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426B" w:rsidRPr="00E7426B" w:rsidRDefault="00E7426B" w:rsidP="00E7426B">
      <w:pPr>
        <w:rPr>
          <w:b/>
          <w:bCs/>
          <w:sz w:val="44"/>
          <w:szCs w:val="44"/>
          <w:u w:val="single"/>
        </w:rPr>
      </w:pPr>
      <w:r w:rsidRPr="00E7426B">
        <w:rPr>
          <w:b/>
          <w:bCs/>
          <w:sz w:val="44"/>
          <w:szCs w:val="44"/>
          <w:u w:val="single"/>
        </w:rPr>
        <w:t>Cyber Forensics and Threat Detection Dashboard</w:t>
      </w:r>
    </w:p>
    <w:p w:rsidR="00E7426B" w:rsidRPr="00E7426B" w:rsidRDefault="00E7426B" w:rsidP="00E7426B">
      <w:pPr>
        <w:rPr>
          <w:b/>
          <w:bCs/>
          <w:sz w:val="32"/>
          <w:szCs w:val="32"/>
        </w:rPr>
      </w:pPr>
      <w:r w:rsidRPr="00E7426B">
        <w:rPr>
          <w:b/>
          <w:bCs/>
          <w:sz w:val="32"/>
          <w:szCs w:val="32"/>
        </w:rPr>
        <w:t>Abstract</w:t>
      </w:r>
    </w:p>
    <w:p w:rsidR="00E7426B" w:rsidRPr="00E7426B" w:rsidRDefault="00E7426B" w:rsidP="00E7426B">
      <w:pPr>
        <w:rPr>
          <w:sz w:val="24"/>
          <w:szCs w:val="24"/>
        </w:rPr>
      </w:pPr>
      <w:r w:rsidRPr="00E7426B">
        <w:rPr>
          <w:sz w:val="24"/>
          <w:szCs w:val="24"/>
        </w:rPr>
        <w:t xml:space="preserve">Cyber threats are an evolving challenge in modern digital infrastructures, requiring continuous monitoring and forensic analysis for effective incident response. This project introduces a Cyber Forensics and Threat Detection Dashboard, a system designed to </w:t>
      </w:r>
      <w:proofErr w:type="spellStart"/>
      <w:r w:rsidRPr="00E7426B">
        <w:rPr>
          <w:sz w:val="24"/>
          <w:szCs w:val="24"/>
        </w:rPr>
        <w:t>analyze</w:t>
      </w:r>
      <w:proofErr w:type="spellEnd"/>
      <w:r w:rsidRPr="00E7426B">
        <w:rPr>
          <w:sz w:val="24"/>
          <w:szCs w:val="24"/>
        </w:rPr>
        <w:t xml:space="preserve"> event logs, detect suspicious activities, and compute a risk score based on detected anomalies. The tool integrates cybersecurity principles with digital forensics methodologies, enabling proactive threat detection and forensic investigation. This paper details the system's architecture, key functionalities, implementation, evaluation, and future enhancements.</w:t>
      </w:r>
    </w:p>
    <w:p w:rsidR="00E7426B" w:rsidRPr="00E7426B" w:rsidRDefault="00E7426B" w:rsidP="00E7426B">
      <w:pPr>
        <w:rPr>
          <w:b/>
          <w:bCs/>
          <w:sz w:val="32"/>
          <w:szCs w:val="32"/>
        </w:rPr>
      </w:pPr>
      <w:r w:rsidRPr="00E7426B">
        <w:rPr>
          <w:b/>
          <w:bCs/>
          <w:sz w:val="32"/>
          <w:szCs w:val="32"/>
        </w:rPr>
        <w:t>Introduction</w:t>
      </w:r>
    </w:p>
    <w:p w:rsidR="00E7426B" w:rsidRPr="002E35BA" w:rsidRDefault="00E7426B" w:rsidP="00E7426B">
      <w:pPr>
        <w:rPr>
          <w:sz w:val="24"/>
          <w:szCs w:val="24"/>
        </w:rPr>
      </w:pPr>
      <w:r w:rsidRPr="00E7426B">
        <w:rPr>
          <w:sz w:val="24"/>
          <w:szCs w:val="24"/>
        </w:rPr>
        <w:t>The rise in cyber threats, including unauthorized access, malware infections, and system breaches, has necessitated the development of forensic tools for rapid incident analysis. Traditional Security Information and Event Management (SIEM) systems provide log aggregation but lack comprehensive forensic capabilities. The proposed system combines forensic log analysis with real-time threat detection, assigning risk scores based on observed security incidents. This system is designed to assist cybersecurity professionals in incident response and digital forensics investigations.</w:t>
      </w:r>
    </w:p>
    <w:p w:rsidR="00E7426B" w:rsidRPr="00E7426B" w:rsidRDefault="00E7426B" w:rsidP="00E7426B">
      <w:pPr>
        <w:rPr>
          <w:sz w:val="24"/>
          <w:szCs w:val="24"/>
        </w:rPr>
      </w:pPr>
    </w:p>
    <w:p w:rsidR="00E7426B" w:rsidRPr="00E7426B" w:rsidRDefault="00E7426B" w:rsidP="00E7426B">
      <w:pPr>
        <w:rPr>
          <w:b/>
          <w:bCs/>
          <w:sz w:val="32"/>
          <w:szCs w:val="32"/>
        </w:rPr>
      </w:pPr>
      <w:r w:rsidRPr="00E7426B">
        <w:rPr>
          <w:b/>
          <w:bCs/>
          <w:sz w:val="32"/>
          <w:szCs w:val="32"/>
        </w:rPr>
        <w:t>Objectives</w:t>
      </w:r>
    </w:p>
    <w:p w:rsidR="00E7426B" w:rsidRPr="002E35BA" w:rsidRDefault="00E7426B" w:rsidP="00E7426B">
      <w:pPr>
        <w:numPr>
          <w:ilvl w:val="0"/>
          <w:numId w:val="166"/>
        </w:numPr>
        <w:rPr>
          <w:sz w:val="24"/>
          <w:szCs w:val="24"/>
        </w:rPr>
      </w:pPr>
      <w:r w:rsidRPr="00E7426B">
        <w:rPr>
          <w:b/>
          <w:bCs/>
          <w:sz w:val="24"/>
          <w:szCs w:val="24"/>
        </w:rPr>
        <w:t>Cyber Forensics:</w:t>
      </w:r>
      <w:r w:rsidRPr="00E7426B">
        <w:rPr>
          <w:sz w:val="24"/>
          <w:szCs w:val="24"/>
        </w:rPr>
        <w:t xml:space="preserve"> Capture and analy</w:t>
      </w:r>
      <w:r w:rsidR="004C2924">
        <w:rPr>
          <w:sz w:val="24"/>
          <w:szCs w:val="24"/>
        </w:rPr>
        <w:t>s</w:t>
      </w:r>
      <w:r w:rsidRPr="00E7426B">
        <w:rPr>
          <w:sz w:val="24"/>
          <w:szCs w:val="24"/>
        </w:rPr>
        <w:t xml:space="preserve">e system logs (Windows Event Logs and Linux </w:t>
      </w:r>
      <w:proofErr w:type="spellStart"/>
      <w:r w:rsidRPr="00E7426B">
        <w:rPr>
          <w:sz w:val="24"/>
          <w:szCs w:val="24"/>
        </w:rPr>
        <w:t>Syslogs</w:t>
      </w:r>
      <w:proofErr w:type="spellEnd"/>
      <w:r w:rsidRPr="00E7426B">
        <w:rPr>
          <w:sz w:val="24"/>
          <w:szCs w:val="24"/>
        </w:rPr>
        <w:t>) for forensic investigations.</w:t>
      </w:r>
    </w:p>
    <w:p w:rsidR="00E7426B" w:rsidRPr="00E7426B" w:rsidRDefault="00E7426B" w:rsidP="00E7426B">
      <w:pPr>
        <w:ind w:left="720"/>
        <w:rPr>
          <w:sz w:val="24"/>
          <w:szCs w:val="24"/>
        </w:rPr>
      </w:pPr>
    </w:p>
    <w:p w:rsidR="00E7426B" w:rsidRPr="002E35BA" w:rsidRDefault="00E7426B" w:rsidP="00E7426B">
      <w:pPr>
        <w:numPr>
          <w:ilvl w:val="0"/>
          <w:numId w:val="166"/>
        </w:numPr>
        <w:rPr>
          <w:sz w:val="24"/>
          <w:szCs w:val="24"/>
        </w:rPr>
      </w:pPr>
      <w:r w:rsidRPr="00E7426B">
        <w:rPr>
          <w:b/>
          <w:bCs/>
          <w:sz w:val="24"/>
          <w:szCs w:val="24"/>
        </w:rPr>
        <w:t>Threat Detection:</w:t>
      </w:r>
      <w:r w:rsidRPr="00E7426B">
        <w:rPr>
          <w:sz w:val="24"/>
          <w:szCs w:val="24"/>
        </w:rPr>
        <w:t xml:space="preserve"> Identify and flag suspicious activities, including failed logins, unauthorized process executions, and network anomalies.</w:t>
      </w:r>
    </w:p>
    <w:p w:rsidR="00E7426B" w:rsidRPr="00E7426B" w:rsidRDefault="00E7426B" w:rsidP="00E7426B">
      <w:pPr>
        <w:rPr>
          <w:sz w:val="24"/>
          <w:szCs w:val="24"/>
        </w:rPr>
      </w:pPr>
    </w:p>
    <w:p w:rsidR="00E7426B" w:rsidRPr="002E35BA" w:rsidRDefault="00E7426B" w:rsidP="00E7426B">
      <w:pPr>
        <w:numPr>
          <w:ilvl w:val="0"/>
          <w:numId w:val="166"/>
        </w:numPr>
        <w:rPr>
          <w:sz w:val="24"/>
          <w:szCs w:val="24"/>
        </w:rPr>
      </w:pPr>
      <w:r w:rsidRPr="00E7426B">
        <w:rPr>
          <w:b/>
          <w:bCs/>
          <w:sz w:val="24"/>
          <w:szCs w:val="24"/>
        </w:rPr>
        <w:t>Risk Assessment:</w:t>
      </w:r>
      <w:r w:rsidRPr="00E7426B">
        <w:rPr>
          <w:sz w:val="24"/>
          <w:szCs w:val="24"/>
        </w:rPr>
        <w:t xml:space="preserve"> Compute dynamic risk scores based on security events, providing a quantified risk posture.</w:t>
      </w:r>
    </w:p>
    <w:p w:rsidR="00E7426B" w:rsidRPr="00E7426B" w:rsidRDefault="00E7426B" w:rsidP="00E7426B">
      <w:pPr>
        <w:rPr>
          <w:sz w:val="24"/>
          <w:szCs w:val="24"/>
        </w:rPr>
      </w:pPr>
    </w:p>
    <w:p w:rsidR="00E7426B" w:rsidRPr="002E35BA" w:rsidRDefault="00E7426B" w:rsidP="00E7426B">
      <w:pPr>
        <w:numPr>
          <w:ilvl w:val="0"/>
          <w:numId w:val="166"/>
        </w:numPr>
        <w:rPr>
          <w:sz w:val="24"/>
          <w:szCs w:val="24"/>
        </w:rPr>
      </w:pPr>
      <w:r w:rsidRPr="00E7426B">
        <w:rPr>
          <w:b/>
          <w:bCs/>
          <w:sz w:val="24"/>
          <w:szCs w:val="24"/>
        </w:rPr>
        <w:t>Incident Response:</w:t>
      </w:r>
      <w:r w:rsidRPr="00E7426B">
        <w:rPr>
          <w:sz w:val="24"/>
          <w:szCs w:val="24"/>
        </w:rPr>
        <w:t xml:space="preserve"> Support forensic investigations by preserving logs, generating reports, and maintaining a chain of custody to ensure evidence integrity.</w:t>
      </w:r>
    </w:p>
    <w:p w:rsidR="00E7426B" w:rsidRPr="002E35BA" w:rsidRDefault="00E7426B" w:rsidP="00E7426B">
      <w:pPr>
        <w:rPr>
          <w:sz w:val="24"/>
          <w:szCs w:val="24"/>
        </w:rPr>
      </w:pPr>
    </w:p>
    <w:p w:rsidR="00E7426B" w:rsidRDefault="00E7426B" w:rsidP="00E7426B"/>
    <w:p w:rsidR="002E35BA" w:rsidRPr="00E7426B" w:rsidRDefault="002E35BA" w:rsidP="00E7426B"/>
    <w:p w:rsidR="00E7426B" w:rsidRPr="00E7426B" w:rsidRDefault="00E7426B" w:rsidP="00E7426B">
      <w:pPr>
        <w:rPr>
          <w:b/>
          <w:bCs/>
          <w:sz w:val="44"/>
          <w:szCs w:val="44"/>
        </w:rPr>
      </w:pPr>
      <w:r w:rsidRPr="00E7426B">
        <w:rPr>
          <w:b/>
          <w:bCs/>
          <w:sz w:val="44"/>
          <w:szCs w:val="44"/>
        </w:rPr>
        <w:lastRenderedPageBreak/>
        <w:t>System Architecture</w:t>
      </w:r>
    </w:p>
    <w:p w:rsidR="00E7426B" w:rsidRPr="00E7426B" w:rsidRDefault="00E7426B" w:rsidP="00E7426B">
      <w:pPr>
        <w:rPr>
          <w:sz w:val="24"/>
          <w:szCs w:val="24"/>
        </w:rPr>
      </w:pPr>
      <w:r w:rsidRPr="00E7426B">
        <w:rPr>
          <w:sz w:val="24"/>
          <w:szCs w:val="24"/>
        </w:rPr>
        <w:t>The proposed system consists of three core layers:</w:t>
      </w:r>
    </w:p>
    <w:p w:rsidR="00E7426B" w:rsidRDefault="00E7426B" w:rsidP="00E7426B">
      <w:pPr>
        <w:numPr>
          <w:ilvl w:val="0"/>
          <w:numId w:val="167"/>
        </w:numPr>
        <w:rPr>
          <w:sz w:val="24"/>
          <w:szCs w:val="24"/>
        </w:rPr>
      </w:pPr>
      <w:r w:rsidRPr="00E7426B">
        <w:rPr>
          <w:b/>
          <w:bCs/>
          <w:sz w:val="24"/>
          <w:szCs w:val="24"/>
        </w:rPr>
        <w:t>Data Collection Layer:</w:t>
      </w:r>
      <w:r w:rsidRPr="00E7426B">
        <w:rPr>
          <w:sz w:val="24"/>
          <w:szCs w:val="24"/>
        </w:rPr>
        <w:t xml:space="preserve"> Acquires system logs, process details, and network activity from multiple sources.</w:t>
      </w:r>
    </w:p>
    <w:p w:rsidR="00E7426B" w:rsidRPr="00E7426B" w:rsidRDefault="00E7426B" w:rsidP="00E7426B">
      <w:pPr>
        <w:ind w:left="720"/>
        <w:rPr>
          <w:sz w:val="24"/>
          <w:szCs w:val="24"/>
        </w:rPr>
      </w:pPr>
    </w:p>
    <w:p w:rsidR="00E7426B" w:rsidRDefault="00E7426B" w:rsidP="00E7426B">
      <w:pPr>
        <w:numPr>
          <w:ilvl w:val="0"/>
          <w:numId w:val="167"/>
        </w:numPr>
        <w:rPr>
          <w:sz w:val="24"/>
          <w:szCs w:val="24"/>
        </w:rPr>
      </w:pPr>
      <w:r w:rsidRPr="00E7426B">
        <w:rPr>
          <w:b/>
          <w:bCs/>
          <w:sz w:val="24"/>
          <w:szCs w:val="24"/>
        </w:rPr>
        <w:t>Threat Analysis Engine:</w:t>
      </w:r>
      <w:r w:rsidRPr="00E7426B">
        <w:rPr>
          <w:sz w:val="24"/>
          <w:szCs w:val="24"/>
        </w:rPr>
        <w:t xml:space="preserve"> Processes collected data, applies forensic rules, and calculates risk scores based on predefined indicators.</w:t>
      </w:r>
    </w:p>
    <w:p w:rsidR="00E7426B" w:rsidRPr="00E7426B" w:rsidRDefault="00E7426B" w:rsidP="00E7426B">
      <w:pPr>
        <w:rPr>
          <w:sz w:val="24"/>
          <w:szCs w:val="24"/>
        </w:rPr>
      </w:pPr>
    </w:p>
    <w:p w:rsidR="00E7426B" w:rsidRPr="00E7426B" w:rsidRDefault="00E7426B" w:rsidP="00E7426B">
      <w:pPr>
        <w:numPr>
          <w:ilvl w:val="0"/>
          <w:numId w:val="167"/>
        </w:numPr>
        <w:rPr>
          <w:sz w:val="24"/>
          <w:szCs w:val="24"/>
        </w:rPr>
      </w:pPr>
      <w:r w:rsidRPr="00E7426B">
        <w:rPr>
          <w:b/>
          <w:bCs/>
          <w:sz w:val="24"/>
          <w:szCs w:val="24"/>
        </w:rPr>
        <w:t>Visualization &amp; Reporting Layer:</w:t>
      </w:r>
      <w:r w:rsidRPr="00E7426B">
        <w:rPr>
          <w:sz w:val="24"/>
          <w:szCs w:val="24"/>
        </w:rPr>
        <w:t xml:space="preserve"> Presents forensic findings through a dashboard with historical risk trend analysis and detailed logs for further investigation.</w:t>
      </w:r>
    </w:p>
    <w:p w:rsidR="00E7426B" w:rsidRDefault="00E7426B" w:rsidP="00E7426B"/>
    <w:p w:rsidR="00E7426B" w:rsidRDefault="00E7426B" w:rsidP="00E7426B"/>
    <w:p w:rsidR="00E7426B" w:rsidRDefault="00E7426B" w:rsidP="00E7426B"/>
    <w:p w:rsidR="00E7426B" w:rsidRDefault="00E7426B" w:rsidP="00E7426B"/>
    <w:p w:rsidR="00E7426B" w:rsidRDefault="00E7426B" w:rsidP="00E7426B">
      <w:r>
        <w:rPr>
          <w:noProof/>
        </w:rPr>
        <w:drawing>
          <wp:inline distT="0" distB="0" distL="0" distR="0" wp14:anchorId="449DE52B" wp14:editId="786D68F7">
            <wp:extent cx="5731510" cy="3679825"/>
            <wp:effectExtent l="0" t="0" r="2540" b="0"/>
            <wp:docPr id="99247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79825"/>
                    </a:xfrm>
                    <a:prstGeom prst="rect">
                      <a:avLst/>
                    </a:prstGeom>
                    <a:noFill/>
                    <a:ln>
                      <a:noFill/>
                    </a:ln>
                  </pic:spPr>
                </pic:pic>
              </a:graphicData>
            </a:graphic>
          </wp:inline>
        </w:drawing>
      </w:r>
    </w:p>
    <w:p w:rsidR="00E7426B" w:rsidRDefault="00E7426B" w:rsidP="00E7426B"/>
    <w:p w:rsidR="00E7426B" w:rsidRDefault="00E7426B" w:rsidP="00E7426B"/>
    <w:p w:rsidR="00E7426B" w:rsidRPr="00E7426B" w:rsidRDefault="00E7426B" w:rsidP="00E7426B"/>
    <w:p w:rsidR="00E7426B" w:rsidRPr="00E7426B" w:rsidRDefault="00E7426B" w:rsidP="00E7426B">
      <w:pPr>
        <w:rPr>
          <w:b/>
          <w:bCs/>
        </w:rPr>
      </w:pPr>
      <w:r w:rsidRPr="00E7426B">
        <w:rPr>
          <w:b/>
          <w:bCs/>
          <w:sz w:val="44"/>
          <w:szCs w:val="44"/>
        </w:rPr>
        <w:lastRenderedPageBreak/>
        <w:t>Methodology</w:t>
      </w:r>
    </w:p>
    <w:p w:rsidR="002E35BA" w:rsidRPr="00E7426B" w:rsidRDefault="00E7426B" w:rsidP="00E7426B">
      <w:pPr>
        <w:rPr>
          <w:b/>
          <w:bCs/>
          <w:sz w:val="32"/>
          <w:szCs w:val="32"/>
        </w:rPr>
      </w:pPr>
      <w:r w:rsidRPr="00E7426B">
        <w:rPr>
          <w:b/>
          <w:bCs/>
          <w:sz w:val="32"/>
          <w:szCs w:val="32"/>
        </w:rPr>
        <w:t>Event Log Analysis</w:t>
      </w:r>
    </w:p>
    <w:p w:rsidR="00E7426B" w:rsidRPr="002E35BA" w:rsidRDefault="00E7426B" w:rsidP="00E7426B">
      <w:pPr>
        <w:numPr>
          <w:ilvl w:val="0"/>
          <w:numId w:val="168"/>
        </w:numPr>
        <w:rPr>
          <w:sz w:val="24"/>
          <w:szCs w:val="24"/>
        </w:rPr>
      </w:pPr>
      <w:r w:rsidRPr="00E7426B">
        <w:rPr>
          <w:b/>
          <w:bCs/>
          <w:sz w:val="24"/>
          <w:szCs w:val="24"/>
        </w:rPr>
        <w:t>Windows:</w:t>
      </w:r>
      <w:r w:rsidRPr="00E7426B">
        <w:rPr>
          <w:sz w:val="24"/>
          <w:szCs w:val="24"/>
        </w:rPr>
        <w:t xml:space="preserve"> Extracts and </w:t>
      </w:r>
      <w:proofErr w:type="spellStart"/>
      <w:r w:rsidRPr="00E7426B">
        <w:rPr>
          <w:sz w:val="24"/>
          <w:szCs w:val="24"/>
        </w:rPr>
        <w:t>analyzes</w:t>
      </w:r>
      <w:proofErr w:type="spellEnd"/>
      <w:r w:rsidRPr="00E7426B">
        <w:rPr>
          <w:sz w:val="24"/>
          <w:szCs w:val="24"/>
        </w:rPr>
        <w:t xml:space="preserve"> Security, System, and Application logs using Windows Event Log APIs.</w:t>
      </w:r>
    </w:p>
    <w:p w:rsidR="002E35BA" w:rsidRPr="00E7426B" w:rsidRDefault="002E35BA" w:rsidP="002E35BA">
      <w:pPr>
        <w:ind w:left="720"/>
        <w:rPr>
          <w:sz w:val="24"/>
          <w:szCs w:val="24"/>
        </w:rPr>
      </w:pPr>
    </w:p>
    <w:p w:rsidR="002E35BA" w:rsidRPr="002E35BA" w:rsidRDefault="00E7426B" w:rsidP="002E35BA">
      <w:pPr>
        <w:numPr>
          <w:ilvl w:val="0"/>
          <w:numId w:val="168"/>
        </w:numPr>
        <w:rPr>
          <w:sz w:val="24"/>
          <w:szCs w:val="24"/>
        </w:rPr>
      </w:pPr>
      <w:r w:rsidRPr="00E7426B">
        <w:rPr>
          <w:b/>
          <w:bCs/>
          <w:sz w:val="24"/>
          <w:szCs w:val="24"/>
        </w:rPr>
        <w:t>Linux:</w:t>
      </w:r>
      <w:r w:rsidRPr="00E7426B">
        <w:rPr>
          <w:sz w:val="24"/>
          <w:szCs w:val="24"/>
        </w:rPr>
        <w:t xml:space="preserve"> Retrieves and processes Syslog files (/var/log/auth.log, /var/log/syslog) for login attempts and system modifications.</w:t>
      </w:r>
    </w:p>
    <w:p w:rsidR="002E35BA" w:rsidRPr="00E7426B" w:rsidRDefault="002E35BA" w:rsidP="002E35BA">
      <w:pPr>
        <w:rPr>
          <w:sz w:val="24"/>
          <w:szCs w:val="24"/>
        </w:rPr>
      </w:pPr>
    </w:p>
    <w:p w:rsidR="00E7426B" w:rsidRPr="002E35BA" w:rsidRDefault="00E7426B" w:rsidP="00E7426B">
      <w:pPr>
        <w:numPr>
          <w:ilvl w:val="0"/>
          <w:numId w:val="168"/>
        </w:numPr>
        <w:rPr>
          <w:sz w:val="24"/>
          <w:szCs w:val="24"/>
        </w:rPr>
      </w:pPr>
      <w:r w:rsidRPr="00E7426B">
        <w:rPr>
          <w:b/>
          <w:bCs/>
          <w:sz w:val="24"/>
          <w:szCs w:val="24"/>
        </w:rPr>
        <w:t>Forensic Significance:</w:t>
      </w:r>
      <w:r w:rsidRPr="00E7426B">
        <w:rPr>
          <w:sz w:val="24"/>
          <w:szCs w:val="24"/>
        </w:rPr>
        <w:t xml:space="preserve"> Identifies key security events such as failed login attempts (Event ID 4625), audit log clearance (1102), and process executions (4688), which are crucial in tracking unauthorized access attempts and system modifications.</w:t>
      </w:r>
    </w:p>
    <w:p w:rsidR="002E35BA" w:rsidRPr="00E7426B" w:rsidRDefault="002E35BA" w:rsidP="002E35BA"/>
    <w:p w:rsidR="00E7426B" w:rsidRPr="00E7426B" w:rsidRDefault="00E7426B" w:rsidP="00E7426B">
      <w:pPr>
        <w:rPr>
          <w:b/>
          <w:bCs/>
          <w:sz w:val="32"/>
          <w:szCs w:val="32"/>
        </w:rPr>
      </w:pPr>
      <w:r w:rsidRPr="00E7426B">
        <w:rPr>
          <w:b/>
          <w:bCs/>
          <w:sz w:val="32"/>
          <w:szCs w:val="32"/>
        </w:rPr>
        <w:t>Evidence Collection</w:t>
      </w:r>
    </w:p>
    <w:p w:rsidR="00E7426B" w:rsidRPr="002E35BA" w:rsidRDefault="00E7426B" w:rsidP="00E7426B">
      <w:pPr>
        <w:numPr>
          <w:ilvl w:val="0"/>
          <w:numId w:val="169"/>
        </w:numPr>
        <w:rPr>
          <w:sz w:val="24"/>
          <w:szCs w:val="24"/>
        </w:rPr>
      </w:pPr>
      <w:r w:rsidRPr="00E7426B">
        <w:rPr>
          <w:sz w:val="24"/>
          <w:szCs w:val="24"/>
        </w:rPr>
        <w:t>Generates and stores forensic snapshots of running processes, network connections, and registry modifications.</w:t>
      </w:r>
    </w:p>
    <w:p w:rsidR="002E35BA" w:rsidRPr="00E7426B" w:rsidRDefault="002E35BA" w:rsidP="002E35BA">
      <w:pPr>
        <w:ind w:left="720"/>
        <w:rPr>
          <w:sz w:val="24"/>
          <w:szCs w:val="24"/>
        </w:rPr>
      </w:pPr>
    </w:p>
    <w:p w:rsidR="00E7426B" w:rsidRPr="002E35BA" w:rsidRDefault="00E7426B" w:rsidP="00E7426B">
      <w:pPr>
        <w:numPr>
          <w:ilvl w:val="0"/>
          <w:numId w:val="169"/>
        </w:numPr>
        <w:rPr>
          <w:sz w:val="24"/>
          <w:szCs w:val="24"/>
        </w:rPr>
      </w:pPr>
      <w:r w:rsidRPr="00E7426B">
        <w:rPr>
          <w:sz w:val="24"/>
          <w:szCs w:val="24"/>
        </w:rPr>
        <w:t>Computes cryptographic hash values (SHA256) to ensure the integrity and authenticity of collected artifacts.</w:t>
      </w:r>
    </w:p>
    <w:p w:rsidR="002E35BA" w:rsidRPr="00E7426B" w:rsidRDefault="002E35BA" w:rsidP="002E35BA">
      <w:pPr>
        <w:rPr>
          <w:sz w:val="24"/>
          <w:szCs w:val="24"/>
        </w:rPr>
      </w:pPr>
    </w:p>
    <w:p w:rsidR="00E7426B" w:rsidRPr="002E35BA" w:rsidRDefault="00E7426B" w:rsidP="00E7426B">
      <w:pPr>
        <w:numPr>
          <w:ilvl w:val="0"/>
          <w:numId w:val="169"/>
        </w:numPr>
        <w:rPr>
          <w:sz w:val="24"/>
          <w:szCs w:val="24"/>
        </w:rPr>
      </w:pPr>
      <w:r w:rsidRPr="00E7426B">
        <w:rPr>
          <w:sz w:val="24"/>
          <w:szCs w:val="24"/>
        </w:rPr>
        <w:t>Logs user interactions and system changes to maintain forensic integrity and support legal compliance for court-admissible evidence.</w:t>
      </w:r>
    </w:p>
    <w:p w:rsidR="002E35BA" w:rsidRPr="00E7426B" w:rsidRDefault="002E35BA" w:rsidP="002E35BA"/>
    <w:p w:rsidR="002E35BA" w:rsidRDefault="002E35BA" w:rsidP="00E7426B">
      <w:pPr>
        <w:rPr>
          <w:b/>
          <w:bCs/>
          <w:noProof/>
        </w:rPr>
      </w:pPr>
    </w:p>
    <w:p w:rsidR="00922D33" w:rsidRDefault="00922D33" w:rsidP="00E7426B">
      <w:pPr>
        <w:rPr>
          <w:b/>
          <w:bCs/>
          <w:noProof/>
        </w:rPr>
      </w:pPr>
    </w:p>
    <w:p w:rsidR="00922D33" w:rsidRDefault="00922D33" w:rsidP="00E7426B">
      <w:pPr>
        <w:rPr>
          <w:b/>
          <w:bCs/>
          <w:noProof/>
        </w:rPr>
      </w:pPr>
    </w:p>
    <w:p w:rsidR="00922D33" w:rsidRDefault="00922D33" w:rsidP="00E7426B">
      <w:pPr>
        <w:rPr>
          <w:b/>
          <w:bCs/>
          <w:noProof/>
        </w:rPr>
      </w:pPr>
    </w:p>
    <w:p w:rsidR="00922D33" w:rsidRDefault="00922D33" w:rsidP="00E7426B">
      <w:pPr>
        <w:rPr>
          <w:b/>
          <w:bCs/>
          <w:noProof/>
        </w:rPr>
      </w:pPr>
    </w:p>
    <w:p w:rsidR="00922D33" w:rsidRDefault="00922D33" w:rsidP="00E7426B">
      <w:pPr>
        <w:rPr>
          <w:b/>
          <w:bCs/>
          <w:noProof/>
        </w:rPr>
      </w:pPr>
    </w:p>
    <w:p w:rsidR="00922D33" w:rsidRDefault="00922D33" w:rsidP="00E7426B">
      <w:pPr>
        <w:rPr>
          <w:b/>
          <w:bCs/>
          <w:noProof/>
        </w:rPr>
      </w:pPr>
    </w:p>
    <w:p w:rsidR="00922D33" w:rsidRDefault="00922D33" w:rsidP="00E7426B">
      <w:pPr>
        <w:rPr>
          <w:b/>
          <w:bCs/>
          <w:noProof/>
        </w:rPr>
      </w:pPr>
    </w:p>
    <w:p w:rsidR="00922D33" w:rsidRDefault="00922D33" w:rsidP="00E7426B">
      <w:pPr>
        <w:rPr>
          <w:b/>
          <w:bCs/>
        </w:rPr>
      </w:pPr>
    </w:p>
    <w:p w:rsidR="00E7426B" w:rsidRPr="00E7426B" w:rsidRDefault="00E7426B" w:rsidP="00E7426B">
      <w:pPr>
        <w:rPr>
          <w:b/>
          <w:bCs/>
          <w:sz w:val="44"/>
          <w:szCs w:val="44"/>
        </w:rPr>
      </w:pPr>
      <w:r w:rsidRPr="00E7426B">
        <w:rPr>
          <w:b/>
          <w:bCs/>
          <w:sz w:val="44"/>
          <w:szCs w:val="44"/>
        </w:rPr>
        <w:lastRenderedPageBreak/>
        <w:t>Threat Detection Components</w:t>
      </w:r>
    </w:p>
    <w:p w:rsidR="00E7426B" w:rsidRPr="00E7426B" w:rsidRDefault="00E7426B" w:rsidP="00E7426B">
      <w:pPr>
        <w:rPr>
          <w:b/>
          <w:bCs/>
          <w:sz w:val="32"/>
          <w:szCs w:val="32"/>
        </w:rPr>
      </w:pPr>
      <w:r w:rsidRPr="00E7426B">
        <w:rPr>
          <w:b/>
          <w:bCs/>
          <w:sz w:val="32"/>
          <w:szCs w:val="32"/>
        </w:rPr>
        <w:t>Process and Network Monitoring</w:t>
      </w:r>
    </w:p>
    <w:p w:rsidR="00E7426B" w:rsidRPr="003A46EB" w:rsidRDefault="00E7426B" w:rsidP="00E7426B">
      <w:pPr>
        <w:numPr>
          <w:ilvl w:val="0"/>
          <w:numId w:val="170"/>
        </w:numPr>
        <w:rPr>
          <w:sz w:val="24"/>
          <w:szCs w:val="24"/>
        </w:rPr>
      </w:pPr>
      <w:r w:rsidRPr="00E7426B">
        <w:rPr>
          <w:sz w:val="24"/>
          <w:szCs w:val="24"/>
        </w:rPr>
        <w:t>Identifies unauthorized running processes, potential malware signatures, and abnormal network activity.</w:t>
      </w:r>
    </w:p>
    <w:p w:rsidR="003A46EB" w:rsidRPr="00E7426B" w:rsidRDefault="003A46EB" w:rsidP="003A46EB">
      <w:pPr>
        <w:ind w:left="720"/>
        <w:rPr>
          <w:sz w:val="24"/>
          <w:szCs w:val="24"/>
        </w:rPr>
      </w:pPr>
    </w:p>
    <w:p w:rsidR="00E7426B" w:rsidRDefault="00E7426B" w:rsidP="00E7426B">
      <w:pPr>
        <w:numPr>
          <w:ilvl w:val="0"/>
          <w:numId w:val="170"/>
        </w:numPr>
        <w:rPr>
          <w:sz w:val="24"/>
          <w:szCs w:val="24"/>
        </w:rPr>
      </w:pPr>
      <w:r w:rsidRPr="00E7426B">
        <w:rPr>
          <w:sz w:val="24"/>
          <w:szCs w:val="24"/>
        </w:rPr>
        <w:t>Flags unusual open ports and high-port utilization, which could indicate unauthorized access attempts or malware command-and-control operations.</w:t>
      </w:r>
    </w:p>
    <w:p w:rsidR="003A46EB" w:rsidRPr="00E7426B" w:rsidRDefault="003A46EB" w:rsidP="003A46EB">
      <w:pPr>
        <w:rPr>
          <w:sz w:val="32"/>
          <w:szCs w:val="32"/>
        </w:rPr>
      </w:pPr>
    </w:p>
    <w:p w:rsidR="00E7426B" w:rsidRPr="00E7426B" w:rsidRDefault="00E7426B" w:rsidP="00E7426B">
      <w:pPr>
        <w:rPr>
          <w:b/>
          <w:bCs/>
          <w:sz w:val="32"/>
          <w:szCs w:val="32"/>
        </w:rPr>
      </w:pPr>
      <w:r w:rsidRPr="00E7426B">
        <w:rPr>
          <w:b/>
          <w:bCs/>
          <w:sz w:val="32"/>
          <w:szCs w:val="32"/>
        </w:rPr>
        <w:t>Registry Analysis (Windows)</w:t>
      </w:r>
    </w:p>
    <w:p w:rsidR="00E7426B" w:rsidRPr="003A46EB" w:rsidRDefault="00E7426B" w:rsidP="00E7426B">
      <w:pPr>
        <w:numPr>
          <w:ilvl w:val="0"/>
          <w:numId w:val="171"/>
        </w:numPr>
        <w:rPr>
          <w:sz w:val="24"/>
          <w:szCs w:val="24"/>
        </w:rPr>
      </w:pPr>
      <w:r w:rsidRPr="00E7426B">
        <w:rPr>
          <w:sz w:val="24"/>
          <w:szCs w:val="24"/>
        </w:rPr>
        <w:t>Extracts startup entries and detects unrecognized applications that may be linked to persistence mechanisms used by malware.</w:t>
      </w:r>
    </w:p>
    <w:p w:rsidR="003A46EB" w:rsidRPr="00E7426B" w:rsidRDefault="003A46EB" w:rsidP="003A46EB">
      <w:pPr>
        <w:rPr>
          <w:sz w:val="24"/>
          <w:szCs w:val="24"/>
        </w:rPr>
      </w:pPr>
    </w:p>
    <w:p w:rsidR="003A46EB" w:rsidRPr="003A46EB" w:rsidRDefault="00E7426B" w:rsidP="003A46EB">
      <w:pPr>
        <w:numPr>
          <w:ilvl w:val="0"/>
          <w:numId w:val="171"/>
        </w:numPr>
        <w:rPr>
          <w:sz w:val="24"/>
          <w:szCs w:val="24"/>
        </w:rPr>
      </w:pPr>
      <w:r w:rsidRPr="00E7426B">
        <w:rPr>
          <w:sz w:val="24"/>
          <w:szCs w:val="24"/>
        </w:rPr>
        <w:t>Monitors unauthorized registry modifications that indicate potential system compromise or privilege escalation attempts.</w:t>
      </w:r>
    </w:p>
    <w:p w:rsidR="003A46EB" w:rsidRPr="00E7426B" w:rsidRDefault="003A46EB" w:rsidP="003A46EB"/>
    <w:p w:rsidR="00E7426B" w:rsidRPr="00E7426B" w:rsidRDefault="00E7426B" w:rsidP="00E7426B">
      <w:pPr>
        <w:rPr>
          <w:b/>
          <w:bCs/>
          <w:sz w:val="32"/>
          <w:szCs w:val="32"/>
        </w:rPr>
      </w:pPr>
      <w:r w:rsidRPr="00E7426B">
        <w:rPr>
          <w:b/>
          <w:bCs/>
          <w:sz w:val="32"/>
          <w:szCs w:val="32"/>
        </w:rPr>
        <w:t>Nmap-Based Vulnerability Scanning</w:t>
      </w:r>
    </w:p>
    <w:p w:rsidR="003A46EB" w:rsidRDefault="00E7426B" w:rsidP="003A46EB">
      <w:pPr>
        <w:numPr>
          <w:ilvl w:val="0"/>
          <w:numId w:val="172"/>
        </w:numPr>
        <w:rPr>
          <w:sz w:val="24"/>
          <w:szCs w:val="24"/>
        </w:rPr>
      </w:pPr>
      <w:r w:rsidRPr="00E7426B">
        <w:rPr>
          <w:sz w:val="24"/>
          <w:szCs w:val="24"/>
        </w:rPr>
        <w:t>Identifies exposed services using Nmap scanning to detect open ports and active network services.</w:t>
      </w:r>
    </w:p>
    <w:p w:rsidR="003A46EB" w:rsidRPr="00E7426B" w:rsidRDefault="003A46EB" w:rsidP="003A46EB">
      <w:pPr>
        <w:ind w:left="720"/>
        <w:rPr>
          <w:sz w:val="24"/>
          <w:szCs w:val="24"/>
        </w:rPr>
      </w:pPr>
    </w:p>
    <w:p w:rsidR="00E7426B" w:rsidRPr="00E7426B" w:rsidRDefault="00E7426B" w:rsidP="00E7426B">
      <w:pPr>
        <w:numPr>
          <w:ilvl w:val="0"/>
          <w:numId w:val="172"/>
        </w:numPr>
        <w:rPr>
          <w:sz w:val="24"/>
          <w:szCs w:val="24"/>
        </w:rPr>
      </w:pPr>
      <w:r w:rsidRPr="00E7426B">
        <w:rPr>
          <w:sz w:val="24"/>
          <w:szCs w:val="24"/>
        </w:rPr>
        <w:t>Maps detected services to known vulnerabilities using publicly available exploit databases, aiding forensic investigations by identifying potential attack vectors.</w:t>
      </w:r>
    </w:p>
    <w:p w:rsidR="002E35BA" w:rsidRDefault="002E35BA" w:rsidP="00E7426B">
      <w:pPr>
        <w:rPr>
          <w:b/>
          <w:bCs/>
        </w:rPr>
      </w:pPr>
    </w:p>
    <w:p w:rsidR="002E35BA" w:rsidRDefault="002E35BA" w:rsidP="00E7426B">
      <w:pPr>
        <w:rPr>
          <w:b/>
          <w:bCs/>
        </w:rPr>
      </w:pPr>
    </w:p>
    <w:p w:rsidR="003A46EB" w:rsidRDefault="003A46EB" w:rsidP="00E7426B">
      <w:pPr>
        <w:rPr>
          <w:b/>
          <w:bCs/>
        </w:rPr>
      </w:pPr>
    </w:p>
    <w:p w:rsidR="003A46EB" w:rsidRDefault="003A46EB" w:rsidP="00E7426B">
      <w:pPr>
        <w:rPr>
          <w:b/>
          <w:bCs/>
        </w:rPr>
      </w:pPr>
    </w:p>
    <w:p w:rsidR="003A46EB" w:rsidRDefault="003A46EB" w:rsidP="00E7426B">
      <w:pPr>
        <w:rPr>
          <w:b/>
          <w:bCs/>
        </w:rPr>
      </w:pPr>
    </w:p>
    <w:p w:rsidR="003A46EB" w:rsidRDefault="003A46EB" w:rsidP="00E7426B">
      <w:pPr>
        <w:rPr>
          <w:b/>
          <w:bCs/>
        </w:rPr>
      </w:pPr>
    </w:p>
    <w:p w:rsidR="003A46EB" w:rsidRDefault="003A46EB" w:rsidP="00E7426B">
      <w:pPr>
        <w:rPr>
          <w:b/>
          <w:bCs/>
        </w:rPr>
      </w:pPr>
    </w:p>
    <w:p w:rsidR="003A46EB" w:rsidRDefault="003A46EB" w:rsidP="00E7426B">
      <w:pPr>
        <w:rPr>
          <w:b/>
          <w:bCs/>
        </w:rPr>
      </w:pPr>
    </w:p>
    <w:p w:rsidR="003A46EB" w:rsidRDefault="003A46EB" w:rsidP="00E7426B">
      <w:pPr>
        <w:rPr>
          <w:b/>
          <w:bCs/>
        </w:rPr>
      </w:pPr>
    </w:p>
    <w:p w:rsidR="00E7426B" w:rsidRPr="00E7426B" w:rsidRDefault="00E7426B" w:rsidP="00E7426B">
      <w:pPr>
        <w:rPr>
          <w:b/>
          <w:bCs/>
          <w:sz w:val="32"/>
          <w:szCs w:val="32"/>
        </w:rPr>
      </w:pPr>
      <w:r w:rsidRPr="00E7426B">
        <w:rPr>
          <w:b/>
          <w:bCs/>
          <w:sz w:val="32"/>
          <w:szCs w:val="32"/>
        </w:rPr>
        <w:lastRenderedPageBreak/>
        <w:t>Risk Scoring Model</w:t>
      </w:r>
    </w:p>
    <w:p w:rsidR="003A46EB" w:rsidRPr="00E7426B" w:rsidRDefault="00E7426B" w:rsidP="00E7426B">
      <w:pPr>
        <w:rPr>
          <w:sz w:val="24"/>
          <w:szCs w:val="24"/>
        </w:rPr>
      </w:pPr>
      <w:r w:rsidRPr="00E7426B">
        <w:rPr>
          <w:sz w:val="24"/>
          <w:szCs w:val="24"/>
        </w:rPr>
        <w:t>The system computes a risk score based on weighted security events, enabling analysts to prioritize investigations.</w:t>
      </w:r>
    </w:p>
    <w:tbl>
      <w:tblPr>
        <w:tblStyle w:val="GridTable4"/>
        <w:tblW w:w="0" w:type="auto"/>
        <w:tblLook w:val="04A0" w:firstRow="1" w:lastRow="0" w:firstColumn="1" w:lastColumn="0" w:noHBand="0" w:noVBand="1"/>
      </w:tblPr>
      <w:tblGrid>
        <w:gridCol w:w="3298"/>
        <w:gridCol w:w="3737"/>
        <w:gridCol w:w="1981"/>
      </w:tblGrid>
      <w:tr w:rsidR="00E7426B" w:rsidRPr="00E7426B" w:rsidTr="002E3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26B" w:rsidRPr="00E7426B" w:rsidRDefault="00E7426B" w:rsidP="00E7426B">
            <w:pPr>
              <w:spacing w:after="160" w:line="259" w:lineRule="auto"/>
            </w:pPr>
            <w:r w:rsidRPr="00E7426B">
              <w:t>Security Event</w:t>
            </w:r>
          </w:p>
        </w:tc>
        <w:tc>
          <w:tcPr>
            <w:tcW w:w="0" w:type="auto"/>
            <w:hideMark/>
          </w:tcPr>
          <w:p w:rsidR="00E7426B" w:rsidRPr="00E7426B" w:rsidRDefault="00E7426B" w:rsidP="00E7426B">
            <w:pPr>
              <w:spacing w:after="160" w:line="259" w:lineRule="auto"/>
              <w:cnfStyle w:val="100000000000" w:firstRow="1" w:lastRow="0" w:firstColumn="0" w:lastColumn="0" w:oddVBand="0" w:evenVBand="0" w:oddHBand="0" w:evenHBand="0" w:firstRowFirstColumn="0" w:firstRowLastColumn="0" w:lastRowFirstColumn="0" w:lastRowLastColumn="0"/>
            </w:pPr>
            <w:r w:rsidRPr="00E7426B">
              <w:t>Example Identifiers</w:t>
            </w:r>
          </w:p>
        </w:tc>
        <w:tc>
          <w:tcPr>
            <w:tcW w:w="0" w:type="auto"/>
            <w:hideMark/>
          </w:tcPr>
          <w:p w:rsidR="00E7426B" w:rsidRPr="00E7426B" w:rsidRDefault="00E7426B" w:rsidP="00E7426B">
            <w:pPr>
              <w:spacing w:after="160" w:line="259" w:lineRule="auto"/>
              <w:cnfStyle w:val="100000000000" w:firstRow="1" w:lastRow="0" w:firstColumn="0" w:lastColumn="0" w:oddVBand="0" w:evenVBand="0" w:oddHBand="0" w:evenHBand="0" w:firstRowFirstColumn="0" w:firstRowLastColumn="0" w:lastRowFirstColumn="0" w:lastRowLastColumn="0"/>
            </w:pPr>
            <w:r w:rsidRPr="00E7426B">
              <w:t>Assigned Risk Points</w:t>
            </w:r>
          </w:p>
        </w:tc>
      </w:tr>
      <w:tr w:rsidR="002E35BA" w:rsidRPr="00E7426B" w:rsidTr="002E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26B" w:rsidRPr="00E7426B" w:rsidRDefault="00E7426B" w:rsidP="00E7426B">
            <w:pPr>
              <w:spacing w:after="160" w:line="259" w:lineRule="auto"/>
            </w:pPr>
            <w:r w:rsidRPr="00E7426B">
              <w:t>Failed Logins</w:t>
            </w:r>
          </w:p>
        </w:tc>
        <w:tc>
          <w:tcPr>
            <w:tcW w:w="0" w:type="auto"/>
            <w:hideMark/>
          </w:tcPr>
          <w:p w:rsidR="00E7426B" w:rsidRPr="00E7426B" w:rsidRDefault="00E7426B" w:rsidP="00E7426B">
            <w:pPr>
              <w:spacing w:after="160" w:line="259" w:lineRule="auto"/>
              <w:cnfStyle w:val="000000100000" w:firstRow="0" w:lastRow="0" w:firstColumn="0" w:lastColumn="0" w:oddVBand="0" w:evenVBand="0" w:oddHBand="1" w:evenHBand="0" w:firstRowFirstColumn="0" w:firstRowLastColumn="0" w:lastRowFirstColumn="0" w:lastRowLastColumn="0"/>
            </w:pPr>
            <w:r w:rsidRPr="00E7426B">
              <w:t>4625 (Windows), 'Failed password' (Linux)</w:t>
            </w:r>
          </w:p>
        </w:tc>
        <w:tc>
          <w:tcPr>
            <w:tcW w:w="0" w:type="auto"/>
            <w:hideMark/>
          </w:tcPr>
          <w:p w:rsidR="00E7426B" w:rsidRPr="00E7426B" w:rsidRDefault="00E7426B" w:rsidP="00E7426B">
            <w:pPr>
              <w:spacing w:after="160" w:line="259" w:lineRule="auto"/>
              <w:cnfStyle w:val="000000100000" w:firstRow="0" w:lastRow="0" w:firstColumn="0" w:lastColumn="0" w:oddVBand="0" w:evenVBand="0" w:oddHBand="1" w:evenHBand="0" w:firstRowFirstColumn="0" w:firstRowLastColumn="0" w:lastRowFirstColumn="0" w:lastRowLastColumn="0"/>
            </w:pPr>
            <w:r w:rsidRPr="00E7426B">
              <w:t>+2 per event</w:t>
            </w:r>
          </w:p>
        </w:tc>
      </w:tr>
      <w:tr w:rsidR="00E7426B" w:rsidRPr="00E7426B" w:rsidTr="002E35BA">
        <w:tc>
          <w:tcPr>
            <w:cnfStyle w:val="001000000000" w:firstRow="0" w:lastRow="0" w:firstColumn="1" w:lastColumn="0" w:oddVBand="0" w:evenVBand="0" w:oddHBand="0" w:evenHBand="0" w:firstRowFirstColumn="0" w:firstRowLastColumn="0" w:lastRowFirstColumn="0" w:lastRowLastColumn="0"/>
            <w:tcW w:w="0" w:type="auto"/>
            <w:hideMark/>
          </w:tcPr>
          <w:p w:rsidR="00E7426B" w:rsidRPr="00E7426B" w:rsidRDefault="00E7426B" w:rsidP="00E7426B">
            <w:pPr>
              <w:spacing w:after="160" w:line="259" w:lineRule="auto"/>
            </w:pPr>
            <w:r w:rsidRPr="00E7426B">
              <w:t>Audit Log Cleared</w:t>
            </w:r>
          </w:p>
        </w:tc>
        <w:tc>
          <w:tcPr>
            <w:tcW w:w="0" w:type="auto"/>
            <w:hideMark/>
          </w:tcPr>
          <w:p w:rsidR="00E7426B" w:rsidRPr="00E7426B" w:rsidRDefault="00E7426B" w:rsidP="00E7426B">
            <w:pPr>
              <w:spacing w:after="160" w:line="259" w:lineRule="auto"/>
              <w:cnfStyle w:val="000000000000" w:firstRow="0" w:lastRow="0" w:firstColumn="0" w:lastColumn="0" w:oddVBand="0" w:evenVBand="0" w:oddHBand="0" w:evenHBand="0" w:firstRowFirstColumn="0" w:firstRowLastColumn="0" w:lastRowFirstColumn="0" w:lastRowLastColumn="0"/>
            </w:pPr>
            <w:r w:rsidRPr="00E7426B">
              <w:t>1102 (Windows)</w:t>
            </w:r>
          </w:p>
        </w:tc>
        <w:tc>
          <w:tcPr>
            <w:tcW w:w="0" w:type="auto"/>
            <w:hideMark/>
          </w:tcPr>
          <w:p w:rsidR="00E7426B" w:rsidRPr="00E7426B" w:rsidRDefault="00E7426B" w:rsidP="00E7426B">
            <w:pPr>
              <w:spacing w:after="160" w:line="259" w:lineRule="auto"/>
              <w:cnfStyle w:val="000000000000" w:firstRow="0" w:lastRow="0" w:firstColumn="0" w:lastColumn="0" w:oddVBand="0" w:evenVBand="0" w:oddHBand="0" w:evenHBand="0" w:firstRowFirstColumn="0" w:firstRowLastColumn="0" w:lastRowFirstColumn="0" w:lastRowLastColumn="0"/>
            </w:pPr>
            <w:r w:rsidRPr="00E7426B">
              <w:t>+5 per event</w:t>
            </w:r>
          </w:p>
        </w:tc>
      </w:tr>
      <w:tr w:rsidR="002E35BA" w:rsidRPr="00E7426B" w:rsidTr="002E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26B" w:rsidRPr="00E7426B" w:rsidRDefault="00E7426B" w:rsidP="00E7426B">
            <w:pPr>
              <w:spacing w:after="160" w:line="259" w:lineRule="auto"/>
            </w:pPr>
            <w:r w:rsidRPr="00E7426B">
              <w:t>Process Execution</w:t>
            </w:r>
          </w:p>
        </w:tc>
        <w:tc>
          <w:tcPr>
            <w:tcW w:w="0" w:type="auto"/>
            <w:hideMark/>
          </w:tcPr>
          <w:p w:rsidR="00E7426B" w:rsidRPr="00E7426B" w:rsidRDefault="00E7426B" w:rsidP="00E7426B">
            <w:pPr>
              <w:spacing w:after="160" w:line="259" w:lineRule="auto"/>
              <w:cnfStyle w:val="000000100000" w:firstRow="0" w:lastRow="0" w:firstColumn="0" w:lastColumn="0" w:oddVBand="0" w:evenVBand="0" w:oddHBand="1" w:evenHBand="0" w:firstRowFirstColumn="0" w:firstRowLastColumn="0" w:lastRowFirstColumn="0" w:lastRowLastColumn="0"/>
            </w:pPr>
            <w:r w:rsidRPr="00E7426B">
              <w:t>4688 (Windows)</w:t>
            </w:r>
          </w:p>
        </w:tc>
        <w:tc>
          <w:tcPr>
            <w:tcW w:w="0" w:type="auto"/>
            <w:hideMark/>
          </w:tcPr>
          <w:p w:rsidR="00E7426B" w:rsidRPr="00E7426B" w:rsidRDefault="00E7426B" w:rsidP="00E7426B">
            <w:pPr>
              <w:spacing w:after="160" w:line="259" w:lineRule="auto"/>
              <w:cnfStyle w:val="000000100000" w:firstRow="0" w:lastRow="0" w:firstColumn="0" w:lastColumn="0" w:oddVBand="0" w:evenVBand="0" w:oddHBand="1" w:evenHBand="0" w:firstRowFirstColumn="0" w:firstRowLastColumn="0" w:lastRowFirstColumn="0" w:lastRowLastColumn="0"/>
            </w:pPr>
            <w:r w:rsidRPr="00E7426B">
              <w:t>+2 per event</w:t>
            </w:r>
          </w:p>
        </w:tc>
      </w:tr>
      <w:tr w:rsidR="00E7426B" w:rsidRPr="00E7426B" w:rsidTr="002E35BA">
        <w:tc>
          <w:tcPr>
            <w:cnfStyle w:val="001000000000" w:firstRow="0" w:lastRow="0" w:firstColumn="1" w:lastColumn="0" w:oddVBand="0" w:evenVBand="0" w:oddHBand="0" w:evenHBand="0" w:firstRowFirstColumn="0" w:firstRowLastColumn="0" w:lastRowFirstColumn="0" w:lastRowLastColumn="0"/>
            <w:tcW w:w="0" w:type="auto"/>
            <w:hideMark/>
          </w:tcPr>
          <w:p w:rsidR="00E7426B" w:rsidRPr="00E7426B" w:rsidRDefault="00E7426B" w:rsidP="00E7426B">
            <w:pPr>
              <w:spacing w:after="160" w:line="259" w:lineRule="auto"/>
            </w:pPr>
            <w:r w:rsidRPr="00E7426B">
              <w:t>Unauthorized Registry Modification</w:t>
            </w:r>
          </w:p>
        </w:tc>
        <w:tc>
          <w:tcPr>
            <w:tcW w:w="0" w:type="auto"/>
            <w:hideMark/>
          </w:tcPr>
          <w:p w:rsidR="00E7426B" w:rsidRPr="00E7426B" w:rsidRDefault="00E7426B" w:rsidP="00E7426B">
            <w:pPr>
              <w:spacing w:after="160" w:line="259" w:lineRule="auto"/>
              <w:cnfStyle w:val="000000000000" w:firstRow="0" w:lastRow="0" w:firstColumn="0" w:lastColumn="0" w:oddVBand="0" w:evenVBand="0" w:oddHBand="0" w:evenHBand="0" w:firstRowFirstColumn="0" w:firstRowLastColumn="0" w:lastRowFirstColumn="0" w:lastRowLastColumn="0"/>
            </w:pPr>
            <w:r w:rsidRPr="00E7426B">
              <w:t>Registry Key Tampering</w:t>
            </w:r>
          </w:p>
        </w:tc>
        <w:tc>
          <w:tcPr>
            <w:tcW w:w="0" w:type="auto"/>
            <w:hideMark/>
          </w:tcPr>
          <w:p w:rsidR="00E7426B" w:rsidRPr="00E7426B" w:rsidRDefault="00E7426B" w:rsidP="00E7426B">
            <w:pPr>
              <w:spacing w:after="160" w:line="259" w:lineRule="auto"/>
              <w:cnfStyle w:val="000000000000" w:firstRow="0" w:lastRow="0" w:firstColumn="0" w:lastColumn="0" w:oddVBand="0" w:evenVBand="0" w:oddHBand="0" w:evenHBand="0" w:firstRowFirstColumn="0" w:firstRowLastColumn="0" w:lastRowFirstColumn="0" w:lastRowLastColumn="0"/>
            </w:pPr>
            <w:r w:rsidRPr="00E7426B">
              <w:t>+3 per event</w:t>
            </w:r>
          </w:p>
        </w:tc>
      </w:tr>
      <w:tr w:rsidR="002E35BA" w:rsidRPr="00E7426B" w:rsidTr="002E3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426B" w:rsidRPr="00E7426B" w:rsidRDefault="00E7426B" w:rsidP="00E7426B">
            <w:pPr>
              <w:spacing w:after="160" w:line="259" w:lineRule="auto"/>
            </w:pPr>
            <w:r w:rsidRPr="00E7426B">
              <w:t>Open High Ports</w:t>
            </w:r>
          </w:p>
        </w:tc>
        <w:tc>
          <w:tcPr>
            <w:tcW w:w="0" w:type="auto"/>
            <w:hideMark/>
          </w:tcPr>
          <w:p w:rsidR="00E7426B" w:rsidRPr="00E7426B" w:rsidRDefault="00E7426B" w:rsidP="00E7426B">
            <w:pPr>
              <w:spacing w:after="160" w:line="259" w:lineRule="auto"/>
              <w:cnfStyle w:val="000000100000" w:firstRow="0" w:lastRow="0" w:firstColumn="0" w:lastColumn="0" w:oddVBand="0" w:evenVBand="0" w:oddHBand="1" w:evenHBand="0" w:firstRowFirstColumn="0" w:firstRowLastColumn="0" w:lastRowFirstColumn="0" w:lastRowLastColumn="0"/>
            </w:pPr>
            <w:r w:rsidRPr="00E7426B">
              <w:t>Detected via Nmap</w:t>
            </w:r>
          </w:p>
        </w:tc>
        <w:tc>
          <w:tcPr>
            <w:tcW w:w="0" w:type="auto"/>
            <w:hideMark/>
          </w:tcPr>
          <w:p w:rsidR="00E7426B" w:rsidRPr="00E7426B" w:rsidRDefault="00E7426B" w:rsidP="00E7426B">
            <w:pPr>
              <w:spacing w:after="160" w:line="259" w:lineRule="auto"/>
              <w:cnfStyle w:val="000000100000" w:firstRow="0" w:lastRow="0" w:firstColumn="0" w:lastColumn="0" w:oddVBand="0" w:evenVBand="0" w:oddHBand="1" w:evenHBand="0" w:firstRowFirstColumn="0" w:firstRowLastColumn="0" w:lastRowFirstColumn="0" w:lastRowLastColumn="0"/>
            </w:pPr>
            <w:r w:rsidRPr="00E7426B">
              <w:t>+3 per event</w:t>
            </w:r>
          </w:p>
        </w:tc>
      </w:tr>
    </w:tbl>
    <w:p w:rsidR="002E35BA" w:rsidRDefault="002E35BA" w:rsidP="00E7426B">
      <w:pPr>
        <w:rPr>
          <w:b/>
          <w:bCs/>
        </w:rPr>
      </w:pPr>
    </w:p>
    <w:p w:rsidR="002E35BA" w:rsidRDefault="002E35BA" w:rsidP="00E7426B">
      <w:pPr>
        <w:rPr>
          <w:b/>
          <w:bCs/>
        </w:rPr>
      </w:pPr>
    </w:p>
    <w:p w:rsidR="00E7426B" w:rsidRPr="00E7426B" w:rsidRDefault="00E7426B" w:rsidP="00E7426B">
      <w:pPr>
        <w:rPr>
          <w:b/>
          <w:bCs/>
          <w:sz w:val="32"/>
          <w:szCs w:val="32"/>
        </w:rPr>
      </w:pPr>
      <w:r w:rsidRPr="00E7426B">
        <w:rPr>
          <w:b/>
          <w:bCs/>
          <w:sz w:val="32"/>
          <w:szCs w:val="32"/>
        </w:rPr>
        <w:t>Implementation</w:t>
      </w:r>
    </w:p>
    <w:p w:rsidR="00E7426B" w:rsidRPr="003A46EB" w:rsidRDefault="00E7426B" w:rsidP="00E7426B">
      <w:pPr>
        <w:numPr>
          <w:ilvl w:val="0"/>
          <w:numId w:val="173"/>
        </w:numPr>
        <w:rPr>
          <w:sz w:val="24"/>
          <w:szCs w:val="24"/>
        </w:rPr>
      </w:pPr>
      <w:r w:rsidRPr="00E7426B">
        <w:rPr>
          <w:b/>
          <w:bCs/>
          <w:sz w:val="24"/>
          <w:szCs w:val="24"/>
        </w:rPr>
        <w:t>Programming Languages:</w:t>
      </w:r>
      <w:r w:rsidRPr="00E7426B">
        <w:rPr>
          <w:sz w:val="24"/>
          <w:szCs w:val="24"/>
        </w:rPr>
        <w:t xml:space="preserve"> Python (backend), HTML/CSS, JavaScript (frontend).</w:t>
      </w:r>
    </w:p>
    <w:p w:rsidR="003A46EB" w:rsidRPr="00E7426B" w:rsidRDefault="003A46EB" w:rsidP="003A46EB">
      <w:pPr>
        <w:ind w:left="360"/>
        <w:rPr>
          <w:sz w:val="24"/>
          <w:szCs w:val="24"/>
        </w:rPr>
      </w:pPr>
    </w:p>
    <w:p w:rsidR="00E7426B" w:rsidRPr="003A46EB" w:rsidRDefault="00E7426B" w:rsidP="00E7426B">
      <w:pPr>
        <w:numPr>
          <w:ilvl w:val="0"/>
          <w:numId w:val="173"/>
        </w:numPr>
        <w:rPr>
          <w:sz w:val="24"/>
          <w:szCs w:val="24"/>
        </w:rPr>
      </w:pPr>
      <w:r w:rsidRPr="00E7426B">
        <w:rPr>
          <w:b/>
          <w:bCs/>
          <w:sz w:val="24"/>
          <w:szCs w:val="24"/>
        </w:rPr>
        <w:t>Frameworks &amp; Libraries:</w:t>
      </w:r>
      <w:r w:rsidRPr="00E7426B">
        <w:rPr>
          <w:sz w:val="24"/>
          <w:szCs w:val="24"/>
        </w:rPr>
        <w:t xml:space="preserve"> Flask (API &amp; UI), Bootstrap (visualization), Matplotlib (risk trend analysis), Win32 API (Windows logs), OS/System modules (Linux logs).</w:t>
      </w:r>
    </w:p>
    <w:p w:rsidR="003A46EB" w:rsidRPr="00E7426B" w:rsidRDefault="003A46EB" w:rsidP="003A46EB">
      <w:pPr>
        <w:rPr>
          <w:sz w:val="24"/>
          <w:szCs w:val="24"/>
        </w:rPr>
      </w:pPr>
    </w:p>
    <w:p w:rsidR="00E7426B" w:rsidRPr="003A46EB" w:rsidRDefault="00E7426B" w:rsidP="00E7426B">
      <w:pPr>
        <w:numPr>
          <w:ilvl w:val="0"/>
          <w:numId w:val="173"/>
        </w:numPr>
        <w:rPr>
          <w:sz w:val="24"/>
          <w:szCs w:val="24"/>
        </w:rPr>
      </w:pPr>
      <w:r w:rsidRPr="00E7426B">
        <w:rPr>
          <w:b/>
          <w:bCs/>
          <w:sz w:val="24"/>
          <w:szCs w:val="24"/>
        </w:rPr>
        <w:t>Data Storage:</w:t>
      </w:r>
      <w:r w:rsidRPr="00E7426B">
        <w:rPr>
          <w:sz w:val="24"/>
          <w:szCs w:val="24"/>
        </w:rPr>
        <w:t xml:space="preserve"> JSON-based storage for log data and risk assessment records, ensuring efficient retrieval and forensic reporting.</w:t>
      </w:r>
    </w:p>
    <w:p w:rsidR="003A46EB" w:rsidRPr="00E7426B" w:rsidRDefault="003A46EB" w:rsidP="003A46EB"/>
    <w:p w:rsidR="00E7426B" w:rsidRPr="00E7426B" w:rsidRDefault="00E7426B" w:rsidP="00E7426B">
      <w:pPr>
        <w:rPr>
          <w:b/>
          <w:bCs/>
          <w:sz w:val="32"/>
          <w:szCs w:val="32"/>
        </w:rPr>
      </w:pPr>
      <w:r w:rsidRPr="00E7426B">
        <w:rPr>
          <w:b/>
          <w:bCs/>
          <w:sz w:val="32"/>
          <w:szCs w:val="32"/>
        </w:rPr>
        <w:t>Evaluation &amp; Testing</w:t>
      </w:r>
    </w:p>
    <w:p w:rsidR="00E7426B" w:rsidRPr="00E7426B" w:rsidRDefault="00E7426B" w:rsidP="00E7426B">
      <w:pPr>
        <w:numPr>
          <w:ilvl w:val="0"/>
          <w:numId w:val="174"/>
        </w:numPr>
        <w:rPr>
          <w:sz w:val="24"/>
          <w:szCs w:val="24"/>
        </w:rPr>
      </w:pPr>
      <w:r w:rsidRPr="00E7426B">
        <w:rPr>
          <w:sz w:val="24"/>
          <w:szCs w:val="24"/>
        </w:rPr>
        <w:t>Conducted controlled experiments to validate event log analysis accuracy and system performance.</w:t>
      </w:r>
    </w:p>
    <w:p w:rsidR="00E7426B" w:rsidRPr="00E7426B" w:rsidRDefault="00E7426B" w:rsidP="00E7426B">
      <w:pPr>
        <w:numPr>
          <w:ilvl w:val="0"/>
          <w:numId w:val="174"/>
        </w:numPr>
        <w:rPr>
          <w:sz w:val="24"/>
          <w:szCs w:val="24"/>
        </w:rPr>
      </w:pPr>
      <w:r w:rsidRPr="00E7426B">
        <w:rPr>
          <w:sz w:val="24"/>
          <w:szCs w:val="24"/>
        </w:rPr>
        <w:t>Simulated real-world attack scenarios to assess the effectiveness of forensic evidence collection.</w:t>
      </w:r>
    </w:p>
    <w:p w:rsidR="00E7426B" w:rsidRPr="00E7426B" w:rsidRDefault="00E7426B" w:rsidP="00E7426B">
      <w:pPr>
        <w:numPr>
          <w:ilvl w:val="0"/>
          <w:numId w:val="174"/>
        </w:numPr>
        <w:rPr>
          <w:sz w:val="24"/>
          <w:szCs w:val="24"/>
        </w:rPr>
      </w:pPr>
      <w:r w:rsidRPr="00E7426B">
        <w:rPr>
          <w:sz w:val="24"/>
          <w:szCs w:val="24"/>
        </w:rPr>
        <w:t>Verified forensic data integrity using cryptographic hash validation to prevent data tampering.</w:t>
      </w:r>
    </w:p>
    <w:p w:rsidR="00E7426B" w:rsidRPr="00E7426B" w:rsidRDefault="00E7426B" w:rsidP="00E7426B">
      <w:pPr>
        <w:numPr>
          <w:ilvl w:val="0"/>
          <w:numId w:val="174"/>
        </w:numPr>
        <w:rPr>
          <w:sz w:val="24"/>
          <w:szCs w:val="24"/>
        </w:rPr>
      </w:pPr>
      <w:r w:rsidRPr="00E7426B">
        <w:rPr>
          <w:sz w:val="24"/>
          <w:szCs w:val="24"/>
        </w:rPr>
        <w:t>Compared results with known forensic frameworks to ensure accuracy and completeness of findings.</w:t>
      </w:r>
    </w:p>
    <w:p w:rsidR="00E7426B" w:rsidRPr="00E7426B" w:rsidRDefault="00E7426B" w:rsidP="00E7426B">
      <w:pPr>
        <w:rPr>
          <w:b/>
          <w:bCs/>
          <w:sz w:val="32"/>
          <w:szCs w:val="32"/>
        </w:rPr>
      </w:pPr>
      <w:r w:rsidRPr="00E7426B">
        <w:rPr>
          <w:b/>
          <w:bCs/>
          <w:sz w:val="32"/>
          <w:szCs w:val="32"/>
        </w:rPr>
        <w:lastRenderedPageBreak/>
        <w:t>Future Enhancements</w:t>
      </w:r>
    </w:p>
    <w:p w:rsidR="00E7426B" w:rsidRPr="003A46EB" w:rsidRDefault="00E7426B" w:rsidP="00E7426B">
      <w:pPr>
        <w:numPr>
          <w:ilvl w:val="0"/>
          <w:numId w:val="175"/>
        </w:numPr>
        <w:rPr>
          <w:sz w:val="24"/>
          <w:szCs w:val="24"/>
        </w:rPr>
      </w:pPr>
      <w:r w:rsidRPr="00E7426B">
        <w:rPr>
          <w:b/>
          <w:bCs/>
          <w:sz w:val="24"/>
          <w:szCs w:val="24"/>
        </w:rPr>
        <w:t>Integration with SIEM Solutions:</w:t>
      </w:r>
      <w:r w:rsidRPr="00E7426B">
        <w:rPr>
          <w:sz w:val="24"/>
          <w:szCs w:val="24"/>
        </w:rPr>
        <w:t xml:space="preserve"> Compatibility with Splunk, ELK Stack to enhance log aggregation and real-time threat intelligence.</w:t>
      </w:r>
    </w:p>
    <w:p w:rsidR="003A46EB" w:rsidRPr="00E7426B" w:rsidRDefault="003A46EB" w:rsidP="003A46EB">
      <w:pPr>
        <w:ind w:left="720"/>
        <w:rPr>
          <w:sz w:val="24"/>
          <w:szCs w:val="24"/>
        </w:rPr>
      </w:pPr>
    </w:p>
    <w:p w:rsidR="00E7426B" w:rsidRPr="003A46EB" w:rsidRDefault="00E7426B" w:rsidP="00E7426B">
      <w:pPr>
        <w:numPr>
          <w:ilvl w:val="0"/>
          <w:numId w:val="175"/>
        </w:numPr>
        <w:rPr>
          <w:sz w:val="24"/>
          <w:szCs w:val="24"/>
        </w:rPr>
      </w:pPr>
      <w:r w:rsidRPr="00E7426B">
        <w:rPr>
          <w:b/>
          <w:bCs/>
          <w:sz w:val="24"/>
          <w:szCs w:val="24"/>
        </w:rPr>
        <w:t>Automated Report Generation:</w:t>
      </w:r>
      <w:r w:rsidRPr="00E7426B">
        <w:rPr>
          <w:sz w:val="24"/>
          <w:szCs w:val="24"/>
        </w:rPr>
        <w:t xml:space="preserve"> Export forensic findings to PDF/CSV formats for legal and investigative use.</w:t>
      </w:r>
    </w:p>
    <w:p w:rsidR="003A46EB" w:rsidRPr="00E7426B" w:rsidRDefault="003A46EB" w:rsidP="003A46EB">
      <w:pPr>
        <w:rPr>
          <w:sz w:val="24"/>
          <w:szCs w:val="24"/>
        </w:rPr>
      </w:pPr>
    </w:p>
    <w:p w:rsidR="00E7426B" w:rsidRPr="003A46EB" w:rsidRDefault="00E7426B" w:rsidP="00E7426B">
      <w:pPr>
        <w:numPr>
          <w:ilvl w:val="0"/>
          <w:numId w:val="175"/>
        </w:numPr>
        <w:rPr>
          <w:sz w:val="24"/>
          <w:szCs w:val="24"/>
        </w:rPr>
      </w:pPr>
      <w:r w:rsidRPr="00E7426B">
        <w:rPr>
          <w:b/>
          <w:bCs/>
          <w:sz w:val="24"/>
          <w:szCs w:val="24"/>
        </w:rPr>
        <w:t>Memory Forensics Integration:</w:t>
      </w:r>
      <w:r w:rsidRPr="00E7426B">
        <w:rPr>
          <w:sz w:val="24"/>
          <w:szCs w:val="24"/>
        </w:rPr>
        <w:t xml:space="preserve"> Support for the Volatility framework to </w:t>
      </w:r>
      <w:proofErr w:type="spellStart"/>
      <w:r w:rsidRPr="00E7426B">
        <w:rPr>
          <w:sz w:val="24"/>
          <w:szCs w:val="24"/>
        </w:rPr>
        <w:t>analyze</w:t>
      </w:r>
      <w:proofErr w:type="spellEnd"/>
      <w:r w:rsidRPr="00E7426B">
        <w:rPr>
          <w:sz w:val="24"/>
          <w:szCs w:val="24"/>
        </w:rPr>
        <w:t xml:space="preserve"> memory dumps and detect hidden threats in volatile memory.</w:t>
      </w:r>
    </w:p>
    <w:p w:rsidR="003A46EB" w:rsidRPr="00E7426B" w:rsidRDefault="003A46EB" w:rsidP="003A46EB">
      <w:pPr>
        <w:rPr>
          <w:sz w:val="24"/>
          <w:szCs w:val="24"/>
        </w:rPr>
      </w:pPr>
    </w:p>
    <w:p w:rsidR="00E7426B" w:rsidRDefault="00E7426B" w:rsidP="00E7426B">
      <w:pPr>
        <w:numPr>
          <w:ilvl w:val="0"/>
          <w:numId w:val="175"/>
        </w:numPr>
        <w:rPr>
          <w:sz w:val="24"/>
          <w:szCs w:val="24"/>
        </w:rPr>
      </w:pPr>
      <w:r w:rsidRPr="00E7426B">
        <w:rPr>
          <w:b/>
          <w:bCs/>
          <w:sz w:val="24"/>
          <w:szCs w:val="24"/>
        </w:rPr>
        <w:t>Machine Learning-Based Anomaly Detection:</w:t>
      </w:r>
      <w:r w:rsidRPr="00E7426B">
        <w:rPr>
          <w:sz w:val="24"/>
          <w:szCs w:val="24"/>
        </w:rPr>
        <w:t xml:space="preserve"> Implement AI-driven analysis to detect zero-day threats and insider attacks.</w:t>
      </w:r>
    </w:p>
    <w:p w:rsidR="003A46EB" w:rsidRPr="00E7426B" w:rsidRDefault="003A46EB" w:rsidP="003A46EB">
      <w:pPr>
        <w:rPr>
          <w:sz w:val="24"/>
          <w:szCs w:val="24"/>
        </w:rPr>
      </w:pPr>
    </w:p>
    <w:p w:rsidR="00E7426B" w:rsidRPr="00E7426B" w:rsidRDefault="00E7426B" w:rsidP="00E7426B">
      <w:pPr>
        <w:rPr>
          <w:b/>
          <w:bCs/>
          <w:sz w:val="32"/>
          <w:szCs w:val="32"/>
        </w:rPr>
      </w:pPr>
      <w:r w:rsidRPr="00E7426B">
        <w:rPr>
          <w:b/>
          <w:bCs/>
          <w:sz w:val="32"/>
          <w:szCs w:val="32"/>
        </w:rPr>
        <w:t>Conclusion</w:t>
      </w:r>
    </w:p>
    <w:p w:rsidR="00E7426B" w:rsidRDefault="00E7426B" w:rsidP="00E7426B">
      <w:r w:rsidRPr="00E7426B">
        <w:rPr>
          <w:sz w:val="24"/>
          <w:szCs w:val="24"/>
        </w:rPr>
        <w:t xml:space="preserve">The Cyber Forensics and Threat Detection Dashboard enhances system security monitoring by integrating forensic analysis with risk-based threat detection. The system provides real-time event log monitoring, evidence collection, and risk assessment, supporting incident response and forensic investigations. By combining cybersecurity methodologies with forensic best practices, this tool offers a robust solution for detecting and </w:t>
      </w:r>
      <w:proofErr w:type="spellStart"/>
      <w:r w:rsidRPr="00E7426B">
        <w:rPr>
          <w:sz w:val="24"/>
          <w:szCs w:val="24"/>
        </w:rPr>
        <w:t>analyzing</w:t>
      </w:r>
      <w:proofErr w:type="spellEnd"/>
      <w:r w:rsidRPr="00E7426B">
        <w:rPr>
          <w:sz w:val="24"/>
          <w:szCs w:val="24"/>
        </w:rPr>
        <w:t xml:space="preserve"> cyber threats. Future improvements include automated reporting, memory forensics, and deeper integration with threat intelligence platforms, making it a scalable forensic investigation framework</w:t>
      </w:r>
      <w:r w:rsidRPr="00E7426B">
        <w:t>.</w:t>
      </w:r>
    </w:p>
    <w:p w:rsidR="003A46EB" w:rsidRPr="00E7426B" w:rsidRDefault="003A46EB" w:rsidP="00E7426B"/>
    <w:p w:rsidR="00E7426B" w:rsidRPr="00E7426B" w:rsidRDefault="00E7426B" w:rsidP="00E7426B">
      <w:pPr>
        <w:rPr>
          <w:b/>
          <w:bCs/>
          <w:sz w:val="32"/>
          <w:szCs w:val="32"/>
        </w:rPr>
      </w:pPr>
      <w:r w:rsidRPr="00E7426B">
        <w:rPr>
          <w:b/>
          <w:bCs/>
          <w:sz w:val="32"/>
          <w:szCs w:val="32"/>
        </w:rPr>
        <w:t>References</w:t>
      </w:r>
    </w:p>
    <w:p w:rsidR="00E7426B" w:rsidRPr="00E7426B" w:rsidRDefault="00E7426B" w:rsidP="00E7426B">
      <w:pPr>
        <w:numPr>
          <w:ilvl w:val="0"/>
          <w:numId w:val="176"/>
        </w:numPr>
        <w:rPr>
          <w:sz w:val="24"/>
          <w:szCs w:val="24"/>
        </w:rPr>
      </w:pPr>
      <w:r w:rsidRPr="00E7426B">
        <w:rPr>
          <w:sz w:val="24"/>
          <w:szCs w:val="24"/>
        </w:rPr>
        <w:t>NIST Cybersecurity Framework</w:t>
      </w:r>
    </w:p>
    <w:p w:rsidR="00E7426B" w:rsidRPr="00E7426B" w:rsidRDefault="00E7426B" w:rsidP="00E7426B">
      <w:pPr>
        <w:numPr>
          <w:ilvl w:val="0"/>
          <w:numId w:val="176"/>
        </w:numPr>
        <w:rPr>
          <w:sz w:val="24"/>
          <w:szCs w:val="24"/>
        </w:rPr>
      </w:pPr>
      <w:r w:rsidRPr="00E7426B">
        <w:rPr>
          <w:sz w:val="24"/>
          <w:szCs w:val="24"/>
        </w:rPr>
        <w:t>MITRE ATT&amp;CK Framework</w:t>
      </w:r>
    </w:p>
    <w:p w:rsidR="00E7426B" w:rsidRPr="00E7426B" w:rsidRDefault="00E7426B" w:rsidP="00E7426B">
      <w:pPr>
        <w:numPr>
          <w:ilvl w:val="0"/>
          <w:numId w:val="176"/>
        </w:numPr>
        <w:rPr>
          <w:sz w:val="24"/>
          <w:szCs w:val="24"/>
        </w:rPr>
      </w:pPr>
      <w:r w:rsidRPr="00E7426B">
        <w:rPr>
          <w:sz w:val="24"/>
          <w:szCs w:val="24"/>
        </w:rPr>
        <w:t>Windows Event Logging Documentation</w:t>
      </w:r>
    </w:p>
    <w:p w:rsidR="00E7426B" w:rsidRPr="00E7426B" w:rsidRDefault="00E7426B" w:rsidP="00E7426B">
      <w:pPr>
        <w:numPr>
          <w:ilvl w:val="0"/>
          <w:numId w:val="176"/>
        </w:numPr>
        <w:rPr>
          <w:sz w:val="24"/>
          <w:szCs w:val="24"/>
        </w:rPr>
      </w:pPr>
      <w:r w:rsidRPr="00E7426B">
        <w:rPr>
          <w:sz w:val="24"/>
          <w:szCs w:val="24"/>
        </w:rPr>
        <w:t>Linux Syslog Documentation</w:t>
      </w:r>
    </w:p>
    <w:p w:rsidR="00E7426B" w:rsidRPr="00E7426B" w:rsidRDefault="00E7426B" w:rsidP="00E7426B">
      <w:pPr>
        <w:numPr>
          <w:ilvl w:val="0"/>
          <w:numId w:val="176"/>
        </w:numPr>
        <w:rPr>
          <w:sz w:val="24"/>
          <w:szCs w:val="24"/>
        </w:rPr>
      </w:pPr>
      <w:r w:rsidRPr="00E7426B">
        <w:rPr>
          <w:sz w:val="24"/>
          <w:szCs w:val="24"/>
        </w:rPr>
        <w:t>Digital Forensics Incident Response Best Practices</w:t>
      </w:r>
      <w:r w:rsidR="003A46EB">
        <w:rPr>
          <w:sz w:val="24"/>
          <w:szCs w:val="24"/>
        </w:rPr>
        <w:t xml:space="preserve"> </w:t>
      </w:r>
      <w:r w:rsidR="003A46EB">
        <w:rPr>
          <w:sz w:val="24"/>
          <w:szCs w:val="24"/>
        </w:rPr>
        <w:tab/>
      </w:r>
    </w:p>
    <w:p w:rsidR="002D1307" w:rsidRPr="00E7426B" w:rsidRDefault="002D1307" w:rsidP="00E7426B"/>
    <w:sectPr w:rsidR="002D1307" w:rsidRPr="00E7426B" w:rsidSect="00E7426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EF8"/>
    <w:multiLevelType w:val="multilevel"/>
    <w:tmpl w:val="DB1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255DE"/>
    <w:multiLevelType w:val="multilevel"/>
    <w:tmpl w:val="DBB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A39D4"/>
    <w:multiLevelType w:val="multilevel"/>
    <w:tmpl w:val="60C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40679"/>
    <w:multiLevelType w:val="multilevel"/>
    <w:tmpl w:val="199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A57E7"/>
    <w:multiLevelType w:val="multilevel"/>
    <w:tmpl w:val="163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54EA4"/>
    <w:multiLevelType w:val="multilevel"/>
    <w:tmpl w:val="4E8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A26CF"/>
    <w:multiLevelType w:val="multilevel"/>
    <w:tmpl w:val="21C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E02F8"/>
    <w:multiLevelType w:val="multilevel"/>
    <w:tmpl w:val="3874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575DF5"/>
    <w:multiLevelType w:val="multilevel"/>
    <w:tmpl w:val="AD5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043F5"/>
    <w:multiLevelType w:val="multilevel"/>
    <w:tmpl w:val="9B7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D2ABE"/>
    <w:multiLevelType w:val="multilevel"/>
    <w:tmpl w:val="F23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92887"/>
    <w:multiLevelType w:val="multilevel"/>
    <w:tmpl w:val="FF78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23FED"/>
    <w:multiLevelType w:val="multilevel"/>
    <w:tmpl w:val="333E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76366"/>
    <w:multiLevelType w:val="multilevel"/>
    <w:tmpl w:val="100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8339C3"/>
    <w:multiLevelType w:val="multilevel"/>
    <w:tmpl w:val="5B9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A672EA"/>
    <w:multiLevelType w:val="multilevel"/>
    <w:tmpl w:val="9E3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E52C30"/>
    <w:multiLevelType w:val="multilevel"/>
    <w:tmpl w:val="E70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F1E95"/>
    <w:multiLevelType w:val="multilevel"/>
    <w:tmpl w:val="039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5D56E3"/>
    <w:multiLevelType w:val="multilevel"/>
    <w:tmpl w:val="1A1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74F19"/>
    <w:multiLevelType w:val="multilevel"/>
    <w:tmpl w:val="654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E31F0"/>
    <w:multiLevelType w:val="multilevel"/>
    <w:tmpl w:val="001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965AA"/>
    <w:multiLevelType w:val="multilevel"/>
    <w:tmpl w:val="F3E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2443A"/>
    <w:multiLevelType w:val="multilevel"/>
    <w:tmpl w:val="4E8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8703A8"/>
    <w:multiLevelType w:val="multilevel"/>
    <w:tmpl w:val="D61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A74CE"/>
    <w:multiLevelType w:val="multilevel"/>
    <w:tmpl w:val="8B7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5C2793"/>
    <w:multiLevelType w:val="multilevel"/>
    <w:tmpl w:val="C8BA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CB1EDD"/>
    <w:multiLevelType w:val="multilevel"/>
    <w:tmpl w:val="9986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683281"/>
    <w:multiLevelType w:val="multilevel"/>
    <w:tmpl w:val="979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B11596"/>
    <w:multiLevelType w:val="multilevel"/>
    <w:tmpl w:val="7A1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F26780"/>
    <w:multiLevelType w:val="multilevel"/>
    <w:tmpl w:val="DBBA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D269D"/>
    <w:multiLevelType w:val="multilevel"/>
    <w:tmpl w:val="F75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17F8D"/>
    <w:multiLevelType w:val="multilevel"/>
    <w:tmpl w:val="28E4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CA6E2A"/>
    <w:multiLevelType w:val="multilevel"/>
    <w:tmpl w:val="43A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18232F"/>
    <w:multiLevelType w:val="multilevel"/>
    <w:tmpl w:val="0E3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7C1816"/>
    <w:multiLevelType w:val="multilevel"/>
    <w:tmpl w:val="98F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AC4613"/>
    <w:multiLevelType w:val="multilevel"/>
    <w:tmpl w:val="F3F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0E6B14"/>
    <w:multiLevelType w:val="multilevel"/>
    <w:tmpl w:val="39D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3131D6"/>
    <w:multiLevelType w:val="multilevel"/>
    <w:tmpl w:val="5426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E93417"/>
    <w:multiLevelType w:val="multilevel"/>
    <w:tmpl w:val="19B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F90AF9"/>
    <w:multiLevelType w:val="multilevel"/>
    <w:tmpl w:val="64D0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AC7D6B"/>
    <w:multiLevelType w:val="multilevel"/>
    <w:tmpl w:val="6F9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D33A18"/>
    <w:multiLevelType w:val="multilevel"/>
    <w:tmpl w:val="FA6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92910"/>
    <w:multiLevelType w:val="multilevel"/>
    <w:tmpl w:val="154C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7854F6"/>
    <w:multiLevelType w:val="multilevel"/>
    <w:tmpl w:val="5308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B878F5"/>
    <w:multiLevelType w:val="multilevel"/>
    <w:tmpl w:val="5AE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FF1570"/>
    <w:multiLevelType w:val="multilevel"/>
    <w:tmpl w:val="5404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696101"/>
    <w:multiLevelType w:val="multilevel"/>
    <w:tmpl w:val="6C8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23288B"/>
    <w:multiLevelType w:val="multilevel"/>
    <w:tmpl w:val="4FFC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DE21A2"/>
    <w:multiLevelType w:val="multilevel"/>
    <w:tmpl w:val="F6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8F1FEF"/>
    <w:multiLevelType w:val="multilevel"/>
    <w:tmpl w:val="955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EE5031"/>
    <w:multiLevelType w:val="multilevel"/>
    <w:tmpl w:val="394A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07024D"/>
    <w:multiLevelType w:val="multilevel"/>
    <w:tmpl w:val="E5D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622043"/>
    <w:multiLevelType w:val="multilevel"/>
    <w:tmpl w:val="C96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15647E"/>
    <w:multiLevelType w:val="multilevel"/>
    <w:tmpl w:val="205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AC7A3B"/>
    <w:multiLevelType w:val="multilevel"/>
    <w:tmpl w:val="0B1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554A0C"/>
    <w:multiLevelType w:val="multilevel"/>
    <w:tmpl w:val="E8CC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7E58B8"/>
    <w:multiLevelType w:val="multilevel"/>
    <w:tmpl w:val="A79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7E4322"/>
    <w:multiLevelType w:val="multilevel"/>
    <w:tmpl w:val="6EF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04651A"/>
    <w:multiLevelType w:val="multilevel"/>
    <w:tmpl w:val="BBD4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7A77AA"/>
    <w:multiLevelType w:val="multilevel"/>
    <w:tmpl w:val="28CA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9F14FB"/>
    <w:multiLevelType w:val="multilevel"/>
    <w:tmpl w:val="37D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E1779F"/>
    <w:multiLevelType w:val="multilevel"/>
    <w:tmpl w:val="9F1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0E7885"/>
    <w:multiLevelType w:val="multilevel"/>
    <w:tmpl w:val="AF5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DE20CF"/>
    <w:multiLevelType w:val="multilevel"/>
    <w:tmpl w:val="AA78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AC5EC5"/>
    <w:multiLevelType w:val="multilevel"/>
    <w:tmpl w:val="0F4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3C6B57"/>
    <w:multiLevelType w:val="multilevel"/>
    <w:tmpl w:val="626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B03E0E"/>
    <w:multiLevelType w:val="multilevel"/>
    <w:tmpl w:val="9CE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1D6096"/>
    <w:multiLevelType w:val="multilevel"/>
    <w:tmpl w:val="4708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DE3ED5"/>
    <w:multiLevelType w:val="multilevel"/>
    <w:tmpl w:val="50E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BA51C2"/>
    <w:multiLevelType w:val="multilevel"/>
    <w:tmpl w:val="688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D00038"/>
    <w:multiLevelType w:val="multilevel"/>
    <w:tmpl w:val="199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157ABD"/>
    <w:multiLevelType w:val="multilevel"/>
    <w:tmpl w:val="D06C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8C2AAE"/>
    <w:multiLevelType w:val="multilevel"/>
    <w:tmpl w:val="12E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9F7AD9"/>
    <w:multiLevelType w:val="multilevel"/>
    <w:tmpl w:val="6BAA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A02C81"/>
    <w:multiLevelType w:val="multilevel"/>
    <w:tmpl w:val="057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F37A38"/>
    <w:multiLevelType w:val="multilevel"/>
    <w:tmpl w:val="07B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B76E46"/>
    <w:multiLevelType w:val="multilevel"/>
    <w:tmpl w:val="8AC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175646"/>
    <w:multiLevelType w:val="multilevel"/>
    <w:tmpl w:val="EF1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CD1471"/>
    <w:multiLevelType w:val="multilevel"/>
    <w:tmpl w:val="ECC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68475D"/>
    <w:multiLevelType w:val="multilevel"/>
    <w:tmpl w:val="ED9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4618FC"/>
    <w:multiLevelType w:val="multilevel"/>
    <w:tmpl w:val="41A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9A0601"/>
    <w:multiLevelType w:val="multilevel"/>
    <w:tmpl w:val="0E0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BA4CA3"/>
    <w:multiLevelType w:val="multilevel"/>
    <w:tmpl w:val="ACD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D854CF"/>
    <w:multiLevelType w:val="multilevel"/>
    <w:tmpl w:val="99E0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627787"/>
    <w:multiLevelType w:val="multilevel"/>
    <w:tmpl w:val="82C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ED4B95"/>
    <w:multiLevelType w:val="multilevel"/>
    <w:tmpl w:val="C546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E61F8B"/>
    <w:multiLevelType w:val="multilevel"/>
    <w:tmpl w:val="B0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E84779"/>
    <w:multiLevelType w:val="multilevel"/>
    <w:tmpl w:val="3E94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286E54"/>
    <w:multiLevelType w:val="multilevel"/>
    <w:tmpl w:val="984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496290"/>
    <w:multiLevelType w:val="multilevel"/>
    <w:tmpl w:val="E40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494778"/>
    <w:multiLevelType w:val="multilevel"/>
    <w:tmpl w:val="F3F8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CC4BFF"/>
    <w:multiLevelType w:val="multilevel"/>
    <w:tmpl w:val="8B5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7D693A"/>
    <w:multiLevelType w:val="multilevel"/>
    <w:tmpl w:val="5BA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CA62CE"/>
    <w:multiLevelType w:val="multilevel"/>
    <w:tmpl w:val="724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5F2EAF"/>
    <w:multiLevelType w:val="multilevel"/>
    <w:tmpl w:val="4CA6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76406A"/>
    <w:multiLevelType w:val="multilevel"/>
    <w:tmpl w:val="E13A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8166BB"/>
    <w:multiLevelType w:val="multilevel"/>
    <w:tmpl w:val="CC3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A95D71"/>
    <w:multiLevelType w:val="multilevel"/>
    <w:tmpl w:val="E43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F11AF2"/>
    <w:multiLevelType w:val="multilevel"/>
    <w:tmpl w:val="EDC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CE496E"/>
    <w:multiLevelType w:val="multilevel"/>
    <w:tmpl w:val="8C90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D13CEF"/>
    <w:multiLevelType w:val="multilevel"/>
    <w:tmpl w:val="C82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7413BC"/>
    <w:multiLevelType w:val="multilevel"/>
    <w:tmpl w:val="6A1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8C058A"/>
    <w:multiLevelType w:val="multilevel"/>
    <w:tmpl w:val="7CF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EE4A35"/>
    <w:multiLevelType w:val="multilevel"/>
    <w:tmpl w:val="21A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465712"/>
    <w:multiLevelType w:val="multilevel"/>
    <w:tmpl w:val="220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A154EC"/>
    <w:multiLevelType w:val="multilevel"/>
    <w:tmpl w:val="585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AD7905"/>
    <w:multiLevelType w:val="multilevel"/>
    <w:tmpl w:val="0ED8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7C10C7"/>
    <w:multiLevelType w:val="multilevel"/>
    <w:tmpl w:val="A7D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CA03FF"/>
    <w:multiLevelType w:val="multilevel"/>
    <w:tmpl w:val="0DC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247EE9"/>
    <w:multiLevelType w:val="multilevel"/>
    <w:tmpl w:val="00D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912A1F"/>
    <w:multiLevelType w:val="multilevel"/>
    <w:tmpl w:val="490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09026B"/>
    <w:multiLevelType w:val="multilevel"/>
    <w:tmpl w:val="046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4F058F"/>
    <w:multiLevelType w:val="multilevel"/>
    <w:tmpl w:val="CDC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EC0708"/>
    <w:multiLevelType w:val="multilevel"/>
    <w:tmpl w:val="E8A8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727EAE"/>
    <w:multiLevelType w:val="multilevel"/>
    <w:tmpl w:val="75F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C03042"/>
    <w:multiLevelType w:val="multilevel"/>
    <w:tmpl w:val="437E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851D73"/>
    <w:multiLevelType w:val="multilevel"/>
    <w:tmpl w:val="D67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DC30F5"/>
    <w:multiLevelType w:val="multilevel"/>
    <w:tmpl w:val="D7A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7F0BFA"/>
    <w:multiLevelType w:val="multilevel"/>
    <w:tmpl w:val="5048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680CF7"/>
    <w:multiLevelType w:val="multilevel"/>
    <w:tmpl w:val="34D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AC40B1"/>
    <w:multiLevelType w:val="multilevel"/>
    <w:tmpl w:val="17C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4563798"/>
    <w:multiLevelType w:val="multilevel"/>
    <w:tmpl w:val="E7F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5031BF"/>
    <w:multiLevelType w:val="multilevel"/>
    <w:tmpl w:val="2E8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E16811"/>
    <w:multiLevelType w:val="multilevel"/>
    <w:tmpl w:val="64B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1C0CCC"/>
    <w:multiLevelType w:val="multilevel"/>
    <w:tmpl w:val="4A6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220224"/>
    <w:multiLevelType w:val="multilevel"/>
    <w:tmpl w:val="A7D6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2B4828"/>
    <w:multiLevelType w:val="multilevel"/>
    <w:tmpl w:val="C46C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5D1068"/>
    <w:multiLevelType w:val="multilevel"/>
    <w:tmpl w:val="135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D4CEB"/>
    <w:multiLevelType w:val="multilevel"/>
    <w:tmpl w:val="188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CE3400"/>
    <w:multiLevelType w:val="multilevel"/>
    <w:tmpl w:val="2E4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DC5680"/>
    <w:multiLevelType w:val="multilevel"/>
    <w:tmpl w:val="492A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C2D7B6F"/>
    <w:multiLevelType w:val="multilevel"/>
    <w:tmpl w:val="4EB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2F36AB"/>
    <w:multiLevelType w:val="multilevel"/>
    <w:tmpl w:val="D5F6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CBF4691"/>
    <w:multiLevelType w:val="multilevel"/>
    <w:tmpl w:val="E6F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D4156A0"/>
    <w:multiLevelType w:val="multilevel"/>
    <w:tmpl w:val="25DC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F71E44"/>
    <w:multiLevelType w:val="multilevel"/>
    <w:tmpl w:val="B6D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731F3F"/>
    <w:multiLevelType w:val="multilevel"/>
    <w:tmpl w:val="CF9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8137A0"/>
    <w:multiLevelType w:val="multilevel"/>
    <w:tmpl w:val="709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9708B5"/>
    <w:multiLevelType w:val="multilevel"/>
    <w:tmpl w:val="846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162384"/>
    <w:multiLevelType w:val="multilevel"/>
    <w:tmpl w:val="816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923895"/>
    <w:multiLevelType w:val="multilevel"/>
    <w:tmpl w:val="DA6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9351EA"/>
    <w:multiLevelType w:val="multilevel"/>
    <w:tmpl w:val="AC1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E347ED"/>
    <w:multiLevelType w:val="multilevel"/>
    <w:tmpl w:val="3458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09076A"/>
    <w:multiLevelType w:val="multilevel"/>
    <w:tmpl w:val="256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1B643C7"/>
    <w:multiLevelType w:val="multilevel"/>
    <w:tmpl w:val="C6D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DA115A"/>
    <w:multiLevelType w:val="multilevel"/>
    <w:tmpl w:val="DE40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34F1F31"/>
    <w:multiLevelType w:val="multilevel"/>
    <w:tmpl w:val="C560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432F37"/>
    <w:multiLevelType w:val="multilevel"/>
    <w:tmpl w:val="0F6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6F3614"/>
    <w:multiLevelType w:val="multilevel"/>
    <w:tmpl w:val="B17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5B80E4F"/>
    <w:multiLevelType w:val="multilevel"/>
    <w:tmpl w:val="1D0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5B7645"/>
    <w:multiLevelType w:val="multilevel"/>
    <w:tmpl w:val="F546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6F17F25"/>
    <w:multiLevelType w:val="multilevel"/>
    <w:tmpl w:val="1156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641E7E"/>
    <w:multiLevelType w:val="multilevel"/>
    <w:tmpl w:val="020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7E6FDC"/>
    <w:multiLevelType w:val="multilevel"/>
    <w:tmpl w:val="4E0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1D594C"/>
    <w:multiLevelType w:val="multilevel"/>
    <w:tmpl w:val="E61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683B8F"/>
    <w:multiLevelType w:val="multilevel"/>
    <w:tmpl w:val="1AC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85196B"/>
    <w:multiLevelType w:val="multilevel"/>
    <w:tmpl w:val="B91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FE2BB6"/>
    <w:multiLevelType w:val="multilevel"/>
    <w:tmpl w:val="4FFE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D1921F8"/>
    <w:multiLevelType w:val="multilevel"/>
    <w:tmpl w:val="B168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F933D3"/>
    <w:multiLevelType w:val="multilevel"/>
    <w:tmpl w:val="CDF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947C3B"/>
    <w:multiLevelType w:val="multilevel"/>
    <w:tmpl w:val="732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E9B779B"/>
    <w:multiLevelType w:val="multilevel"/>
    <w:tmpl w:val="6AB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EDB1056"/>
    <w:multiLevelType w:val="multilevel"/>
    <w:tmpl w:val="E24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2E388E"/>
    <w:multiLevelType w:val="multilevel"/>
    <w:tmpl w:val="9EA8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2CF4ACE"/>
    <w:multiLevelType w:val="multilevel"/>
    <w:tmpl w:val="F57C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94273B"/>
    <w:multiLevelType w:val="multilevel"/>
    <w:tmpl w:val="537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AA4141"/>
    <w:multiLevelType w:val="multilevel"/>
    <w:tmpl w:val="273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7B2759"/>
    <w:multiLevelType w:val="multilevel"/>
    <w:tmpl w:val="5554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070537"/>
    <w:multiLevelType w:val="multilevel"/>
    <w:tmpl w:val="8C6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A804E2"/>
    <w:multiLevelType w:val="multilevel"/>
    <w:tmpl w:val="078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AC73DD"/>
    <w:multiLevelType w:val="multilevel"/>
    <w:tmpl w:val="494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6C104E"/>
    <w:multiLevelType w:val="multilevel"/>
    <w:tmpl w:val="7C88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DA85EAE"/>
    <w:multiLevelType w:val="multilevel"/>
    <w:tmpl w:val="FD8E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485465"/>
    <w:multiLevelType w:val="multilevel"/>
    <w:tmpl w:val="E8A2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E6D69C2"/>
    <w:multiLevelType w:val="multilevel"/>
    <w:tmpl w:val="30D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751DB2"/>
    <w:multiLevelType w:val="multilevel"/>
    <w:tmpl w:val="C97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689651">
    <w:abstractNumId w:val="10"/>
  </w:num>
  <w:num w:numId="2" w16cid:durableId="334380207">
    <w:abstractNumId w:val="145"/>
  </w:num>
  <w:num w:numId="3" w16cid:durableId="1247035566">
    <w:abstractNumId w:val="117"/>
  </w:num>
  <w:num w:numId="4" w16cid:durableId="269050887">
    <w:abstractNumId w:val="30"/>
  </w:num>
  <w:num w:numId="5" w16cid:durableId="1013072153">
    <w:abstractNumId w:val="72"/>
  </w:num>
  <w:num w:numId="6" w16cid:durableId="1759399508">
    <w:abstractNumId w:val="45"/>
  </w:num>
  <w:num w:numId="7" w16cid:durableId="2085906593">
    <w:abstractNumId w:val="79"/>
  </w:num>
  <w:num w:numId="8" w16cid:durableId="264506560">
    <w:abstractNumId w:val="49"/>
  </w:num>
  <w:num w:numId="9" w16cid:durableId="2092313850">
    <w:abstractNumId w:val="135"/>
  </w:num>
  <w:num w:numId="10" w16cid:durableId="2013488677">
    <w:abstractNumId w:val="82"/>
  </w:num>
  <w:num w:numId="11" w16cid:durableId="1801260376">
    <w:abstractNumId w:val="154"/>
  </w:num>
  <w:num w:numId="12" w16cid:durableId="533814301">
    <w:abstractNumId w:val="149"/>
  </w:num>
  <w:num w:numId="13" w16cid:durableId="1536389739">
    <w:abstractNumId w:val="43"/>
  </w:num>
  <w:num w:numId="14" w16cid:durableId="1882159431">
    <w:abstractNumId w:val="109"/>
  </w:num>
  <w:num w:numId="15" w16cid:durableId="1244030114">
    <w:abstractNumId w:val="139"/>
  </w:num>
  <w:num w:numId="16" w16cid:durableId="586771217">
    <w:abstractNumId w:val="133"/>
  </w:num>
  <w:num w:numId="17" w16cid:durableId="1430587657">
    <w:abstractNumId w:val="65"/>
  </w:num>
  <w:num w:numId="18" w16cid:durableId="1299414598">
    <w:abstractNumId w:val="99"/>
  </w:num>
  <w:num w:numId="19" w16cid:durableId="1730806735">
    <w:abstractNumId w:val="151"/>
  </w:num>
  <w:num w:numId="20" w16cid:durableId="1163080826">
    <w:abstractNumId w:val="102"/>
  </w:num>
  <w:num w:numId="21" w16cid:durableId="1037779328">
    <w:abstractNumId w:val="167"/>
  </w:num>
  <w:num w:numId="22" w16cid:durableId="1465082030">
    <w:abstractNumId w:val="2"/>
  </w:num>
  <w:num w:numId="23" w16cid:durableId="1040982936">
    <w:abstractNumId w:val="148"/>
  </w:num>
  <w:num w:numId="24" w16cid:durableId="1403411400">
    <w:abstractNumId w:val="106"/>
  </w:num>
  <w:num w:numId="25" w16cid:durableId="1204948976">
    <w:abstractNumId w:val="98"/>
  </w:num>
  <w:num w:numId="26" w16cid:durableId="351883466">
    <w:abstractNumId w:val="31"/>
  </w:num>
  <w:num w:numId="27" w16cid:durableId="332991770">
    <w:abstractNumId w:val="19"/>
  </w:num>
  <w:num w:numId="28" w16cid:durableId="1525561418">
    <w:abstractNumId w:val="110"/>
  </w:num>
  <w:num w:numId="29" w16cid:durableId="142818910">
    <w:abstractNumId w:val="71"/>
  </w:num>
  <w:num w:numId="30" w16cid:durableId="1435788498">
    <w:abstractNumId w:val="61"/>
  </w:num>
  <w:num w:numId="31" w16cid:durableId="1780368802">
    <w:abstractNumId w:val="56"/>
  </w:num>
  <w:num w:numId="32" w16cid:durableId="1981693104">
    <w:abstractNumId w:val="17"/>
  </w:num>
  <w:num w:numId="33" w16cid:durableId="762604166">
    <w:abstractNumId w:val="152"/>
  </w:num>
  <w:num w:numId="34" w16cid:durableId="638386739">
    <w:abstractNumId w:val="41"/>
  </w:num>
  <w:num w:numId="35" w16cid:durableId="1702508261">
    <w:abstractNumId w:val="47"/>
  </w:num>
  <w:num w:numId="36" w16cid:durableId="150222405">
    <w:abstractNumId w:val="44"/>
  </w:num>
  <w:num w:numId="37" w16cid:durableId="1228147938">
    <w:abstractNumId w:val="84"/>
  </w:num>
  <w:num w:numId="38" w16cid:durableId="1305084709">
    <w:abstractNumId w:val="174"/>
  </w:num>
  <w:num w:numId="39" w16cid:durableId="1023945657">
    <w:abstractNumId w:val="134"/>
  </w:num>
  <w:num w:numId="40" w16cid:durableId="361395776">
    <w:abstractNumId w:val="15"/>
  </w:num>
  <w:num w:numId="41" w16cid:durableId="1415974887">
    <w:abstractNumId w:val="38"/>
  </w:num>
  <w:num w:numId="42" w16cid:durableId="1369066047">
    <w:abstractNumId w:val="76"/>
  </w:num>
  <w:num w:numId="43" w16cid:durableId="1080710756">
    <w:abstractNumId w:val="13"/>
  </w:num>
  <w:num w:numId="44" w16cid:durableId="532890314">
    <w:abstractNumId w:val="6"/>
  </w:num>
  <w:num w:numId="45" w16cid:durableId="281882644">
    <w:abstractNumId w:val="120"/>
  </w:num>
  <w:num w:numId="46" w16cid:durableId="846023147">
    <w:abstractNumId w:val="37"/>
  </w:num>
  <w:num w:numId="47" w16cid:durableId="2024555015">
    <w:abstractNumId w:val="23"/>
  </w:num>
  <w:num w:numId="48" w16cid:durableId="1777476920">
    <w:abstractNumId w:val="81"/>
  </w:num>
  <w:num w:numId="49" w16cid:durableId="1621960258">
    <w:abstractNumId w:val="21"/>
  </w:num>
  <w:num w:numId="50" w16cid:durableId="1308588954">
    <w:abstractNumId w:val="147"/>
  </w:num>
  <w:num w:numId="51" w16cid:durableId="1038050802">
    <w:abstractNumId w:val="8"/>
  </w:num>
  <w:num w:numId="52" w16cid:durableId="276328107">
    <w:abstractNumId w:val="74"/>
  </w:num>
  <w:num w:numId="53" w16cid:durableId="672952118">
    <w:abstractNumId w:val="137"/>
  </w:num>
  <w:num w:numId="54" w16cid:durableId="1377774015">
    <w:abstractNumId w:val="95"/>
  </w:num>
  <w:num w:numId="55" w16cid:durableId="4600063">
    <w:abstractNumId w:val="70"/>
  </w:num>
  <w:num w:numId="56" w16cid:durableId="774638348">
    <w:abstractNumId w:val="78"/>
  </w:num>
  <w:num w:numId="57" w16cid:durableId="711735996">
    <w:abstractNumId w:val="157"/>
  </w:num>
  <w:num w:numId="58" w16cid:durableId="1847018305">
    <w:abstractNumId w:val="0"/>
  </w:num>
  <w:num w:numId="59" w16cid:durableId="1991012021">
    <w:abstractNumId w:val="107"/>
  </w:num>
  <w:num w:numId="60" w16cid:durableId="1310944484">
    <w:abstractNumId w:val="122"/>
  </w:num>
  <w:num w:numId="61" w16cid:durableId="1639458078">
    <w:abstractNumId w:val="75"/>
  </w:num>
  <w:num w:numId="62" w16cid:durableId="1928608584">
    <w:abstractNumId w:val="34"/>
  </w:num>
  <w:num w:numId="63" w16cid:durableId="1548950398">
    <w:abstractNumId w:val="140"/>
  </w:num>
  <w:num w:numId="64" w16cid:durableId="920605183">
    <w:abstractNumId w:val="143"/>
  </w:num>
  <w:num w:numId="65" w16cid:durableId="1016884526">
    <w:abstractNumId w:val="150"/>
  </w:num>
  <w:num w:numId="66" w16cid:durableId="1677460148">
    <w:abstractNumId w:val="124"/>
  </w:num>
  <w:num w:numId="67" w16cid:durableId="1470591115">
    <w:abstractNumId w:val="129"/>
  </w:num>
  <w:num w:numId="68" w16cid:durableId="92827358">
    <w:abstractNumId w:val="130"/>
  </w:num>
  <w:num w:numId="69" w16cid:durableId="955597213">
    <w:abstractNumId w:val="29"/>
  </w:num>
  <w:num w:numId="70" w16cid:durableId="109907835">
    <w:abstractNumId w:val="164"/>
  </w:num>
  <w:num w:numId="71" w16cid:durableId="1270889279">
    <w:abstractNumId w:val="24"/>
  </w:num>
  <w:num w:numId="72" w16cid:durableId="1048140437">
    <w:abstractNumId w:val="40"/>
  </w:num>
  <w:num w:numId="73" w16cid:durableId="2034184754">
    <w:abstractNumId w:val="87"/>
  </w:num>
  <w:num w:numId="74" w16cid:durableId="120878859">
    <w:abstractNumId w:val="101"/>
  </w:num>
  <w:num w:numId="75" w16cid:durableId="285545507">
    <w:abstractNumId w:val="104"/>
  </w:num>
  <w:num w:numId="76" w16cid:durableId="2146392380">
    <w:abstractNumId w:val="83"/>
  </w:num>
  <w:num w:numId="77" w16cid:durableId="2015067811">
    <w:abstractNumId w:val="64"/>
  </w:num>
  <w:num w:numId="78" w16cid:durableId="1741974554">
    <w:abstractNumId w:val="138"/>
  </w:num>
  <w:num w:numId="79" w16cid:durableId="1710490817">
    <w:abstractNumId w:val="172"/>
  </w:num>
  <w:num w:numId="80" w16cid:durableId="66343790">
    <w:abstractNumId w:val="26"/>
  </w:num>
  <w:num w:numId="81" w16cid:durableId="884222185">
    <w:abstractNumId w:val="169"/>
  </w:num>
  <w:num w:numId="82" w16cid:durableId="1049770186">
    <w:abstractNumId w:val="67"/>
  </w:num>
  <w:num w:numId="83" w16cid:durableId="563685900">
    <w:abstractNumId w:val="142"/>
  </w:num>
  <w:num w:numId="84" w16cid:durableId="1013189975">
    <w:abstractNumId w:val="103"/>
  </w:num>
  <w:num w:numId="85" w16cid:durableId="1118453280">
    <w:abstractNumId w:val="33"/>
  </w:num>
  <w:num w:numId="86" w16cid:durableId="2056345707">
    <w:abstractNumId w:val="36"/>
  </w:num>
  <w:num w:numId="87" w16cid:durableId="43137596">
    <w:abstractNumId w:val="80"/>
  </w:num>
  <w:num w:numId="88" w16cid:durableId="2135440841">
    <w:abstractNumId w:val="112"/>
  </w:num>
  <w:num w:numId="89" w16cid:durableId="1605570546">
    <w:abstractNumId w:val="97"/>
  </w:num>
  <w:num w:numId="90" w16cid:durableId="1250231656">
    <w:abstractNumId w:val="171"/>
  </w:num>
  <w:num w:numId="91" w16cid:durableId="431824587">
    <w:abstractNumId w:val="59"/>
  </w:num>
  <w:num w:numId="92" w16cid:durableId="1298757515">
    <w:abstractNumId w:val="27"/>
  </w:num>
  <w:num w:numId="93" w16cid:durableId="1519001983">
    <w:abstractNumId w:val="160"/>
  </w:num>
  <w:num w:numId="94" w16cid:durableId="1026172311">
    <w:abstractNumId w:val="94"/>
  </w:num>
  <w:num w:numId="95" w16cid:durableId="779647444">
    <w:abstractNumId w:val="131"/>
  </w:num>
  <w:num w:numId="96" w16cid:durableId="2008511807">
    <w:abstractNumId w:val="111"/>
  </w:num>
  <w:num w:numId="97" w16cid:durableId="1333487506">
    <w:abstractNumId w:val="123"/>
  </w:num>
  <w:num w:numId="98" w16cid:durableId="1454833738">
    <w:abstractNumId w:val="12"/>
  </w:num>
  <w:num w:numId="99" w16cid:durableId="1407605937">
    <w:abstractNumId w:val="93"/>
  </w:num>
  <w:num w:numId="100" w16cid:durableId="1188909148">
    <w:abstractNumId w:val="170"/>
  </w:num>
  <w:num w:numId="101" w16cid:durableId="712072652">
    <w:abstractNumId w:val="39"/>
  </w:num>
  <w:num w:numId="102" w16cid:durableId="262301773">
    <w:abstractNumId w:val="73"/>
  </w:num>
  <w:num w:numId="103" w16cid:durableId="2092701189">
    <w:abstractNumId w:val="68"/>
  </w:num>
  <w:num w:numId="104" w16cid:durableId="591200718">
    <w:abstractNumId w:val="153"/>
  </w:num>
  <w:num w:numId="105" w16cid:durableId="1924139385">
    <w:abstractNumId w:val="165"/>
  </w:num>
  <w:num w:numId="106" w16cid:durableId="205338443">
    <w:abstractNumId w:val="20"/>
  </w:num>
  <w:num w:numId="107" w16cid:durableId="441801337">
    <w:abstractNumId w:val="162"/>
  </w:num>
  <w:num w:numId="108" w16cid:durableId="1163005576">
    <w:abstractNumId w:val="50"/>
  </w:num>
  <w:num w:numId="109" w16cid:durableId="892350679">
    <w:abstractNumId w:val="46"/>
  </w:num>
  <w:num w:numId="110" w16cid:durableId="1859734349">
    <w:abstractNumId w:val="144"/>
  </w:num>
  <w:num w:numId="111" w16cid:durableId="1053039325">
    <w:abstractNumId w:val="5"/>
  </w:num>
  <w:num w:numId="112" w16cid:durableId="973757193">
    <w:abstractNumId w:val="90"/>
  </w:num>
  <w:num w:numId="113" w16cid:durableId="362486443">
    <w:abstractNumId w:val="92"/>
  </w:num>
  <w:num w:numId="114" w16cid:durableId="902641626">
    <w:abstractNumId w:val="126"/>
  </w:num>
  <w:num w:numId="115" w16cid:durableId="22708168">
    <w:abstractNumId w:val="136"/>
  </w:num>
  <w:num w:numId="116" w16cid:durableId="913931358">
    <w:abstractNumId w:val="146"/>
  </w:num>
  <w:num w:numId="117" w16cid:durableId="1667516735">
    <w:abstractNumId w:val="156"/>
  </w:num>
  <w:num w:numId="118" w16cid:durableId="48573604">
    <w:abstractNumId w:val="168"/>
  </w:num>
  <w:num w:numId="119" w16cid:durableId="2076850779">
    <w:abstractNumId w:val="86"/>
  </w:num>
  <w:num w:numId="120" w16cid:durableId="1901284083">
    <w:abstractNumId w:val="7"/>
  </w:num>
  <w:num w:numId="121" w16cid:durableId="458690619">
    <w:abstractNumId w:val="18"/>
  </w:num>
  <w:num w:numId="122" w16cid:durableId="422800934">
    <w:abstractNumId w:val="115"/>
  </w:num>
  <w:num w:numId="123" w16cid:durableId="563831032">
    <w:abstractNumId w:val="173"/>
  </w:num>
  <w:num w:numId="124" w16cid:durableId="1063914749">
    <w:abstractNumId w:val="116"/>
  </w:num>
  <w:num w:numId="125" w16cid:durableId="1387266961">
    <w:abstractNumId w:val="158"/>
  </w:num>
  <w:num w:numId="126" w16cid:durableId="1533573629">
    <w:abstractNumId w:val="4"/>
  </w:num>
  <w:num w:numId="127" w16cid:durableId="649016623">
    <w:abstractNumId w:val="91"/>
  </w:num>
  <w:num w:numId="128" w16cid:durableId="1115903965">
    <w:abstractNumId w:val="175"/>
  </w:num>
  <w:num w:numId="129" w16cid:durableId="1311592363">
    <w:abstractNumId w:val="105"/>
  </w:num>
  <w:num w:numId="130" w16cid:durableId="1760641835">
    <w:abstractNumId w:val="48"/>
  </w:num>
  <w:num w:numId="131" w16cid:durableId="1282112135">
    <w:abstractNumId w:val="22"/>
  </w:num>
  <w:num w:numId="132" w16cid:durableId="121923992">
    <w:abstractNumId w:val="121"/>
  </w:num>
  <w:num w:numId="133" w16cid:durableId="1243904630">
    <w:abstractNumId w:val="141"/>
  </w:num>
  <w:num w:numId="134" w16cid:durableId="968899301">
    <w:abstractNumId w:val="125"/>
  </w:num>
  <w:num w:numId="135" w16cid:durableId="1244683920">
    <w:abstractNumId w:val="25"/>
  </w:num>
  <w:num w:numId="136" w16cid:durableId="1936669661">
    <w:abstractNumId w:val="1"/>
  </w:num>
  <w:num w:numId="137" w16cid:durableId="116335591">
    <w:abstractNumId w:val="100"/>
  </w:num>
  <w:num w:numId="138" w16cid:durableId="2175241">
    <w:abstractNumId w:val="11"/>
  </w:num>
  <w:num w:numId="139" w16cid:durableId="1409382742">
    <w:abstractNumId w:val="161"/>
  </w:num>
  <w:num w:numId="140" w16cid:durableId="1209495047">
    <w:abstractNumId w:val="57"/>
  </w:num>
  <w:num w:numId="141" w16cid:durableId="1859155492">
    <w:abstractNumId w:val="113"/>
  </w:num>
  <w:num w:numId="142" w16cid:durableId="345407184">
    <w:abstractNumId w:val="28"/>
  </w:num>
  <w:num w:numId="143" w16cid:durableId="1394161101">
    <w:abstractNumId w:val="69"/>
  </w:num>
  <w:num w:numId="144" w16cid:durableId="393357100">
    <w:abstractNumId w:val="166"/>
  </w:num>
  <w:num w:numId="145" w16cid:durableId="1214922059">
    <w:abstractNumId w:val="163"/>
  </w:num>
  <w:num w:numId="146" w16cid:durableId="641161275">
    <w:abstractNumId w:val="66"/>
  </w:num>
  <w:num w:numId="147" w16cid:durableId="1379083548">
    <w:abstractNumId w:val="58"/>
  </w:num>
  <w:num w:numId="148" w16cid:durableId="1813135314">
    <w:abstractNumId w:val="155"/>
  </w:num>
  <w:num w:numId="149" w16cid:durableId="565801190">
    <w:abstractNumId w:val="32"/>
  </w:num>
  <w:num w:numId="150" w16cid:durableId="1783308269">
    <w:abstractNumId w:val="3"/>
  </w:num>
  <w:num w:numId="151" w16cid:durableId="1319916152">
    <w:abstractNumId w:val="127"/>
  </w:num>
  <w:num w:numId="152" w16cid:durableId="2109041215">
    <w:abstractNumId w:val="9"/>
  </w:num>
  <w:num w:numId="153" w16cid:durableId="1056659162">
    <w:abstractNumId w:val="108"/>
  </w:num>
  <w:num w:numId="154" w16cid:durableId="1068334676">
    <w:abstractNumId w:val="89"/>
  </w:num>
  <w:num w:numId="155" w16cid:durableId="175120404">
    <w:abstractNumId w:val="88"/>
  </w:num>
  <w:num w:numId="156" w16cid:durableId="1308516348">
    <w:abstractNumId w:val="132"/>
  </w:num>
  <w:num w:numId="157" w16cid:durableId="1836411157">
    <w:abstractNumId w:val="42"/>
  </w:num>
  <w:num w:numId="158" w16cid:durableId="504443794">
    <w:abstractNumId w:val="14"/>
  </w:num>
  <w:num w:numId="159" w16cid:durableId="1525946080">
    <w:abstractNumId w:val="51"/>
  </w:num>
  <w:num w:numId="160" w16cid:durableId="685521414">
    <w:abstractNumId w:val="77"/>
  </w:num>
  <w:num w:numId="161" w16cid:durableId="833497174">
    <w:abstractNumId w:val="55"/>
  </w:num>
  <w:num w:numId="162" w16cid:durableId="1541623093">
    <w:abstractNumId w:val="60"/>
  </w:num>
  <w:num w:numId="163" w16cid:durableId="1464078317">
    <w:abstractNumId w:val="96"/>
  </w:num>
  <w:num w:numId="164" w16cid:durableId="283971870">
    <w:abstractNumId w:val="35"/>
  </w:num>
  <w:num w:numId="165" w16cid:durableId="1320497459">
    <w:abstractNumId w:val="128"/>
  </w:num>
  <w:num w:numId="166" w16cid:durableId="375006484">
    <w:abstractNumId w:val="114"/>
  </w:num>
  <w:num w:numId="167" w16cid:durableId="120653769">
    <w:abstractNumId w:val="85"/>
  </w:num>
  <w:num w:numId="168" w16cid:durableId="816651067">
    <w:abstractNumId w:val="118"/>
  </w:num>
  <w:num w:numId="169" w16cid:durableId="874342591">
    <w:abstractNumId w:val="159"/>
  </w:num>
  <w:num w:numId="170" w16cid:durableId="34241344">
    <w:abstractNumId w:val="52"/>
  </w:num>
  <w:num w:numId="171" w16cid:durableId="1330061688">
    <w:abstractNumId w:val="54"/>
  </w:num>
  <w:num w:numId="172" w16cid:durableId="1716811558">
    <w:abstractNumId w:val="62"/>
  </w:num>
  <w:num w:numId="173" w16cid:durableId="190580049">
    <w:abstractNumId w:val="119"/>
  </w:num>
  <w:num w:numId="174" w16cid:durableId="1850170474">
    <w:abstractNumId w:val="53"/>
  </w:num>
  <w:num w:numId="175" w16cid:durableId="1351681625">
    <w:abstractNumId w:val="16"/>
  </w:num>
  <w:num w:numId="176" w16cid:durableId="208734286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6B"/>
    <w:rsid w:val="002D1307"/>
    <w:rsid w:val="002E35BA"/>
    <w:rsid w:val="003A46EB"/>
    <w:rsid w:val="00447661"/>
    <w:rsid w:val="004C2924"/>
    <w:rsid w:val="006C2FBC"/>
    <w:rsid w:val="00922D33"/>
    <w:rsid w:val="00943A3A"/>
    <w:rsid w:val="009D1F22"/>
    <w:rsid w:val="00BD5506"/>
    <w:rsid w:val="00E74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0F26"/>
  <w15:chartTrackingRefBased/>
  <w15:docId w15:val="{56F6898F-74F9-4E3F-A016-7FB75930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26B"/>
    <w:rPr>
      <w:rFonts w:eastAsiaTheme="majorEastAsia" w:cstheme="majorBidi"/>
      <w:color w:val="272727" w:themeColor="text1" w:themeTint="D8"/>
    </w:rPr>
  </w:style>
  <w:style w:type="paragraph" w:styleId="Title">
    <w:name w:val="Title"/>
    <w:basedOn w:val="Normal"/>
    <w:next w:val="Normal"/>
    <w:link w:val="TitleChar"/>
    <w:uiPriority w:val="10"/>
    <w:qFormat/>
    <w:rsid w:val="00E74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26B"/>
    <w:pPr>
      <w:spacing w:before="160"/>
      <w:jc w:val="center"/>
    </w:pPr>
    <w:rPr>
      <w:i/>
      <w:iCs/>
      <w:color w:val="404040" w:themeColor="text1" w:themeTint="BF"/>
    </w:rPr>
  </w:style>
  <w:style w:type="character" w:customStyle="1" w:styleId="QuoteChar">
    <w:name w:val="Quote Char"/>
    <w:basedOn w:val="DefaultParagraphFont"/>
    <w:link w:val="Quote"/>
    <w:uiPriority w:val="29"/>
    <w:rsid w:val="00E7426B"/>
    <w:rPr>
      <w:i/>
      <w:iCs/>
      <w:color w:val="404040" w:themeColor="text1" w:themeTint="BF"/>
    </w:rPr>
  </w:style>
  <w:style w:type="paragraph" w:styleId="ListParagraph">
    <w:name w:val="List Paragraph"/>
    <w:basedOn w:val="Normal"/>
    <w:uiPriority w:val="34"/>
    <w:qFormat/>
    <w:rsid w:val="00E7426B"/>
    <w:pPr>
      <w:ind w:left="720"/>
      <w:contextualSpacing/>
    </w:pPr>
  </w:style>
  <w:style w:type="character" w:styleId="IntenseEmphasis">
    <w:name w:val="Intense Emphasis"/>
    <w:basedOn w:val="DefaultParagraphFont"/>
    <w:uiPriority w:val="21"/>
    <w:qFormat/>
    <w:rsid w:val="00E7426B"/>
    <w:rPr>
      <w:i/>
      <w:iCs/>
      <w:color w:val="2F5496" w:themeColor="accent1" w:themeShade="BF"/>
    </w:rPr>
  </w:style>
  <w:style w:type="paragraph" w:styleId="IntenseQuote">
    <w:name w:val="Intense Quote"/>
    <w:basedOn w:val="Normal"/>
    <w:next w:val="Normal"/>
    <w:link w:val="IntenseQuoteChar"/>
    <w:uiPriority w:val="30"/>
    <w:qFormat/>
    <w:rsid w:val="00E74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26B"/>
    <w:rPr>
      <w:i/>
      <w:iCs/>
      <w:color w:val="2F5496" w:themeColor="accent1" w:themeShade="BF"/>
    </w:rPr>
  </w:style>
  <w:style w:type="character" w:styleId="IntenseReference">
    <w:name w:val="Intense Reference"/>
    <w:basedOn w:val="DefaultParagraphFont"/>
    <w:uiPriority w:val="32"/>
    <w:qFormat/>
    <w:rsid w:val="00E7426B"/>
    <w:rPr>
      <w:b/>
      <w:bCs/>
      <w:smallCaps/>
      <w:color w:val="2F5496" w:themeColor="accent1" w:themeShade="BF"/>
      <w:spacing w:val="5"/>
    </w:rPr>
  </w:style>
  <w:style w:type="table" w:styleId="PlainTable1">
    <w:name w:val="Plain Table 1"/>
    <w:basedOn w:val="TableNormal"/>
    <w:uiPriority w:val="41"/>
    <w:rsid w:val="002E35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35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2E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35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2E35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
    <w:name w:val="Grid Table 4"/>
    <w:basedOn w:val="TableNormal"/>
    <w:uiPriority w:val="49"/>
    <w:rsid w:val="002E35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5840">
      <w:bodyDiv w:val="1"/>
      <w:marLeft w:val="0"/>
      <w:marRight w:val="0"/>
      <w:marTop w:val="0"/>
      <w:marBottom w:val="0"/>
      <w:divBdr>
        <w:top w:val="none" w:sz="0" w:space="0" w:color="auto"/>
        <w:left w:val="none" w:sz="0" w:space="0" w:color="auto"/>
        <w:bottom w:val="none" w:sz="0" w:space="0" w:color="auto"/>
        <w:right w:val="none" w:sz="0" w:space="0" w:color="auto"/>
      </w:divBdr>
    </w:div>
    <w:div w:id="30766550">
      <w:bodyDiv w:val="1"/>
      <w:marLeft w:val="0"/>
      <w:marRight w:val="0"/>
      <w:marTop w:val="0"/>
      <w:marBottom w:val="0"/>
      <w:divBdr>
        <w:top w:val="none" w:sz="0" w:space="0" w:color="auto"/>
        <w:left w:val="none" w:sz="0" w:space="0" w:color="auto"/>
        <w:bottom w:val="none" w:sz="0" w:space="0" w:color="auto"/>
        <w:right w:val="none" w:sz="0" w:space="0" w:color="auto"/>
      </w:divBdr>
    </w:div>
    <w:div w:id="156843520">
      <w:bodyDiv w:val="1"/>
      <w:marLeft w:val="0"/>
      <w:marRight w:val="0"/>
      <w:marTop w:val="0"/>
      <w:marBottom w:val="0"/>
      <w:divBdr>
        <w:top w:val="none" w:sz="0" w:space="0" w:color="auto"/>
        <w:left w:val="none" w:sz="0" w:space="0" w:color="auto"/>
        <w:bottom w:val="none" w:sz="0" w:space="0" w:color="auto"/>
        <w:right w:val="none" w:sz="0" w:space="0" w:color="auto"/>
      </w:divBdr>
    </w:div>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261644353">
      <w:bodyDiv w:val="1"/>
      <w:marLeft w:val="0"/>
      <w:marRight w:val="0"/>
      <w:marTop w:val="0"/>
      <w:marBottom w:val="0"/>
      <w:divBdr>
        <w:top w:val="none" w:sz="0" w:space="0" w:color="auto"/>
        <w:left w:val="none" w:sz="0" w:space="0" w:color="auto"/>
        <w:bottom w:val="none" w:sz="0" w:space="0" w:color="auto"/>
        <w:right w:val="none" w:sz="0" w:space="0" w:color="auto"/>
      </w:divBdr>
    </w:div>
    <w:div w:id="274942272">
      <w:bodyDiv w:val="1"/>
      <w:marLeft w:val="0"/>
      <w:marRight w:val="0"/>
      <w:marTop w:val="0"/>
      <w:marBottom w:val="0"/>
      <w:divBdr>
        <w:top w:val="none" w:sz="0" w:space="0" w:color="auto"/>
        <w:left w:val="none" w:sz="0" w:space="0" w:color="auto"/>
        <w:bottom w:val="none" w:sz="0" w:space="0" w:color="auto"/>
        <w:right w:val="none" w:sz="0" w:space="0" w:color="auto"/>
      </w:divBdr>
    </w:div>
    <w:div w:id="334963452">
      <w:bodyDiv w:val="1"/>
      <w:marLeft w:val="0"/>
      <w:marRight w:val="0"/>
      <w:marTop w:val="0"/>
      <w:marBottom w:val="0"/>
      <w:divBdr>
        <w:top w:val="none" w:sz="0" w:space="0" w:color="auto"/>
        <w:left w:val="none" w:sz="0" w:space="0" w:color="auto"/>
        <w:bottom w:val="none" w:sz="0" w:space="0" w:color="auto"/>
        <w:right w:val="none" w:sz="0" w:space="0" w:color="auto"/>
      </w:divBdr>
    </w:div>
    <w:div w:id="359934868">
      <w:bodyDiv w:val="1"/>
      <w:marLeft w:val="0"/>
      <w:marRight w:val="0"/>
      <w:marTop w:val="0"/>
      <w:marBottom w:val="0"/>
      <w:divBdr>
        <w:top w:val="none" w:sz="0" w:space="0" w:color="auto"/>
        <w:left w:val="none" w:sz="0" w:space="0" w:color="auto"/>
        <w:bottom w:val="none" w:sz="0" w:space="0" w:color="auto"/>
        <w:right w:val="none" w:sz="0" w:space="0" w:color="auto"/>
      </w:divBdr>
    </w:div>
    <w:div w:id="397097137">
      <w:bodyDiv w:val="1"/>
      <w:marLeft w:val="0"/>
      <w:marRight w:val="0"/>
      <w:marTop w:val="0"/>
      <w:marBottom w:val="0"/>
      <w:divBdr>
        <w:top w:val="none" w:sz="0" w:space="0" w:color="auto"/>
        <w:left w:val="none" w:sz="0" w:space="0" w:color="auto"/>
        <w:bottom w:val="none" w:sz="0" w:space="0" w:color="auto"/>
        <w:right w:val="none" w:sz="0" w:space="0" w:color="auto"/>
      </w:divBdr>
    </w:div>
    <w:div w:id="399711701">
      <w:bodyDiv w:val="1"/>
      <w:marLeft w:val="0"/>
      <w:marRight w:val="0"/>
      <w:marTop w:val="0"/>
      <w:marBottom w:val="0"/>
      <w:divBdr>
        <w:top w:val="none" w:sz="0" w:space="0" w:color="auto"/>
        <w:left w:val="none" w:sz="0" w:space="0" w:color="auto"/>
        <w:bottom w:val="none" w:sz="0" w:space="0" w:color="auto"/>
        <w:right w:val="none" w:sz="0" w:space="0" w:color="auto"/>
      </w:divBdr>
    </w:div>
    <w:div w:id="528447973">
      <w:bodyDiv w:val="1"/>
      <w:marLeft w:val="0"/>
      <w:marRight w:val="0"/>
      <w:marTop w:val="0"/>
      <w:marBottom w:val="0"/>
      <w:divBdr>
        <w:top w:val="none" w:sz="0" w:space="0" w:color="auto"/>
        <w:left w:val="none" w:sz="0" w:space="0" w:color="auto"/>
        <w:bottom w:val="none" w:sz="0" w:space="0" w:color="auto"/>
        <w:right w:val="none" w:sz="0" w:space="0" w:color="auto"/>
      </w:divBdr>
    </w:div>
    <w:div w:id="535973842">
      <w:bodyDiv w:val="1"/>
      <w:marLeft w:val="0"/>
      <w:marRight w:val="0"/>
      <w:marTop w:val="0"/>
      <w:marBottom w:val="0"/>
      <w:divBdr>
        <w:top w:val="none" w:sz="0" w:space="0" w:color="auto"/>
        <w:left w:val="none" w:sz="0" w:space="0" w:color="auto"/>
        <w:bottom w:val="none" w:sz="0" w:space="0" w:color="auto"/>
        <w:right w:val="none" w:sz="0" w:space="0" w:color="auto"/>
      </w:divBdr>
    </w:div>
    <w:div w:id="611474216">
      <w:bodyDiv w:val="1"/>
      <w:marLeft w:val="0"/>
      <w:marRight w:val="0"/>
      <w:marTop w:val="0"/>
      <w:marBottom w:val="0"/>
      <w:divBdr>
        <w:top w:val="none" w:sz="0" w:space="0" w:color="auto"/>
        <w:left w:val="none" w:sz="0" w:space="0" w:color="auto"/>
        <w:bottom w:val="none" w:sz="0" w:space="0" w:color="auto"/>
        <w:right w:val="none" w:sz="0" w:space="0" w:color="auto"/>
      </w:divBdr>
    </w:div>
    <w:div w:id="647710030">
      <w:bodyDiv w:val="1"/>
      <w:marLeft w:val="0"/>
      <w:marRight w:val="0"/>
      <w:marTop w:val="0"/>
      <w:marBottom w:val="0"/>
      <w:divBdr>
        <w:top w:val="none" w:sz="0" w:space="0" w:color="auto"/>
        <w:left w:val="none" w:sz="0" w:space="0" w:color="auto"/>
        <w:bottom w:val="none" w:sz="0" w:space="0" w:color="auto"/>
        <w:right w:val="none" w:sz="0" w:space="0" w:color="auto"/>
      </w:divBdr>
    </w:div>
    <w:div w:id="798645015">
      <w:bodyDiv w:val="1"/>
      <w:marLeft w:val="0"/>
      <w:marRight w:val="0"/>
      <w:marTop w:val="0"/>
      <w:marBottom w:val="0"/>
      <w:divBdr>
        <w:top w:val="none" w:sz="0" w:space="0" w:color="auto"/>
        <w:left w:val="none" w:sz="0" w:space="0" w:color="auto"/>
        <w:bottom w:val="none" w:sz="0" w:space="0" w:color="auto"/>
        <w:right w:val="none" w:sz="0" w:space="0" w:color="auto"/>
      </w:divBdr>
    </w:div>
    <w:div w:id="860165480">
      <w:bodyDiv w:val="1"/>
      <w:marLeft w:val="0"/>
      <w:marRight w:val="0"/>
      <w:marTop w:val="0"/>
      <w:marBottom w:val="0"/>
      <w:divBdr>
        <w:top w:val="none" w:sz="0" w:space="0" w:color="auto"/>
        <w:left w:val="none" w:sz="0" w:space="0" w:color="auto"/>
        <w:bottom w:val="none" w:sz="0" w:space="0" w:color="auto"/>
        <w:right w:val="none" w:sz="0" w:space="0" w:color="auto"/>
      </w:divBdr>
    </w:div>
    <w:div w:id="884634740">
      <w:bodyDiv w:val="1"/>
      <w:marLeft w:val="0"/>
      <w:marRight w:val="0"/>
      <w:marTop w:val="0"/>
      <w:marBottom w:val="0"/>
      <w:divBdr>
        <w:top w:val="none" w:sz="0" w:space="0" w:color="auto"/>
        <w:left w:val="none" w:sz="0" w:space="0" w:color="auto"/>
        <w:bottom w:val="none" w:sz="0" w:space="0" w:color="auto"/>
        <w:right w:val="none" w:sz="0" w:space="0" w:color="auto"/>
      </w:divBdr>
    </w:div>
    <w:div w:id="957640061">
      <w:bodyDiv w:val="1"/>
      <w:marLeft w:val="0"/>
      <w:marRight w:val="0"/>
      <w:marTop w:val="0"/>
      <w:marBottom w:val="0"/>
      <w:divBdr>
        <w:top w:val="none" w:sz="0" w:space="0" w:color="auto"/>
        <w:left w:val="none" w:sz="0" w:space="0" w:color="auto"/>
        <w:bottom w:val="none" w:sz="0" w:space="0" w:color="auto"/>
        <w:right w:val="none" w:sz="0" w:space="0" w:color="auto"/>
      </w:divBdr>
    </w:div>
    <w:div w:id="967398198">
      <w:bodyDiv w:val="1"/>
      <w:marLeft w:val="0"/>
      <w:marRight w:val="0"/>
      <w:marTop w:val="0"/>
      <w:marBottom w:val="0"/>
      <w:divBdr>
        <w:top w:val="none" w:sz="0" w:space="0" w:color="auto"/>
        <w:left w:val="none" w:sz="0" w:space="0" w:color="auto"/>
        <w:bottom w:val="none" w:sz="0" w:space="0" w:color="auto"/>
        <w:right w:val="none" w:sz="0" w:space="0" w:color="auto"/>
      </w:divBdr>
    </w:div>
    <w:div w:id="1035930508">
      <w:bodyDiv w:val="1"/>
      <w:marLeft w:val="0"/>
      <w:marRight w:val="0"/>
      <w:marTop w:val="0"/>
      <w:marBottom w:val="0"/>
      <w:divBdr>
        <w:top w:val="none" w:sz="0" w:space="0" w:color="auto"/>
        <w:left w:val="none" w:sz="0" w:space="0" w:color="auto"/>
        <w:bottom w:val="none" w:sz="0" w:space="0" w:color="auto"/>
        <w:right w:val="none" w:sz="0" w:space="0" w:color="auto"/>
      </w:divBdr>
    </w:div>
    <w:div w:id="1270238446">
      <w:bodyDiv w:val="1"/>
      <w:marLeft w:val="0"/>
      <w:marRight w:val="0"/>
      <w:marTop w:val="0"/>
      <w:marBottom w:val="0"/>
      <w:divBdr>
        <w:top w:val="none" w:sz="0" w:space="0" w:color="auto"/>
        <w:left w:val="none" w:sz="0" w:space="0" w:color="auto"/>
        <w:bottom w:val="none" w:sz="0" w:space="0" w:color="auto"/>
        <w:right w:val="none" w:sz="0" w:space="0" w:color="auto"/>
      </w:divBdr>
    </w:div>
    <w:div w:id="1400589360">
      <w:bodyDiv w:val="1"/>
      <w:marLeft w:val="0"/>
      <w:marRight w:val="0"/>
      <w:marTop w:val="0"/>
      <w:marBottom w:val="0"/>
      <w:divBdr>
        <w:top w:val="none" w:sz="0" w:space="0" w:color="auto"/>
        <w:left w:val="none" w:sz="0" w:space="0" w:color="auto"/>
        <w:bottom w:val="none" w:sz="0" w:space="0" w:color="auto"/>
        <w:right w:val="none" w:sz="0" w:space="0" w:color="auto"/>
      </w:divBdr>
    </w:div>
    <w:div w:id="1689916042">
      <w:bodyDiv w:val="1"/>
      <w:marLeft w:val="0"/>
      <w:marRight w:val="0"/>
      <w:marTop w:val="0"/>
      <w:marBottom w:val="0"/>
      <w:divBdr>
        <w:top w:val="none" w:sz="0" w:space="0" w:color="auto"/>
        <w:left w:val="none" w:sz="0" w:space="0" w:color="auto"/>
        <w:bottom w:val="none" w:sz="0" w:space="0" w:color="auto"/>
        <w:right w:val="none" w:sz="0" w:space="0" w:color="auto"/>
      </w:divBdr>
    </w:div>
    <w:div w:id="1716805821">
      <w:bodyDiv w:val="1"/>
      <w:marLeft w:val="0"/>
      <w:marRight w:val="0"/>
      <w:marTop w:val="0"/>
      <w:marBottom w:val="0"/>
      <w:divBdr>
        <w:top w:val="none" w:sz="0" w:space="0" w:color="auto"/>
        <w:left w:val="none" w:sz="0" w:space="0" w:color="auto"/>
        <w:bottom w:val="none" w:sz="0" w:space="0" w:color="auto"/>
        <w:right w:val="none" w:sz="0" w:space="0" w:color="auto"/>
      </w:divBdr>
    </w:div>
    <w:div w:id="1768161301">
      <w:bodyDiv w:val="1"/>
      <w:marLeft w:val="0"/>
      <w:marRight w:val="0"/>
      <w:marTop w:val="0"/>
      <w:marBottom w:val="0"/>
      <w:divBdr>
        <w:top w:val="none" w:sz="0" w:space="0" w:color="auto"/>
        <w:left w:val="none" w:sz="0" w:space="0" w:color="auto"/>
        <w:bottom w:val="none" w:sz="0" w:space="0" w:color="auto"/>
        <w:right w:val="none" w:sz="0" w:space="0" w:color="auto"/>
      </w:divBdr>
    </w:div>
    <w:div w:id="1793018213">
      <w:bodyDiv w:val="1"/>
      <w:marLeft w:val="0"/>
      <w:marRight w:val="0"/>
      <w:marTop w:val="0"/>
      <w:marBottom w:val="0"/>
      <w:divBdr>
        <w:top w:val="none" w:sz="0" w:space="0" w:color="auto"/>
        <w:left w:val="none" w:sz="0" w:space="0" w:color="auto"/>
        <w:bottom w:val="none" w:sz="0" w:space="0" w:color="auto"/>
        <w:right w:val="none" w:sz="0" w:space="0" w:color="auto"/>
      </w:divBdr>
    </w:div>
    <w:div w:id="1846893465">
      <w:bodyDiv w:val="1"/>
      <w:marLeft w:val="0"/>
      <w:marRight w:val="0"/>
      <w:marTop w:val="0"/>
      <w:marBottom w:val="0"/>
      <w:divBdr>
        <w:top w:val="none" w:sz="0" w:space="0" w:color="auto"/>
        <w:left w:val="none" w:sz="0" w:space="0" w:color="auto"/>
        <w:bottom w:val="none" w:sz="0" w:space="0" w:color="auto"/>
        <w:right w:val="none" w:sz="0" w:space="0" w:color="auto"/>
      </w:divBdr>
    </w:div>
    <w:div w:id="1889872790">
      <w:bodyDiv w:val="1"/>
      <w:marLeft w:val="0"/>
      <w:marRight w:val="0"/>
      <w:marTop w:val="0"/>
      <w:marBottom w:val="0"/>
      <w:divBdr>
        <w:top w:val="none" w:sz="0" w:space="0" w:color="auto"/>
        <w:left w:val="none" w:sz="0" w:space="0" w:color="auto"/>
        <w:bottom w:val="none" w:sz="0" w:space="0" w:color="auto"/>
        <w:right w:val="none" w:sz="0" w:space="0" w:color="auto"/>
      </w:divBdr>
    </w:div>
    <w:div w:id="2066642217">
      <w:bodyDiv w:val="1"/>
      <w:marLeft w:val="0"/>
      <w:marRight w:val="0"/>
      <w:marTop w:val="0"/>
      <w:marBottom w:val="0"/>
      <w:divBdr>
        <w:top w:val="none" w:sz="0" w:space="0" w:color="auto"/>
        <w:left w:val="none" w:sz="0" w:space="0" w:color="auto"/>
        <w:bottom w:val="none" w:sz="0" w:space="0" w:color="auto"/>
        <w:right w:val="none" w:sz="0" w:space="0" w:color="auto"/>
      </w:divBdr>
    </w:div>
    <w:div w:id="2078743635">
      <w:bodyDiv w:val="1"/>
      <w:marLeft w:val="0"/>
      <w:marRight w:val="0"/>
      <w:marTop w:val="0"/>
      <w:marBottom w:val="0"/>
      <w:divBdr>
        <w:top w:val="none" w:sz="0" w:space="0" w:color="auto"/>
        <w:left w:val="none" w:sz="0" w:space="0" w:color="auto"/>
        <w:bottom w:val="none" w:sz="0" w:space="0" w:color="auto"/>
        <w:right w:val="none" w:sz="0" w:space="0" w:color="auto"/>
      </w:divBdr>
    </w:div>
    <w:div w:id="21391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6C27-C297-4D7A-96C3-A087EFFA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jeyanthkhanna2112@outlook.com</dc:creator>
  <cp:keywords/>
  <dc:description/>
  <cp:lastModifiedBy>jeyanthkhanna2112@outlook.com</cp:lastModifiedBy>
  <cp:revision>2</cp:revision>
  <dcterms:created xsi:type="dcterms:W3CDTF">2025-03-17T03:17:00Z</dcterms:created>
  <dcterms:modified xsi:type="dcterms:W3CDTF">2025-03-17T04:22:00Z</dcterms:modified>
</cp:coreProperties>
</file>