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CE06" w14:textId="77777777" w:rsidR="004F0B9B" w:rsidRDefault="00000000">
      <w:pPr>
        <w:pStyle w:val="1"/>
        <w:bidi/>
        <w:jc w:val="center"/>
      </w:pPr>
      <w:r>
        <w:rPr>
          <w:rFonts w:hint="eastAsia"/>
        </w:rPr>
        <w:t>第二组代码运行说明文档</w:t>
      </w:r>
    </w:p>
    <w:p w14:paraId="5AF2A959" w14:textId="77777777" w:rsidR="004F0B9B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该程序运行环境的搭建和建议</w:t>
      </w:r>
    </w:p>
    <w:p w14:paraId="2A57AE20" w14:textId="702582C1" w:rsidR="004F0B9B" w:rsidRDefault="00000000">
      <w:pPr>
        <w:pStyle w:val="3"/>
        <w:rPr>
          <w:sz w:val="24"/>
        </w:rPr>
      </w:pPr>
      <w:r>
        <w:rPr>
          <w:rFonts w:hint="eastAsia"/>
          <w:sz w:val="24"/>
        </w:rPr>
        <w:t>搭建这个代码的运行的环境我差不多用了三天时间，也使用了不同的方法，在最开始搭建的环境的时候，使用的是</w:t>
      </w:r>
      <w:proofErr w:type="spellStart"/>
      <w:r>
        <w:rPr>
          <w:rFonts w:hint="eastAsia"/>
          <w:sz w:val="24"/>
        </w:rPr>
        <w:t>PYcharm</w:t>
      </w:r>
      <w:proofErr w:type="spellEnd"/>
      <w:r>
        <w:rPr>
          <w:rFonts w:hint="eastAsia"/>
          <w:sz w:val="24"/>
        </w:rPr>
        <w:t>自带的</w:t>
      </w:r>
      <w:r>
        <w:rPr>
          <w:rFonts w:hint="eastAsia"/>
          <w:sz w:val="24"/>
        </w:rPr>
        <w:t>pip</w:t>
      </w:r>
      <w:r>
        <w:rPr>
          <w:rFonts w:hint="eastAsia"/>
          <w:sz w:val="24"/>
        </w:rPr>
        <w:t>进行包的补充，但这种方法也是最慢、最难的一种，首先大多数包的安装是不成功的，所以这种方法是最不推荐的一种。在发现这种方法的不可实现性之后，开始使用</w:t>
      </w:r>
      <w:r>
        <w:rPr>
          <w:rFonts w:hint="eastAsia"/>
          <w:sz w:val="24"/>
        </w:rPr>
        <w:t>Anaconda</w:t>
      </w:r>
      <w:r>
        <w:rPr>
          <w:rFonts w:hint="eastAsia"/>
          <w:sz w:val="24"/>
        </w:rPr>
        <w:t>联合</w:t>
      </w:r>
      <w:proofErr w:type="spellStart"/>
      <w:r>
        <w:rPr>
          <w:rFonts w:hint="eastAsia"/>
          <w:sz w:val="24"/>
        </w:rPr>
        <w:t>PYcharm</w:t>
      </w:r>
      <w:proofErr w:type="spellEnd"/>
      <w:r>
        <w:rPr>
          <w:rFonts w:hint="eastAsia"/>
          <w:sz w:val="24"/>
        </w:rPr>
        <w:t>进行该程序环境的搭建，这是最推荐的一种方法很适合小白的配包过程，但在使用</w:t>
      </w:r>
      <w:r>
        <w:rPr>
          <w:rFonts w:hint="eastAsia"/>
          <w:sz w:val="24"/>
        </w:rPr>
        <w:t>Anaconda</w:t>
      </w:r>
      <w:r>
        <w:rPr>
          <w:rFonts w:hint="eastAsia"/>
          <w:sz w:val="24"/>
        </w:rPr>
        <w:t>进行配包的过程中也出现了一些曲折，因为该程序需要使用</w:t>
      </w:r>
      <w:r>
        <w:rPr>
          <w:rFonts w:hint="eastAsia"/>
          <w:sz w:val="24"/>
        </w:rPr>
        <w:t>GPU</w:t>
      </w:r>
      <w:r>
        <w:rPr>
          <w:rFonts w:hint="eastAsia"/>
          <w:sz w:val="24"/>
        </w:rPr>
        <w:t>进行图像处理，而开始配的是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环境，所以最后安装了英伟达</w:t>
      </w:r>
      <w:proofErr w:type="spellStart"/>
      <w:r>
        <w:rPr>
          <w:rFonts w:hint="eastAsia"/>
          <w:sz w:val="24"/>
        </w:rPr>
        <w:t>cuda</w:t>
      </w:r>
      <w:proofErr w:type="spellEnd"/>
      <w:r>
        <w:rPr>
          <w:rFonts w:hint="eastAsia"/>
          <w:sz w:val="24"/>
        </w:rPr>
        <w:t>进行程序的环境模拟，最终程序运行成功。</w:t>
      </w:r>
    </w:p>
    <w:p w14:paraId="00BFBF98" w14:textId="77777777" w:rsidR="004F0B9B" w:rsidRDefault="00000000">
      <w:r>
        <w:rPr>
          <w:noProof/>
        </w:rPr>
        <w:drawing>
          <wp:inline distT="0" distB="0" distL="114300" distR="114300" wp14:anchorId="02277E08" wp14:editId="401AA5CA">
            <wp:extent cx="5273675" cy="3119120"/>
            <wp:effectExtent l="0" t="0" r="14605" b="5080"/>
            <wp:docPr id="1" name="图片 1" descr="Snap 2023-06-04 at 12.36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ap 2023-06-04 at 12.36.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603" w14:textId="77777777" w:rsidR="004F0B9B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这是直接利用</w:t>
      </w:r>
      <w:proofErr w:type="spellStart"/>
      <w:r>
        <w:rPr>
          <w:rFonts w:hint="eastAsia"/>
          <w:b/>
          <w:bCs/>
        </w:rPr>
        <w:t>PYcharm</w:t>
      </w:r>
      <w:proofErr w:type="spellEnd"/>
      <w:r>
        <w:rPr>
          <w:rFonts w:hint="eastAsia"/>
          <w:b/>
          <w:bCs/>
        </w:rPr>
        <w:t>自带的配包工具进行配包，</w:t>
      </w:r>
      <w:r>
        <w:rPr>
          <w:rFonts w:hint="eastAsia"/>
          <w:b/>
          <w:bCs/>
        </w:rPr>
        <w:t>file</w:t>
      </w:r>
      <w:r>
        <w:rPr>
          <w:rFonts w:hint="eastAsia"/>
          <w:b/>
          <w:bCs/>
        </w:rPr>
        <w:t>——</w:t>
      </w:r>
      <w:r>
        <w:rPr>
          <w:rFonts w:hint="eastAsia"/>
          <w:b/>
          <w:bCs/>
        </w:rPr>
        <w:t>setting</w:t>
      </w:r>
    </w:p>
    <w:p w14:paraId="63F5D8FB" w14:textId="77777777" w:rsidR="004F0B9B" w:rsidRDefault="004F0B9B">
      <w:pPr>
        <w:jc w:val="center"/>
        <w:rPr>
          <w:b/>
          <w:bCs/>
        </w:rPr>
      </w:pPr>
    </w:p>
    <w:p w14:paraId="6991FCF5" w14:textId="77777777" w:rsidR="004F0B9B" w:rsidRDefault="004F0B9B">
      <w:pPr>
        <w:jc w:val="center"/>
        <w:rPr>
          <w:b/>
          <w:bCs/>
        </w:rPr>
      </w:pPr>
    </w:p>
    <w:p w14:paraId="20A232CD" w14:textId="77777777" w:rsidR="004F0B9B" w:rsidRDefault="004F0B9B">
      <w:pPr>
        <w:jc w:val="center"/>
        <w:rPr>
          <w:b/>
          <w:bCs/>
        </w:rPr>
      </w:pPr>
    </w:p>
    <w:p w14:paraId="09839640" w14:textId="77777777" w:rsidR="004F0B9B" w:rsidRDefault="004F0B9B">
      <w:pPr>
        <w:jc w:val="center"/>
        <w:rPr>
          <w:b/>
          <w:bCs/>
        </w:rPr>
      </w:pPr>
    </w:p>
    <w:p w14:paraId="1827DC6F" w14:textId="77777777" w:rsidR="004F0B9B" w:rsidRDefault="004F0B9B">
      <w:pPr>
        <w:jc w:val="center"/>
        <w:rPr>
          <w:b/>
          <w:bCs/>
        </w:rPr>
      </w:pPr>
    </w:p>
    <w:p w14:paraId="4C40573B" w14:textId="77777777" w:rsidR="004F0B9B" w:rsidRDefault="00000000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595708A8" wp14:editId="7AF3F071">
            <wp:extent cx="5269865" cy="3127375"/>
            <wp:effectExtent l="0" t="0" r="3175" b="12065"/>
            <wp:docPr id="2" name="图片 2" descr="Snap 2023-06-04 at 12.38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ap 2023-06-04 at 12.38.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4228" w14:textId="77777777" w:rsidR="004F0B9B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这是利用</w:t>
      </w:r>
      <w:r>
        <w:rPr>
          <w:rFonts w:hint="eastAsia"/>
          <w:b/>
          <w:bCs/>
        </w:rPr>
        <w:t>anaconda</w:t>
      </w:r>
      <w:r>
        <w:rPr>
          <w:rFonts w:hint="eastAsia"/>
          <w:b/>
          <w:bCs/>
        </w:rPr>
        <w:t>进行的环境配包</w:t>
      </w:r>
    </w:p>
    <w:p w14:paraId="7079DC8F" w14:textId="77777777" w:rsidR="004F0B9B" w:rsidRDefault="0000000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7B5C0FF7" wp14:editId="15DD6CBF">
            <wp:extent cx="5264150" cy="1041400"/>
            <wp:effectExtent l="0" t="0" r="8890" b="10160"/>
            <wp:docPr id="3" name="图片 3" descr="Snap 2023-06-04 at 12.49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ap 2023-06-04 at 12.49.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4699" w14:textId="77777777" w:rsidR="004F0B9B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运行成功</w:t>
      </w:r>
    </w:p>
    <w:p w14:paraId="7B141DBE" w14:textId="77777777" w:rsidR="004F0B9B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该程序运行数据集的配置</w:t>
      </w:r>
    </w:p>
    <w:p w14:paraId="4DC5EAC6" w14:textId="77777777" w:rsidR="004F0B9B" w:rsidRDefault="00000000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所需要数据集的下载链接</w:t>
      </w:r>
    </w:p>
    <w:p w14:paraId="3CCC855F" w14:textId="77777777" w:rsidR="004F0B9B" w:rsidRDefault="00000000">
      <w:pPr>
        <w:pStyle w:val="HTML"/>
        <w:widowControl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DUTS-TR and DUTS-TE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http://saliencydetection.net/duts/#org3aad434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DUT-OMRON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http://saliencydetection.net/dut-omron/#org96c3bab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HKU-IS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https://sites.google.com/site/ligb86/hkuis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ECSSD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https://www.cse.cuhk.edu.hk/leojia/projects/hsaliency/dataset.html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PASCAL-S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http://cbs.ic.gatech.edu/salobj/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lastRenderedPageBreak/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edge GT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https://drive.google.com/file/d/1FX2RVeMxPgmSALQUSKhdiNrzf_HxA1o9/view?usp=sharing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).</w:t>
      </w:r>
    </w:p>
    <w:p w14:paraId="0D256661" w14:textId="77777777" w:rsidR="004F0B9B" w:rsidRDefault="00000000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数据集包的配置路径</w:t>
      </w:r>
    </w:p>
    <w:p w14:paraId="6ED55B0C" w14:textId="77777777" w:rsidR="004F0B9B" w:rsidRDefault="00000000">
      <w:pPr>
        <w:pStyle w:val="HTML"/>
        <w:widowControl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TRACER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├── data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├── DUTS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├── Train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images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masks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edges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├── Test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images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masks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├── DUT-O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├── Test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images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masks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├── HKU-IS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├── Test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images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masks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t xml:space="preserve">      .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</w:t>
      </w:r>
    </w:p>
    <w:p w14:paraId="0A12C3F6" w14:textId="77777777" w:rsidR="004F0B9B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生成的黑白图和主体分割图分别在以下两个文件中</w:t>
      </w:r>
    </w:p>
    <w:p w14:paraId="0CF47DBA" w14:textId="77777777" w:rsidR="004F0B9B" w:rsidRDefault="00000000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114300" distR="114300" wp14:anchorId="6AA19228" wp14:editId="53710044">
            <wp:extent cx="5269865" cy="758825"/>
            <wp:effectExtent l="0" t="0" r="3175" b="3175"/>
            <wp:docPr id="4" name="图片 4" descr="Snap 2023-06-04 at 13.00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ap 2023-06-04 at 13.00.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F561" w14:textId="77777777" w:rsidR="004F0B9B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待处理图像路径</w:t>
      </w:r>
      <w:r>
        <w:rPr>
          <w:rFonts w:hint="eastAsia"/>
          <w:b/>
          <w:bCs/>
          <w:sz w:val="24"/>
        </w:rPr>
        <w:t>data</w:t>
      </w:r>
    </w:p>
    <w:p w14:paraId="6CDD558A" w14:textId="77777777" w:rsidR="004F0B9B" w:rsidRDefault="00000000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114300" distR="114300" wp14:anchorId="31241495" wp14:editId="503676D6">
            <wp:extent cx="5269865" cy="534035"/>
            <wp:effectExtent l="0" t="0" r="3175" b="14605"/>
            <wp:docPr id="5" name="图片 5" descr="Snap 2023-06-04 at 13.0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ap 2023-06-04 at 13.06.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A739" w14:textId="77777777" w:rsidR="0064745E" w:rsidRDefault="0064745E" w:rsidP="00D509AA">
      <w:r>
        <w:separator/>
      </w:r>
    </w:p>
  </w:endnote>
  <w:endnote w:type="continuationSeparator" w:id="0">
    <w:p w14:paraId="7F85C51B" w14:textId="77777777" w:rsidR="0064745E" w:rsidRDefault="0064745E" w:rsidP="00D5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8E2C" w14:textId="77777777" w:rsidR="0064745E" w:rsidRDefault="0064745E" w:rsidP="00D509AA">
      <w:r>
        <w:separator/>
      </w:r>
    </w:p>
  </w:footnote>
  <w:footnote w:type="continuationSeparator" w:id="0">
    <w:p w14:paraId="1BCEDC2D" w14:textId="77777777" w:rsidR="0064745E" w:rsidRDefault="0064745E" w:rsidP="00D5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EA3C6"/>
    <w:multiLevelType w:val="singleLevel"/>
    <w:tmpl w:val="854EA3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C553994"/>
    <w:multiLevelType w:val="singleLevel"/>
    <w:tmpl w:val="FC55399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6514211">
    <w:abstractNumId w:val="1"/>
  </w:num>
  <w:num w:numId="2" w16cid:durableId="177956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3ZDdkNzk3MmEwNWFkZDE2ZjUyODY2YTAxNzYzZDIifQ=="/>
  </w:docVars>
  <w:rsids>
    <w:rsidRoot w:val="004F0B9B"/>
    <w:rsid w:val="004F0B9B"/>
    <w:rsid w:val="0064745E"/>
    <w:rsid w:val="00D509AA"/>
    <w:rsid w:val="15421C87"/>
    <w:rsid w:val="2EDD2ED3"/>
    <w:rsid w:val="6735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2F9C56"/>
  <w15:docId w15:val="{A07948C6-7D76-4453-BD09-890AC0F9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D509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509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50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509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凌慧 戴</cp:lastModifiedBy>
  <cp:revision>2</cp:revision>
  <dcterms:created xsi:type="dcterms:W3CDTF">2023-06-04T04:21:00Z</dcterms:created>
  <dcterms:modified xsi:type="dcterms:W3CDTF">2023-06-29T08:51:00Z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83AA69A73AC44B6DB6881593BEADF945_12</vt:lpwstr>
  </property>
</Properties>
</file>