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80C1E"/>
    <w:p w14:paraId="19B23BDC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842385"/>
            <wp:effectExtent l="0" t="0" r="5715" b="13335"/>
            <wp:docPr id="2" name="图片 2" descr="架构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架构图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935A15A"/>
    <w:p w14:paraId="378CF188"/>
    <w:p w14:paraId="30795059"/>
    <w:p w14:paraId="1891E4FB">
      <w:r>
        <w:drawing>
          <wp:inline distT="0" distB="0" distL="114300" distR="114300">
            <wp:extent cx="5268595" cy="6559550"/>
            <wp:effectExtent l="0" t="0" r="44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5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F4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2026-05-13T11:29:03Z</dcterms:created>
  <dc:creator>zhang</dc:creator>
  <cp:lastModifiedBy>WPS_1668358789</cp:lastModifiedBy>
  <dcterms:modified xsi:type="dcterms:W3CDTF">2026-05-13T11:45:04Z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01B32938D71247779C329B15B49F5F8B_12</vt:lpwstr>
  </property>
</Properties>
</file>