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/>
    <w:p/>
    <w:p>
      <w:pPr>
        <w:jc w:val="center"/>
      </w:pPr>
      <w:r>
        <w:rPr>
          <w:rFonts w:ascii="SimHei" w:hAnsi="SimHei" w:eastAsia="SimHei"/>
          <w:b/>
          <w:sz w:val="72"/>
        </w:rPr>
        <w:t>梅花易数</w:t>
      </w:r>
    </w:p>
    <w:p>
      <w:pPr>
        <w:jc w:val="center"/>
      </w:pPr>
      <w:r>
        <w:rPr>
          <w:rFonts w:ascii="SimSun" w:hAnsi="SimSun" w:eastAsia="SimSun"/>
          <w:b w:val="0"/>
          <w:color w:val="555555"/>
          <w:sz w:val="28"/>
        </w:rPr>
        <w:t>AI深度解卦 · 梅花易数正宗起卦法</w:t>
      </w:r>
    </w:p>
    <w:p/>
    <w:p>
      <w:pPr>
        <w:jc w:val="center"/>
      </w:pPr>
      <w:r>
        <w:rPr>
          <w:rFonts w:ascii="SimHei" w:hAnsi="SimHei" w:eastAsia="SimHei"/>
          <w:b/>
          <w:sz w:val="52"/>
        </w:rPr>
        <w:t>软件说明书</w:t>
      </w:r>
    </w:p>
    <w:p>
      <w:pPr>
        <w:jc w:val="center"/>
      </w:pPr>
      <w:r>
        <w:rPr>
          <w:rFonts w:ascii="SimSun" w:hAnsi="SimSun" w:eastAsia="SimSun"/>
          <w:b w:val="0"/>
          <w:color w:val="888888"/>
          <w:sz w:val="24"/>
        </w:rPr>
        <w:t>（用户操作手册）</w:t>
      </w:r>
    </w:p>
    <w:p/>
    <w:p/>
    <w:p/>
    <w:p/>
    <w:p/>
    <w:p/>
    <w:p/>
    <w:p/>
    <w:p>
      <w:pPr>
        <w:jc w:val="center"/>
      </w:pPr>
      <w:r>
        <w:rPr>
          <w:rFonts w:ascii="SimSun" w:hAnsi="SimSun" w:eastAsia="SimSun"/>
          <w:b w:val="0"/>
          <w:sz w:val="24"/>
        </w:rPr>
        <w:t>版本：V6.0</w:t>
      </w:r>
    </w:p>
    <w:p>
      <w:pPr>
        <w:jc w:val="center"/>
      </w:pPr>
      <w:r>
        <w:rPr>
          <w:rFonts w:ascii="SimSun" w:hAnsi="SimSun" w:eastAsia="SimSun"/>
          <w:b w:val="0"/>
          <w:sz w:val="24"/>
        </w:rPr>
        <w:t>运行平台：Android 5.0 及以上</w:t>
      </w:r>
    </w:p>
    <w:p>
      <w:r>
        <w:br w:type="page"/>
      </w:r>
    </w:p>
    <w:p>
      <w:pPr>
        <w:spacing w:before="480" w:after="480"/>
        <w:jc w:val="center"/>
      </w:pPr>
      <w:r>
        <w:rPr>
          <w:rFonts w:ascii="SimHei" w:hAnsi="SimHei" w:eastAsia="SimHei"/>
          <w:b/>
          <w:sz w:val="44"/>
        </w:rPr>
        <w:t>目  录</w:t>
      </w:r>
    </w:p>
    <w:p>
      <w:pPr>
        <w:spacing w:before="80" w:after="80"/>
      </w:pPr>
      <w:r>
        <w:rPr>
          <w:rFonts w:ascii="SimSun" w:hAnsi="SimSun" w:eastAsia="SimSun"/>
          <w:b w:val="0"/>
          <w:sz w:val="24"/>
        </w:rPr>
        <w:t>一、软件概述</w:t>
      </w:r>
    </w:p>
    <w:p>
      <w:pPr>
        <w:spacing w:before="80" w:after="80"/>
      </w:pPr>
      <w:r>
        <w:rPr>
          <w:rFonts w:ascii="SimSun" w:hAnsi="SimSun" w:eastAsia="SimSun"/>
          <w:b w:val="0"/>
          <w:sz w:val="24"/>
        </w:rPr>
        <w:t>二、运行环境</w:t>
      </w:r>
    </w:p>
    <w:p>
      <w:pPr>
        <w:spacing w:before="80" w:after="80"/>
      </w:pPr>
      <w:r>
        <w:rPr>
          <w:rFonts w:ascii="SimSun" w:hAnsi="SimSun" w:eastAsia="SimSun"/>
          <w:b w:val="0"/>
          <w:sz w:val="24"/>
        </w:rPr>
        <w:t>三、安装说明</w:t>
      </w:r>
    </w:p>
    <w:p>
      <w:pPr>
        <w:spacing w:before="80" w:after="80"/>
      </w:pPr>
      <w:r>
        <w:rPr>
          <w:rFonts w:ascii="SimSun" w:hAnsi="SimSun" w:eastAsia="SimSun"/>
          <w:b w:val="0"/>
          <w:sz w:val="24"/>
        </w:rPr>
        <w:t>四、功能介绍</w:t>
      </w:r>
    </w:p>
    <w:p>
      <w:pPr>
        <w:spacing w:before="80" w:after="80"/>
        <w:ind w:left="480"/>
      </w:pPr>
      <w:r>
        <w:rPr>
          <w:rFonts w:ascii="SimSun" w:hAnsi="SimSun" w:eastAsia="SimSun"/>
          <w:b w:val="0"/>
          <w:sz w:val="24"/>
        </w:rPr>
        <w:t>4.1 起卦功能</w:t>
      </w:r>
    </w:p>
    <w:p>
      <w:pPr>
        <w:spacing w:before="80" w:after="80"/>
        <w:ind w:left="480"/>
      </w:pPr>
      <w:r>
        <w:rPr>
          <w:rFonts w:ascii="SimSun" w:hAnsi="SimSun" w:eastAsia="SimSun"/>
          <w:b w:val="0"/>
          <w:sz w:val="24"/>
        </w:rPr>
        <w:t>4.2 AI深度解卦</w:t>
      </w:r>
    </w:p>
    <w:p>
      <w:pPr>
        <w:spacing w:before="80" w:after="80"/>
        <w:ind w:left="480"/>
      </w:pPr>
      <w:r>
        <w:rPr>
          <w:rFonts w:ascii="SimSun" w:hAnsi="SimSun" w:eastAsia="SimSun"/>
          <w:b w:val="0"/>
          <w:sz w:val="24"/>
        </w:rPr>
        <w:t>4.3 复制与模板功能</w:t>
      </w:r>
    </w:p>
    <w:p>
      <w:pPr>
        <w:spacing w:before="80" w:after="80"/>
        <w:ind w:left="480"/>
      </w:pPr>
      <w:r>
        <w:rPr>
          <w:rFonts w:ascii="SimSun" w:hAnsi="SimSun" w:eastAsia="SimSun"/>
          <w:b w:val="0"/>
          <w:sz w:val="24"/>
        </w:rPr>
        <w:t>4.4 历史记录</w:t>
      </w:r>
    </w:p>
    <w:p>
      <w:pPr>
        <w:spacing w:before="80" w:after="80"/>
        <w:ind w:left="480"/>
      </w:pPr>
      <w:r>
        <w:rPr>
          <w:rFonts w:ascii="SimSun" w:hAnsi="SimSun" w:eastAsia="SimSun"/>
          <w:b w:val="0"/>
          <w:sz w:val="24"/>
        </w:rPr>
        <w:t>4.5 起卦法说明</w:t>
      </w:r>
    </w:p>
    <w:p>
      <w:pPr>
        <w:spacing w:before="80" w:after="80"/>
      </w:pPr>
      <w:r>
        <w:rPr>
          <w:rFonts w:ascii="SimSun" w:hAnsi="SimSun" w:eastAsia="SimSun"/>
          <w:b w:val="0"/>
          <w:sz w:val="24"/>
        </w:rPr>
        <w:t>五、操作流程</w:t>
      </w:r>
    </w:p>
    <w:p>
      <w:pPr>
        <w:spacing w:before="80" w:after="80"/>
      </w:pPr>
      <w:r>
        <w:rPr>
          <w:rFonts w:ascii="SimSun" w:hAnsi="SimSun" w:eastAsia="SimSun"/>
          <w:b w:val="0"/>
          <w:sz w:val="24"/>
        </w:rPr>
        <w:t>六、常见问题</w:t>
      </w:r>
    </w:p>
    <w:p>
      <w:pPr>
        <w:pageBreakBefore w:val="0"/>
        <w:spacing w:before="240" w:after="160"/>
      </w:pPr>
      <w:r>
        <w:rPr>
          <w:rFonts w:ascii="SimHei" w:hAnsi="SimHei" w:eastAsia="SimHei"/>
          <w:b/>
          <w:sz w:val="36"/>
        </w:rPr>
        <w:t>一、软件概述</w:t>
      </w:r>
    </w:p>
    <w:p>
      <w:pPr>
        <w:spacing w:before="60" w:after="60" w:line="440" w:lineRule="exact"/>
        <w:ind w:firstLine="480"/>
      </w:pPr>
      <w:r>
        <w:rPr>
          <w:rFonts w:ascii="SimSun" w:hAnsi="SimSun" w:eastAsia="SimSun"/>
          <w:b w:val="0"/>
          <w:sz w:val="24"/>
        </w:rPr>
        <w:t>梅花易数是一款基于中国传统易学"梅花易数"占卜法的Android手机应用程序。该软件融合了传统易学理论与人工智能技术，用户通过输入九位数字进行起卦，系统自动排出本卦、互卦、变卦，并通过AI大模型对卦象进行专业、深度的解读分析。</w:t>
      </w:r>
    </w:p>
    <w:p>
      <w:pPr>
        <w:spacing w:before="60" w:after="60" w:line="440" w:lineRule="exact"/>
        <w:ind w:firstLine="480"/>
      </w:pPr>
      <w:r>
        <w:rPr>
          <w:rFonts w:ascii="SimSun" w:hAnsi="SimSun" w:eastAsia="SimSun"/>
          <w:b w:val="0"/>
          <w:sz w:val="24"/>
        </w:rPr>
        <w:t>软件采用中国传统美学设计风格，以黑金配色为主色调，界面简洁大气。核心功能包括：数字起卦、卦象可视化展示、AI流式解卦、历史记录管理、自定义模板等。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156"/>
        <w:gridCol w:w="4156"/>
      </w:tblGrid>
      <w:tr>
        <w:tc>
          <w:tcPr>
            <w:tcW w:type="dxa" w:w="5669"/>
          </w:tcPr>
          <w:p>
            <w:r/>
            <w:r>
              <w:rPr>
                <w:rFonts w:ascii="SimHei" w:hAnsi="SimHei" w:eastAsia="SimHei"/>
                <w:b/>
                <w:sz w:val="22"/>
              </w:rPr>
              <w:t>项目</w:t>
            </w:r>
          </w:p>
        </w:tc>
        <w:tc>
          <w:tcPr>
            <w:tcW w:type="dxa" w:w="5669"/>
          </w:tcPr>
          <w:p>
            <w:r/>
            <w:r>
              <w:rPr>
                <w:rFonts w:ascii="SimHei" w:hAnsi="SimHei" w:eastAsia="SimHei"/>
                <w:b/>
                <w:sz w:val="22"/>
              </w:rPr>
              <w:t>内容</w:t>
            </w:r>
          </w:p>
        </w:tc>
      </w:tr>
      <w:tr>
        <w:tc>
          <w:tcPr>
            <w:tcW w:type="dxa" w:w="4156"/>
            <w:shd w:fill="F0F0F0"/>
          </w:tcPr>
          <w:p>
            <w:r>
              <w:rPr>
                <w:rFonts w:ascii="SimSun" w:hAnsi="SimSun" w:eastAsia="SimSun"/>
                <w:b/>
                <w:sz w:val="22"/>
              </w:rPr>
              <w:t>软件名称</w:t>
            </w:r>
          </w:p>
        </w:tc>
        <w:tc>
          <w:tcPr>
            <w:tcW w:type="dxa" w:w="4156"/>
          </w:tcPr>
          <w:p>
            <w:r>
              <w:rPr>
                <w:rFonts w:ascii="SimSun" w:hAnsi="SimSun" w:eastAsia="SimSun"/>
                <w:b w:val="0"/>
                <w:sz w:val="22"/>
              </w:rPr>
              <w:t>梅花易数</w:t>
            </w:r>
          </w:p>
        </w:tc>
      </w:tr>
      <w:tr>
        <w:tc>
          <w:tcPr>
            <w:tcW w:type="dxa" w:w="4156"/>
          </w:tcPr>
          <w:p>
            <w:r>
              <w:rPr>
                <w:rFonts w:ascii="SimSun" w:hAnsi="SimSun" w:eastAsia="SimSun"/>
                <w:b/>
                <w:sz w:val="22"/>
              </w:rPr>
              <w:t>软件版本</w:t>
            </w:r>
          </w:p>
        </w:tc>
        <w:tc>
          <w:tcPr>
            <w:tcW w:type="dxa" w:w="4156"/>
          </w:tcPr>
          <w:p>
            <w:r>
              <w:rPr>
                <w:rFonts w:ascii="SimSun" w:hAnsi="SimSun" w:eastAsia="SimSun"/>
                <w:b w:val="0"/>
                <w:sz w:val="22"/>
              </w:rPr>
              <w:t>V6.0</w:t>
            </w:r>
          </w:p>
        </w:tc>
      </w:tr>
      <w:tr>
        <w:tc>
          <w:tcPr>
            <w:tcW w:type="dxa" w:w="4156"/>
            <w:shd w:fill="F0F0F0"/>
          </w:tcPr>
          <w:p>
            <w:r>
              <w:rPr>
                <w:rFonts w:ascii="SimSun" w:hAnsi="SimSun" w:eastAsia="SimSun"/>
                <w:b/>
                <w:sz w:val="22"/>
              </w:rPr>
              <w:t>软件分类</w:t>
            </w:r>
          </w:p>
        </w:tc>
        <w:tc>
          <w:tcPr>
            <w:tcW w:type="dxa" w:w="4156"/>
          </w:tcPr>
          <w:p>
            <w:r>
              <w:rPr>
                <w:rFonts w:ascii="SimSun" w:hAnsi="SimSun" w:eastAsia="SimSun"/>
                <w:b w:val="0"/>
                <w:sz w:val="22"/>
              </w:rPr>
              <w:t>生活服务 / 传统文化</w:t>
            </w:r>
          </w:p>
        </w:tc>
      </w:tr>
      <w:tr>
        <w:tc>
          <w:tcPr>
            <w:tcW w:type="dxa" w:w="4156"/>
          </w:tcPr>
          <w:p>
            <w:r>
              <w:rPr>
                <w:rFonts w:ascii="SimSun" w:hAnsi="SimSun" w:eastAsia="SimSun"/>
                <w:b/>
                <w:sz w:val="22"/>
              </w:rPr>
              <w:t>运行平台</w:t>
            </w:r>
          </w:p>
        </w:tc>
        <w:tc>
          <w:tcPr>
            <w:tcW w:type="dxa" w:w="4156"/>
          </w:tcPr>
          <w:p>
            <w:r>
              <w:rPr>
                <w:rFonts w:ascii="SimSun" w:hAnsi="SimSun" w:eastAsia="SimSun"/>
                <w:b w:val="0"/>
                <w:sz w:val="22"/>
              </w:rPr>
              <w:t>Android 5.0（API 21）及以上</w:t>
            </w:r>
          </w:p>
        </w:tc>
      </w:tr>
      <w:tr>
        <w:tc>
          <w:tcPr>
            <w:tcW w:type="dxa" w:w="4156"/>
            <w:shd w:fill="F0F0F0"/>
          </w:tcPr>
          <w:p>
            <w:r>
              <w:rPr>
                <w:rFonts w:ascii="SimSun" w:hAnsi="SimSun" w:eastAsia="SimSun"/>
                <w:b/>
                <w:sz w:val="22"/>
              </w:rPr>
              <w:t>开发语言</w:t>
            </w:r>
          </w:p>
        </w:tc>
        <w:tc>
          <w:tcPr>
            <w:tcW w:type="dxa" w:w="4156"/>
          </w:tcPr>
          <w:p>
            <w:r>
              <w:rPr>
                <w:rFonts w:ascii="SimSun" w:hAnsi="SimSun" w:eastAsia="SimSun"/>
                <w:b w:val="0"/>
                <w:sz w:val="22"/>
              </w:rPr>
              <w:t>HTML、JavaScript、CSS、Java</w:t>
            </w:r>
          </w:p>
        </w:tc>
      </w:tr>
      <w:tr>
        <w:tc>
          <w:tcPr>
            <w:tcW w:type="dxa" w:w="4156"/>
          </w:tcPr>
          <w:p>
            <w:r>
              <w:rPr>
                <w:rFonts w:ascii="SimSun" w:hAnsi="SimSun" w:eastAsia="SimSun"/>
                <w:b/>
                <w:sz w:val="22"/>
              </w:rPr>
              <w:t>软件架构</w:t>
            </w:r>
          </w:p>
        </w:tc>
        <w:tc>
          <w:tcPr>
            <w:tcW w:type="dxa" w:w="4156"/>
          </w:tcPr>
          <w:p>
            <w:r>
              <w:rPr>
                <w:rFonts w:ascii="SimSun" w:hAnsi="SimSun" w:eastAsia="SimSun"/>
                <w:b w:val="0"/>
                <w:sz w:val="22"/>
              </w:rPr>
              <w:t>WebView 混合开发（H5 + Android 原生桥接）</w:t>
            </w:r>
          </w:p>
        </w:tc>
      </w:tr>
      <w:tr>
        <w:tc>
          <w:tcPr>
            <w:tcW w:type="dxa" w:w="4156"/>
            <w:shd w:fill="F0F0F0"/>
          </w:tcPr>
          <w:p>
            <w:r>
              <w:rPr>
                <w:rFonts w:ascii="SimSun" w:hAnsi="SimSun" w:eastAsia="SimSun"/>
                <w:b/>
                <w:sz w:val="22"/>
              </w:rPr>
              <w:t>包名</w:t>
            </w:r>
          </w:p>
        </w:tc>
        <w:tc>
          <w:tcPr>
            <w:tcW w:type="dxa" w:w="4156"/>
          </w:tcPr>
          <w:p>
            <w:r>
              <w:rPr>
                <w:rFonts w:ascii="SimSun" w:hAnsi="SimSun" w:eastAsia="SimSun"/>
                <w:b w:val="0"/>
                <w:sz w:val="22"/>
              </w:rPr>
              <w:t>com.meihua.yishu</w:t>
            </w:r>
          </w:p>
        </w:tc>
      </w:tr>
      <w:tr>
        <w:tc>
          <w:tcPr>
            <w:tcW w:type="dxa" w:w="4156"/>
          </w:tcPr>
          <w:p>
            <w:r>
              <w:rPr>
                <w:rFonts w:ascii="SimSun" w:hAnsi="SimSun" w:eastAsia="SimSun"/>
                <w:b/>
                <w:sz w:val="22"/>
              </w:rPr>
              <w:t>目标SDK</w:t>
            </w:r>
          </w:p>
        </w:tc>
        <w:tc>
          <w:tcPr>
            <w:tcW w:type="dxa" w:w="4156"/>
          </w:tcPr>
          <w:p>
            <w:r>
              <w:rPr>
                <w:rFonts w:ascii="SimSun" w:hAnsi="SimSun" w:eastAsia="SimSun"/>
                <w:b w:val="0"/>
                <w:sz w:val="22"/>
              </w:rPr>
              <w:t>Android 14（API 34）</w:t>
            </w:r>
          </w:p>
        </w:tc>
      </w:tr>
      <w:tr>
        <w:tc>
          <w:tcPr>
            <w:tcW w:type="dxa" w:w="4156"/>
            <w:shd w:fill="F0F0F0"/>
          </w:tcPr>
          <w:p>
            <w:r>
              <w:rPr>
                <w:rFonts w:ascii="SimSun" w:hAnsi="SimSun" w:eastAsia="SimSun"/>
                <w:b/>
                <w:sz w:val="22"/>
              </w:rPr>
              <w:t>最低SDK</w:t>
            </w:r>
          </w:p>
        </w:tc>
        <w:tc>
          <w:tcPr>
            <w:tcW w:type="dxa" w:w="4156"/>
          </w:tcPr>
          <w:p>
            <w:r>
              <w:rPr>
                <w:rFonts w:ascii="SimSun" w:hAnsi="SimSun" w:eastAsia="SimSun"/>
                <w:b w:val="0"/>
                <w:sz w:val="22"/>
              </w:rPr>
              <w:t>Android 5.0（API 21）</w:t>
            </w:r>
          </w:p>
        </w:tc>
      </w:tr>
    </w:tbl>
    <w:p>
      <w:pPr>
        <w:pageBreakBefore/>
        <w:spacing w:before="240" w:after="160"/>
      </w:pPr>
      <w:r>
        <w:rPr>
          <w:rFonts w:ascii="SimHei" w:hAnsi="SimHei" w:eastAsia="SimHei"/>
          <w:b/>
          <w:sz w:val="36"/>
        </w:rPr>
        <w:t>二、运行环境</w:t>
      </w:r>
    </w:p>
    <w:p>
      <w:pPr>
        <w:spacing w:before="60" w:after="60" w:line="440" w:lineRule="exact"/>
      </w:pPr>
      <w:r>
        <w:rPr>
          <w:rFonts w:ascii="SimSun" w:hAnsi="SimSun" w:eastAsia="SimSun"/>
          <w:b w:val="0"/>
          <w:sz w:val="24"/>
        </w:rPr>
        <w:t>本软件运行于Android操作系统，具体运行环境要求如下：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156"/>
        <w:gridCol w:w="4156"/>
      </w:tblGrid>
      <w:tr>
        <w:tc>
          <w:tcPr>
            <w:tcW w:type="dxa" w:w="4156"/>
          </w:tcPr>
          <w:p>
            <w:r/>
            <w:r>
              <w:rPr>
                <w:rFonts w:ascii="SimHei" w:hAnsi="SimHei" w:eastAsia="SimHei"/>
                <w:b/>
                <w:sz w:val="22"/>
              </w:rPr>
              <w:t>项目</w:t>
            </w:r>
          </w:p>
        </w:tc>
        <w:tc>
          <w:tcPr>
            <w:tcW w:type="dxa" w:w="4156"/>
          </w:tcPr>
          <w:p>
            <w:r/>
            <w:r>
              <w:rPr>
                <w:rFonts w:ascii="SimHei" w:hAnsi="SimHei" w:eastAsia="SimHei"/>
                <w:b/>
                <w:sz w:val="22"/>
              </w:rPr>
              <w:t>要求</w:t>
            </w:r>
          </w:p>
        </w:tc>
      </w:tr>
      <w:tr>
        <w:tc>
          <w:tcPr>
            <w:tcW w:type="dxa" w:w="4156"/>
          </w:tcPr>
          <w:p>
            <w:r>
              <w:rPr>
                <w:rFonts w:ascii="SimSun" w:hAnsi="SimSun" w:eastAsia="SimSun"/>
                <w:b/>
                <w:sz w:val="22"/>
              </w:rPr>
              <w:t>操作系统</w:t>
            </w:r>
          </w:p>
        </w:tc>
        <w:tc>
          <w:tcPr>
            <w:tcW w:type="dxa" w:w="4156"/>
          </w:tcPr>
          <w:p>
            <w:r>
              <w:rPr>
                <w:rFonts w:ascii="SimSun" w:hAnsi="SimSun" w:eastAsia="SimSun"/>
                <w:b w:val="0"/>
                <w:sz w:val="22"/>
              </w:rPr>
              <w:t>Android 5.0 及以上版本</w:t>
            </w:r>
          </w:p>
        </w:tc>
      </w:tr>
      <w:tr>
        <w:tc>
          <w:tcPr>
            <w:tcW w:type="dxa" w:w="4156"/>
          </w:tcPr>
          <w:p>
            <w:r>
              <w:rPr>
                <w:rFonts w:ascii="SimSun" w:hAnsi="SimSun" w:eastAsia="SimSun"/>
                <w:b/>
                <w:sz w:val="22"/>
              </w:rPr>
              <w:t>内存要求</w:t>
            </w:r>
          </w:p>
        </w:tc>
        <w:tc>
          <w:tcPr>
            <w:tcW w:type="dxa" w:w="4156"/>
          </w:tcPr>
          <w:p>
            <w:r>
              <w:rPr>
                <w:rFonts w:ascii="SimSun" w:hAnsi="SimSun" w:eastAsia="SimSun"/>
                <w:b w:val="0"/>
                <w:sz w:val="22"/>
              </w:rPr>
              <w:t>建议 2GB RAM 及以上</w:t>
            </w:r>
          </w:p>
        </w:tc>
      </w:tr>
      <w:tr>
        <w:tc>
          <w:tcPr>
            <w:tcW w:type="dxa" w:w="4156"/>
          </w:tcPr>
          <w:p>
            <w:r>
              <w:rPr>
                <w:rFonts w:ascii="SimSun" w:hAnsi="SimSun" w:eastAsia="SimSun"/>
                <w:b/>
                <w:sz w:val="22"/>
              </w:rPr>
              <w:t>存储空间</w:t>
            </w:r>
          </w:p>
        </w:tc>
        <w:tc>
          <w:tcPr>
            <w:tcW w:type="dxa" w:w="4156"/>
          </w:tcPr>
          <w:p>
            <w:r>
              <w:rPr>
                <w:rFonts w:ascii="SimSun" w:hAnsi="SimSun" w:eastAsia="SimSun"/>
                <w:b w:val="0"/>
                <w:sz w:val="22"/>
              </w:rPr>
              <w:t>安装包约 3MB，运行时约需 10MB</w:t>
            </w:r>
          </w:p>
        </w:tc>
      </w:tr>
      <w:tr>
        <w:tc>
          <w:tcPr>
            <w:tcW w:type="dxa" w:w="4156"/>
          </w:tcPr>
          <w:p>
            <w:r>
              <w:rPr>
                <w:rFonts w:ascii="SimSun" w:hAnsi="SimSun" w:eastAsia="SimSun"/>
                <w:b/>
                <w:sz w:val="22"/>
              </w:rPr>
              <w:t>网络要求</w:t>
            </w:r>
          </w:p>
        </w:tc>
        <w:tc>
          <w:tcPr>
            <w:tcW w:type="dxa" w:w="4156"/>
          </w:tcPr>
          <w:p>
            <w:r>
              <w:rPr>
                <w:rFonts w:ascii="SimSun" w:hAnsi="SimSun" w:eastAsia="SimSun"/>
                <w:b w:val="0"/>
                <w:sz w:val="22"/>
              </w:rPr>
              <w:t>AI解卦功能需要联网（WiFi或移动数据）</w:t>
            </w:r>
          </w:p>
        </w:tc>
      </w:tr>
      <w:tr>
        <w:tc>
          <w:tcPr>
            <w:tcW w:type="dxa" w:w="4156"/>
          </w:tcPr>
          <w:p>
            <w:r>
              <w:rPr>
                <w:rFonts w:ascii="SimSun" w:hAnsi="SimSun" w:eastAsia="SimSun"/>
                <w:b/>
                <w:sz w:val="22"/>
              </w:rPr>
              <w:t>屏幕要求</w:t>
            </w:r>
          </w:p>
        </w:tc>
        <w:tc>
          <w:tcPr>
            <w:tcW w:type="dxa" w:w="4156"/>
          </w:tcPr>
          <w:p>
            <w:r>
              <w:rPr>
                <w:rFonts w:ascii="SimSun" w:hAnsi="SimSun" w:eastAsia="SimSun"/>
                <w:b w:val="0"/>
                <w:sz w:val="22"/>
              </w:rPr>
              <w:t>适配各种尺寸手机屏幕（自动适配）</w:t>
            </w:r>
          </w:p>
        </w:tc>
      </w:tr>
    </w:tbl>
    <w:p>
      <w:pPr>
        <w:pageBreakBefore/>
        <w:spacing w:before="240" w:after="160"/>
      </w:pPr>
      <w:r>
        <w:rPr>
          <w:rFonts w:ascii="SimHei" w:hAnsi="SimHei" w:eastAsia="SimHei"/>
          <w:b/>
          <w:sz w:val="36"/>
        </w:rPr>
        <w:t>三、安装说明</w:t>
      </w:r>
    </w:p>
    <w:p>
      <w:pPr>
        <w:spacing w:before="240" w:after="160"/>
      </w:pPr>
      <w:r>
        <w:rPr>
          <w:rFonts w:ascii="SimHei" w:hAnsi="SimHei" w:eastAsia="SimHei"/>
          <w:b/>
          <w:sz w:val="30"/>
        </w:rPr>
        <w:t>3.1 从应用商店安装</w:t>
      </w:r>
    </w:p>
    <w:p>
      <w:pPr>
        <w:spacing w:before="60" w:after="60" w:line="440" w:lineRule="exact"/>
        <w:ind w:firstLine="480"/>
      </w:pPr>
      <w:r>
        <w:rPr>
          <w:rFonts w:ascii="SimSun" w:hAnsi="SimSun" w:eastAsia="SimSun"/>
          <w:b w:val="0"/>
          <w:sz w:val="24"/>
        </w:rPr>
        <w:t>打开华为应用市场、小米应用商店、OPPO软件商店等主流应用市场，搜索"梅花易数"，点击安装即可。</w:t>
      </w:r>
    </w:p>
    <w:p>
      <w:pPr>
        <w:spacing w:before="240" w:after="160"/>
      </w:pPr>
      <w:r>
        <w:rPr>
          <w:rFonts w:ascii="SimHei" w:hAnsi="SimHei" w:eastAsia="SimHei"/>
          <w:b/>
          <w:sz w:val="30"/>
        </w:rPr>
        <w:t>3.2 从APK文件安装</w:t>
      </w:r>
    </w:p>
    <w:p>
      <w:pPr>
        <w:spacing w:before="60" w:after="60" w:line="440" w:lineRule="exact"/>
      </w:pPr>
      <w:r>
        <w:rPr>
          <w:rFonts w:ascii="SimSun" w:hAnsi="SimSun" w:eastAsia="SimSun"/>
          <w:b w:val="0"/>
          <w:sz w:val="24"/>
        </w:rPr>
        <w:t>1. 将"梅花易数.apk"文件传输到手机（可通过微信、QQ、数据线等方式）；</w:t>
      </w:r>
    </w:p>
    <w:p>
      <w:pPr>
        <w:spacing w:before="60" w:after="60" w:line="440" w:lineRule="exact"/>
      </w:pPr>
      <w:r>
        <w:rPr>
          <w:rFonts w:ascii="SimSun" w:hAnsi="SimSun" w:eastAsia="SimSun"/>
          <w:b w:val="0"/>
          <w:sz w:val="24"/>
        </w:rPr>
        <w:t>2. 在手机上打开文件管理器，找到APK文件；</w:t>
      </w:r>
    </w:p>
    <w:p>
      <w:pPr>
        <w:spacing w:before="60" w:after="60" w:line="440" w:lineRule="exact"/>
      </w:pPr>
      <w:r>
        <w:rPr>
          <w:rFonts w:ascii="SimSun" w:hAnsi="SimSun" w:eastAsia="SimSun"/>
          <w:b w:val="0"/>
          <w:sz w:val="24"/>
        </w:rPr>
        <w:t>3. 点击APK文件，系统提示"是否允许安装未知来源应用"，点击"允许"；</w:t>
      </w:r>
    </w:p>
    <w:p>
      <w:pPr>
        <w:spacing w:before="60" w:after="60" w:line="440" w:lineRule="exact"/>
      </w:pPr>
      <w:r>
        <w:rPr>
          <w:rFonts w:ascii="SimSun" w:hAnsi="SimSun" w:eastAsia="SimSun"/>
          <w:b w:val="0"/>
          <w:sz w:val="24"/>
        </w:rPr>
        <w:t>4. 点击"安装"，等待安装完成；</w:t>
      </w:r>
    </w:p>
    <w:p>
      <w:pPr>
        <w:spacing w:before="60" w:after="60" w:line="440" w:lineRule="exact"/>
      </w:pPr>
      <w:r>
        <w:rPr>
          <w:rFonts w:ascii="SimSun" w:hAnsi="SimSun" w:eastAsia="SimSun"/>
          <w:b w:val="0"/>
          <w:sz w:val="24"/>
        </w:rPr>
        <w:t>5. 安装完成后点击"打开"即可使用。</w:t>
      </w:r>
    </w:p>
    <w:p>
      <w:pPr>
        <w:pageBreakBefore/>
        <w:spacing w:before="240" w:after="160"/>
      </w:pPr>
      <w:r>
        <w:rPr>
          <w:rFonts w:ascii="SimHei" w:hAnsi="SimHei" w:eastAsia="SimHei"/>
          <w:b/>
          <w:sz w:val="36"/>
        </w:rPr>
        <w:t>四、功能介绍</w:t>
      </w:r>
    </w:p>
    <w:p>
      <w:pPr>
        <w:spacing w:before="240" w:after="160"/>
      </w:pPr>
      <w:r>
        <w:rPr>
          <w:rFonts w:ascii="SimHei" w:hAnsi="SimHei" w:eastAsia="SimHei"/>
          <w:b/>
          <w:sz w:val="30"/>
        </w:rPr>
        <w:t>4.1 起卦功能</w:t>
      </w:r>
    </w:p>
    <w:p>
      <w:pPr>
        <w:spacing w:before="60" w:after="60" w:line="440" w:lineRule="exact"/>
        <w:ind w:firstLine="480"/>
      </w:pPr>
      <w:r>
        <w:rPr>
          <w:rFonts w:ascii="SimSun" w:hAnsi="SimSun" w:eastAsia="SimSun"/>
          <w:b w:val="0"/>
          <w:sz w:val="24"/>
        </w:rPr>
        <w:t>起卦是本软件的核心功能。用户按照梅花易数正统起卦法，心中默想所占之事，随意取一个九位数字，输入到应用中。系统将九位数字自动拆分为三组：</w:t>
      </w:r>
    </w:p>
    <w:p>
      <w:pPr>
        <w:spacing w:before="60" w:after="60" w:line="440" w:lineRule="exact"/>
      </w:pPr>
      <w:r>
        <w:rPr>
          <w:rFonts w:ascii="SimSun" w:hAnsi="SimSun" w:eastAsia="SimSun"/>
          <w:b w:val="0"/>
          <w:sz w:val="24"/>
        </w:rPr>
        <w:t>前三位数字除以8，余数确定上卦（余0取8）；</w:t>
      </w:r>
    </w:p>
    <w:p>
      <w:pPr>
        <w:spacing w:before="60" w:after="60" w:line="440" w:lineRule="exact"/>
      </w:pPr>
      <w:r>
        <w:rPr>
          <w:rFonts w:ascii="SimSun" w:hAnsi="SimSun" w:eastAsia="SimSun"/>
          <w:b w:val="0"/>
          <w:sz w:val="24"/>
        </w:rPr>
        <w:t>中三位数字除以8，余数确定下卦（余0取8）；</w:t>
      </w:r>
    </w:p>
    <w:p>
      <w:pPr>
        <w:spacing w:before="60" w:after="60" w:line="440" w:lineRule="exact"/>
      </w:pPr>
      <w:r>
        <w:rPr>
          <w:rFonts w:ascii="SimSun" w:hAnsi="SimSun" w:eastAsia="SimSun"/>
          <w:b w:val="0"/>
          <w:sz w:val="24"/>
        </w:rPr>
        <w:t>后三位数字除以6，余数确定动爻（余0取6）。</w:t>
      </w:r>
    </w:p>
    <w:p>
      <w:pPr>
        <w:spacing w:before="60" w:after="60" w:line="440" w:lineRule="exact"/>
        <w:ind w:firstLine="480"/>
      </w:pPr>
      <w:r>
        <w:rPr>
          <w:rFonts w:ascii="SimSun" w:hAnsi="SimSun" w:eastAsia="SimSun"/>
          <w:b w:val="0"/>
          <w:sz w:val="24"/>
        </w:rPr>
        <w:t>系统根据上卦和下卦自动组合出六十四卦之一，并计算互卦和变卦。卦象以传统爻线图形展示，动爻用红色标记闪烁。</w:t>
      </w:r>
    </w:p>
    <w:p>
      <w:pPr>
        <w:spacing w:before="240" w:after="160"/>
      </w:pPr>
      <w:r>
        <w:rPr>
          <w:rFonts w:ascii="SimHei" w:hAnsi="SimHei" w:eastAsia="SimHei"/>
          <w:b/>
          <w:sz w:val="30"/>
        </w:rPr>
        <w:t>4.2 AI深度解卦</w:t>
      </w:r>
    </w:p>
    <w:p>
      <w:pPr>
        <w:spacing w:before="60" w:after="60" w:line="440" w:lineRule="exact"/>
        <w:ind w:firstLine="480"/>
      </w:pPr>
      <w:r>
        <w:rPr>
          <w:rFonts w:ascii="SimSun" w:hAnsi="SimSun" w:eastAsia="SimSun"/>
          <w:b w:val="0"/>
          <w:sz w:val="24"/>
        </w:rPr>
        <w:t>用户输入API Key（支持DeepSeek、OpenAI等兼容接口）后，系统将卦象信息发送至AI大模型进行专业解读。AI解读按照梅花易数正统方法，包含以下六个维度：</w:t>
      </w:r>
    </w:p>
    <w:p>
      <w:pPr>
        <w:spacing w:before="60" w:after="60" w:line="440" w:lineRule="exact"/>
      </w:pPr>
      <w:r>
        <w:rPr>
          <w:rFonts w:ascii="SimSun" w:hAnsi="SimSun" w:eastAsia="SimSun"/>
          <w:b w:val="0"/>
          <w:sz w:val="24"/>
        </w:rPr>
        <w:t>一、卦象总论 —— 概括整体卦象含义与吉凶趋势；</w:t>
      </w:r>
    </w:p>
    <w:p>
      <w:pPr>
        <w:spacing w:before="60" w:after="60" w:line="440" w:lineRule="exact"/>
      </w:pPr>
      <w:r>
        <w:rPr>
          <w:rFonts w:ascii="SimSun" w:hAnsi="SimSun" w:eastAsia="SimSun"/>
          <w:b w:val="0"/>
          <w:sz w:val="24"/>
        </w:rPr>
        <w:t>二、体用分析 —— 分析体卦与用卦的五行生克关系；</w:t>
      </w:r>
    </w:p>
    <w:p>
      <w:pPr>
        <w:spacing w:before="60" w:after="60" w:line="440" w:lineRule="exact"/>
      </w:pPr>
      <w:r>
        <w:rPr>
          <w:rFonts w:ascii="SimSun" w:hAnsi="SimSun" w:eastAsia="SimSun"/>
          <w:b w:val="0"/>
          <w:sz w:val="24"/>
        </w:rPr>
        <w:t>三、互卦分析 —— 解读互卦所揭示的内在因素；</w:t>
      </w:r>
    </w:p>
    <w:p>
      <w:pPr>
        <w:spacing w:before="60" w:after="60" w:line="440" w:lineRule="exact"/>
      </w:pPr>
      <w:r>
        <w:rPr>
          <w:rFonts w:ascii="SimSun" w:hAnsi="SimSun" w:eastAsia="SimSun"/>
          <w:b w:val="0"/>
          <w:sz w:val="24"/>
        </w:rPr>
        <w:t>四、动爻解析 —— 分析动爻变化对事情的影响；</w:t>
      </w:r>
    </w:p>
    <w:p>
      <w:pPr>
        <w:spacing w:before="60" w:after="60" w:line="440" w:lineRule="exact"/>
      </w:pPr>
      <w:r>
        <w:rPr>
          <w:rFonts w:ascii="SimSun" w:hAnsi="SimSun" w:eastAsia="SimSun"/>
          <w:b w:val="0"/>
          <w:sz w:val="24"/>
        </w:rPr>
        <w:t>五、变卦指示 —— 预测事物的发展方向与结局；</w:t>
      </w:r>
    </w:p>
    <w:p>
      <w:pPr>
        <w:spacing w:before="60" w:after="60" w:line="440" w:lineRule="exact"/>
      </w:pPr>
      <w:r>
        <w:rPr>
          <w:rFonts w:ascii="SimSun" w:hAnsi="SimSun" w:eastAsia="SimSun"/>
          <w:b w:val="0"/>
          <w:sz w:val="24"/>
        </w:rPr>
        <w:t>六、综合断语 —— 给出整体判断与建议。</w:t>
      </w:r>
    </w:p>
    <w:p>
      <w:pPr>
        <w:spacing w:before="60" w:after="60" w:line="440" w:lineRule="exact"/>
        <w:ind w:firstLine="480"/>
      </w:pPr>
      <w:r>
        <w:rPr>
          <w:rFonts w:ascii="SimSun" w:hAnsi="SimSun" w:eastAsia="SimSun"/>
          <w:b w:val="0"/>
          <w:sz w:val="24"/>
        </w:rPr>
        <w:t>AI解读采用流式输出方式，逐字显示，营造沉浸式解卦体验。</w:t>
      </w:r>
    </w:p>
    <w:p>
      <w:pPr>
        <w:spacing w:before="240" w:after="160"/>
      </w:pPr>
      <w:r>
        <w:rPr>
          <w:rFonts w:ascii="SimHei" w:hAnsi="SimHei" w:eastAsia="SimHei"/>
          <w:b/>
          <w:sz w:val="30"/>
        </w:rPr>
        <w:t>4.3 复制与模板功能</w:t>
      </w:r>
    </w:p>
    <w:p>
      <w:pPr>
        <w:spacing w:before="60" w:after="60" w:line="440" w:lineRule="exact"/>
        <w:ind w:firstLine="480"/>
      </w:pPr>
      <w:r>
        <w:rPr>
          <w:rFonts w:ascii="SimSun" w:hAnsi="SimSun" w:eastAsia="SimSun"/>
          <w:b w:val="0"/>
          <w:sz w:val="24"/>
        </w:rPr>
        <w:t>软件提供三种复制功能：</w:t>
      </w:r>
    </w:p>
    <w:p>
      <w:pPr>
        <w:spacing w:before="60" w:after="60" w:line="440" w:lineRule="exact"/>
      </w:pPr>
      <w:r>
        <w:rPr>
          <w:rFonts w:ascii="SimSun" w:hAnsi="SimSun" w:eastAsia="SimSun"/>
          <w:b w:val="0"/>
          <w:sz w:val="24"/>
        </w:rPr>
        <w:t>复制提问语句 —— 将卦象信息按模板格式复制到剪贴板，方便粘贴到AI对话框中进行深度探讨；</w:t>
      </w:r>
    </w:p>
    <w:p>
      <w:pPr>
        <w:spacing w:before="60" w:after="60" w:line="440" w:lineRule="exact"/>
      </w:pPr>
      <w:r>
        <w:rPr>
          <w:rFonts w:ascii="SimSun" w:hAnsi="SimSun" w:eastAsia="SimSun"/>
          <w:b w:val="0"/>
          <w:sz w:val="24"/>
        </w:rPr>
        <w:t>复制验证文案 —— 复制一段验证提示语，用于检验AI解读是否有过度解读的情况；</w:t>
      </w:r>
    </w:p>
    <w:p>
      <w:pPr>
        <w:spacing w:before="60" w:after="60" w:line="440" w:lineRule="exact"/>
      </w:pPr>
      <w:r>
        <w:rPr>
          <w:rFonts w:ascii="SimSun" w:hAnsi="SimSun" w:eastAsia="SimSun"/>
          <w:b w:val="0"/>
          <w:sz w:val="24"/>
        </w:rPr>
        <w:t>复制卦象结果 —— 复制本卦、互卦、变卦的名称信息。</w:t>
      </w:r>
    </w:p>
    <w:p>
      <w:pPr>
        <w:spacing w:before="60" w:after="60" w:line="440" w:lineRule="exact"/>
        <w:ind w:firstLine="480"/>
      </w:pPr>
      <w:r>
        <w:rPr>
          <w:rFonts w:ascii="SimSun" w:hAnsi="SimSun" w:eastAsia="SimSun"/>
          <w:b w:val="0"/>
          <w:sz w:val="24"/>
        </w:rPr>
        <w:t>用户可自定义提问模板和验证模板，模板中支持{上卦}、{下卦}、{动爻}、{问题}四个变量，系统会自动替换为实际值。</w:t>
      </w:r>
    </w:p>
    <w:p>
      <w:pPr>
        <w:spacing w:before="240" w:after="160"/>
      </w:pPr>
      <w:r>
        <w:rPr>
          <w:rFonts w:ascii="SimHei" w:hAnsi="SimHei" w:eastAsia="SimHei"/>
          <w:b/>
          <w:sz w:val="30"/>
        </w:rPr>
        <w:t>4.4 历史记录</w:t>
      </w:r>
    </w:p>
    <w:p>
      <w:pPr>
        <w:spacing w:before="60" w:after="60" w:line="440" w:lineRule="exact"/>
        <w:ind w:firstLine="480"/>
      </w:pPr>
      <w:r>
        <w:rPr>
          <w:rFonts w:ascii="SimSun" w:hAnsi="SimSun" w:eastAsia="SimSun"/>
          <w:b w:val="0"/>
          <w:sz w:val="24"/>
        </w:rPr>
        <w:t>软件自动保存最近20条占卜记录，包括所占之事、起卦数字、卦象名称、占卜时间等信息。用户可随时查看历史记录，并快速复制提问语句或卦象结果。</w:t>
      </w:r>
    </w:p>
    <w:p>
      <w:pPr>
        <w:spacing w:before="240" w:after="160"/>
      </w:pPr>
      <w:r>
        <w:rPr>
          <w:rFonts w:ascii="SimHei" w:hAnsi="SimHei" w:eastAsia="SimHei"/>
          <w:b/>
          <w:sz w:val="30"/>
        </w:rPr>
        <w:t>4.5 起卦法说明</w:t>
      </w:r>
    </w:p>
    <w:p>
      <w:pPr>
        <w:spacing w:before="60" w:after="60" w:line="440" w:lineRule="exact"/>
        <w:ind w:firstLine="480"/>
      </w:pPr>
      <w:r>
        <w:rPr>
          <w:rFonts w:ascii="SimSun" w:hAnsi="SimSun" w:eastAsia="SimSun"/>
          <w:b w:val="0"/>
          <w:sz w:val="24"/>
        </w:rPr>
        <w:t>软件内置起卦法说明，用户可随时查阅。说明内容包括：</w:t>
      </w:r>
    </w:p>
    <w:p>
      <w:pPr>
        <w:spacing w:before="60" w:after="60" w:line="440" w:lineRule="exact"/>
      </w:pPr>
      <w:r>
        <w:rPr>
          <w:rFonts w:ascii="SimSun" w:hAnsi="SimSun" w:eastAsia="SimSun"/>
          <w:b w:val="0"/>
          <w:sz w:val="24"/>
        </w:rPr>
        <w:t>起卦规则 —— 四步起卦法的详细步骤；</w:t>
      </w:r>
    </w:p>
    <w:p>
      <w:pPr>
        <w:spacing w:before="60" w:after="60" w:line="440" w:lineRule="exact"/>
      </w:pPr>
      <w:r>
        <w:rPr>
          <w:rFonts w:ascii="SimSun" w:hAnsi="SimSun" w:eastAsia="SimSun"/>
          <w:b w:val="0"/>
          <w:sz w:val="24"/>
        </w:rPr>
        <w:t>八卦对应 —— 乾兑离震巽坎艮坤八卦的编号、符号、自然象、五行属性对应表。</w:t>
      </w:r>
    </w:p>
    <w:p>
      <w:pPr>
        <w:pageBreakBefore/>
        <w:spacing w:before="240" w:after="160"/>
      </w:pPr>
      <w:r>
        <w:rPr>
          <w:rFonts w:ascii="SimHei" w:hAnsi="SimHei" w:eastAsia="SimHei"/>
          <w:b/>
          <w:sz w:val="36"/>
        </w:rPr>
        <w:t>五、操作流程</w:t>
      </w:r>
    </w:p>
    <w:p>
      <w:pPr>
        <w:spacing w:before="240" w:after="160"/>
      </w:pPr>
      <w:r>
        <w:rPr>
          <w:rFonts w:ascii="SimHei" w:hAnsi="SimHei" w:eastAsia="SimHei"/>
          <w:b/>
          <w:sz w:val="30"/>
        </w:rPr>
        <w:t>5.1 首次使用</w:t>
      </w:r>
    </w:p>
    <w:p>
      <w:pPr>
        <w:spacing w:before="60" w:after="60" w:line="440" w:lineRule="exact"/>
      </w:pPr>
      <w:r>
        <w:rPr>
          <w:rFonts w:ascii="SimSun" w:hAnsi="SimSun" w:eastAsia="SimSun"/>
          <w:b w:val="0"/>
          <w:sz w:val="24"/>
        </w:rPr>
        <w:t>1. 打开应用，进入主界面；</w:t>
      </w:r>
    </w:p>
    <w:p>
      <w:pPr>
        <w:spacing w:before="60" w:after="60" w:line="440" w:lineRule="exact"/>
      </w:pPr>
      <w:r>
        <w:rPr>
          <w:rFonts w:ascii="SimSun" w:hAnsi="SimSun" w:eastAsia="SimSun"/>
          <w:b w:val="0"/>
          <w:sz w:val="24"/>
        </w:rPr>
        <w:t>2. 在"AI API Key"输入框中填入你的API Key（如DeepSeek的API Key）；</w:t>
      </w:r>
    </w:p>
    <w:p>
      <w:pPr>
        <w:spacing w:before="60" w:after="60" w:line="440" w:lineRule="exact"/>
      </w:pPr>
      <w:r>
        <w:rPr>
          <w:rFonts w:ascii="SimSun" w:hAnsi="SimSun" w:eastAsia="SimSun"/>
          <w:b w:val="0"/>
          <w:sz w:val="24"/>
        </w:rPr>
        <w:t>3. 如需自定义API地址，可在"API地址"栏输入（留空默认使用DeepSeek）；</w:t>
      </w:r>
    </w:p>
    <w:p>
      <w:pPr>
        <w:spacing w:before="60" w:after="60" w:line="440" w:lineRule="exact"/>
      </w:pPr>
      <w:r>
        <w:rPr>
          <w:rFonts w:ascii="SimSun" w:hAnsi="SimSun" w:eastAsia="SimSun"/>
          <w:b w:val="0"/>
          <w:sz w:val="24"/>
        </w:rPr>
        <w:t>4. 点击"保存"按钮，API Key将安全存储在本地。</w:t>
      </w:r>
    </w:p>
    <w:p>
      <w:pPr>
        <w:spacing w:before="240" w:after="160"/>
      </w:pPr>
      <w:r>
        <w:rPr>
          <w:rFonts w:ascii="SimHei" w:hAnsi="SimHei" w:eastAsia="SimHei"/>
          <w:b/>
          <w:sz w:val="30"/>
        </w:rPr>
        <w:t>5.2 进行一次占卜</w:t>
      </w:r>
    </w:p>
    <w:p>
      <w:pPr>
        <w:spacing w:before="60" w:after="60" w:line="440" w:lineRule="exact"/>
      </w:pPr>
      <w:r>
        <w:rPr>
          <w:rFonts w:ascii="SimSun" w:hAnsi="SimSun" w:eastAsia="SimSun"/>
          <w:b w:val="0"/>
          <w:sz w:val="24"/>
        </w:rPr>
        <w:t>1. 在"所占之事"输入框中，输入你想占卜的问题（如："近期工作运势如何？"）；</w:t>
      </w:r>
    </w:p>
    <w:p>
      <w:pPr>
        <w:spacing w:before="60" w:after="60" w:line="440" w:lineRule="exact"/>
      </w:pPr>
      <w:r>
        <w:rPr>
          <w:rFonts w:ascii="SimSun" w:hAnsi="SimSun" w:eastAsia="SimSun"/>
          <w:b w:val="0"/>
          <w:sz w:val="24"/>
        </w:rPr>
        <w:t>2. 心中默想此事，随意想一个九位数字，在"起卦九位数"输入框中输入；</w:t>
      </w:r>
    </w:p>
    <w:p>
      <w:pPr>
        <w:spacing w:before="60" w:after="60" w:line="440" w:lineRule="exact"/>
      </w:pPr>
      <w:r>
        <w:rPr>
          <w:rFonts w:ascii="SimSun" w:hAnsi="SimSun" w:eastAsia="SimSun"/>
          <w:b w:val="0"/>
          <w:sz w:val="24"/>
        </w:rPr>
        <w:t>3. 系统会实时预览数字拆分情况；</w:t>
      </w:r>
    </w:p>
    <w:p>
      <w:pPr>
        <w:spacing w:before="60" w:after="60" w:line="440" w:lineRule="exact"/>
      </w:pPr>
      <w:r>
        <w:rPr>
          <w:rFonts w:ascii="SimSun" w:hAnsi="SimSun" w:eastAsia="SimSun"/>
          <w:b w:val="0"/>
          <w:sz w:val="24"/>
        </w:rPr>
        <w:t>4. 点击"立卦起算"按钮；</w:t>
      </w:r>
    </w:p>
    <w:p>
      <w:pPr>
        <w:spacing w:before="60" w:after="60" w:line="440" w:lineRule="exact"/>
      </w:pPr>
      <w:r>
        <w:rPr>
          <w:rFonts w:ascii="SimSun" w:hAnsi="SimSun" w:eastAsia="SimSun"/>
          <w:b w:val="0"/>
          <w:sz w:val="24"/>
        </w:rPr>
        <w:t>5. 系统显示起卦过程（上卦、下卦、动爻的计算过程）；</w:t>
      </w:r>
    </w:p>
    <w:p>
      <w:pPr>
        <w:spacing w:before="60" w:after="60" w:line="440" w:lineRule="exact"/>
      </w:pPr>
      <w:r>
        <w:rPr>
          <w:rFonts w:ascii="SimSun" w:hAnsi="SimSun" w:eastAsia="SimSun"/>
          <w:b w:val="0"/>
          <w:sz w:val="24"/>
        </w:rPr>
        <w:t>6. 显示本卦、互卦、变卦的卦象图形和详细信息；</w:t>
      </w:r>
    </w:p>
    <w:p>
      <w:pPr>
        <w:spacing w:before="60" w:after="60" w:line="440" w:lineRule="exact"/>
      </w:pPr>
      <w:r>
        <w:rPr>
          <w:rFonts w:ascii="SimSun" w:hAnsi="SimSun" w:eastAsia="SimSun"/>
          <w:b w:val="0"/>
          <w:sz w:val="24"/>
        </w:rPr>
        <w:t>7. AI自动开始解读，逐字流式输出解卦内容；</w:t>
      </w:r>
    </w:p>
    <w:p>
      <w:pPr>
        <w:spacing w:before="60" w:after="60" w:line="440" w:lineRule="exact"/>
      </w:pPr>
      <w:r>
        <w:rPr>
          <w:rFonts w:ascii="SimSun" w:hAnsi="SimSun" w:eastAsia="SimSun"/>
          <w:b w:val="0"/>
          <w:sz w:val="24"/>
        </w:rPr>
        <w:t>8. 解读完成后，可点击"复制提问"进行进一步探讨，或点击"验证文案"检验解读。</w:t>
      </w:r>
    </w:p>
    <w:p>
      <w:pPr>
        <w:spacing w:before="240" w:after="160"/>
      </w:pPr>
      <w:r>
        <w:rPr>
          <w:rFonts w:ascii="SimHei" w:hAnsi="SimHei" w:eastAsia="SimHei"/>
          <w:b/>
          <w:sz w:val="30"/>
        </w:rPr>
        <w:t>5.3 查看历史记录</w:t>
      </w:r>
    </w:p>
    <w:p>
      <w:pPr>
        <w:spacing w:before="60" w:after="60" w:line="440" w:lineRule="exact"/>
      </w:pPr>
      <w:r>
        <w:rPr>
          <w:rFonts w:ascii="SimSun" w:hAnsi="SimSun" w:eastAsia="SimSun"/>
          <w:b w:val="0"/>
          <w:sz w:val="24"/>
        </w:rPr>
        <w:t>1. 在主界面底部找到"占卜记录"区域；</w:t>
      </w:r>
    </w:p>
    <w:p>
      <w:pPr>
        <w:spacing w:before="60" w:after="60" w:line="440" w:lineRule="exact"/>
      </w:pPr>
      <w:r>
        <w:rPr>
          <w:rFonts w:ascii="SimSun" w:hAnsi="SimSun" w:eastAsia="SimSun"/>
          <w:b w:val="0"/>
          <w:sz w:val="24"/>
        </w:rPr>
        <w:t>2. 点击展开历史记录列表；</w:t>
      </w:r>
    </w:p>
    <w:p>
      <w:pPr>
        <w:spacing w:before="60" w:after="60" w:line="440" w:lineRule="exact"/>
      </w:pPr>
      <w:r>
        <w:rPr>
          <w:rFonts w:ascii="SimSun" w:hAnsi="SimSun" w:eastAsia="SimSun"/>
          <w:b w:val="0"/>
          <w:sz w:val="24"/>
        </w:rPr>
        <w:t>3. 每条记录右侧有"提问"、"卦象"、"验证"三个快捷按钮；</w:t>
      </w:r>
    </w:p>
    <w:p>
      <w:pPr>
        <w:spacing w:before="60" w:after="60" w:line="440" w:lineRule="exact"/>
      </w:pPr>
      <w:r>
        <w:rPr>
          <w:rFonts w:ascii="SimSun" w:hAnsi="SimSun" w:eastAsia="SimSun"/>
          <w:b w:val="0"/>
          <w:sz w:val="24"/>
        </w:rPr>
        <w:t>4. 点击对应按钮即可复制相关文本到剪贴板。</w:t>
      </w:r>
    </w:p>
    <w:p>
      <w:pPr>
        <w:pageBreakBefore/>
        <w:spacing w:before="240" w:after="160"/>
      </w:pPr>
      <w:r>
        <w:rPr>
          <w:rFonts w:ascii="SimHei" w:hAnsi="SimHei" w:eastAsia="SimHei"/>
          <w:b/>
          <w:sz w:val="36"/>
        </w:rPr>
        <w:t>六、常见问题</w:t>
      </w:r>
    </w:p>
    <w:p>
      <w:pPr>
        <w:spacing w:before="120" w:after="60"/>
      </w:pPr>
      <w:r>
        <w:rPr>
          <w:rFonts w:ascii="SimSun" w:hAnsi="SimSun" w:eastAsia="SimSun"/>
          <w:b/>
          <w:sz w:val="24"/>
        </w:rPr>
        <w:t>Q1：API Key 安全吗？</w:t>
      </w:r>
    </w:p>
    <w:p>
      <w:pPr>
        <w:spacing w:before="60" w:after="60" w:line="440" w:lineRule="exact"/>
        <w:ind w:firstLine="480"/>
      </w:pPr>
      <w:r>
        <w:rPr>
          <w:rFonts w:ascii="SimSun" w:hAnsi="SimSun" w:eastAsia="SimSun"/>
          <w:b w:val="0"/>
          <w:sz w:val="24"/>
        </w:rPr>
        <w:t>A：API Key 仅保存在您的手机本地存储（localStorage）中，不会上传到任何服务器。只有您的手机可以访问该密钥。</w:t>
      </w:r>
    </w:p>
    <w:p>
      <w:pPr>
        <w:spacing w:before="120" w:after="60"/>
      </w:pPr>
      <w:r>
        <w:rPr>
          <w:rFonts w:ascii="SimSun" w:hAnsi="SimSun" w:eastAsia="SimSun"/>
          <w:b/>
          <w:sz w:val="24"/>
        </w:rPr>
        <w:t>Q2：支持哪些AI模型？</w:t>
      </w:r>
    </w:p>
    <w:p>
      <w:pPr>
        <w:spacing w:before="60" w:after="60" w:line="440" w:lineRule="exact"/>
        <w:ind w:firstLine="480"/>
      </w:pPr>
      <w:r>
        <w:rPr>
          <w:rFonts w:ascii="SimSun" w:hAnsi="SimSun" w:eastAsia="SimSun"/>
          <w:b w:val="0"/>
          <w:sz w:val="24"/>
        </w:rPr>
        <w:t>A：软件兼容所有OpenAI API格式的模型，包括DeepSeek、ChatGPT、通义千问等。默认使用DeepSeek的接口，您也可以在API地址栏中修改为其他兼容接口地址。</w:t>
      </w:r>
    </w:p>
    <w:p>
      <w:pPr>
        <w:spacing w:before="120" w:after="60"/>
      </w:pPr>
      <w:r>
        <w:rPr>
          <w:rFonts w:ascii="SimSun" w:hAnsi="SimSun" w:eastAsia="SimSun"/>
          <w:b/>
          <w:sz w:val="24"/>
        </w:rPr>
        <w:t>Q3：没有网络能用吗？</w:t>
      </w:r>
    </w:p>
    <w:p>
      <w:pPr>
        <w:spacing w:before="60" w:after="60" w:line="440" w:lineRule="exact"/>
        <w:ind w:firstLine="480"/>
      </w:pPr>
      <w:r>
        <w:rPr>
          <w:rFonts w:ascii="SimSun" w:hAnsi="SimSun" w:eastAsia="SimSun"/>
          <w:b w:val="0"/>
          <w:sz w:val="24"/>
        </w:rPr>
        <w:t>A：起卦功能不需要网络，可以离线使用。但AI深度解卦功能需要联网调用AI接口，没有网络时无法使用AI解卦。</w:t>
      </w:r>
    </w:p>
    <w:p>
      <w:pPr>
        <w:spacing w:before="120" w:after="60"/>
      </w:pPr>
      <w:r>
        <w:rPr>
          <w:rFonts w:ascii="SimSun" w:hAnsi="SimSun" w:eastAsia="SimSun"/>
          <w:b/>
          <w:sz w:val="24"/>
        </w:rPr>
        <w:t>Q4：如何修改复制模板？</w:t>
      </w:r>
    </w:p>
    <w:p>
      <w:pPr>
        <w:spacing w:before="60" w:after="60" w:line="440" w:lineRule="exact"/>
        <w:ind w:firstLine="480"/>
      </w:pPr>
      <w:r>
        <w:rPr>
          <w:rFonts w:ascii="SimSun" w:hAnsi="SimSun" w:eastAsia="SimSun"/>
          <w:b w:val="0"/>
          <w:sz w:val="24"/>
        </w:rPr>
        <w:t>A：点击"编辑提问模板"或"编辑验证模板"按钮，在弹出的编辑框中修改模板内容。模板支持{上卦}、{下卦}、{动爻}、{问题}四个变量。如果改错了，可以点击"默认"按钮恢复默认模板。</w:t>
      </w:r>
    </w:p>
    <w:p>
      <w:pPr>
        <w:spacing w:before="120" w:after="60"/>
      </w:pPr>
      <w:r>
        <w:rPr>
          <w:rFonts w:ascii="SimSun" w:hAnsi="SimSun" w:eastAsia="SimSun"/>
          <w:b/>
          <w:sz w:val="24"/>
        </w:rPr>
        <w:t>Q5：动爻是什么意思？</w:t>
      </w:r>
    </w:p>
    <w:p>
      <w:pPr>
        <w:spacing w:before="60" w:after="60" w:line="440" w:lineRule="exact"/>
        <w:ind w:firstLine="480"/>
      </w:pPr>
      <w:r>
        <w:rPr>
          <w:rFonts w:ascii="SimSun" w:hAnsi="SimSun" w:eastAsia="SimSun"/>
          <w:b w:val="0"/>
          <w:sz w:val="24"/>
        </w:rPr>
        <w:t>A：动爻是卦象中发生变化的那一爻。在梅花易数中，动爻代表事情的关键变化点，是解卦时最重要的参考依据。动爻用红色标记显示。</w:t>
      </w:r>
    </w:p>
    <w:p>
      <w:pPr>
        <w:spacing w:before="120" w:after="60"/>
      </w:pPr>
      <w:r>
        <w:rPr>
          <w:rFonts w:ascii="SimSun" w:hAnsi="SimSun" w:eastAsia="SimSun"/>
          <w:b/>
          <w:sz w:val="24"/>
        </w:rPr>
        <w:t>Q6：本卦、互卦、变卦有什么区别？</w:t>
      </w:r>
    </w:p>
    <w:p>
      <w:pPr>
        <w:spacing w:before="60" w:after="60" w:line="440" w:lineRule="exact"/>
        <w:ind w:firstLine="480"/>
      </w:pPr>
      <w:r>
        <w:rPr>
          <w:rFonts w:ascii="SimSun" w:hAnsi="SimSun" w:eastAsia="SimSun"/>
          <w:b w:val="0"/>
          <w:sz w:val="24"/>
        </w:rPr>
        <w:t>A：本卦是起卦得到的初始卦象，代表事物的现状；互卦从本卦的第2爻到第5爻取出，代表事物发展过程中的内在因素；变卦是将本卦的动爻阴阳互变后得到的卦象，代表事物的发展趋势和最终结果。</w:t>
      </w:r>
    </w:p>
    <w:sectPr w:rsidR="00FC693F" w:rsidRPr="0006063C" w:rsidSect="00034616">
      <w:pgSz w:w="11906" w:h="16838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