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06F" w:rsidRDefault="0086106F" w:rsidP="00FE4912">
      <w:pPr>
        <w:pStyle w:val="a5"/>
        <w:ind w:leftChars="200" w:left="420" w:firstLineChars="850" w:firstLine="2731"/>
        <w:jc w:val="left"/>
        <w:rPr>
          <w:rFonts w:cs="Times New Roman"/>
        </w:rPr>
      </w:pPr>
      <w:r>
        <w:t>UML</w:t>
      </w:r>
      <w:r>
        <w:rPr>
          <w:rFonts w:cs="宋体" w:hint="eastAsia"/>
        </w:rPr>
        <w:t>期末复习</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w:t>
      </w:r>
      <w:r>
        <w:rPr>
          <w:rFonts w:ascii="Arial" w:hAnsi="Arial" w:cs="Arial"/>
          <w:kern w:val="0"/>
          <w:sz w:val="22"/>
          <w:szCs w:val="22"/>
        </w:rPr>
        <w:t xml:space="preserve">UML? </w:t>
      </w:r>
      <w:r w:rsidR="00FE4912">
        <w:rPr>
          <w:rFonts w:ascii="Arial" w:hAnsi="Arial" w:cs="Arial" w:hint="eastAsia"/>
          <w:kern w:val="0"/>
          <w:sz w:val="22"/>
          <w:szCs w:val="22"/>
        </w:rPr>
        <w:t>P8(</w:t>
      </w:r>
      <w:r w:rsidR="00FE4912">
        <w:rPr>
          <w:rFonts w:ascii="Arial" w:hAnsi="Arial" w:cs="Arial" w:hint="eastAsia"/>
          <w:kern w:val="0"/>
          <w:sz w:val="22"/>
          <w:szCs w:val="22"/>
        </w:rPr>
        <w:t>中文教程</w:t>
      </w:r>
      <w:r w:rsidR="00FE4912">
        <w:rPr>
          <w:rFonts w:ascii="Arial" w:hAnsi="Arial" w:cs="Arial" w:hint="eastAsia"/>
          <w:kern w:val="0"/>
          <w:sz w:val="22"/>
          <w:szCs w:val="22"/>
        </w:rPr>
        <w:t>)</w:t>
      </w:r>
    </w:p>
    <w:p w:rsidR="0086106F" w:rsidRPr="007A64CD" w:rsidRDefault="0086106F" w:rsidP="000408DE">
      <w:pPr>
        <w:rPr>
          <w:rFonts w:cs="Times New Roman"/>
          <w:u w:val="single"/>
        </w:rPr>
      </w:pPr>
      <w:r w:rsidRPr="007A64CD">
        <w:rPr>
          <w:rFonts w:cs="宋体" w:hint="eastAsia"/>
          <w:u w:val="single"/>
        </w:rPr>
        <w:t>统一建模语言（</w:t>
      </w:r>
      <w:r w:rsidRPr="007A64CD">
        <w:rPr>
          <w:u w:val="single"/>
        </w:rPr>
        <w:t>UML</w:t>
      </w:r>
      <w:r w:rsidRPr="007A64CD">
        <w:rPr>
          <w:rFonts w:cs="宋体" w:hint="eastAsia"/>
          <w:u w:val="single"/>
        </w:rPr>
        <w:t>）是描述、构造和文档化系统制品的可视化语言</w:t>
      </w:r>
    </w:p>
    <w:p w:rsidR="0086106F" w:rsidRDefault="0086106F" w:rsidP="000408DE">
      <w:pPr>
        <w:rPr>
          <w:rFonts w:cs="Times New Roman"/>
        </w:rPr>
      </w:pPr>
      <w:r>
        <w:rPr>
          <w:rFonts w:cs="宋体" w:hint="eastAsia"/>
        </w:rPr>
        <w:t>应用</w:t>
      </w:r>
      <w:r>
        <w:t>UML</w:t>
      </w:r>
      <w:r>
        <w:rPr>
          <w:rFonts w:cs="宋体" w:hint="eastAsia"/>
        </w:rPr>
        <w:t>的三种方式：</w:t>
      </w:r>
      <w:r>
        <w:t>UML</w:t>
      </w:r>
      <w:r>
        <w:rPr>
          <w:rFonts w:cs="宋体" w:hint="eastAsia"/>
        </w:rPr>
        <w:t>作为草图；</w:t>
      </w:r>
      <w:r>
        <w:t>UML</w:t>
      </w:r>
      <w:r>
        <w:rPr>
          <w:rFonts w:cs="宋体" w:hint="eastAsia"/>
        </w:rPr>
        <w:t>作为蓝图（逆向工程，代码生成）；</w:t>
      </w:r>
      <w:r>
        <w:t>UML</w:t>
      </w:r>
      <w:r>
        <w:rPr>
          <w:rFonts w:cs="宋体" w:hint="eastAsia"/>
        </w:rPr>
        <w:t>作为编程语言</w:t>
      </w:r>
    </w:p>
    <w:p w:rsidR="0086106F" w:rsidRDefault="0086106F" w:rsidP="000408DE">
      <w:pPr>
        <w:rPr>
          <w:rFonts w:cs="Times New Roman"/>
        </w:rPr>
      </w:pPr>
      <w:r>
        <w:t>UML</w:t>
      </w:r>
      <w:r>
        <w:rPr>
          <w:rFonts w:cs="宋体" w:hint="eastAsia"/>
        </w:rPr>
        <w:t>和银弹思想：如果不具备良好的</w:t>
      </w:r>
      <w:r>
        <w:t>OO</w:t>
      </w:r>
      <w:r>
        <w:rPr>
          <w:rFonts w:cs="宋体" w:hint="eastAsia"/>
        </w:rPr>
        <w:t>设计和编程技能，那么即使使用</w:t>
      </w:r>
      <w:r>
        <w:t>UML</w:t>
      </w:r>
      <w:r>
        <w:rPr>
          <w:rFonts w:cs="宋体" w:hint="eastAsia"/>
        </w:rPr>
        <w:t>，也只能画出拙劣的设计</w:t>
      </w:r>
    </w:p>
    <w:p w:rsidR="0086106F" w:rsidRDefault="0086106F" w:rsidP="000408DE">
      <w:pPr>
        <w:rPr>
          <w:rFonts w:cs="Times New Roman"/>
        </w:rPr>
      </w:pPr>
      <w:r>
        <w:rPr>
          <w:rFonts w:cs="宋体" w:hint="eastAsia"/>
        </w:rPr>
        <w:t>应用</w:t>
      </w:r>
      <w:r>
        <w:t>UML</w:t>
      </w:r>
      <w:r>
        <w:rPr>
          <w:rFonts w:cs="宋体" w:hint="eastAsia"/>
        </w:rPr>
        <w:t>的三种透视图：概念透视图（用图来描述现实世界和关注领域中的事物）；规格说明透视图（用图来描述软件的抽象物或具有规格说明和接口的构件）；实现透视图（用图来描述特定技术中的软件实现）</w:t>
      </w:r>
    </w:p>
    <w:p w:rsidR="0086106F" w:rsidRPr="0082548B" w:rsidRDefault="0086106F" w:rsidP="000408DE">
      <w:pPr>
        <w:rPr>
          <w:rFonts w:cs="Times New Roman"/>
        </w:rPr>
      </w:pPr>
      <w:r>
        <w:rPr>
          <w:rFonts w:cs="宋体" w:hint="eastAsia"/>
        </w:rPr>
        <w:t>不同透视图中“类”的含义：概念类（现实世界中的概念或事物）；软件类（软件构件在规格说明或实现透视图中的类）；实现类（特定</w:t>
      </w:r>
      <w:r>
        <w:t>OO</w:t>
      </w:r>
      <w:r>
        <w:rPr>
          <w:rFonts w:cs="宋体" w:hint="eastAsia"/>
        </w:rPr>
        <w:t>语言中的类）</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什么是面向对象的分析与设计</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P5</w:t>
      </w:r>
    </w:p>
    <w:p w:rsidR="0086106F" w:rsidRDefault="0086106F" w:rsidP="00246A49">
      <w:pPr>
        <w:rPr>
          <w:rFonts w:cs="Times New Roman"/>
        </w:rPr>
      </w:pPr>
      <w:r>
        <w:rPr>
          <w:rFonts w:cs="宋体" w:hint="eastAsia"/>
        </w:rPr>
        <w:t>面向对象分析：强调在问题领域内发现和描述对象</w:t>
      </w:r>
    </w:p>
    <w:p w:rsidR="0086106F" w:rsidRPr="00246A49" w:rsidRDefault="0086106F" w:rsidP="00246A49">
      <w:pPr>
        <w:rPr>
          <w:rFonts w:cs="Times New Roman"/>
        </w:rPr>
      </w:pPr>
      <w:r>
        <w:rPr>
          <w:rFonts w:cs="宋体" w:hint="eastAsia"/>
        </w:rPr>
        <w:t>面向对象设计：强调定义软件对象以及它们如何协作以实现需求</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w:t>
      </w:r>
      <w:r>
        <w:rPr>
          <w:rFonts w:ascii="Arial" w:hAnsi="Arial" w:cs="Arial"/>
          <w:kern w:val="0"/>
          <w:sz w:val="22"/>
          <w:szCs w:val="22"/>
        </w:rPr>
        <w:t xml:space="preserve">UP? </w:t>
      </w:r>
      <w:proofErr w:type="gramStart"/>
      <w:r>
        <w:rPr>
          <w:rFonts w:ascii="Arial" w:hAnsi="Arial" w:cs="Arial"/>
          <w:kern w:val="0"/>
          <w:sz w:val="22"/>
          <w:szCs w:val="22"/>
        </w:rPr>
        <w:t>RUP?</w:t>
      </w:r>
      <w:proofErr w:type="gramEnd"/>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P13</w:t>
      </w:r>
    </w:p>
    <w:p w:rsidR="0086106F" w:rsidRDefault="0086106F" w:rsidP="00246A49">
      <w:pPr>
        <w:rPr>
          <w:rFonts w:cs="Times New Roman"/>
        </w:rPr>
      </w:pPr>
      <w:r>
        <w:t>UP</w:t>
      </w:r>
      <w:r>
        <w:rPr>
          <w:rFonts w:cs="宋体" w:hint="eastAsia"/>
        </w:rPr>
        <w:t>：一种流行的构造面向对象系统的迭代软件开发过程</w:t>
      </w:r>
    </w:p>
    <w:p w:rsidR="0086106F" w:rsidRPr="00246A49" w:rsidRDefault="0086106F" w:rsidP="00246A49">
      <w:pPr>
        <w:rPr>
          <w:rFonts w:cs="Times New Roman"/>
        </w:rPr>
      </w:pPr>
      <w:r>
        <w:t>RUP</w:t>
      </w:r>
      <w:r>
        <w:rPr>
          <w:rFonts w:cs="宋体" w:hint="eastAsia"/>
        </w:rPr>
        <w:t>：对统一过程的详细精化，并且已经被广泛采纳</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w:t>
      </w:r>
      <w:r>
        <w:rPr>
          <w:rFonts w:ascii="Arial" w:hAnsi="Arial" w:cs="Arial"/>
          <w:kern w:val="0"/>
          <w:sz w:val="22"/>
          <w:szCs w:val="22"/>
        </w:rPr>
        <w:t>UP</w:t>
      </w:r>
      <w:r>
        <w:rPr>
          <w:rFonts w:ascii="Arial" w:hAnsi="Arial" w:cs="宋体" w:hint="eastAsia"/>
          <w:kern w:val="0"/>
          <w:sz w:val="22"/>
          <w:szCs w:val="22"/>
        </w:rPr>
        <w:t>的阶段</w:t>
      </w:r>
      <w:r>
        <w:rPr>
          <w:rFonts w:ascii="Arial" w:hAnsi="Arial" w:cs="Arial"/>
          <w:kern w:val="0"/>
          <w:sz w:val="22"/>
          <w:szCs w:val="22"/>
        </w:rPr>
        <w:t xml:space="preserve">? </w:t>
      </w:r>
      <w:r>
        <w:rPr>
          <w:rFonts w:ascii="Arial" w:hAnsi="Arial" w:cs="宋体" w:hint="eastAsia"/>
          <w:kern w:val="0"/>
          <w:sz w:val="22"/>
          <w:szCs w:val="22"/>
        </w:rPr>
        <w:t>什么是</w:t>
      </w:r>
      <w:r>
        <w:rPr>
          <w:rFonts w:ascii="Arial" w:hAnsi="Arial" w:cs="Arial"/>
          <w:kern w:val="0"/>
          <w:sz w:val="22"/>
          <w:szCs w:val="22"/>
        </w:rPr>
        <w:t>UP</w:t>
      </w:r>
      <w:r>
        <w:rPr>
          <w:rFonts w:ascii="Arial" w:hAnsi="Arial" w:cs="宋体" w:hint="eastAsia"/>
          <w:kern w:val="0"/>
          <w:sz w:val="22"/>
          <w:szCs w:val="22"/>
        </w:rPr>
        <w:t>科目</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P25</w:t>
      </w:r>
    </w:p>
    <w:p w:rsidR="0086106F" w:rsidRDefault="0086106F" w:rsidP="007A64CD">
      <w:pPr>
        <w:rPr>
          <w:rFonts w:cs="Times New Roman"/>
        </w:rPr>
      </w:pPr>
      <w:r>
        <w:t>UP</w:t>
      </w:r>
      <w:r>
        <w:rPr>
          <w:rFonts w:cs="宋体" w:hint="eastAsia"/>
        </w:rPr>
        <w:t>阶段：</w:t>
      </w:r>
    </w:p>
    <w:p w:rsidR="0086106F" w:rsidRDefault="0086106F" w:rsidP="007A64CD">
      <w:pPr>
        <w:rPr>
          <w:rFonts w:cs="Times New Roman"/>
        </w:rPr>
      </w:pPr>
      <w:r>
        <w:rPr>
          <w:rFonts w:cs="宋体" w:hint="eastAsia"/>
        </w:rPr>
        <w:t>初始（构想、业务案例、范围、模糊评估）</w:t>
      </w:r>
    </w:p>
    <w:p w:rsidR="0086106F" w:rsidRDefault="0086106F" w:rsidP="007A64CD">
      <w:pPr>
        <w:rPr>
          <w:rFonts w:cs="Times New Roman"/>
        </w:rPr>
      </w:pPr>
      <w:r>
        <w:rPr>
          <w:rFonts w:cs="宋体" w:hint="eastAsia"/>
        </w:rPr>
        <w:t>细化（已精化的构想、核心架构的迭代实现、高风险的解决、确定大多数需求和范围、更为实际的评估）</w:t>
      </w:r>
    </w:p>
    <w:p w:rsidR="0086106F" w:rsidRDefault="0086106F" w:rsidP="007A64CD">
      <w:pPr>
        <w:rPr>
          <w:rFonts w:cs="Times New Roman"/>
        </w:rPr>
      </w:pPr>
      <w:r>
        <w:rPr>
          <w:rFonts w:cs="宋体" w:hint="eastAsia"/>
        </w:rPr>
        <w:t>构造（对遗留下来的风险较低和比较简单的元素进行迭代实现、准备部署）</w:t>
      </w:r>
    </w:p>
    <w:p w:rsidR="0086106F" w:rsidRDefault="0086106F" w:rsidP="007A64CD">
      <w:pPr>
        <w:rPr>
          <w:rFonts w:cs="Times New Roman"/>
        </w:rPr>
      </w:pPr>
      <w:r>
        <w:rPr>
          <w:rFonts w:cs="宋体" w:hint="eastAsia"/>
        </w:rPr>
        <w:t>移交（</w:t>
      </w:r>
      <w:r>
        <w:t>beta</w:t>
      </w:r>
      <w:r>
        <w:rPr>
          <w:rFonts w:cs="宋体" w:hint="eastAsia"/>
        </w:rPr>
        <w:t>测试、部署）</w:t>
      </w:r>
    </w:p>
    <w:p w:rsidR="0086106F" w:rsidRDefault="0086106F" w:rsidP="007A64CD">
      <w:pPr>
        <w:rPr>
          <w:rFonts w:cs="Times New Roman"/>
        </w:rPr>
      </w:pPr>
      <w:r>
        <w:rPr>
          <w:rFonts w:cs="宋体" w:hint="eastAsia"/>
        </w:rPr>
        <w:t>科目：一个主题域中的一组活动</w:t>
      </w:r>
    </w:p>
    <w:p w:rsidR="0086106F" w:rsidRDefault="0086106F" w:rsidP="007A64CD">
      <w:pPr>
        <w:rPr>
          <w:rFonts w:cs="Times New Roman"/>
        </w:rPr>
      </w:pPr>
      <w:r>
        <w:t>UP</w:t>
      </w:r>
      <w:r>
        <w:rPr>
          <w:rFonts w:cs="宋体" w:hint="eastAsia"/>
        </w:rPr>
        <w:t>科目：</w:t>
      </w:r>
    </w:p>
    <w:p w:rsidR="0086106F" w:rsidRDefault="0086106F" w:rsidP="007A64CD">
      <w:pPr>
        <w:rPr>
          <w:rFonts w:cs="Times New Roman"/>
        </w:rPr>
      </w:pPr>
      <w:r>
        <w:rPr>
          <w:rFonts w:cs="宋体" w:hint="eastAsia"/>
        </w:rPr>
        <w:t>业务建模（领域模型制品，使应用领域中的重要概念的可视化）</w:t>
      </w:r>
    </w:p>
    <w:p w:rsidR="0086106F" w:rsidRDefault="0086106F" w:rsidP="007A64CD">
      <w:pPr>
        <w:rPr>
          <w:rFonts w:cs="Times New Roman"/>
        </w:rPr>
      </w:pPr>
      <w:r>
        <w:rPr>
          <w:rFonts w:cs="宋体" w:hint="eastAsia"/>
        </w:rPr>
        <w:t>需求（用以捕获功能需求和非功能需求的用例模型及其补充性的规格说明制品）</w:t>
      </w:r>
    </w:p>
    <w:p w:rsidR="0086106F" w:rsidRDefault="0086106F" w:rsidP="007A64CD">
      <w:pPr>
        <w:rPr>
          <w:rFonts w:cs="Times New Roman"/>
        </w:rPr>
      </w:pPr>
      <w:r>
        <w:rPr>
          <w:rFonts w:cs="宋体" w:hint="eastAsia"/>
        </w:rPr>
        <w:t>设计（设计模型制品，用于对软件对象进行设计）</w:t>
      </w:r>
    </w:p>
    <w:p w:rsidR="0086106F" w:rsidRDefault="0086106F" w:rsidP="007A64CD">
      <w:pPr>
        <w:rPr>
          <w:rFonts w:cs="Times New Roman"/>
        </w:rPr>
      </w:pPr>
      <w:r>
        <w:rPr>
          <w:rFonts w:cs="宋体" w:hint="eastAsia"/>
        </w:rPr>
        <w:t>本书关于</w:t>
      </w:r>
      <w:r>
        <w:t>UP</w:t>
      </w:r>
      <w:r>
        <w:rPr>
          <w:rFonts w:cs="宋体" w:hint="eastAsia"/>
        </w:rPr>
        <w:t>阶段的组织：</w:t>
      </w:r>
    </w:p>
    <w:p w:rsidR="0086106F" w:rsidRDefault="0086106F" w:rsidP="007A64CD">
      <w:pPr>
        <w:rPr>
          <w:rFonts w:cs="Times New Roman"/>
        </w:rPr>
      </w:pPr>
      <w:r>
        <w:rPr>
          <w:rFonts w:cs="宋体" w:hint="eastAsia"/>
        </w:rPr>
        <w:t>初始阶段对应的章介绍需求分析的基本内容</w:t>
      </w:r>
    </w:p>
    <w:p w:rsidR="0086106F" w:rsidRDefault="0086106F" w:rsidP="007A64CD">
      <w:pPr>
        <w:rPr>
          <w:rFonts w:cs="Times New Roman"/>
        </w:rPr>
      </w:pPr>
      <w:r>
        <w:rPr>
          <w:rFonts w:cs="宋体" w:hint="eastAsia"/>
        </w:rPr>
        <w:t>迭代</w:t>
      </w:r>
      <w:r>
        <w:t>1</w:t>
      </w:r>
      <w:r>
        <w:rPr>
          <w:rFonts w:cs="宋体" w:hint="eastAsia"/>
        </w:rPr>
        <w:t>介绍</w:t>
      </w:r>
      <w:r>
        <w:t>OOA/D</w:t>
      </w:r>
      <w:r>
        <w:rPr>
          <w:rFonts w:cs="宋体" w:hint="eastAsia"/>
        </w:rPr>
        <w:t>基础和如何为对象分配职责</w:t>
      </w:r>
    </w:p>
    <w:p w:rsidR="0086106F" w:rsidRDefault="0086106F" w:rsidP="007A64CD">
      <w:pPr>
        <w:rPr>
          <w:rFonts w:cs="Times New Roman"/>
        </w:rPr>
      </w:pPr>
      <w:r>
        <w:rPr>
          <w:rFonts w:cs="宋体" w:hint="eastAsia"/>
        </w:rPr>
        <w:t>迭代</w:t>
      </w:r>
      <w:r>
        <w:t>2</w:t>
      </w:r>
      <w:r>
        <w:rPr>
          <w:rFonts w:cs="宋体" w:hint="eastAsia"/>
        </w:rPr>
        <w:t>的重点是对象设计，特别介绍一些经常使用的“设计模式”</w:t>
      </w:r>
    </w:p>
    <w:p w:rsidR="0086106F" w:rsidRPr="007A64CD" w:rsidRDefault="0086106F" w:rsidP="007A64CD">
      <w:pPr>
        <w:rPr>
          <w:rFonts w:cs="Times New Roman"/>
        </w:rPr>
      </w:pPr>
      <w:r>
        <w:rPr>
          <w:rFonts w:cs="宋体" w:hint="eastAsia"/>
        </w:rPr>
        <w:t>迭代</w:t>
      </w:r>
      <w:r>
        <w:t>3</w:t>
      </w:r>
      <w:r>
        <w:rPr>
          <w:rFonts w:cs="宋体" w:hint="eastAsia"/>
        </w:rPr>
        <w:t>介绍各种主题，例如架构分析和框架设计</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为什么说初始阶段不是需求阶段</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P37</w:t>
      </w:r>
    </w:p>
    <w:p w:rsidR="0086106F" w:rsidRDefault="0086106F" w:rsidP="00FB5FAA">
      <w:pPr>
        <w:rPr>
          <w:rFonts w:cs="Times New Roman"/>
        </w:rPr>
      </w:pPr>
      <w:r>
        <w:rPr>
          <w:rFonts w:cs="宋体" w:hint="eastAsia"/>
        </w:rPr>
        <w:lastRenderedPageBreak/>
        <w:t>初始阶段的目标并不是定义所有需求，或产生可信的预算或项目计划。大多数需求分析是在细化阶段进行的，并且伴以具有产品品质的早期编程和测试。</w:t>
      </w:r>
    </w:p>
    <w:p w:rsidR="0086106F" w:rsidRPr="00FB5FAA" w:rsidRDefault="0086106F" w:rsidP="00FB5FAA">
      <w:pPr>
        <w:rPr>
          <w:rFonts w:cs="Times New Roman"/>
        </w:rPr>
      </w:pPr>
      <w:r>
        <w:rPr>
          <w:rFonts w:cs="宋体" w:hint="eastAsia"/>
        </w:rPr>
        <w:t>这是一个关键点，当人们叠加了固有的“瀑布”思维时会重蹈对</w:t>
      </w:r>
      <w:r>
        <w:t>UP</w:t>
      </w:r>
      <w:r>
        <w:rPr>
          <w:rFonts w:cs="宋体" w:hint="eastAsia"/>
        </w:rPr>
        <w:t>项目的误解。</w:t>
      </w:r>
      <w:r>
        <w:t>UP</w:t>
      </w:r>
      <w:r>
        <w:rPr>
          <w:rFonts w:cs="宋体" w:hint="eastAsia"/>
        </w:rPr>
        <w:t>不是瀑布，初始阶段作为</w:t>
      </w:r>
      <w:r>
        <w:t>UP</w:t>
      </w:r>
      <w:r>
        <w:rPr>
          <w:rFonts w:cs="宋体" w:hint="eastAsia"/>
        </w:rPr>
        <w:t>的第一个阶段也不需要完成所有需求或建立可靠预算和计划。以上内容是在细化的过程中逐步完成的。</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什么是参与者</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P47</w:t>
      </w:r>
    </w:p>
    <w:p w:rsidR="0086106F" w:rsidRPr="008779EF" w:rsidRDefault="0086106F" w:rsidP="00FB5FAA">
      <w:pPr>
        <w:rPr>
          <w:rFonts w:cs="Times New Roman"/>
        </w:rPr>
      </w:pPr>
      <w:r>
        <w:rPr>
          <w:rFonts w:cs="宋体" w:hint="eastAsia"/>
        </w:rPr>
        <w:t>参与者是任何具有行为的事物，可分为：主要参与者、协助参与者和幕后参与者。</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什么是场景</w:t>
      </w:r>
      <w:r>
        <w:rPr>
          <w:rFonts w:ascii="Arial" w:hAnsi="Arial" w:cs="Arial"/>
          <w:kern w:val="0"/>
          <w:sz w:val="22"/>
          <w:szCs w:val="22"/>
        </w:rPr>
        <w:t>?</w:t>
      </w:r>
      <w:r>
        <w:rPr>
          <w:rFonts w:ascii="Arial" w:hAnsi="Arial" w:cs="宋体" w:hint="eastAsia"/>
          <w:kern w:val="0"/>
          <w:sz w:val="22"/>
          <w:szCs w:val="22"/>
        </w:rPr>
        <w:t>如何写场景</w:t>
      </w:r>
      <w:r>
        <w:rPr>
          <w:rFonts w:ascii="Arial" w:hAnsi="Arial" w:cs="Arial"/>
          <w:kern w:val="0"/>
          <w:sz w:val="22"/>
          <w:szCs w:val="22"/>
        </w:rPr>
        <w:t>?</w:t>
      </w:r>
      <w:r w:rsidR="00FE4912">
        <w:rPr>
          <w:rFonts w:ascii="Arial" w:hAnsi="Arial" w:cs="Arial" w:hint="eastAsia"/>
          <w:kern w:val="0"/>
          <w:sz w:val="22"/>
          <w:szCs w:val="22"/>
        </w:rPr>
        <w:t>P47</w:t>
      </w:r>
    </w:p>
    <w:p w:rsidR="0086106F" w:rsidRPr="008779EF" w:rsidRDefault="0086106F" w:rsidP="008779EF">
      <w:pPr>
        <w:rPr>
          <w:rFonts w:cs="Times New Roman"/>
        </w:rPr>
      </w:pPr>
      <w:r>
        <w:rPr>
          <w:rFonts w:cs="宋体" w:hint="eastAsia"/>
        </w:rPr>
        <w:t>场景是参与者和系统之间的一系列特定的活动和交互，也称为用例实例。场景是使用系统的一个特定情节或用例的一条执行路径。</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什么是用例</w:t>
      </w:r>
      <w:r>
        <w:rPr>
          <w:rFonts w:ascii="Arial" w:hAnsi="Arial" w:cs="Arial"/>
          <w:kern w:val="0"/>
          <w:sz w:val="22"/>
          <w:szCs w:val="22"/>
        </w:rPr>
        <w:t xml:space="preserve">? </w:t>
      </w:r>
      <w:r w:rsidR="00FE4912">
        <w:rPr>
          <w:rFonts w:ascii="Arial" w:hAnsi="Arial" w:cs="Arial" w:hint="eastAsia"/>
          <w:kern w:val="0"/>
          <w:sz w:val="22"/>
          <w:szCs w:val="22"/>
        </w:rPr>
        <w:t>P47</w:t>
      </w:r>
    </w:p>
    <w:p w:rsidR="0086106F" w:rsidRDefault="0086106F" w:rsidP="006B63A4">
      <w:pPr>
        <w:rPr>
          <w:rFonts w:cs="Times New Roman"/>
        </w:rPr>
      </w:pPr>
      <w:r>
        <w:rPr>
          <w:rFonts w:cs="宋体" w:hint="eastAsia"/>
        </w:rPr>
        <w:t>用例是一组相关的成功和失败场景集合，用来描述参与者如何使用系统来实现其目标</w:t>
      </w:r>
    </w:p>
    <w:p w:rsidR="0086106F" w:rsidRPr="006B63A4" w:rsidRDefault="0086106F" w:rsidP="006B63A4">
      <w:pPr>
        <w:rPr>
          <w:rFonts w:cs="Times New Roman"/>
        </w:rPr>
      </w:pPr>
      <w:r>
        <w:t>[RUP]</w:t>
      </w:r>
      <w:r>
        <w:rPr>
          <w:rFonts w:cs="宋体" w:hint="eastAsia"/>
        </w:rPr>
        <w:t>一组用例的实例，其中每个实例都是系统执行的一系列活动，这些活动产生了对某个参与者而言可观察的返回值</w:t>
      </w:r>
    </w:p>
    <w:p w:rsidR="0086106F" w:rsidRDefault="0086106F" w:rsidP="000408DE">
      <w:pPr>
        <w:pStyle w:val="a5"/>
        <w:numPr>
          <w:ilvl w:val="0"/>
          <w:numId w:val="2"/>
        </w:numPr>
        <w:jc w:val="left"/>
        <w:rPr>
          <w:rFonts w:ascii="Arial" w:hAnsi="Arial" w:cs="Arial"/>
          <w:kern w:val="0"/>
          <w:sz w:val="22"/>
          <w:szCs w:val="22"/>
        </w:rPr>
      </w:pPr>
      <w:r w:rsidRPr="00874572">
        <w:rPr>
          <w:rFonts w:ascii="Arial" w:hAnsi="Arial" w:cs="宋体" w:hint="eastAsia"/>
          <w:kern w:val="0"/>
          <w:sz w:val="22"/>
          <w:szCs w:val="22"/>
        </w:rPr>
        <w:t>什么是用例实现</w:t>
      </w:r>
      <w:r w:rsidRPr="00874572">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P232</w:t>
      </w:r>
    </w:p>
    <w:p w:rsidR="0086106F" w:rsidRDefault="0086106F" w:rsidP="00ED3A9B">
      <w:pPr>
        <w:rPr>
          <w:rFonts w:cs="Times New Roman"/>
          <w:color w:val="000000"/>
        </w:rPr>
      </w:pPr>
      <w:r>
        <w:rPr>
          <w:rFonts w:cs="宋体" w:hint="eastAsia"/>
          <w:color w:val="000000"/>
        </w:rPr>
        <w:t>用例实现描述某个用例基于协作对象如何在设计模型中实现，用以提示我们在表示为用例的需求和满足需求的对象之间的联系</w:t>
      </w:r>
    </w:p>
    <w:p w:rsidR="0086106F" w:rsidRDefault="0086106F" w:rsidP="00ED3A9B">
      <w:pPr>
        <w:rPr>
          <w:rFonts w:cs="Times New Roman"/>
          <w:color w:val="000000"/>
        </w:rPr>
      </w:pPr>
      <w:r>
        <w:rPr>
          <w:color w:val="000000"/>
        </w:rPr>
        <w:t>SSD</w:t>
      </w:r>
      <w:r>
        <w:rPr>
          <w:rFonts w:cs="宋体" w:hint="eastAsia"/>
          <w:color w:val="000000"/>
        </w:rPr>
        <w:t>、系统操作、交互图和用例实现</w:t>
      </w:r>
    </w:p>
    <w:p w:rsidR="0086106F" w:rsidRDefault="0086106F" w:rsidP="00ED3A9B">
      <w:pPr>
        <w:rPr>
          <w:rFonts w:cs="Times New Roman"/>
          <w:color w:val="000000"/>
        </w:rPr>
      </w:pPr>
      <w:r>
        <w:rPr>
          <w:rFonts w:cs="宋体" w:hint="eastAsia"/>
          <w:color w:val="000000"/>
        </w:rPr>
        <w:t>用例和用例实现</w:t>
      </w:r>
    </w:p>
    <w:p w:rsidR="0086106F" w:rsidRDefault="0086106F" w:rsidP="00ED3A9B">
      <w:pPr>
        <w:rPr>
          <w:rFonts w:cs="Times New Roman"/>
          <w:color w:val="000000"/>
        </w:rPr>
      </w:pPr>
      <w:r>
        <w:rPr>
          <w:rFonts w:cs="宋体" w:hint="eastAsia"/>
          <w:color w:val="000000"/>
        </w:rPr>
        <w:t>操作契约和用例实现</w:t>
      </w:r>
    </w:p>
    <w:p w:rsidR="0086106F" w:rsidRPr="00ED3A9B" w:rsidRDefault="0086106F" w:rsidP="00ED3A9B">
      <w:pPr>
        <w:rPr>
          <w:rFonts w:cs="Times New Roman"/>
          <w:color w:val="000000"/>
        </w:rPr>
      </w:pPr>
      <w:r>
        <w:rPr>
          <w:rFonts w:cs="宋体" w:hint="eastAsia"/>
          <w:color w:val="000000"/>
        </w:rPr>
        <w:t>领域模型和用例实现</w:t>
      </w:r>
    </w:p>
    <w:p w:rsidR="0086106F" w:rsidRDefault="0086106F" w:rsidP="000408DE">
      <w:pPr>
        <w:pStyle w:val="a5"/>
        <w:numPr>
          <w:ilvl w:val="0"/>
          <w:numId w:val="2"/>
        </w:numPr>
        <w:jc w:val="left"/>
        <w:rPr>
          <w:rFonts w:ascii="Arial" w:hAnsi="Arial" w:cs="Arial"/>
          <w:kern w:val="0"/>
          <w:sz w:val="22"/>
          <w:szCs w:val="22"/>
        </w:rPr>
      </w:pPr>
      <w:r w:rsidRPr="00874572">
        <w:rPr>
          <w:rFonts w:ascii="Arial" w:hAnsi="Arial" w:cs="宋体" w:hint="eastAsia"/>
          <w:kern w:val="0"/>
          <w:sz w:val="22"/>
          <w:szCs w:val="22"/>
        </w:rPr>
        <w:t>如何找到概念类</w:t>
      </w:r>
      <w:r w:rsidRPr="00874572">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P104</w:t>
      </w:r>
    </w:p>
    <w:p w:rsidR="0086106F" w:rsidRPr="00F448A0" w:rsidRDefault="0086106F" w:rsidP="00F448A0">
      <w:pPr>
        <w:rPr>
          <w:rFonts w:cs="Times New Roman"/>
        </w:rPr>
      </w:pPr>
      <w:r>
        <w:rPr>
          <w:rFonts w:cs="宋体" w:hint="eastAsia"/>
        </w:rPr>
        <w:t>概念类是思想、事物或对象。更正式地讲，概念类可以从其符号、内涵和外延来考虑。找到概念类的三条策略：重用和修改现有的模型；使用分类列表；确定名词短语。</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何时使用描述类建模</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P109</w:t>
      </w:r>
      <w:r>
        <w:rPr>
          <w:rFonts w:ascii="Arial" w:hAnsi="Arial" w:cs="Arial"/>
          <w:kern w:val="0"/>
          <w:sz w:val="22"/>
          <w:szCs w:val="22"/>
        </w:rPr>
        <w:t xml:space="preserve"> </w:t>
      </w:r>
      <w:r>
        <w:rPr>
          <w:rFonts w:ascii="Arial" w:hAnsi="Arial" w:cs="宋体" w:hint="eastAsia"/>
          <w:kern w:val="0"/>
          <w:sz w:val="22"/>
          <w:szCs w:val="22"/>
        </w:rPr>
        <w:t>什么是数据类型类</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P120</w:t>
      </w:r>
      <w:r>
        <w:rPr>
          <w:rFonts w:ascii="Arial" w:hAnsi="Arial" w:cs="Arial"/>
          <w:kern w:val="0"/>
          <w:sz w:val="22"/>
          <w:szCs w:val="22"/>
        </w:rPr>
        <w:t xml:space="preserve"> </w:t>
      </w:r>
      <w:r>
        <w:rPr>
          <w:rFonts w:ascii="Arial" w:hAnsi="Arial" w:cs="宋体" w:hint="eastAsia"/>
          <w:kern w:val="0"/>
          <w:sz w:val="22"/>
          <w:szCs w:val="22"/>
        </w:rPr>
        <w:t>什么是限定关联</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P192</w:t>
      </w:r>
    </w:p>
    <w:p w:rsidR="0086106F" w:rsidRDefault="0086106F" w:rsidP="00C26173">
      <w:pPr>
        <w:rPr>
          <w:rFonts w:cs="Times New Roman"/>
        </w:rPr>
      </w:pPr>
      <w:r>
        <w:t>A</w:t>
      </w:r>
      <w:r>
        <w:rPr>
          <w:rFonts w:cs="宋体" w:hint="eastAsia"/>
        </w:rPr>
        <w:t>描述类包含描述其他事物的信息，在以下情况下需要增加描述类：</w:t>
      </w:r>
    </w:p>
    <w:p w:rsidR="0086106F" w:rsidRDefault="0086106F" w:rsidP="00C26173">
      <w:pPr>
        <w:rPr>
          <w:rFonts w:cs="Times New Roman"/>
        </w:rPr>
      </w:pPr>
      <w:r>
        <w:rPr>
          <w:rFonts w:cs="宋体" w:hint="eastAsia"/>
        </w:rPr>
        <w:t>需要有关商品或服务的描述，独立于任何商品或服务的现有实例；</w:t>
      </w:r>
    </w:p>
    <w:p w:rsidR="0086106F" w:rsidRDefault="0086106F" w:rsidP="00C26173">
      <w:pPr>
        <w:rPr>
          <w:rFonts w:cs="Times New Roman"/>
        </w:rPr>
      </w:pPr>
      <w:r>
        <w:rPr>
          <w:rFonts w:cs="宋体" w:hint="eastAsia"/>
        </w:rPr>
        <w:t>删除其所描述事物的实例后，导致信息丢失，而这些信息是需要维护的，但是被错误地与所删除的事物关联起来；</w:t>
      </w:r>
    </w:p>
    <w:p w:rsidR="0086106F" w:rsidRDefault="0086106F" w:rsidP="00C26173">
      <w:pPr>
        <w:rPr>
          <w:rFonts w:cs="Times New Roman"/>
        </w:rPr>
      </w:pPr>
      <w:r>
        <w:rPr>
          <w:rFonts w:cs="宋体" w:hint="eastAsia"/>
        </w:rPr>
        <w:t>减少冗余或重复信息。</w:t>
      </w:r>
    </w:p>
    <w:p w:rsidR="0086106F" w:rsidRDefault="0086106F" w:rsidP="00C26173">
      <w:pPr>
        <w:rPr>
          <w:rFonts w:cs="Times New Roman"/>
        </w:rPr>
      </w:pPr>
      <w:r>
        <w:t xml:space="preserve">B </w:t>
      </w:r>
      <w:r>
        <w:rPr>
          <w:rFonts w:cs="宋体" w:hint="eastAsia"/>
        </w:rPr>
        <w:t>数据类型类：如果数据类型是具有属性和关联的新类型，将其表示为单独的概念类</w:t>
      </w:r>
    </w:p>
    <w:p w:rsidR="0086106F" w:rsidRPr="002E38A8" w:rsidRDefault="0086106F" w:rsidP="00C26173">
      <w:pPr>
        <w:rPr>
          <w:rFonts w:cs="Times New Roman"/>
        </w:rPr>
      </w:pPr>
      <w:r>
        <w:t xml:space="preserve">C </w:t>
      </w:r>
      <w:r>
        <w:rPr>
          <w:rFonts w:cs="宋体" w:hint="eastAsia"/>
        </w:rPr>
        <w:t>限定关联：具有限定符，限定符用于从规模较大的相关对象集合中，依据限定符的键选择一个或多个对象。限定关联暗示了基于键对事物进行查找。受限关联减少了关联目标端的多重性，通常是由多变为一。</w:t>
      </w:r>
    </w:p>
    <w:p w:rsidR="0086106F" w:rsidRDefault="0086106F" w:rsidP="000408DE">
      <w:pPr>
        <w:pStyle w:val="a5"/>
        <w:numPr>
          <w:ilvl w:val="0"/>
          <w:numId w:val="2"/>
        </w:numPr>
        <w:jc w:val="left"/>
        <w:rPr>
          <w:rFonts w:ascii="Arial" w:hAnsi="Arial" w:cs="Arial"/>
          <w:kern w:val="0"/>
          <w:sz w:val="22"/>
          <w:szCs w:val="22"/>
        </w:rPr>
      </w:pPr>
      <w:r>
        <w:rPr>
          <w:rFonts w:ascii="Arial" w:hAnsi="Arial" w:cs="宋体" w:hint="eastAsia"/>
          <w:kern w:val="0"/>
          <w:sz w:val="22"/>
          <w:szCs w:val="22"/>
        </w:rPr>
        <w:t>什么是</w:t>
      </w:r>
      <w:r>
        <w:rPr>
          <w:rFonts w:ascii="Arial" w:hAnsi="Arial" w:cs="Arial"/>
          <w:kern w:val="0"/>
          <w:sz w:val="22"/>
          <w:szCs w:val="22"/>
        </w:rPr>
        <w:t>SSD?</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P128</w:t>
      </w:r>
    </w:p>
    <w:p w:rsidR="0086106F" w:rsidRPr="00AB42F9" w:rsidRDefault="0086106F" w:rsidP="00AB42F9">
      <w:pPr>
        <w:rPr>
          <w:rFonts w:cs="Times New Roman"/>
        </w:rPr>
      </w:pPr>
      <w:r w:rsidRPr="00AB42F9">
        <w:rPr>
          <w:rFonts w:ascii="Arial" w:hAnsi="Arial" w:cs="宋体" w:hint="eastAsia"/>
          <w:kern w:val="0"/>
          <w:sz w:val="22"/>
          <w:szCs w:val="22"/>
        </w:rPr>
        <w:lastRenderedPageBreak/>
        <w:t>系统顺序图</w:t>
      </w:r>
      <w:r>
        <w:rPr>
          <w:rFonts w:ascii="Arial" w:hAnsi="Arial" w:cs="宋体" w:hint="eastAsia"/>
          <w:kern w:val="0"/>
          <w:sz w:val="22"/>
          <w:szCs w:val="22"/>
        </w:rPr>
        <w:t>表示，对于用例的一个特定场景，外部参与者产生的事件，其顺序和系统之内的事件。</w:t>
      </w:r>
      <w:r>
        <w:rPr>
          <w:rFonts w:ascii="Arial" w:hAnsi="Arial" w:cs="Arial"/>
          <w:kern w:val="0"/>
          <w:sz w:val="22"/>
          <w:szCs w:val="22"/>
        </w:rPr>
        <w:t>UML</w:t>
      </w:r>
      <w:r>
        <w:rPr>
          <w:rFonts w:ascii="Arial" w:hAnsi="Arial" w:cs="宋体" w:hint="eastAsia"/>
          <w:kern w:val="0"/>
          <w:sz w:val="22"/>
          <w:szCs w:val="22"/>
        </w:rPr>
        <w:t>包含了顺序图作为表示法，以便能够阐述参与者的交互及参与者引发的操作。</w:t>
      </w:r>
    </w:p>
    <w:p w:rsidR="0086106F" w:rsidRDefault="0086106F" w:rsidP="000408DE">
      <w:pPr>
        <w:pStyle w:val="a5"/>
        <w:numPr>
          <w:ilvl w:val="0"/>
          <w:numId w:val="2"/>
        </w:numPr>
        <w:jc w:val="left"/>
        <w:rPr>
          <w:rFonts w:ascii="Arial" w:hAnsi="Arial" w:cs="Arial"/>
          <w:kern w:val="0"/>
          <w:sz w:val="22"/>
          <w:szCs w:val="22"/>
        </w:rPr>
      </w:pPr>
      <w:r>
        <w:rPr>
          <w:rFonts w:ascii="Arial" w:hAnsi="Arial" w:cs="Arial"/>
          <w:kern w:val="0"/>
          <w:sz w:val="22"/>
          <w:szCs w:val="22"/>
        </w:rPr>
        <w:t>SSD</w:t>
      </w:r>
      <w:r>
        <w:rPr>
          <w:rFonts w:ascii="Arial" w:hAnsi="Arial" w:cs="宋体" w:hint="eastAsia"/>
          <w:kern w:val="0"/>
          <w:sz w:val="22"/>
          <w:szCs w:val="22"/>
        </w:rPr>
        <w:t>与用例之间的关系</w:t>
      </w:r>
      <w:r>
        <w:rPr>
          <w:rFonts w:ascii="Arial" w:hAnsi="Arial" w:cs="Arial"/>
          <w:kern w:val="0"/>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P129</w:t>
      </w:r>
    </w:p>
    <w:p w:rsidR="0086106F" w:rsidRPr="00AB42F9" w:rsidRDefault="0086106F" w:rsidP="00AB42F9">
      <w:pPr>
        <w:rPr>
          <w:rFonts w:cs="Times New Roman"/>
        </w:rPr>
      </w:pPr>
      <w:r>
        <w:t>SSD</w:t>
      </w:r>
      <w:r>
        <w:rPr>
          <w:rFonts w:cs="宋体" w:hint="eastAsia"/>
        </w:rPr>
        <w:t>展示了用例中一个场景的系统事件</w:t>
      </w:r>
    </w:p>
    <w:p w:rsidR="0086106F" w:rsidRDefault="0086106F" w:rsidP="000408DE">
      <w:pPr>
        <w:pStyle w:val="a5"/>
        <w:numPr>
          <w:ilvl w:val="0"/>
          <w:numId w:val="2"/>
        </w:numPr>
        <w:jc w:val="left"/>
        <w:rPr>
          <w:rFonts w:ascii="Arial" w:hAnsi="Arial" w:cs="Arial"/>
          <w:kern w:val="0"/>
          <w:sz w:val="22"/>
          <w:szCs w:val="22"/>
        </w:rPr>
      </w:pPr>
      <w:r>
        <w:rPr>
          <w:rFonts w:ascii="Arial" w:hAnsi="Arial" w:cs="Arial"/>
          <w:kern w:val="0"/>
          <w:sz w:val="22"/>
          <w:szCs w:val="22"/>
        </w:rPr>
        <w:t xml:space="preserve">GRASP </w:t>
      </w:r>
      <w:r>
        <w:rPr>
          <w:rFonts w:ascii="Arial" w:hAnsi="Arial" w:cs="宋体" w:hint="eastAsia"/>
          <w:kern w:val="0"/>
          <w:sz w:val="22"/>
          <w:szCs w:val="22"/>
        </w:rPr>
        <w:t>原则有哪些</w:t>
      </w:r>
      <w:r>
        <w:rPr>
          <w:rFonts w:ascii="Arial" w:hAnsi="Arial" w:cs="Arial"/>
          <w:kern w:val="0"/>
          <w:sz w:val="22"/>
          <w:szCs w:val="22"/>
        </w:rPr>
        <w:t xml:space="preserve">? </w:t>
      </w:r>
      <w:r>
        <w:rPr>
          <w:rFonts w:ascii="Arial" w:hAnsi="Arial" w:cs="宋体" w:hint="eastAsia"/>
          <w:kern w:val="0"/>
          <w:sz w:val="22"/>
          <w:szCs w:val="22"/>
        </w:rPr>
        <w:t>请准确理解它们的含义</w:t>
      </w:r>
      <w:r>
        <w:rPr>
          <w:rFonts w:ascii="Arial" w:hAnsi="Arial" w:cs="Arial"/>
          <w:kern w:val="0"/>
          <w:sz w:val="22"/>
          <w:szCs w:val="22"/>
        </w:rPr>
        <w:t>.</w:t>
      </w:r>
      <w:r w:rsidR="00FE4912">
        <w:rPr>
          <w:rFonts w:ascii="Arial" w:hAnsi="Arial" w:cs="Arial" w:hint="eastAsia"/>
          <w:kern w:val="0"/>
          <w:sz w:val="22"/>
          <w:szCs w:val="22"/>
        </w:rPr>
        <w:t>（</w:t>
      </w:r>
      <w:r w:rsidR="00FE4912">
        <w:rPr>
          <w:rFonts w:ascii="Arial" w:hAnsi="Arial" w:cs="Arial" w:hint="eastAsia"/>
          <w:kern w:val="0"/>
          <w:sz w:val="22"/>
          <w:szCs w:val="22"/>
        </w:rPr>
        <w:t>17</w:t>
      </w:r>
      <w:r w:rsidR="00FE4912">
        <w:rPr>
          <w:rFonts w:ascii="Arial" w:hAnsi="Arial" w:cs="Arial" w:hint="eastAsia"/>
          <w:kern w:val="0"/>
          <w:sz w:val="22"/>
          <w:szCs w:val="22"/>
        </w:rPr>
        <w:t>、</w:t>
      </w:r>
      <w:r w:rsidR="00FE4912">
        <w:rPr>
          <w:rFonts w:ascii="Arial" w:hAnsi="Arial" w:cs="Arial" w:hint="eastAsia"/>
          <w:kern w:val="0"/>
          <w:sz w:val="22"/>
          <w:szCs w:val="22"/>
        </w:rPr>
        <w:t>25</w:t>
      </w:r>
      <w:r w:rsidR="00FE4912">
        <w:rPr>
          <w:rFonts w:ascii="Arial" w:hAnsi="Arial" w:cs="Arial" w:hint="eastAsia"/>
          <w:kern w:val="0"/>
          <w:sz w:val="22"/>
          <w:szCs w:val="22"/>
        </w:rPr>
        <w:t>章！重点！以书上内容为准，以下仅供参考）</w:t>
      </w:r>
    </w:p>
    <w:tbl>
      <w:tblPr>
        <w:tblW w:w="9720" w:type="dxa"/>
        <w:tblCellSpacing w:w="0" w:type="dxa"/>
        <w:tblInd w:w="-71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095"/>
        <w:gridCol w:w="8625"/>
      </w:tblGrid>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模式名称</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hAnsi="宋体" w:cs="宋体"/>
                <w:kern w:val="0"/>
                <w:sz w:val="22"/>
              </w:rPr>
            </w:pPr>
            <w:r w:rsidRPr="005B3BD3">
              <w:rPr>
                <w:rFonts w:ascii="宋体" w:hAnsi="宋体" w:cs="宋体" w:hint="eastAsia"/>
                <w:kern w:val="0"/>
                <w:sz w:val="22"/>
                <w:szCs w:val="22"/>
              </w:rPr>
              <w:t>描述（问题</w:t>
            </w:r>
            <w:r w:rsidRPr="005B3BD3">
              <w:rPr>
                <w:rFonts w:ascii="宋体" w:hAnsi="宋体" w:cs="宋体"/>
                <w:kern w:val="0"/>
                <w:sz w:val="22"/>
                <w:szCs w:val="22"/>
              </w:rPr>
              <w:t>/</w:t>
            </w:r>
            <w:r w:rsidRPr="005B3BD3">
              <w:rPr>
                <w:rFonts w:ascii="宋体" w:hAnsi="宋体" w:cs="宋体" w:hint="eastAsia"/>
                <w:kern w:val="0"/>
                <w:sz w:val="22"/>
                <w:szCs w:val="22"/>
              </w:rPr>
              <w:t>解决方案</w:t>
            </w:r>
            <w:r w:rsidRPr="005B3BD3">
              <w:rPr>
                <w:rFonts w:ascii="宋体" w:hAnsi="宋体" w:cs="宋体"/>
                <w:kern w:val="0"/>
                <w:sz w:val="22"/>
                <w:szCs w:val="22"/>
              </w:rPr>
              <w:t>)</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信息专家模式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3BD3">
            <w:pPr>
              <w:widowControl/>
              <w:jc w:val="left"/>
              <w:rPr>
                <w:rFonts w:ascii="宋体" w:cs="宋体"/>
                <w:kern w:val="0"/>
                <w:sz w:val="22"/>
              </w:rPr>
            </w:pPr>
            <w:r w:rsidRPr="005B3BD3">
              <w:rPr>
                <w:rFonts w:ascii="宋体" w:hAnsi="宋体" w:cs="宋体" w:hint="eastAsia"/>
                <w:kern w:val="0"/>
                <w:sz w:val="22"/>
                <w:szCs w:val="22"/>
              </w:rPr>
              <w:t>问题：对象设计和职责分配的一般原则是什么？</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解决方案：将职责分配给拥有履行一个职责所必需信息的类－－即信息专家。（也就是将职责分配给一个类，这个类必须拥有履行这个职责所需要的信息。）</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创建</w:t>
            </w:r>
            <w:proofErr w:type="gramStart"/>
            <w:r w:rsidRPr="005B3BD3">
              <w:rPr>
                <w:rFonts w:ascii="宋体" w:hAnsi="宋体" w:cs="宋体" w:hint="eastAsia"/>
                <w:kern w:val="0"/>
                <w:sz w:val="22"/>
                <w:szCs w:val="22"/>
              </w:rPr>
              <w:t>者模式</w:t>
            </w:r>
            <w:proofErr w:type="gramEnd"/>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问题：谁应该负责产生类的实例（对应于</w:t>
            </w:r>
            <w:proofErr w:type="spellStart"/>
            <w:r w:rsidRPr="005B3BD3">
              <w:rPr>
                <w:rFonts w:ascii="宋体" w:hAnsi="宋体" w:cs="宋体"/>
                <w:kern w:val="0"/>
                <w:sz w:val="22"/>
                <w:szCs w:val="22"/>
              </w:rPr>
              <w:t>GoF</w:t>
            </w:r>
            <w:proofErr w:type="spellEnd"/>
            <w:r w:rsidRPr="005B3BD3">
              <w:rPr>
                <w:rFonts w:ascii="宋体" w:hAnsi="宋体" w:cs="宋体" w:hint="eastAsia"/>
                <w:kern w:val="0"/>
                <w:sz w:val="22"/>
                <w:szCs w:val="22"/>
              </w:rPr>
              <w:t>设计模式系列里的</w:t>
            </w:r>
            <w:r w:rsidRPr="005B3BD3">
              <w:rPr>
                <w:rFonts w:ascii="宋体" w:cs="宋体" w:hint="eastAsia"/>
                <w:kern w:val="0"/>
                <w:sz w:val="22"/>
                <w:szCs w:val="22"/>
              </w:rPr>
              <w:t>“</w:t>
            </w:r>
            <w:r w:rsidRPr="005B3BD3">
              <w:rPr>
                <w:rFonts w:ascii="宋体" w:hAnsi="宋体" w:cs="宋体" w:hint="eastAsia"/>
                <w:kern w:val="0"/>
                <w:sz w:val="22"/>
                <w:szCs w:val="22"/>
              </w:rPr>
              <w:t>工厂模式</w:t>
            </w:r>
            <w:r w:rsidRPr="005B3BD3">
              <w:rPr>
                <w:rFonts w:ascii="宋体" w:cs="宋体" w:hint="eastAsia"/>
                <w:kern w:val="0"/>
                <w:sz w:val="22"/>
                <w:szCs w:val="22"/>
              </w:rPr>
              <w:t>”</w:t>
            </w:r>
            <w:r w:rsidRPr="005B3BD3">
              <w:rPr>
                <w:rFonts w:ascii="宋体" w:hAnsi="宋体" w:cs="宋体" w:hint="eastAsia"/>
                <w:kern w:val="0"/>
                <w:sz w:val="22"/>
                <w:szCs w:val="22"/>
              </w:rPr>
              <w:t>）</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解决方案：如果符合下面的一个或多个条件，则将创建类</w:t>
            </w:r>
            <w:r w:rsidRPr="005B3BD3">
              <w:rPr>
                <w:rFonts w:ascii="宋体" w:hAnsi="宋体" w:cs="宋体"/>
                <w:kern w:val="0"/>
                <w:sz w:val="22"/>
                <w:szCs w:val="22"/>
              </w:rPr>
              <w:t>A</w:t>
            </w:r>
            <w:r w:rsidRPr="005B3BD3">
              <w:rPr>
                <w:rFonts w:ascii="宋体" w:hAnsi="宋体" w:cs="宋体" w:hint="eastAsia"/>
                <w:kern w:val="0"/>
                <w:sz w:val="22"/>
                <w:szCs w:val="22"/>
              </w:rPr>
              <w:t>实例的职责分配给类</w:t>
            </w:r>
            <w:r w:rsidRPr="005B3BD3">
              <w:rPr>
                <w:rFonts w:ascii="宋体" w:hAnsi="宋体" w:cs="宋体"/>
                <w:kern w:val="0"/>
                <w:sz w:val="22"/>
                <w:szCs w:val="22"/>
              </w:rPr>
              <w:t>B.</w:t>
            </w:r>
            <w:r w:rsidRPr="005B3BD3">
              <w:rPr>
                <w:rFonts w:ascii="宋体" w:hAnsi="宋体" w:cs="宋体"/>
                <w:kern w:val="0"/>
                <w:sz w:val="22"/>
                <w:szCs w:val="22"/>
              </w:rPr>
              <w:br/>
            </w:r>
            <w:r w:rsidRPr="005B3BD3">
              <w:rPr>
                <w:rFonts w:ascii="宋体" w:hAnsi="宋体" w:cs="宋体"/>
                <w:kern w:val="0"/>
                <w:sz w:val="22"/>
                <w:szCs w:val="22"/>
              </w:rPr>
              <w:br/>
              <w:t>.</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聚合类</w:t>
            </w:r>
            <w:r w:rsidRPr="005B3BD3">
              <w:rPr>
                <w:rFonts w:ascii="宋体" w:hAnsi="宋体" w:cs="宋体"/>
                <w:kern w:val="0"/>
                <w:sz w:val="22"/>
                <w:szCs w:val="22"/>
              </w:rPr>
              <w:t>A</w:t>
            </w:r>
            <w:r w:rsidRPr="005B3BD3">
              <w:rPr>
                <w:rFonts w:ascii="宋体" w:hAnsi="宋体" w:cs="宋体" w:hint="eastAsia"/>
                <w:kern w:val="0"/>
                <w:sz w:val="22"/>
                <w:szCs w:val="22"/>
              </w:rPr>
              <w:t>的对象。</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包含类</w:t>
            </w:r>
            <w:r w:rsidRPr="005B3BD3">
              <w:rPr>
                <w:rFonts w:ascii="宋体" w:hAnsi="宋体" w:cs="宋体"/>
                <w:kern w:val="0"/>
                <w:sz w:val="22"/>
                <w:szCs w:val="22"/>
              </w:rPr>
              <w:t>A</w:t>
            </w:r>
            <w:r w:rsidRPr="005B3BD3">
              <w:rPr>
                <w:rFonts w:ascii="宋体" w:hAnsi="宋体" w:cs="宋体" w:hint="eastAsia"/>
                <w:kern w:val="0"/>
                <w:sz w:val="22"/>
                <w:szCs w:val="22"/>
              </w:rPr>
              <w:t>的对象。</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记录类</w:t>
            </w:r>
            <w:r w:rsidRPr="005B3BD3">
              <w:rPr>
                <w:rFonts w:ascii="宋体" w:hAnsi="宋体" w:cs="宋体"/>
                <w:kern w:val="0"/>
                <w:sz w:val="22"/>
                <w:szCs w:val="22"/>
              </w:rPr>
              <w:t>A</w:t>
            </w:r>
            <w:r w:rsidRPr="005B3BD3">
              <w:rPr>
                <w:rFonts w:ascii="宋体" w:hAnsi="宋体" w:cs="宋体" w:hint="eastAsia"/>
                <w:kern w:val="0"/>
                <w:sz w:val="22"/>
                <w:szCs w:val="22"/>
              </w:rPr>
              <w:t>对象的实例。</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密切使用类</w:t>
            </w:r>
            <w:r w:rsidRPr="005B3BD3">
              <w:rPr>
                <w:rFonts w:ascii="宋体" w:hAnsi="宋体" w:cs="宋体"/>
                <w:kern w:val="0"/>
                <w:sz w:val="22"/>
                <w:szCs w:val="22"/>
              </w:rPr>
              <w:t>A</w:t>
            </w:r>
            <w:r w:rsidRPr="005B3BD3">
              <w:rPr>
                <w:rFonts w:ascii="宋体" w:hAnsi="宋体" w:cs="宋体" w:hint="eastAsia"/>
                <w:kern w:val="0"/>
                <w:sz w:val="22"/>
                <w:szCs w:val="22"/>
              </w:rPr>
              <w:t>的对象。</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初始化数据并在创建类</w:t>
            </w:r>
            <w:r w:rsidRPr="005B3BD3">
              <w:rPr>
                <w:rFonts w:ascii="宋体" w:hAnsi="宋体" w:cs="宋体"/>
                <w:kern w:val="0"/>
                <w:sz w:val="22"/>
                <w:szCs w:val="22"/>
              </w:rPr>
              <w:t>A</w:t>
            </w:r>
            <w:r w:rsidRPr="005B3BD3">
              <w:rPr>
                <w:rFonts w:ascii="宋体" w:hAnsi="宋体" w:cs="宋体" w:hint="eastAsia"/>
                <w:kern w:val="0"/>
                <w:sz w:val="22"/>
                <w:szCs w:val="22"/>
              </w:rPr>
              <w:t>的实例时</w:t>
            </w:r>
            <w:proofErr w:type="gramStart"/>
            <w:r w:rsidRPr="005B3BD3">
              <w:rPr>
                <w:rFonts w:ascii="宋体" w:hAnsi="宋体" w:cs="宋体" w:hint="eastAsia"/>
                <w:kern w:val="0"/>
                <w:sz w:val="22"/>
                <w:szCs w:val="22"/>
              </w:rPr>
              <w:t>传递给类</w:t>
            </w:r>
            <w:proofErr w:type="gramEnd"/>
            <w:r w:rsidRPr="005B3BD3">
              <w:rPr>
                <w:rFonts w:ascii="宋体" w:hAnsi="宋体" w:cs="宋体"/>
                <w:kern w:val="0"/>
                <w:sz w:val="22"/>
                <w:szCs w:val="22"/>
              </w:rPr>
              <w:t>A</w:t>
            </w:r>
            <w:r w:rsidRPr="005B3BD3">
              <w:rPr>
                <w:rFonts w:ascii="宋体" w:hAnsi="宋体" w:cs="宋体" w:hint="eastAsia"/>
                <w:kern w:val="0"/>
                <w:sz w:val="22"/>
                <w:szCs w:val="22"/>
              </w:rPr>
              <w:t>（类</w:t>
            </w:r>
            <w:r w:rsidRPr="005B3BD3">
              <w:rPr>
                <w:rFonts w:ascii="宋体" w:hAnsi="宋体" w:cs="宋体"/>
                <w:kern w:val="0"/>
                <w:sz w:val="22"/>
                <w:szCs w:val="22"/>
              </w:rPr>
              <w:t>B</w:t>
            </w:r>
            <w:r w:rsidRPr="005B3BD3">
              <w:rPr>
                <w:rFonts w:ascii="宋体" w:hAnsi="宋体" w:cs="宋体" w:hint="eastAsia"/>
                <w:kern w:val="0"/>
                <w:sz w:val="22"/>
                <w:szCs w:val="22"/>
              </w:rPr>
              <w:t>是创建类</w:t>
            </w:r>
            <w:r w:rsidRPr="005B3BD3">
              <w:rPr>
                <w:rFonts w:ascii="宋体" w:hAnsi="宋体" w:cs="宋体"/>
                <w:kern w:val="0"/>
                <w:sz w:val="22"/>
                <w:szCs w:val="22"/>
              </w:rPr>
              <w:t>A</w:t>
            </w:r>
            <w:r w:rsidRPr="005B3BD3">
              <w:rPr>
                <w:rFonts w:ascii="宋体" w:hAnsi="宋体" w:cs="宋体" w:hint="eastAsia"/>
                <w:kern w:val="0"/>
                <w:sz w:val="22"/>
                <w:szCs w:val="22"/>
              </w:rPr>
              <w:t>实例的一个专家</w:t>
            </w:r>
            <w:r w:rsidRPr="005B3BD3">
              <w:rPr>
                <w:rFonts w:ascii="宋体" w:hAnsi="宋体" w:cs="宋体"/>
                <w:kern w:val="0"/>
                <w:sz w:val="22"/>
                <w:szCs w:val="22"/>
              </w:rPr>
              <w:t>)</w:t>
            </w:r>
            <w:r w:rsidRPr="005B3BD3">
              <w:rPr>
                <w:rFonts w:ascii="宋体" w:hAnsi="宋体" w:cs="宋体" w:hint="eastAsia"/>
                <w:kern w:val="0"/>
                <w:sz w:val="22"/>
                <w:szCs w:val="22"/>
              </w:rPr>
              <w:t>。</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在以上情况下，类</w:t>
            </w:r>
            <w:r w:rsidRPr="005B3BD3">
              <w:rPr>
                <w:rFonts w:ascii="宋体" w:hAnsi="宋体" w:cs="宋体"/>
                <w:kern w:val="0"/>
                <w:sz w:val="22"/>
                <w:szCs w:val="22"/>
              </w:rPr>
              <w:t>B</w:t>
            </w:r>
            <w:r w:rsidRPr="005B3BD3">
              <w:rPr>
                <w:rFonts w:ascii="宋体" w:hAnsi="宋体" w:cs="宋体" w:hint="eastAsia"/>
                <w:kern w:val="0"/>
                <w:sz w:val="22"/>
                <w:szCs w:val="22"/>
              </w:rPr>
              <w:t>是类</w:t>
            </w:r>
            <w:r w:rsidRPr="005B3BD3">
              <w:rPr>
                <w:rFonts w:ascii="宋体" w:hAnsi="宋体" w:cs="宋体"/>
                <w:kern w:val="0"/>
                <w:sz w:val="22"/>
                <w:szCs w:val="22"/>
              </w:rPr>
              <w:t>A</w:t>
            </w:r>
            <w:r w:rsidRPr="005B3BD3">
              <w:rPr>
                <w:rFonts w:ascii="宋体" w:hAnsi="宋体" w:cs="宋体" w:hint="eastAsia"/>
                <w:kern w:val="0"/>
                <w:sz w:val="22"/>
                <w:szCs w:val="22"/>
              </w:rPr>
              <w:t>对象的创建者。</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控制器模式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问题：谁处理一个系统事件？</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解决方案：当类代表下列一种情况时，为它分配处理系统事件消息的职责。</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代表整个系统、设备或子系统（外观控制器）。</w:t>
            </w:r>
            <w:r w:rsidRPr="005B3BD3">
              <w:rPr>
                <w:rFonts w:ascii="宋体" w:cs="宋体"/>
                <w:kern w:val="0"/>
                <w:sz w:val="22"/>
                <w:szCs w:val="22"/>
              </w:rPr>
              <w:br/>
            </w:r>
            <w:r w:rsidRPr="005B3BD3">
              <w:rPr>
                <w:rFonts w:ascii="宋体" w:hAnsi="宋体" w:cs="宋体"/>
                <w:kern w:val="0"/>
                <w:sz w:val="22"/>
                <w:szCs w:val="22"/>
              </w:rPr>
              <w:t>.</w:t>
            </w:r>
            <w:r w:rsidRPr="005B3BD3">
              <w:rPr>
                <w:rFonts w:ascii="宋体" w:hAnsi="宋体" w:cs="宋体" w:hint="eastAsia"/>
                <w:kern w:val="0"/>
                <w:sz w:val="22"/>
                <w:szCs w:val="22"/>
              </w:rPr>
              <w:t>代表系统事件发生的用例场景（用例或回话控制器）。</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低耦合</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问题：如何支持低依赖性以及增加重用性？</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解决方案：分配职责时使（不必要的）耦合保持为最低。</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高内聚</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问题：如何让复杂性可管理？</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解决方案：分配职责时使内聚保持为最高。</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多态模式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w:t>
            </w:r>
            <w:proofErr w:type="gramStart"/>
            <w:r w:rsidRPr="005B3BD3">
              <w:rPr>
                <w:rFonts w:ascii="宋体" w:hAnsi="宋体" w:cs="宋体" w:hint="eastAsia"/>
                <w:kern w:val="0"/>
                <w:sz w:val="22"/>
                <w:szCs w:val="22"/>
              </w:rPr>
              <w:t>当行为随类型</w:t>
            </w:r>
            <w:proofErr w:type="gramEnd"/>
            <w:r w:rsidRPr="005B3BD3">
              <w:rPr>
                <w:rFonts w:ascii="宋体" w:hAnsi="宋体" w:cs="宋体" w:hint="eastAsia"/>
                <w:kern w:val="0"/>
                <w:sz w:val="22"/>
                <w:szCs w:val="22"/>
              </w:rPr>
              <w:t>变化而变化时谁来负责处理这些变化？</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w:t>
            </w:r>
            <w:proofErr w:type="gramStart"/>
            <w:r w:rsidRPr="005B3BD3">
              <w:rPr>
                <w:rFonts w:ascii="宋体" w:hAnsi="宋体" w:cs="宋体" w:hint="eastAsia"/>
                <w:kern w:val="0"/>
                <w:sz w:val="22"/>
                <w:szCs w:val="22"/>
              </w:rPr>
              <w:t>当类型</w:t>
            </w:r>
            <w:proofErr w:type="gramEnd"/>
            <w:r w:rsidRPr="005B3BD3">
              <w:rPr>
                <w:rFonts w:ascii="宋体" w:hAnsi="宋体" w:cs="宋体" w:hint="eastAsia"/>
                <w:kern w:val="0"/>
                <w:sz w:val="22"/>
                <w:szCs w:val="22"/>
              </w:rPr>
              <w:t>变化导致另一个行为或导致行为变化时，应用多态操作将行为的职责分配到引起行为变化的类型。</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lastRenderedPageBreak/>
              <w:t>纯虚构模式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问题：当不想</w:t>
            </w:r>
            <w:proofErr w:type="gramStart"/>
            <w:r w:rsidRPr="005B3BD3">
              <w:rPr>
                <w:rFonts w:ascii="宋体" w:hAnsi="宋体" w:cs="宋体" w:hint="eastAsia"/>
                <w:kern w:val="0"/>
                <w:sz w:val="22"/>
                <w:szCs w:val="22"/>
              </w:rPr>
              <w:t>破坏高</w:t>
            </w:r>
            <w:proofErr w:type="gramEnd"/>
            <w:r w:rsidRPr="005B3BD3">
              <w:rPr>
                <w:rFonts w:ascii="宋体" w:hAnsi="宋体" w:cs="宋体" w:hint="eastAsia"/>
                <w:kern w:val="0"/>
                <w:sz w:val="22"/>
                <w:szCs w:val="22"/>
              </w:rPr>
              <w:t>内聚和低耦合的设计原则时，谁来负责处理这些变化？</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解决方案：将一组高内聚的职责分配给一个虚构的或处理方便的</w:t>
            </w:r>
            <w:r w:rsidRPr="005B3BD3">
              <w:rPr>
                <w:rFonts w:ascii="宋体" w:cs="宋体" w:hint="eastAsia"/>
                <w:kern w:val="0"/>
                <w:sz w:val="22"/>
                <w:szCs w:val="22"/>
              </w:rPr>
              <w:t>“</w:t>
            </w:r>
            <w:r w:rsidRPr="005B3BD3">
              <w:rPr>
                <w:rFonts w:ascii="宋体" w:hAnsi="宋体" w:cs="宋体" w:hint="eastAsia"/>
                <w:kern w:val="0"/>
                <w:sz w:val="22"/>
                <w:szCs w:val="22"/>
              </w:rPr>
              <w:t>行为</w:t>
            </w:r>
            <w:r w:rsidRPr="005B3BD3">
              <w:rPr>
                <w:rFonts w:ascii="宋体" w:cs="宋体" w:hint="eastAsia"/>
                <w:kern w:val="0"/>
                <w:sz w:val="22"/>
                <w:szCs w:val="22"/>
              </w:rPr>
              <w:t>”</w:t>
            </w:r>
            <w:r w:rsidRPr="005B3BD3">
              <w:rPr>
                <w:rFonts w:ascii="宋体" w:hAnsi="宋体" w:cs="宋体" w:hint="eastAsia"/>
                <w:kern w:val="0"/>
                <w:sz w:val="22"/>
                <w:szCs w:val="22"/>
              </w:rPr>
              <w:t>类，它并不是问题域中的概念，而是虚构的事务，以达到支持高内聚、低耦合和重用的目的。</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中介模式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问题：如何分配职责以避免直接耦合？</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解决方案：分配职责给中间对象以协调组件或服务之间的操作，使得它们不直接耦合。</w:t>
            </w:r>
          </w:p>
        </w:tc>
      </w:tr>
      <w:tr w:rsidR="0086106F" w:rsidRPr="005B3BD3" w:rsidTr="005B3BD3">
        <w:trPr>
          <w:tblCellSpacing w:w="0" w:type="dxa"/>
        </w:trPr>
        <w:tc>
          <w:tcPr>
            <w:tcW w:w="0" w:type="auto"/>
            <w:tcBorders>
              <w:top w:val="outset" w:sz="6" w:space="0" w:color="auto"/>
              <w:bottom w:val="outset" w:sz="6" w:space="0" w:color="auto"/>
              <w:right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受保护变化模式</w:t>
            </w:r>
          </w:p>
        </w:tc>
        <w:tc>
          <w:tcPr>
            <w:tcW w:w="8625" w:type="dxa"/>
            <w:tcBorders>
              <w:top w:val="outset" w:sz="6" w:space="0" w:color="auto"/>
              <w:left w:val="outset" w:sz="6" w:space="0" w:color="auto"/>
              <w:bottom w:val="outset" w:sz="6" w:space="0" w:color="auto"/>
            </w:tcBorders>
            <w:vAlign w:val="center"/>
          </w:tcPr>
          <w:p w:rsidR="0086106F" w:rsidRPr="005B3BD3" w:rsidRDefault="0086106F" w:rsidP="005B2C6D">
            <w:pPr>
              <w:widowControl/>
              <w:jc w:val="left"/>
              <w:rPr>
                <w:rFonts w:ascii="宋体" w:cs="宋体"/>
                <w:kern w:val="0"/>
                <w:sz w:val="22"/>
              </w:rPr>
            </w:pPr>
            <w:r w:rsidRPr="005B3BD3">
              <w:rPr>
                <w:rFonts w:ascii="宋体" w:hAnsi="宋体" w:cs="宋体" w:hint="eastAsia"/>
                <w:kern w:val="0"/>
                <w:sz w:val="22"/>
                <w:szCs w:val="22"/>
              </w:rPr>
              <w:t>问题：如何分配职责给对象、子系统和系统，使得这些元素中的变化或不稳定的点不会对其他元素产生不利影响？</w:t>
            </w:r>
            <w:r w:rsidRPr="005B3BD3">
              <w:rPr>
                <w:rFonts w:ascii="宋体" w:cs="宋体"/>
                <w:kern w:val="0"/>
                <w:sz w:val="22"/>
                <w:szCs w:val="22"/>
              </w:rPr>
              <w:br/>
            </w:r>
            <w:r w:rsidRPr="005B3BD3">
              <w:rPr>
                <w:rFonts w:ascii="宋体" w:cs="宋体"/>
                <w:kern w:val="0"/>
                <w:sz w:val="22"/>
                <w:szCs w:val="22"/>
              </w:rPr>
              <w:br/>
            </w:r>
            <w:r w:rsidRPr="005B3BD3">
              <w:rPr>
                <w:rFonts w:ascii="宋体" w:hAnsi="宋体" w:cs="宋体" w:hint="eastAsia"/>
                <w:kern w:val="0"/>
                <w:sz w:val="22"/>
                <w:szCs w:val="22"/>
              </w:rPr>
              <w:t>解决方案：找出预计有变化或不稳定的元素，为其创建稳定的</w:t>
            </w:r>
            <w:r w:rsidRPr="005B3BD3">
              <w:rPr>
                <w:rFonts w:ascii="宋体" w:cs="宋体" w:hint="eastAsia"/>
                <w:kern w:val="0"/>
                <w:sz w:val="22"/>
                <w:szCs w:val="22"/>
              </w:rPr>
              <w:t>“</w:t>
            </w:r>
            <w:r w:rsidRPr="005B3BD3">
              <w:rPr>
                <w:rFonts w:ascii="宋体" w:hAnsi="宋体" w:cs="宋体" w:hint="eastAsia"/>
                <w:kern w:val="0"/>
                <w:sz w:val="22"/>
                <w:szCs w:val="22"/>
              </w:rPr>
              <w:t>接口</w:t>
            </w:r>
            <w:r w:rsidRPr="005B3BD3">
              <w:rPr>
                <w:rFonts w:ascii="宋体" w:cs="宋体" w:hint="eastAsia"/>
                <w:kern w:val="0"/>
                <w:sz w:val="22"/>
                <w:szCs w:val="22"/>
              </w:rPr>
              <w:t>”</w:t>
            </w:r>
            <w:r w:rsidRPr="005B3BD3">
              <w:rPr>
                <w:rFonts w:ascii="宋体" w:hAnsi="宋体" w:cs="宋体" w:hint="eastAsia"/>
                <w:kern w:val="0"/>
                <w:sz w:val="22"/>
                <w:szCs w:val="22"/>
              </w:rPr>
              <w:t>而分配职责。</w:t>
            </w:r>
          </w:p>
        </w:tc>
      </w:tr>
    </w:tbl>
    <w:p w:rsidR="0086106F" w:rsidRDefault="0086106F" w:rsidP="000408DE">
      <w:pPr>
        <w:pStyle w:val="a5"/>
        <w:numPr>
          <w:ilvl w:val="0"/>
          <w:numId w:val="2"/>
        </w:numPr>
        <w:jc w:val="left"/>
        <w:rPr>
          <w:rFonts w:ascii="Arial" w:hAnsi="Arial" w:cs="Arial"/>
          <w:sz w:val="22"/>
          <w:szCs w:val="22"/>
        </w:rPr>
      </w:pPr>
      <w:r>
        <w:rPr>
          <w:rFonts w:ascii="Arial" w:hAnsi="Arial" w:cs="宋体" w:hint="eastAsia"/>
          <w:sz w:val="22"/>
          <w:szCs w:val="22"/>
        </w:rPr>
        <w:t>什么是持久性对象</w:t>
      </w:r>
      <w:r>
        <w:rPr>
          <w:rFonts w:ascii="Arial" w:hAnsi="Arial" w:cs="Arial"/>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P447</w:t>
      </w:r>
    </w:p>
    <w:p w:rsidR="0086106F" w:rsidRPr="00497D7B" w:rsidRDefault="0086106F" w:rsidP="00497D7B">
      <w:pPr>
        <w:rPr>
          <w:rFonts w:cs="Times New Roman"/>
        </w:rPr>
      </w:pPr>
      <w:r>
        <w:rPr>
          <w:rFonts w:ascii="Arial" w:hAnsi="Arial" w:cs="宋体" w:hint="eastAsia"/>
          <w:kern w:val="28"/>
          <w:sz w:val="22"/>
          <w:szCs w:val="22"/>
        </w:rPr>
        <w:t>持久性对象是指需要持久性存储的对象</w:t>
      </w:r>
    </w:p>
    <w:p w:rsidR="0086106F" w:rsidRDefault="0086106F" w:rsidP="000408DE">
      <w:pPr>
        <w:pStyle w:val="a5"/>
        <w:numPr>
          <w:ilvl w:val="0"/>
          <w:numId w:val="2"/>
        </w:numPr>
        <w:jc w:val="left"/>
        <w:rPr>
          <w:rFonts w:ascii="Arial" w:hAnsi="Arial" w:cs="Arial"/>
          <w:sz w:val="22"/>
          <w:szCs w:val="22"/>
        </w:rPr>
      </w:pPr>
      <w:r>
        <w:rPr>
          <w:rFonts w:ascii="Arial" w:hAnsi="Arial" w:cs="宋体" w:hint="eastAsia"/>
          <w:sz w:val="22"/>
          <w:szCs w:val="22"/>
        </w:rPr>
        <w:t>什么是框架</w:t>
      </w:r>
      <w:r>
        <w:rPr>
          <w:rFonts w:ascii="Arial" w:hAnsi="Arial" w:cs="Arial"/>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P447</w:t>
      </w:r>
    </w:p>
    <w:p w:rsidR="0086106F" w:rsidRDefault="0086106F" w:rsidP="00464FDB">
      <w:pPr>
        <w:rPr>
          <w:rFonts w:cs="Times New Roman"/>
        </w:rPr>
      </w:pPr>
      <w:r w:rsidRPr="00464FDB">
        <w:rPr>
          <w:rFonts w:ascii="Arial" w:hAnsi="Arial" w:cs="宋体" w:hint="eastAsia"/>
          <w:kern w:val="28"/>
          <w:sz w:val="22"/>
          <w:szCs w:val="22"/>
        </w:rPr>
        <w:t>框架</w:t>
      </w:r>
      <w:r w:rsidRPr="00464FDB">
        <w:rPr>
          <w:rFonts w:cs="宋体" w:hint="eastAsia"/>
        </w:rPr>
        <w:t>：</w:t>
      </w:r>
      <w:r>
        <w:rPr>
          <w:rFonts w:cs="宋体" w:hint="eastAsia"/>
        </w:rPr>
        <w:t>一组功能相关的可扩展对象。</w:t>
      </w:r>
    </w:p>
    <w:p w:rsidR="0086106F" w:rsidRDefault="0086106F" w:rsidP="00464FDB">
      <w:pPr>
        <w:rPr>
          <w:rFonts w:cs="Times New Roman"/>
        </w:rPr>
      </w:pPr>
      <w:r>
        <w:rPr>
          <w:rFonts w:cs="宋体" w:hint="eastAsia"/>
        </w:rPr>
        <w:t>框架的显著特征是，为核心和不变功能提供实现，并且包括了允许开发者插入或者扩展可变功能的机制。</w:t>
      </w:r>
    </w:p>
    <w:p w:rsidR="0086106F" w:rsidRDefault="0086106F" w:rsidP="00464FDB">
      <w:pPr>
        <w:rPr>
          <w:rFonts w:cs="Times New Roman"/>
        </w:rPr>
      </w:pPr>
      <w:r>
        <w:rPr>
          <w:rFonts w:cs="宋体" w:hint="eastAsia"/>
        </w:rPr>
        <w:t>框架是：</w:t>
      </w:r>
    </w:p>
    <w:p w:rsidR="0086106F" w:rsidRDefault="0086106F" w:rsidP="00464FDB">
      <w:pPr>
        <w:rPr>
          <w:rFonts w:cs="Times New Roman"/>
        </w:rPr>
      </w:pPr>
      <w:r>
        <w:rPr>
          <w:rFonts w:cs="宋体" w:hint="eastAsia"/>
        </w:rPr>
        <w:t>一组相关的类和接口相互协作，为逻辑子系统的核心和不变部分提供服务</w:t>
      </w:r>
    </w:p>
    <w:p w:rsidR="0086106F" w:rsidRDefault="0086106F" w:rsidP="00464FDB">
      <w:pPr>
        <w:rPr>
          <w:rFonts w:cs="Times New Roman"/>
        </w:rPr>
      </w:pPr>
      <w:r>
        <w:rPr>
          <w:rFonts w:cs="宋体" w:hint="eastAsia"/>
        </w:rPr>
        <w:t>包含具体的抽象类，这些类定义了需要遵循的接口、需要参与的对象交互以及其他不变式</w:t>
      </w:r>
    </w:p>
    <w:p w:rsidR="0086106F" w:rsidRDefault="0086106F" w:rsidP="00464FDB">
      <w:pPr>
        <w:rPr>
          <w:rFonts w:cs="Times New Roman"/>
        </w:rPr>
      </w:pPr>
      <w:r>
        <w:rPr>
          <w:rFonts w:cs="宋体" w:hint="eastAsia"/>
        </w:rPr>
        <w:t>通常要求框架的使用者去定义已有框架类的子类来利用、定制或扩展框架服务</w:t>
      </w:r>
    </w:p>
    <w:p w:rsidR="0086106F" w:rsidRPr="00464FDB" w:rsidRDefault="0086106F" w:rsidP="00464FDB">
      <w:pPr>
        <w:rPr>
          <w:rFonts w:cs="Times New Roman"/>
        </w:rPr>
      </w:pPr>
      <w:r>
        <w:rPr>
          <w:rFonts w:cs="宋体" w:hint="eastAsia"/>
        </w:rPr>
        <w:t>包含既有抽象方法又有具体方法的抽象类</w:t>
      </w:r>
    </w:p>
    <w:p w:rsidR="0086106F" w:rsidRDefault="0086106F" w:rsidP="000408DE">
      <w:pPr>
        <w:pStyle w:val="a5"/>
        <w:numPr>
          <w:ilvl w:val="0"/>
          <w:numId w:val="2"/>
        </w:numPr>
        <w:jc w:val="left"/>
        <w:rPr>
          <w:rFonts w:ascii="Arial" w:hAnsi="Arial" w:cs="Arial"/>
          <w:sz w:val="22"/>
          <w:szCs w:val="22"/>
        </w:rPr>
      </w:pPr>
      <w:r>
        <w:rPr>
          <w:rFonts w:ascii="Arial" w:hAnsi="Arial" w:cs="宋体" w:hint="eastAsia"/>
          <w:sz w:val="22"/>
          <w:szCs w:val="22"/>
        </w:rPr>
        <w:t>什么是</w:t>
      </w:r>
      <w:r>
        <w:rPr>
          <w:rFonts w:ascii="Arial" w:hAnsi="Arial" w:cs="Arial"/>
          <w:sz w:val="22"/>
          <w:szCs w:val="22"/>
        </w:rPr>
        <w:t>O/R</w:t>
      </w:r>
      <w:r>
        <w:rPr>
          <w:rFonts w:ascii="Arial" w:hAnsi="Arial" w:cs="宋体" w:hint="eastAsia"/>
          <w:sz w:val="22"/>
          <w:szCs w:val="22"/>
        </w:rPr>
        <w:t>映射</w:t>
      </w:r>
      <w:r>
        <w:rPr>
          <w:rFonts w:ascii="Arial" w:hAnsi="Arial" w:cs="Arial"/>
          <w:sz w:val="22"/>
          <w:szCs w:val="22"/>
        </w:rPr>
        <w:t>?</w:t>
      </w:r>
      <w:r w:rsidR="00FE4912" w:rsidRPr="00FE4912">
        <w:rPr>
          <w:rFonts w:ascii="Arial" w:hAnsi="Arial" w:cs="Arial" w:hint="eastAsia"/>
          <w:kern w:val="0"/>
          <w:sz w:val="22"/>
          <w:szCs w:val="22"/>
        </w:rPr>
        <w:t xml:space="preserve"> </w:t>
      </w:r>
      <w:r w:rsidR="00FE4912">
        <w:rPr>
          <w:rFonts w:ascii="Arial" w:hAnsi="Arial" w:cs="Arial" w:hint="eastAsia"/>
          <w:kern w:val="0"/>
          <w:sz w:val="22"/>
          <w:szCs w:val="22"/>
        </w:rPr>
        <w:t>P447</w:t>
      </w:r>
    </w:p>
    <w:p w:rsidR="0086106F" w:rsidRPr="00497D7B" w:rsidRDefault="0086106F" w:rsidP="00497D7B">
      <w:pPr>
        <w:rPr>
          <w:rFonts w:cs="Times New Roman"/>
        </w:rPr>
      </w:pPr>
      <w:r w:rsidRPr="00497D7B">
        <w:rPr>
          <w:rFonts w:ascii="Arial" w:hAnsi="Arial" w:cs="宋体" w:hint="eastAsia"/>
          <w:kern w:val="28"/>
          <w:sz w:val="22"/>
          <w:szCs w:val="22"/>
        </w:rPr>
        <w:t>持久性服务</w:t>
      </w:r>
      <w:r>
        <w:rPr>
          <w:rFonts w:ascii="Arial" w:hAnsi="Arial" w:cs="宋体" w:hint="eastAsia"/>
          <w:kern w:val="28"/>
          <w:sz w:val="22"/>
          <w:szCs w:val="22"/>
        </w:rPr>
        <w:t>通常与关系数据库一起工作，此时也称为</w:t>
      </w:r>
      <w:r>
        <w:rPr>
          <w:rFonts w:ascii="Arial" w:hAnsi="Arial" w:cs="Arial"/>
          <w:kern w:val="28"/>
          <w:sz w:val="22"/>
          <w:szCs w:val="22"/>
        </w:rPr>
        <w:t>O-R</w:t>
      </w:r>
      <w:r>
        <w:rPr>
          <w:rFonts w:ascii="Arial" w:hAnsi="Arial" w:cs="宋体" w:hint="eastAsia"/>
          <w:kern w:val="28"/>
          <w:sz w:val="22"/>
          <w:szCs w:val="22"/>
        </w:rPr>
        <w:t>映射服务，持久性服务将对象转换为记录，并将它们存入数据库；从数据库读取时，将记录转换成对象</w:t>
      </w:r>
    </w:p>
    <w:p w:rsidR="0086106F" w:rsidRDefault="0086106F" w:rsidP="000408DE">
      <w:pPr>
        <w:pStyle w:val="a5"/>
        <w:numPr>
          <w:ilvl w:val="0"/>
          <w:numId w:val="2"/>
        </w:numPr>
        <w:jc w:val="left"/>
        <w:rPr>
          <w:rFonts w:ascii="Arial" w:hAnsi="Arial" w:cs="Arial"/>
          <w:sz w:val="22"/>
          <w:szCs w:val="22"/>
        </w:rPr>
      </w:pPr>
      <w:r>
        <w:rPr>
          <w:rFonts w:ascii="Arial" w:hAnsi="Arial" w:cs="宋体" w:hint="eastAsia"/>
          <w:sz w:val="22"/>
          <w:szCs w:val="22"/>
        </w:rPr>
        <w:t>熟练掌握</w:t>
      </w:r>
      <w:r>
        <w:rPr>
          <w:rFonts w:ascii="Arial" w:hAnsi="Arial" w:cs="Arial"/>
          <w:sz w:val="22"/>
          <w:szCs w:val="22"/>
        </w:rPr>
        <w:t>UML</w:t>
      </w:r>
      <w:r>
        <w:rPr>
          <w:rFonts w:ascii="Arial" w:hAnsi="Arial" w:cs="宋体" w:hint="eastAsia"/>
          <w:sz w:val="22"/>
          <w:szCs w:val="22"/>
        </w:rPr>
        <w:t>标记</w:t>
      </w:r>
      <w:r>
        <w:rPr>
          <w:rFonts w:ascii="Arial" w:hAnsi="Arial" w:cs="Arial"/>
          <w:sz w:val="22"/>
          <w:szCs w:val="22"/>
        </w:rPr>
        <w:t>(</w:t>
      </w:r>
      <w:r>
        <w:rPr>
          <w:rFonts w:ascii="Arial" w:hAnsi="Arial" w:cs="宋体" w:hint="eastAsia"/>
          <w:sz w:val="22"/>
          <w:szCs w:val="22"/>
        </w:rPr>
        <w:t>关联</w:t>
      </w:r>
      <w:r>
        <w:rPr>
          <w:rFonts w:ascii="Arial" w:hAnsi="Arial" w:cs="Arial"/>
          <w:sz w:val="22"/>
          <w:szCs w:val="22"/>
        </w:rPr>
        <w:t>,</w:t>
      </w:r>
      <w:r>
        <w:rPr>
          <w:rFonts w:ascii="Arial" w:hAnsi="Arial" w:cs="宋体" w:hint="eastAsia"/>
          <w:sz w:val="22"/>
          <w:szCs w:val="22"/>
        </w:rPr>
        <w:t>聚合</w:t>
      </w:r>
      <w:r>
        <w:rPr>
          <w:rFonts w:ascii="Arial" w:hAnsi="Arial" w:cs="Arial"/>
          <w:sz w:val="22"/>
          <w:szCs w:val="22"/>
        </w:rPr>
        <w:t>,</w:t>
      </w:r>
      <w:r>
        <w:rPr>
          <w:rFonts w:ascii="Arial" w:hAnsi="Arial" w:cs="宋体" w:hint="eastAsia"/>
          <w:sz w:val="22"/>
          <w:szCs w:val="22"/>
        </w:rPr>
        <w:t>组合</w:t>
      </w:r>
      <w:r>
        <w:rPr>
          <w:rFonts w:ascii="Arial" w:hAnsi="Arial" w:cs="Arial"/>
          <w:sz w:val="22"/>
          <w:szCs w:val="22"/>
        </w:rPr>
        <w:t>,</w:t>
      </w:r>
      <w:r>
        <w:rPr>
          <w:rFonts w:ascii="Arial" w:hAnsi="Arial" w:cs="宋体" w:hint="eastAsia"/>
          <w:sz w:val="22"/>
          <w:szCs w:val="22"/>
        </w:rPr>
        <w:t>实现</w:t>
      </w:r>
      <w:r>
        <w:rPr>
          <w:rFonts w:ascii="Arial" w:hAnsi="Arial" w:cs="Arial"/>
          <w:sz w:val="22"/>
          <w:szCs w:val="22"/>
        </w:rPr>
        <w:t>,</w:t>
      </w:r>
      <w:r>
        <w:rPr>
          <w:rFonts w:ascii="Arial" w:hAnsi="Arial" w:cs="宋体" w:hint="eastAsia"/>
          <w:sz w:val="22"/>
          <w:szCs w:val="22"/>
        </w:rPr>
        <w:t>泛化</w:t>
      </w:r>
      <w:r>
        <w:rPr>
          <w:rFonts w:ascii="Arial" w:hAnsi="Arial" w:cs="Arial"/>
          <w:sz w:val="22"/>
          <w:szCs w:val="22"/>
        </w:rPr>
        <w:t>,</w:t>
      </w:r>
      <w:r>
        <w:rPr>
          <w:rFonts w:ascii="Arial" w:hAnsi="Arial" w:cs="宋体" w:hint="eastAsia"/>
          <w:sz w:val="22"/>
          <w:szCs w:val="22"/>
        </w:rPr>
        <w:t>依赖等</w:t>
      </w:r>
      <w:r>
        <w:rPr>
          <w:rFonts w:ascii="Arial" w:hAnsi="Arial" w:cs="Arial"/>
          <w:sz w:val="22"/>
          <w:szCs w:val="22"/>
        </w:rPr>
        <w:t>)</w:t>
      </w:r>
      <w:bookmarkStart w:id="0" w:name="_GoBack"/>
      <w:bookmarkEnd w:id="0"/>
    </w:p>
    <w:p w:rsidR="0086106F" w:rsidRPr="0052681A" w:rsidRDefault="0086106F" w:rsidP="00A249FE">
      <w:pPr>
        <w:rPr>
          <w:rFonts w:ascii="宋体" w:cs="Times New Roman"/>
          <w:kern w:val="28"/>
          <w:sz w:val="22"/>
          <w:szCs w:val="22"/>
        </w:rPr>
      </w:pPr>
      <w:r w:rsidRPr="0052681A">
        <w:rPr>
          <w:rFonts w:ascii="宋体" w:hAnsi="宋体" w:cs="宋体" w:hint="eastAsia"/>
          <w:kern w:val="28"/>
          <w:sz w:val="22"/>
          <w:szCs w:val="22"/>
        </w:rPr>
        <w:t>关联：类之间的关系，表示有意义和值得关注的连接（直线和导航性箭头）</w:t>
      </w:r>
    </w:p>
    <w:p w:rsidR="0086106F" w:rsidRPr="0052681A" w:rsidRDefault="0086106F" w:rsidP="00A249FE">
      <w:pPr>
        <w:rPr>
          <w:rFonts w:ascii="宋体" w:cs="Times New Roman"/>
          <w:kern w:val="28"/>
          <w:sz w:val="22"/>
          <w:szCs w:val="22"/>
        </w:rPr>
      </w:pPr>
      <w:r w:rsidRPr="0052681A">
        <w:rPr>
          <w:rFonts w:ascii="宋体" w:hAnsi="宋体" w:cs="宋体" w:hint="eastAsia"/>
          <w:kern w:val="28"/>
          <w:sz w:val="22"/>
          <w:szCs w:val="22"/>
        </w:rPr>
        <w:t>聚合：模糊关联，不精确的暗示了整体</w:t>
      </w:r>
      <w:r w:rsidRPr="0052681A">
        <w:rPr>
          <w:rFonts w:ascii="宋体" w:cs="宋体"/>
          <w:kern w:val="28"/>
          <w:sz w:val="22"/>
          <w:szCs w:val="22"/>
        </w:rPr>
        <w:t>-</w:t>
      </w:r>
      <w:r w:rsidRPr="0052681A">
        <w:rPr>
          <w:rFonts w:ascii="宋体" w:hAnsi="宋体" w:cs="宋体" w:hint="eastAsia"/>
          <w:kern w:val="28"/>
          <w:sz w:val="22"/>
          <w:szCs w:val="22"/>
        </w:rPr>
        <w:t>部分关系</w:t>
      </w:r>
    </w:p>
    <w:p w:rsidR="0086106F" w:rsidRPr="0052681A" w:rsidRDefault="0086106F" w:rsidP="00A249FE">
      <w:pPr>
        <w:rPr>
          <w:rFonts w:ascii="宋体" w:cs="Times New Roman"/>
          <w:kern w:val="28"/>
          <w:sz w:val="22"/>
          <w:szCs w:val="22"/>
        </w:rPr>
      </w:pPr>
      <w:r w:rsidRPr="0052681A">
        <w:rPr>
          <w:rFonts w:ascii="宋体" w:hAnsi="宋体" w:cs="宋体" w:hint="eastAsia"/>
          <w:kern w:val="28"/>
          <w:sz w:val="22"/>
          <w:szCs w:val="22"/>
        </w:rPr>
        <w:t>组合：组成聚合，一种很强的整体</w:t>
      </w:r>
      <w:r w:rsidRPr="0052681A">
        <w:rPr>
          <w:rFonts w:ascii="宋体" w:cs="宋体"/>
          <w:kern w:val="28"/>
          <w:sz w:val="22"/>
          <w:szCs w:val="22"/>
        </w:rPr>
        <w:t>-</w:t>
      </w:r>
      <w:r w:rsidRPr="0052681A">
        <w:rPr>
          <w:rFonts w:ascii="宋体" w:hAnsi="宋体" w:cs="宋体" w:hint="eastAsia"/>
          <w:kern w:val="28"/>
          <w:sz w:val="22"/>
          <w:szCs w:val="22"/>
        </w:rPr>
        <w:t>部分关系</w:t>
      </w:r>
    </w:p>
    <w:p w:rsidR="0086106F" w:rsidRDefault="0086106F" w:rsidP="00A249FE">
      <w:pPr>
        <w:rPr>
          <w:rFonts w:ascii="宋体" w:cs="Times New Roman"/>
          <w:sz w:val="22"/>
          <w:szCs w:val="22"/>
        </w:rPr>
      </w:pPr>
      <w:r w:rsidRPr="0052681A">
        <w:rPr>
          <w:rFonts w:ascii="宋体" w:hAnsi="宋体" w:cs="宋体" w:hint="eastAsia"/>
          <w:sz w:val="22"/>
          <w:szCs w:val="22"/>
        </w:rPr>
        <w:t>实现：一个</w:t>
      </w:r>
      <w:r w:rsidRPr="0052681A">
        <w:rPr>
          <w:rFonts w:ascii="宋体" w:hAnsi="宋体" w:cs="宋体"/>
          <w:sz w:val="22"/>
          <w:szCs w:val="22"/>
        </w:rPr>
        <w:t>class</w:t>
      </w:r>
      <w:proofErr w:type="gramStart"/>
      <w:r w:rsidRPr="0052681A">
        <w:rPr>
          <w:rFonts w:ascii="宋体" w:hAnsi="宋体" w:cs="宋体" w:hint="eastAsia"/>
          <w:sz w:val="22"/>
          <w:szCs w:val="22"/>
        </w:rPr>
        <w:t>类实现</w:t>
      </w:r>
      <w:proofErr w:type="gramEnd"/>
      <w:r w:rsidRPr="0052681A">
        <w:rPr>
          <w:rFonts w:ascii="宋体" w:hAnsi="宋体" w:cs="宋体"/>
          <w:sz w:val="22"/>
          <w:szCs w:val="22"/>
        </w:rPr>
        <w:t>interface</w:t>
      </w:r>
      <w:r w:rsidRPr="0052681A">
        <w:rPr>
          <w:rFonts w:ascii="宋体" w:hAnsi="宋体" w:cs="宋体" w:hint="eastAsia"/>
          <w:sz w:val="22"/>
          <w:szCs w:val="22"/>
        </w:rPr>
        <w:t>接口（可以是多个）的功能；实现是类与接口之间最常见的关系</w:t>
      </w:r>
    </w:p>
    <w:p w:rsidR="0086106F" w:rsidRDefault="0086106F" w:rsidP="00A249FE">
      <w:pPr>
        <w:rPr>
          <w:rFonts w:ascii="宋体" w:cs="Times New Roman"/>
          <w:sz w:val="22"/>
          <w:szCs w:val="22"/>
        </w:rPr>
      </w:pPr>
      <w:r>
        <w:rPr>
          <w:rFonts w:ascii="宋体" w:hAnsi="宋体" w:cs="宋体" w:hint="eastAsia"/>
          <w:sz w:val="22"/>
          <w:szCs w:val="22"/>
        </w:rPr>
        <w:t>泛化：在多个概念中识别共性和定义超类与子类关系的活动</w:t>
      </w:r>
    </w:p>
    <w:p w:rsidR="0086106F" w:rsidRDefault="0086106F" w:rsidP="00A249FE">
      <w:pPr>
        <w:rPr>
          <w:rFonts w:ascii="宋体" w:cs="Times New Roman"/>
          <w:sz w:val="22"/>
          <w:szCs w:val="22"/>
        </w:rPr>
      </w:pPr>
      <w:r>
        <w:rPr>
          <w:rFonts w:ascii="宋体" w:hAnsi="宋体" w:cs="宋体" w:hint="eastAsia"/>
          <w:sz w:val="22"/>
          <w:szCs w:val="22"/>
        </w:rPr>
        <w:t>依赖：可以视为耦合的另一版本</w:t>
      </w:r>
    </w:p>
    <w:p w:rsidR="0086106F" w:rsidRDefault="0086106F" w:rsidP="00A249FE">
      <w:pPr>
        <w:rPr>
          <w:rFonts w:ascii="宋体" w:cs="Times New Roman"/>
          <w:sz w:val="22"/>
          <w:szCs w:val="22"/>
        </w:rPr>
      </w:pPr>
      <w:r>
        <w:rPr>
          <w:rFonts w:ascii="宋体" w:hAnsi="宋体" w:cs="宋体"/>
          <w:sz w:val="22"/>
          <w:szCs w:val="22"/>
        </w:rPr>
        <w:t xml:space="preserve">      </w:t>
      </w:r>
      <w:r>
        <w:rPr>
          <w:rFonts w:ascii="宋体" w:hAnsi="宋体" w:cs="宋体" w:hint="eastAsia"/>
          <w:sz w:val="22"/>
          <w:szCs w:val="22"/>
        </w:rPr>
        <w:t>拥有提供者类型的属性</w:t>
      </w:r>
    </w:p>
    <w:p w:rsidR="0086106F" w:rsidRDefault="0086106F" w:rsidP="00A249FE">
      <w:pPr>
        <w:rPr>
          <w:rFonts w:ascii="宋体" w:cs="Times New Roman"/>
          <w:sz w:val="22"/>
          <w:szCs w:val="22"/>
        </w:rPr>
      </w:pPr>
      <w:r>
        <w:rPr>
          <w:rFonts w:ascii="宋体" w:hAnsi="宋体" w:cs="宋体"/>
          <w:sz w:val="22"/>
          <w:szCs w:val="22"/>
        </w:rPr>
        <w:t xml:space="preserve">      </w:t>
      </w:r>
      <w:r>
        <w:rPr>
          <w:rFonts w:ascii="宋体" w:hAnsi="宋体" w:cs="宋体" w:hint="eastAsia"/>
          <w:sz w:val="22"/>
          <w:szCs w:val="22"/>
        </w:rPr>
        <w:t>向提供者发送消息</w:t>
      </w:r>
    </w:p>
    <w:p w:rsidR="0086106F" w:rsidRDefault="0086106F" w:rsidP="00A249FE">
      <w:pPr>
        <w:rPr>
          <w:rFonts w:ascii="宋体" w:cs="Times New Roman"/>
          <w:sz w:val="22"/>
          <w:szCs w:val="22"/>
        </w:rPr>
      </w:pPr>
      <w:r>
        <w:rPr>
          <w:rFonts w:ascii="宋体" w:hAnsi="宋体" w:cs="宋体"/>
          <w:sz w:val="22"/>
          <w:szCs w:val="22"/>
        </w:rPr>
        <w:t xml:space="preserve">      </w:t>
      </w:r>
      <w:r>
        <w:rPr>
          <w:rFonts w:ascii="宋体" w:hAnsi="宋体" w:cs="宋体" w:hint="eastAsia"/>
          <w:sz w:val="22"/>
          <w:szCs w:val="22"/>
        </w:rPr>
        <w:t>接受提供者类型的参数</w:t>
      </w:r>
    </w:p>
    <w:p w:rsidR="0086106F" w:rsidRPr="0052681A" w:rsidRDefault="0086106F" w:rsidP="00A249FE">
      <w:pPr>
        <w:rPr>
          <w:rFonts w:ascii="宋体" w:cs="Times New Roman"/>
          <w:sz w:val="22"/>
          <w:szCs w:val="22"/>
        </w:rPr>
      </w:pPr>
      <w:r>
        <w:rPr>
          <w:rFonts w:ascii="宋体" w:hAnsi="宋体" w:cs="宋体"/>
          <w:sz w:val="22"/>
          <w:szCs w:val="22"/>
        </w:rPr>
        <w:t xml:space="preserve">      </w:t>
      </w:r>
      <w:r>
        <w:rPr>
          <w:rFonts w:ascii="宋体" w:hAnsi="宋体" w:cs="宋体" w:hint="eastAsia"/>
          <w:sz w:val="22"/>
          <w:szCs w:val="22"/>
        </w:rPr>
        <w:t>提供者是超类或接口</w:t>
      </w:r>
    </w:p>
    <w:p w:rsidR="0086106F" w:rsidRPr="005B3BD3" w:rsidRDefault="0086106F" w:rsidP="005B3BD3">
      <w:pPr>
        <w:pStyle w:val="a5"/>
        <w:numPr>
          <w:ilvl w:val="0"/>
          <w:numId w:val="2"/>
        </w:numPr>
        <w:jc w:val="left"/>
        <w:rPr>
          <w:rFonts w:ascii="Arial" w:hAnsi="Arial" w:cs="Arial"/>
          <w:sz w:val="22"/>
          <w:szCs w:val="22"/>
        </w:rPr>
      </w:pPr>
      <w:r w:rsidRPr="005B3BD3">
        <w:rPr>
          <w:rFonts w:cs="宋体" w:hint="eastAsia"/>
          <w:sz w:val="22"/>
          <w:szCs w:val="22"/>
        </w:rPr>
        <w:lastRenderedPageBreak/>
        <w:t>熟练掌握各种图形的画法</w:t>
      </w:r>
      <w:r w:rsidRPr="005B3BD3">
        <w:rPr>
          <w:sz w:val="22"/>
          <w:szCs w:val="22"/>
        </w:rPr>
        <w:t>.(</w:t>
      </w:r>
      <w:r w:rsidRPr="005B3BD3">
        <w:rPr>
          <w:rFonts w:cs="宋体" w:hint="eastAsia"/>
          <w:sz w:val="22"/>
          <w:szCs w:val="22"/>
        </w:rPr>
        <w:t>用例图</w:t>
      </w:r>
      <w:r w:rsidRPr="005B3BD3">
        <w:rPr>
          <w:sz w:val="22"/>
          <w:szCs w:val="22"/>
        </w:rPr>
        <w:t>,</w:t>
      </w:r>
      <w:r w:rsidRPr="005B3BD3">
        <w:rPr>
          <w:rFonts w:cs="宋体" w:hint="eastAsia"/>
          <w:sz w:val="22"/>
          <w:szCs w:val="22"/>
        </w:rPr>
        <w:t>类图</w:t>
      </w:r>
      <w:r w:rsidRPr="005B3BD3">
        <w:rPr>
          <w:sz w:val="22"/>
          <w:szCs w:val="22"/>
        </w:rPr>
        <w:t>,</w:t>
      </w:r>
      <w:r w:rsidRPr="005B3BD3">
        <w:rPr>
          <w:rFonts w:cs="宋体" w:hint="eastAsia"/>
          <w:sz w:val="22"/>
          <w:szCs w:val="22"/>
        </w:rPr>
        <w:t>顺序图</w:t>
      </w:r>
      <w:r w:rsidRPr="005B3BD3">
        <w:rPr>
          <w:sz w:val="22"/>
          <w:szCs w:val="22"/>
        </w:rPr>
        <w:t>,</w:t>
      </w:r>
      <w:r w:rsidRPr="005B3BD3">
        <w:rPr>
          <w:rFonts w:cs="宋体" w:hint="eastAsia"/>
          <w:sz w:val="22"/>
          <w:szCs w:val="22"/>
        </w:rPr>
        <w:t>活动图</w:t>
      </w:r>
      <w:r w:rsidRPr="005B3BD3">
        <w:rPr>
          <w:sz w:val="22"/>
          <w:szCs w:val="22"/>
        </w:rPr>
        <w:t>,</w:t>
      </w:r>
      <w:r w:rsidRPr="005B3BD3">
        <w:rPr>
          <w:rFonts w:cs="宋体" w:hint="eastAsia"/>
          <w:sz w:val="22"/>
          <w:szCs w:val="22"/>
        </w:rPr>
        <w:t>状态机图</w:t>
      </w:r>
      <w:r w:rsidRPr="005B3BD3">
        <w:rPr>
          <w:sz w:val="22"/>
          <w:szCs w:val="22"/>
        </w:rPr>
        <w:t>)</w:t>
      </w:r>
    </w:p>
    <w:p w:rsidR="0086106F" w:rsidRDefault="0086106F" w:rsidP="005B3BD3">
      <w:pPr>
        <w:pStyle w:val="a5"/>
        <w:numPr>
          <w:ilvl w:val="0"/>
          <w:numId w:val="2"/>
        </w:numPr>
        <w:jc w:val="left"/>
        <w:rPr>
          <w:rFonts w:ascii="Arial" w:hAnsi="Arial" w:cs="Arial"/>
          <w:sz w:val="22"/>
          <w:szCs w:val="22"/>
        </w:rPr>
      </w:pPr>
      <w:r>
        <w:rPr>
          <w:rFonts w:ascii="Arial" w:hAnsi="Arial" w:cs="宋体" w:hint="eastAsia"/>
          <w:sz w:val="22"/>
          <w:szCs w:val="22"/>
        </w:rPr>
        <w:t>什么是设计模式</w:t>
      </w:r>
      <w:r>
        <w:rPr>
          <w:rFonts w:ascii="Arial" w:hAnsi="Arial" w:cs="Arial"/>
          <w:sz w:val="22"/>
          <w:szCs w:val="22"/>
        </w:rPr>
        <w:t xml:space="preserve">? </w:t>
      </w:r>
      <w:r>
        <w:rPr>
          <w:rFonts w:ascii="Arial" w:hAnsi="Arial" w:cs="宋体" w:hint="eastAsia"/>
          <w:sz w:val="22"/>
          <w:szCs w:val="22"/>
        </w:rPr>
        <w:t>我们共学习了哪些设计模式</w:t>
      </w:r>
      <w:r>
        <w:rPr>
          <w:rFonts w:ascii="Arial" w:hAnsi="Arial" w:cs="Arial"/>
          <w:sz w:val="22"/>
          <w:szCs w:val="22"/>
        </w:rPr>
        <w:t xml:space="preserve">? </w:t>
      </w:r>
      <w:r>
        <w:rPr>
          <w:rFonts w:ascii="Arial" w:hAnsi="Arial" w:cs="宋体" w:hint="eastAsia"/>
          <w:sz w:val="22"/>
          <w:szCs w:val="22"/>
        </w:rPr>
        <w:t>请熟练掌握它们的用法</w:t>
      </w:r>
      <w:r>
        <w:rPr>
          <w:rFonts w:ascii="Arial" w:hAnsi="Arial" w:cs="Arial"/>
          <w:sz w:val="22"/>
          <w:szCs w:val="22"/>
        </w:rPr>
        <w:t>.</w:t>
      </w:r>
    </w:p>
    <w:p w:rsidR="0086106F" w:rsidRPr="00356FAC" w:rsidRDefault="0086106F" w:rsidP="00356FAC">
      <w:pPr>
        <w:pStyle w:val="a5"/>
        <w:jc w:val="left"/>
        <w:rPr>
          <w:rFonts w:ascii="Arial" w:hAnsi="Arial" w:cs="Arial"/>
          <w:sz w:val="22"/>
          <w:szCs w:val="22"/>
        </w:rPr>
      </w:pPr>
      <w:r w:rsidRPr="00356FAC">
        <w:rPr>
          <w:rFonts w:ascii="Arial" w:hAnsi="Arial" w:cs="Arial"/>
          <w:sz w:val="22"/>
          <w:szCs w:val="22"/>
        </w:rPr>
        <w:t>Adapter</w:t>
      </w:r>
      <w:r w:rsidRPr="00356FAC">
        <w:rPr>
          <w:rFonts w:ascii="Arial" w:hAnsi="Arial" w:cs="宋体" w:hint="eastAsia"/>
          <w:sz w:val="22"/>
          <w:szCs w:val="22"/>
        </w:rPr>
        <w:t>模式</w:t>
      </w:r>
    </w:p>
    <w:p w:rsidR="0086106F" w:rsidRDefault="0086106F" w:rsidP="00356FAC">
      <w:pPr>
        <w:rPr>
          <w:rFonts w:cs="Times New Roman"/>
        </w:rPr>
      </w:pPr>
      <w:r>
        <w:rPr>
          <w:rFonts w:cs="宋体" w:hint="eastAsia"/>
        </w:rPr>
        <w:t>把一个类的接口变换成客户端所期待的另一种接口，从而使原本因接口不匹配而无法在一起工作的两个</w:t>
      </w:r>
      <w:proofErr w:type="gramStart"/>
      <w:r>
        <w:rPr>
          <w:rFonts w:cs="宋体" w:hint="eastAsia"/>
        </w:rPr>
        <w:t>类能够</w:t>
      </w:r>
      <w:proofErr w:type="gramEnd"/>
      <w:r>
        <w:rPr>
          <w:rFonts w:cs="宋体" w:hint="eastAsia"/>
        </w:rPr>
        <w:t>在一起工作，也就是说把接口不同而功能相同或相近的多个接口加以转换。</w:t>
      </w:r>
    </w:p>
    <w:p w:rsidR="0086106F" w:rsidRDefault="0086106F" w:rsidP="00356FAC">
      <w:pPr>
        <w:rPr>
          <w:rFonts w:cs="Times New Roman"/>
        </w:rPr>
      </w:pPr>
    </w:p>
    <w:p w:rsidR="0086106F" w:rsidRDefault="0086106F" w:rsidP="00356FAC">
      <w:pPr>
        <w:numPr>
          <w:ilvl w:val="0"/>
          <w:numId w:val="4"/>
        </w:numPr>
        <w:rPr>
          <w:rFonts w:cs="Times New Roman"/>
        </w:rPr>
      </w:pPr>
      <w:r>
        <w:rPr>
          <w:rFonts w:cs="宋体" w:hint="eastAsia"/>
        </w:rPr>
        <w:t>类的</w:t>
      </w:r>
      <w:r>
        <w:t>Adapter</w:t>
      </w:r>
      <w:r>
        <w:rPr>
          <w:rFonts w:cs="宋体" w:hint="eastAsia"/>
        </w:rPr>
        <w:t>模式的结构</w:t>
      </w:r>
    </w:p>
    <w:p w:rsidR="0086106F" w:rsidRPr="00F82455" w:rsidRDefault="00FE4912" w:rsidP="00356FAC">
      <w:pPr>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5pt;height:215.3pt">
            <v:imagedata r:id="rId6" o:title=""/>
          </v:shape>
        </w:pict>
      </w:r>
    </w:p>
    <w:p w:rsidR="0086106F" w:rsidRDefault="0086106F" w:rsidP="00356FAC">
      <w:pPr>
        <w:numPr>
          <w:ilvl w:val="0"/>
          <w:numId w:val="4"/>
        </w:numPr>
        <w:rPr>
          <w:rFonts w:cs="Times New Roman"/>
        </w:rPr>
      </w:pPr>
      <w:r>
        <w:rPr>
          <w:rFonts w:cs="宋体" w:hint="eastAsia"/>
        </w:rPr>
        <w:t>对象的</w:t>
      </w:r>
      <w:r>
        <w:t>Adapter</w:t>
      </w:r>
      <w:r>
        <w:rPr>
          <w:rFonts w:cs="宋体" w:hint="eastAsia"/>
        </w:rPr>
        <w:t>模式的结构</w:t>
      </w:r>
    </w:p>
    <w:p w:rsidR="0086106F" w:rsidRDefault="00FE4912" w:rsidP="00356FAC">
      <w:pPr>
        <w:rPr>
          <w:rFonts w:cs="Times New Roman"/>
        </w:rPr>
      </w:pPr>
      <w:r>
        <w:rPr>
          <w:rFonts w:cs="Times New Roman"/>
        </w:rPr>
        <w:pict>
          <v:shape id="_x0000_i1026" type="#_x0000_t75" style="width:341.65pt;height:238.4pt">
            <v:imagedata r:id="rId7" o:title=""/>
          </v:shape>
        </w:pict>
      </w:r>
    </w:p>
    <w:p w:rsidR="0086106F" w:rsidRDefault="0086106F" w:rsidP="00356FAC">
      <w:pPr>
        <w:rPr>
          <w:rFonts w:cs="Times New Roman"/>
        </w:rPr>
      </w:pPr>
      <w:r>
        <w:rPr>
          <w:rFonts w:cs="宋体" w:hint="eastAsia"/>
        </w:rPr>
        <w:t>注意两种结构的区别：主要就是</w:t>
      </w:r>
      <w:proofErr w:type="spellStart"/>
      <w:r>
        <w:t>Adaptee</w:t>
      </w:r>
      <w:proofErr w:type="spellEnd"/>
      <w:r>
        <w:rPr>
          <w:rFonts w:cs="宋体" w:hint="eastAsia"/>
        </w:rPr>
        <w:t>和</w:t>
      </w:r>
      <w:r>
        <w:t>Adapter</w:t>
      </w:r>
      <w:r>
        <w:rPr>
          <w:rFonts w:cs="宋体" w:hint="eastAsia"/>
        </w:rPr>
        <w:t>的关系，一个为继承关系，一个为依赖关系。</w:t>
      </w:r>
    </w:p>
    <w:p w:rsidR="0086106F" w:rsidRDefault="0086106F" w:rsidP="00356FAC">
      <w:pPr>
        <w:rPr>
          <w:rFonts w:cs="Times New Roman"/>
        </w:rPr>
      </w:pPr>
      <w:r>
        <w:rPr>
          <w:rFonts w:cs="宋体" w:hint="eastAsia"/>
        </w:rPr>
        <w:t>使用</w:t>
      </w:r>
      <w:r>
        <w:t>Adapter</w:t>
      </w:r>
      <w:r>
        <w:rPr>
          <w:rFonts w:cs="宋体" w:hint="eastAsia"/>
        </w:rPr>
        <w:t>模式的场合：</w:t>
      </w:r>
    </w:p>
    <w:p w:rsidR="0086106F" w:rsidRDefault="0086106F" w:rsidP="00356FAC">
      <w:pPr>
        <w:numPr>
          <w:ilvl w:val="0"/>
          <w:numId w:val="5"/>
        </w:numPr>
        <w:rPr>
          <w:rFonts w:cs="Times New Roman"/>
        </w:rPr>
      </w:pPr>
      <w:r>
        <w:rPr>
          <w:rFonts w:cs="宋体" w:hint="eastAsia"/>
        </w:rPr>
        <w:lastRenderedPageBreak/>
        <w:t>系统需要使用现在的类，而此类的接口不符合系统的需要。</w:t>
      </w:r>
    </w:p>
    <w:p w:rsidR="0086106F" w:rsidRDefault="0086106F" w:rsidP="00356FAC">
      <w:pPr>
        <w:numPr>
          <w:ilvl w:val="0"/>
          <w:numId w:val="5"/>
        </w:numPr>
        <w:rPr>
          <w:rFonts w:cs="Times New Roman"/>
        </w:rPr>
      </w:pPr>
      <w:r>
        <w:rPr>
          <w:rFonts w:cs="宋体" w:hint="eastAsia"/>
        </w:rPr>
        <w:t>想要建立一个可以重复使用的类，用语与一些彼此之间没有太大关联的一些类，包括一些可能在将来引进的</w:t>
      </w:r>
      <w:proofErr w:type="gramStart"/>
      <w:r>
        <w:rPr>
          <w:rFonts w:cs="宋体" w:hint="eastAsia"/>
        </w:rPr>
        <w:t>类一起</w:t>
      </w:r>
      <w:proofErr w:type="gramEnd"/>
      <w:r>
        <w:rPr>
          <w:rFonts w:cs="宋体" w:hint="eastAsia"/>
        </w:rPr>
        <w:t>工作。</w:t>
      </w:r>
      <w:proofErr w:type="gramStart"/>
      <w:r>
        <w:rPr>
          <w:rFonts w:cs="宋体" w:hint="eastAsia"/>
        </w:rPr>
        <w:t>这些源</w:t>
      </w:r>
      <w:proofErr w:type="gramEnd"/>
      <w:r>
        <w:rPr>
          <w:rFonts w:cs="宋体" w:hint="eastAsia"/>
        </w:rPr>
        <w:t>类不一定有很复杂的接口。</w:t>
      </w:r>
    </w:p>
    <w:p w:rsidR="0086106F" w:rsidRPr="0068202C" w:rsidRDefault="0086106F" w:rsidP="00356FAC">
      <w:pPr>
        <w:numPr>
          <w:ilvl w:val="0"/>
          <w:numId w:val="5"/>
        </w:numPr>
        <w:rPr>
          <w:rFonts w:cs="Times New Roman"/>
        </w:rPr>
      </w:pPr>
      <w:r>
        <w:rPr>
          <w:rFonts w:cs="宋体" w:hint="eastAsia"/>
        </w:rPr>
        <w:t>（对对象的</w:t>
      </w:r>
      <w:r>
        <w:t>Adapter</w:t>
      </w:r>
      <w:r>
        <w:rPr>
          <w:rFonts w:cs="宋体" w:hint="eastAsia"/>
        </w:rPr>
        <w:t>模式而言）在设计里，需要改变多个已有的子类的接口，如果使用类的</w:t>
      </w:r>
      <w:r>
        <w:t>Adapter</w:t>
      </w:r>
      <w:r>
        <w:rPr>
          <w:rFonts w:cs="宋体" w:hint="eastAsia"/>
        </w:rPr>
        <w:t>模式，就要针对每一</w:t>
      </w:r>
      <w:proofErr w:type="gramStart"/>
      <w:r>
        <w:rPr>
          <w:rFonts w:cs="宋体" w:hint="eastAsia"/>
        </w:rPr>
        <w:t>个子类做一个</w:t>
      </w:r>
      <w:proofErr w:type="gramEnd"/>
      <w:r>
        <w:t>Adapter</w:t>
      </w:r>
      <w:r>
        <w:rPr>
          <w:rFonts w:cs="宋体" w:hint="eastAsia"/>
        </w:rPr>
        <w:t>类，而这不太实际。</w:t>
      </w:r>
    </w:p>
    <w:p w:rsidR="0086106F" w:rsidRPr="00356FAC" w:rsidRDefault="0086106F" w:rsidP="00356FAC">
      <w:pPr>
        <w:pStyle w:val="a5"/>
        <w:jc w:val="left"/>
        <w:rPr>
          <w:rFonts w:ascii="Arial" w:hAnsi="Arial" w:cs="Arial"/>
          <w:sz w:val="22"/>
          <w:szCs w:val="22"/>
        </w:rPr>
      </w:pPr>
      <w:r w:rsidRPr="00356FAC">
        <w:rPr>
          <w:rFonts w:ascii="Arial" w:hAnsi="Arial" w:cs="Arial"/>
          <w:sz w:val="22"/>
          <w:szCs w:val="22"/>
        </w:rPr>
        <w:t>Factory</w:t>
      </w:r>
      <w:r w:rsidRPr="00356FAC">
        <w:rPr>
          <w:rFonts w:ascii="Arial" w:hAnsi="Arial" w:cs="宋体" w:hint="eastAsia"/>
          <w:sz w:val="22"/>
          <w:szCs w:val="22"/>
        </w:rPr>
        <w:t>模式</w:t>
      </w:r>
    </w:p>
    <w:p w:rsidR="0086106F" w:rsidRDefault="0086106F" w:rsidP="00356FAC">
      <w:pPr>
        <w:numPr>
          <w:ilvl w:val="0"/>
          <w:numId w:val="6"/>
        </w:numPr>
        <w:rPr>
          <w:rFonts w:cs="Times New Roman"/>
        </w:rPr>
      </w:pPr>
      <w:r>
        <w:rPr>
          <w:rFonts w:cs="宋体" w:hint="eastAsia"/>
        </w:rPr>
        <w:t>简单工厂模式，又称静态工厂模式</w:t>
      </w:r>
    </w:p>
    <w:p w:rsidR="0086106F" w:rsidRDefault="00FE4912" w:rsidP="00356FAC">
      <w:pPr>
        <w:rPr>
          <w:rFonts w:cs="Times New Roman"/>
        </w:rPr>
      </w:pPr>
      <w:r>
        <w:rPr>
          <w:rFonts w:cs="Times New Roman"/>
        </w:rPr>
        <w:pict>
          <v:shape id="_x0000_i1027" type="#_x0000_t75" style="width:285.3pt;height:133.8pt">
            <v:imagedata r:id="rId8" o:title=""/>
          </v:shape>
        </w:pict>
      </w:r>
    </w:p>
    <w:p w:rsidR="0086106F" w:rsidRDefault="0086106F" w:rsidP="00356FAC">
      <w:pPr>
        <w:numPr>
          <w:ilvl w:val="0"/>
          <w:numId w:val="6"/>
        </w:numPr>
        <w:rPr>
          <w:rFonts w:cs="Times New Roman"/>
        </w:rPr>
      </w:pPr>
      <w:r>
        <w:rPr>
          <w:rFonts w:cs="宋体" w:hint="eastAsia"/>
        </w:rPr>
        <w:t>工厂方法模式</w:t>
      </w:r>
    </w:p>
    <w:p w:rsidR="0086106F" w:rsidRPr="00557B33" w:rsidRDefault="00FE4912" w:rsidP="00356FAC">
      <w:pPr>
        <w:rPr>
          <w:rFonts w:cs="Times New Roman"/>
        </w:rPr>
      </w:pPr>
      <w:r>
        <w:rPr>
          <w:rFonts w:cs="Times New Roman"/>
        </w:rPr>
        <w:pict>
          <v:shape id="_x0000_i1028" type="#_x0000_t75" style="width:419.1pt;height:156.25pt">
            <v:imagedata r:id="rId9" o:title=""/>
          </v:shape>
        </w:pict>
      </w:r>
    </w:p>
    <w:p w:rsidR="0086106F" w:rsidRDefault="0086106F" w:rsidP="00356FAC">
      <w:pPr>
        <w:rPr>
          <w:rFonts w:cs="Times New Roman"/>
        </w:rPr>
      </w:pPr>
      <w:r>
        <w:t xml:space="preserve">3. </w:t>
      </w:r>
      <w:r>
        <w:rPr>
          <w:rFonts w:cs="宋体" w:hint="eastAsia"/>
        </w:rPr>
        <w:t>抽象工厂模式</w:t>
      </w:r>
    </w:p>
    <w:p w:rsidR="0086106F" w:rsidRDefault="0086106F" w:rsidP="00356FAC">
      <w:pPr>
        <w:rPr>
          <w:rFonts w:cs="Times New Roman"/>
        </w:rPr>
      </w:pPr>
      <w:r>
        <w:rPr>
          <w:rFonts w:cs="宋体" w:hint="eastAsia"/>
        </w:rPr>
        <w:t>抽象工厂模式与工厂方法模式的最大区别在于，工厂方法模式针对的是一个产品等级结构；而抽象工厂模式则需要面对多个产品等级结构。</w:t>
      </w:r>
    </w:p>
    <w:p w:rsidR="0086106F" w:rsidRDefault="00FE4912" w:rsidP="00356FAC">
      <w:pPr>
        <w:rPr>
          <w:rFonts w:cs="Times New Roman"/>
        </w:rPr>
      </w:pPr>
      <w:r>
        <w:rPr>
          <w:rFonts w:cs="Times New Roman"/>
        </w:rPr>
        <w:lastRenderedPageBreak/>
        <w:pict>
          <v:shape id="_x0000_i1029" type="#_x0000_t75" style="width:421.8pt;height:231.6pt">
            <v:imagedata r:id="rId10" o:title=""/>
          </v:shape>
        </w:pict>
      </w:r>
    </w:p>
    <w:p w:rsidR="0086106F" w:rsidRPr="00356FAC" w:rsidRDefault="0086106F" w:rsidP="00356FAC">
      <w:pPr>
        <w:pStyle w:val="a5"/>
        <w:jc w:val="left"/>
        <w:rPr>
          <w:rFonts w:ascii="Arial" w:hAnsi="Arial" w:cs="Arial"/>
          <w:sz w:val="22"/>
          <w:szCs w:val="22"/>
        </w:rPr>
      </w:pPr>
      <w:r w:rsidRPr="00356FAC">
        <w:rPr>
          <w:rFonts w:ascii="Arial" w:hAnsi="Arial" w:cs="Arial"/>
          <w:sz w:val="22"/>
          <w:szCs w:val="22"/>
        </w:rPr>
        <w:t>Singleton</w:t>
      </w:r>
      <w:r w:rsidRPr="00356FAC">
        <w:rPr>
          <w:rFonts w:ascii="Arial" w:hAnsi="Arial" w:cs="宋体" w:hint="eastAsia"/>
          <w:sz w:val="22"/>
          <w:szCs w:val="22"/>
        </w:rPr>
        <w:t>模式</w:t>
      </w:r>
    </w:p>
    <w:p w:rsidR="0086106F" w:rsidRDefault="0086106F" w:rsidP="00356FAC">
      <w:pPr>
        <w:rPr>
          <w:rFonts w:cs="Times New Roman"/>
        </w:rPr>
      </w:pPr>
      <w:r>
        <w:rPr>
          <w:rFonts w:cs="宋体" w:hint="eastAsia"/>
        </w:rPr>
        <w:t>要点：</w:t>
      </w:r>
    </w:p>
    <w:p w:rsidR="0086106F" w:rsidRDefault="0086106F" w:rsidP="00356FAC">
      <w:pPr>
        <w:numPr>
          <w:ilvl w:val="0"/>
          <w:numId w:val="7"/>
        </w:numPr>
        <w:rPr>
          <w:rFonts w:cs="Times New Roman"/>
        </w:rPr>
      </w:pPr>
      <w:r>
        <w:rPr>
          <w:rFonts w:cs="宋体" w:hint="eastAsia"/>
        </w:rPr>
        <w:t>类只能有一个实例</w:t>
      </w:r>
    </w:p>
    <w:p w:rsidR="0086106F" w:rsidRDefault="0086106F" w:rsidP="00356FAC">
      <w:pPr>
        <w:numPr>
          <w:ilvl w:val="0"/>
          <w:numId w:val="7"/>
        </w:numPr>
        <w:rPr>
          <w:rFonts w:cs="Times New Roman"/>
        </w:rPr>
      </w:pPr>
      <w:r>
        <w:rPr>
          <w:rFonts w:cs="宋体" w:hint="eastAsia"/>
        </w:rPr>
        <w:t>必须自行创建这个实例</w:t>
      </w:r>
    </w:p>
    <w:p w:rsidR="0086106F" w:rsidRDefault="0086106F" w:rsidP="00356FAC">
      <w:pPr>
        <w:numPr>
          <w:ilvl w:val="0"/>
          <w:numId w:val="7"/>
        </w:numPr>
        <w:rPr>
          <w:rFonts w:cs="Times New Roman"/>
        </w:rPr>
      </w:pPr>
      <w:r>
        <w:rPr>
          <w:rFonts w:cs="宋体" w:hint="eastAsia"/>
        </w:rPr>
        <w:t>必须自行向外界提供这个实例</w:t>
      </w:r>
    </w:p>
    <w:p w:rsidR="0086106F" w:rsidRPr="005B2C6D" w:rsidRDefault="0086106F" w:rsidP="005B2C6D">
      <w:pPr>
        <w:pStyle w:val="a5"/>
        <w:jc w:val="left"/>
        <w:rPr>
          <w:rFonts w:ascii="Arial" w:hAnsi="Arial" w:cs="Arial"/>
          <w:sz w:val="22"/>
          <w:szCs w:val="22"/>
        </w:rPr>
      </w:pPr>
      <w:r w:rsidRPr="005B2C6D">
        <w:rPr>
          <w:rFonts w:ascii="Arial" w:hAnsi="Arial" w:cs="Arial"/>
          <w:sz w:val="22"/>
          <w:szCs w:val="22"/>
        </w:rPr>
        <w:t>Strategy</w:t>
      </w:r>
      <w:r w:rsidRPr="005B2C6D">
        <w:rPr>
          <w:rFonts w:ascii="Arial" w:hAnsi="Arial" w:cs="宋体" w:hint="eastAsia"/>
          <w:sz w:val="22"/>
          <w:szCs w:val="22"/>
        </w:rPr>
        <w:t>模式</w:t>
      </w:r>
    </w:p>
    <w:p w:rsidR="0086106F" w:rsidRDefault="0086106F" w:rsidP="00FE4912">
      <w:pPr>
        <w:ind w:firstLineChars="200" w:firstLine="420"/>
        <w:rPr>
          <w:rFonts w:cs="Times New Roman"/>
        </w:rPr>
      </w:pPr>
      <w:r>
        <w:t>Strategy</w:t>
      </w:r>
      <w:r>
        <w:rPr>
          <w:rFonts w:cs="宋体" w:hint="eastAsia"/>
        </w:rPr>
        <w:t>模式就是针对一组算法，将每一个算法封装到具有共同接口的独立的类中，从而使得它们可以相互替换。</w:t>
      </w:r>
    </w:p>
    <w:p w:rsidR="0086106F" w:rsidRDefault="00FE4912" w:rsidP="00FE4912">
      <w:pPr>
        <w:ind w:firstLineChars="200" w:firstLine="420"/>
        <w:rPr>
          <w:rFonts w:cs="Times New Roman"/>
        </w:rPr>
      </w:pPr>
      <w:r>
        <w:rPr>
          <w:rFonts w:cs="Times New Roman"/>
        </w:rPr>
        <w:pict>
          <v:shape id="_x0000_i1030" type="#_x0000_t75" style="width:311.1pt;height:149.45pt">
            <v:imagedata r:id="rId11" o:title=""/>
          </v:shape>
        </w:pict>
      </w:r>
    </w:p>
    <w:p w:rsidR="0086106F" w:rsidRDefault="0086106F" w:rsidP="00FE4912">
      <w:pPr>
        <w:ind w:firstLineChars="200" w:firstLine="420"/>
        <w:rPr>
          <w:rFonts w:cs="Times New Roman"/>
        </w:rPr>
      </w:pPr>
      <w:r>
        <w:t>Strategy</w:t>
      </w:r>
      <w:r>
        <w:rPr>
          <w:rFonts w:cs="宋体" w:hint="eastAsia"/>
        </w:rPr>
        <w:t>模式的实现有以下这些需要注意的地方。</w:t>
      </w:r>
    </w:p>
    <w:p w:rsidR="0086106F" w:rsidRDefault="0086106F" w:rsidP="005B2C6D">
      <w:pPr>
        <w:numPr>
          <w:ilvl w:val="0"/>
          <w:numId w:val="8"/>
        </w:numPr>
        <w:rPr>
          <w:rFonts w:cs="Times New Roman"/>
        </w:rPr>
      </w:pPr>
      <w:r>
        <w:rPr>
          <w:rFonts w:cs="宋体" w:hint="eastAsia"/>
        </w:rPr>
        <w:t>经常见到的是，所有的具体</w:t>
      </w:r>
      <w:proofErr w:type="gramStart"/>
      <w:r>
        <w:rPr>
          <w:rFonts w:cs="宋体" w:hint="eastAsia"/>
        </w:rPr>
        <w:t>策略类都有一些</w:t>
      </w:r>
      <w:proofErr w:type="gramEnd"/>
      <w:r>
        <w:rPr>
          <w:rFonts w:cs="宋体" w:hint="eastAsia"/>
        </w:rPr>
        <w:t>公有的行为。这时候，就应当把这些公有的行为放到共有的抽象策略角色</w:t>
      </w:r>
      <w:r>
        <w:t>Strategy</w:t>
      </w:r>
      <w:r>
        <w:rPr>
          <w:rFonts w:cs="宋体" w:hint="eastAsia"/>
        </w:rPr>
        <w:t>类中。当然这时候抽象策略角色必须要用</w:t>
      </w:r>
      <w:r>
        <w:t>java</w:t>
      </w:r>
      <w:r>
        <w:rPr>
          <w:rFonts w:cs="宋体" w:hint="eastAsia"/>
        </w:rPr>
        <w:t>抽象类实现，而不能使用</w:t>
      </w:r>
      <w:r>
        <w:t>java</w:t>
      </w:r>
      <w:r>
        <w:rPr>
          <w:rFonts w:cs="宋体" w:hint="eastAsia"/>
        </w:rPr>
        <w:t>接口。</w:t>
      </w:r>
    </w:p>
    <w:p w:rsidR="0086106F" w:rsidRDefault="0086106F" w:rsidP="005B2C6D">
      <w:pPr>
        <w:numPr>
          <w:ilvl w:val="0"/>
          <w:numId w:val="8"/>
        </w:numPr>
        <w:rPr>
          <w:rFonts w:cs="Times New Roman"/>
        </w:rPr>
      </w:pPr>
      <w:r>
        <w:t>Strategy</w:t>
      </w:r>
      <w:r>
        <w:rPr>
          <w:rFonts w:cs="宋体" w:hint="eastAsia"/>
        </w:rPr>
        <w:t>模式在每一个时刻都只能使用一个策略对象，但是有的时候一个应用程序同时与几个策略对象相联系。换言之，在应用程序启动时，所有的策略对象就已经被创立出来，而应用程序可以在几个策略对象之间调换。</w:t>
      </w:r>
    </w:p>
    <w:p w:rsidR="0086106F" w:rsidRDefault="0086106F" w:rsidP="005B2C6D">
      <w:pPr>
        <w:ind w:left="420"/>
        <w:rPr>
          <w:rFonts w:cs="Times New Roman"/>
        </w:rPr>
      </w:pPr>
      <w:r>
        <w:rPr>
          <w:rFonts w:cs="宋体" w:hint="eastAsia"/>
        </w:rPr>
        <w:t>在下面的情况下应当考虑使用</w:t>
      </w:r>
      <w:r>
        <w:t>Strategy</w:t>
      </w:r>
      <w:r>
        <w:rPr>
          <w:rFonts w:cs="宋体" w:hint="eastAsia"/>
        </w:rPr>
        <w:t>模式：</w:t>
      </w:r>
    </w:p>
    <w:p w:rsidR="0086106F" w:rsidRDefault="0086106F" w:rsidP="005B2C6D">
      <w:pPr>
        <w:numPr>
          <w:ilvl w:val="0"/>
          <w:numId w:val="9"/>
        </w:numPr>
        <w:rPr>
          <w:rFonts w:cs="Times New Roman"/>
        </w:rPr>
      </w:pPr>
      <w:r>
        <w:rPr>
          <w:rFonts w:cs="宋体" w:hint="eastAsia"/>
        </w:rPr>
        <w:t>如果在一个系统里面有许多类，它们之间的区别仅在于它们的行为，那么使用</w:t>
      </w:r>
      <w:r>
        <w:lastRenderedPageBreak/>
        <w:t>Strategy</w:t>
      </w:r>
      <w:r>
        <w:rPr>
          <w:rFonts w:cs="宋体" w:hint="eastAsia"/>
        </w:rPr>
        <w:t>模式可以动态地让一个对象在许多行为中选择一种行为。</w:t>
      </w:r>
    </w:p>
    <w:p w:rsidR="0086106F" w:rsidRDefault="0086106F" w:rsidP="005B2C6D">
      <w:pPr>
        <w:numPr>
          <w:ilvl w:val="0"/>
          <w:numId w:val="9"/>
        </w:numPr>
        <w:rPr>
          <w:rFonts w:cs="Times New Roman"/>
        </w:rPr>
      </w:pPr>
      <w:r>
        <w:rPr>
          <w:rFonts w:cs="宋体" w:hint="eastAsia"/>
        </w:rPr>
        <w:t>一个系统需要动态地在几种算法中选择一个。</w:t>
      </w:r>
    </w:p>
    <w:p w:rsidR="0086106F" w:rsidRDefault="0086106F" w:rsidP="005B2C6D">
      <w:pPr>
        <w:numPr>
          <w:ilvl w:val="0"/>
          <w:numId w:val="9"/>
        </w:numPr>
        <w:rPr>
          <w:rFonts w:cs="Times New Roman"/>
        </w:rPr>
      </w:pPr>
      <w:r>
        <w:rPr>
          <w:rFonts w:cs="宋体" w:hint="eastAsia"/>
        </w:rPr>
        <w:t>一个系统的算法使用的数据不可以让客户端知道。</w:t>
      </w:r>
    </w:p>
    <w:p w:rsidR="0086106F" w:rsidRDefault="0086106F" w:rsidP="005B2C6D">
      <w:pPr>
        <w:numPr>
          <w:ilvl w:val="0"/>
          <w:numId w:val="9"/>
        </w:numPr>
        <w:rPr>
          <w:rFonts w:cs="Times New Roman"/>
        </w:rPr>
      </w:pPr>
      <w:r>
        <w:rPr>
          <w:rFonts w:cs="宋体" w:hint="eastAsia"/>
        </w:rPr>
        <w:t>如果一个对象有很多的行为，如果不用恰当的模式，这些行为就只好使用多重的条件选择语句来实现。此时，使用</w:t>
      </w:r>
      <w:r>
        <w:t>Strategy</w:t>
      </w:r>
      <w:r>
        <w:rPr>
          <w:rFonts w:cs="宋体" w:hint="eastAsia"/>
        </w:rPr>
        <w:t>模式，把这些行为转移到相应的具体策略类里面，就可以避免使用难以维护的多重条件选择语句，并体现</w:t>
      </w:r>
      <w:r>
        <w:t>OO</w:t>
      </w:r>
      <w:r>
        <w:rPr>
          <w:rFonts w:cs="宋体" w:hint="eastAsia"/>
        </w:rPr>
        <w:t>设计的概念。</w:t>
      </w:r>
    </w:p>
    <w:p w:rsidR="0086106F" w:rsidRPr="005B2C6D" w:rsidRDefault="0086106F" w:rsidP="005B2C6D">
      <w:pPr>
        <w:pStyle w:val="a5"/>
        <w:jc w:val="left"/>
        <w:rPr>
          <w:rFonts w:ascii="Arial" w:hAnsi="Arial" w:cs="Arial"/>
          <w:sz w:val="22"/>
          <w:szCs w:val="22"/>
        </w:rPr>
      </w:pPr>
      <w:r w:rsidRPr="005B2C6D">
        <w:rPr>
          <w:rFonts w:ascii="Arial" w:hAnsi="Arial" w:cs="Arial"/>
          <w:sz w:val="22"/>
          <w:szCs w:val="22"/>
        </w:rPr>
        <w:t>Composite</w:t>
      </w:r>
      <w:r w:rsidRPr="005B2C6D">
        <w:rPr>
          <w:rFonts w:ascii="Arial" w:hAnsi="Arial" w:cs="宋体" w:hint="eastAsia"/>
          <w:sz w:val="22"/>
          <w:szCs w:val="22"/>
        </w:rPr>
        <w:t>模式</w:t>
      </w:r>
    </w:p>
    <w:p w:rsidR="0086106F" w:rsidRDefault="0086106F" w:rsidP="005B2C6D">
      <w:pPr>
        <w:rPr>
          <w:rFonts w:cs="Times New Roman"/>
        </w:rPr>
      </w:pPr>
      <w:r>
        <w:rPr>
          <w:rFonts w:cs="宋体" w:hint="eastAsia"/>
        </w:rPr>
        <w:t>把部分和整体的关系用树结构表示出来。</w:t>
      </w:r>
      <w:r>
        <w:t>Composite</w:t>
      </w:r>
      <w:r>
        <w:rPr>
          <w:rFonts w:cs="宋体" w:hint="eastAsia"/>
        </w:rPr>
        <w:t>模式使得客户端把一个个单独的成分对象和由他们符合而成的合成对象同等看待。</w:t>
      </w:r>
    </w:p>
    <w:p w:rsidR="0086106F" w:rsidRDefault="0086106F" w:rsidP="005B2C6D">
      <w:pPr>
        <w:numPr>
          <w:ilvl w:val="0"/>
          <w:numId w:val="10"/>
        </w:numPr>
        <w:rPr>
          <w:rFonts w:cs="Times New Roman"/>
        </w:rPr>
      </w:pPr>
      <w:r>
        <w:rPr>
          <w:rFonts w:cs="宋体" w:hint="eastAsia"/>
        </w:rPr>
        <w:t>安全式的</w:t>
      </w:r>
      <w:r>
        <w:t>Composite</w:t>
      </w:r>
      <w:r>
        <w:rPr>
          <w:rFonts w:cs="宋体" w:hint="eastAsia"/>
        </w:rPr>
        <w:t>模式</w:t>
      </w:r>
    </w:p>
    <w:p w:rsidR="0086106F" w:rsidRPr="00CB0A40" w:rsidRDefault="00FE4912" w:rsidP="005B2C6D">
      <w:pPr>
        <w:rPr>
          <w:rFonts w:cs="Times New Roman"/>
        </w:rPr>
      </w:pPr>
      <w:r>
        <w:rPr>
          <w:rFonts w:cs="Times New Roman"/>
        </w:rPr>
        <w:pict>
          <v:shape id="_x0000_i1031" type="#_x0000_t75" style="width:333.5pt;height:209.9pt">
            <v:imagedata r:id="rId12" o:title=""/>
          </v:shape>
        </w:pict>
      </w:r>
    </w:p>
    <w:p w:rsidR="0086106F" w:rsidRPr="00604C8D" w:rsidRDefault="0086106F" w:rsidP="005B2C6D">
      <w:pPr>
        <w:numPr>
          <w:ilvl w:val="0"/>
          <w:numId w:val="10"/>
        </w:numPr>
        <w:rPr>
          <w:rFonts w:cs="Times New Roman"/>
        </w:rPr>
      </w:pPr>
      <w:r>
        <w:rPr>
          <w:rFonts w:cs="宋体" w:hint="eastAsia"/>
        </w:rPr>
        <w:t>透明式的</w:t>
      </w:r>
      <w:r>
        <w:t>Composite</w:t>
      </w:r>
      <w:r>
        <w:rPr>
          <w:rFonts w:cs="宋体" w:hint="eastAsia"/>
        </w:rPr>
        <w:t>模式</w:t>
      </w:r>
    </w:p>
    <w:p w:rsidR="0086106F" w:rsidRDefault="00FE4912" w:rsidP="005B2C6D">
      <w:pPr>
        <w:rPr>
          <w:rFonts w:cs="Times New Roman"/>
        </w:rPr>
      </w:pPr>
      <w:r>
        <w:rPr>
          <w:rFonts w:cs="Times New Roman"/>
        </w:rPr>
        <w:pict>
          <v:shape id="_x0000_i1032" type="#_x0000_t75" style="width:323.3pt;height:255.4pt">
            <v:imagedata r:id="rId13" o:title=""/>
          </v:shape>
        </w:pict>
      </w:r>
    </w:p>
    <w:p w:rsidR="0086106F" w:rsidRPr="005B2C6D" w:rsidRDefault="0086106F" w:rsidP="005B2C6D">
      <w:pPr>
        <w:pStyle w:val="a5"/>
        <w:jc w:val="left"/>
        <w:rPr>
          <w:rFonts w:ascii="Arial" w:hAnsi="Arial" w:cs="Arial"/>
          <w:sz w:val="22"/>
          <w:szCs w:val="22"/>
        </w:rPr>
      </w:pPr>
      <w:r w:rsidRPr="005B2C6D">
        <w:rPr>
          <w:rFonts w:ascii="Arial" w:hAnsi="Arial" w:cs="Arial"/>
          <w:sz w:val="22"/>
          <w:szCs w:val="22"/>
        </w:rPr>
        <w:lastRenderedPageBreak/>
        <w:t>Facade</w:t>
      </w:r>
      <w:r w:rsidRPr="005B2C6D">
        <w:rPr>
          <w:rFonts w:ascii="Arial" w:hAnsi="Arial" w:cs="宋体" w:hint="eastAsia"/>
          <w:sz w:val="22"/>
          <w:szCs w:val="22"/>
        </w:rPr>
        <w:t>模式</w:t>
      </w:r>
    </w:p>
    <w:p w:rsidR="0086106F" w:rsidRDefault="0086106F" w:rsidP="00FE4912">
      <w:pPr>
        <w:ind w:firstLineChars="200" w:firstLine="420"/>
        <w:rPr>
          <w:rFonts w:cs="Times New Roman"/>
        </w:rPr>
      </w:pPr>
      <w:r>
        <w:rPr>
          <w:rFonts w:cs="宋体" w:hint="eastAsia"/>
        </w:rPr>
        <w:t>外部与一个子系统的通信必须通过一个统一的门面（</w:t>
      </w:r>
      <w:r>
        <w:t>Facade</w:t>
      </w:r>
      <w:r>
        <w:rPr>
          <w:rFonts w:cs="宋体" w:hint="eastAsia"/>
        </w:rPr>
        <w:t>）对象进行，这就是</w:t>
      </w:r>
      <w:r>
        <w:t>Façade</w:t>
      </w:r>
      <w:r>
        <w:rPr>
          <w:rFonts w:cs="宋体" w:hint="eastAsia"/>
        </w:rPr>
        <w:t>模式。</w:t>
      </w:r>
    </w:p>
    <w:p w:rsidR="0086106F" w:rsidRDefault="0086106F" w:rsidP="00FE4912">
      <w:pPr>
        <w:ind w:firstLineChars="200" w:firstLine="420"/>
        <w:rPr>
          <w:rFonts w:cs="Times New Roman"/>
        </w:rPr>
      </w:pPr>
      <w:r>
        <w:rPr>
          <w:rFonts w:cs="宋体" w:hint="eastAsia"/>
        </w:rPr>
        <w:t>在以下情况下可以使用</w:t>
      </w:r>
      <w:r>
        <w:t>Facade</w:t>
      </w:r>
      <w:r>
        <w:rPr>
          <w:rFonts w:cs="宋体" w:hint="eastAsia"/>
        </w:rPr>
        <w:t>模式：</w:t>
      </w:r>
    </w:p>
    <w:p w:rsidR="0086106F" w:rsidRDefault="0086106F" w:rsidP="005B2C6D">
      <w:pPr>
        <w:numPr>
          <w:ilvl w:val="0"/>
          <w:numId w:val="11"/>
        </w:numPr>
        <w:rPr>
          <w:rFonts w:cs="Times New Roman"/>
        </w:rPr>
      </w:pPr>
      <w:r>
        <w:rPr>
          <w:rFonts w:cs="宋体" w:hint="eastAsia"/>
        </w:rPr>
        <w:t>为一个复杂子系统提供一个简单接口</w:t>
      </w:r>
    </w:p>
    <w:p w:rsidR="0086106F" w:rsidRDefault="0086106F" w:rsidP="005B2C6D">
      <w:pPr>
        <w:ind w:left="840"/>
        <w:rPr>
          <w:rFonts w:cs="Times New Roman"/>
        </w:rPr>
      </w:pPr>
      <w:r>
        <w:rPr>
          <w:rFonts w:cs="宋体" w:hint="eastAsia"/>
        </w:rPr>
        <w:t>子系统往往因为不断演化而变得越来越复杂，使用</w:t>
      </w:r>
      <w:r>
        <w:t>Facade</w:t>
      </w:r>
      <w:r>
        <w:rPr>
          <w:rFonts w:cs="宋体" w:hint="eastAsia"/>
        </w:rPr>
        <w:t>模式可以使得子系统更具有可复用性。</w:t>
      </w:r>
    </w:p>
    <w:p w:rsidR="0086106F" w:rsidRDefault="0086106F" w:rsidP="005B2C6D">
      <w:pPr>
        <w:numPr>
          <w:ilvl w:val="0"/>
          <w:numId w:val="11"/>
        </w:numPr>
        <w:rPr>
          <w:rFonts w:cs="Times New Roman"/>
        </w:rPr>
      </w:pPr>
      <w:r>
        <w:rPr>
          <w:rFonts w:cs="宋体" w:hint="eastAsia"/>
        </w:rPr>
        <w:t>子系统的独立性</w:t>
      </w:r>
    </w:p>
    <w:p w:rsidR="0086106F" w:rsidRDefault="0086106F" w:rsidP="005B2C6D">
      <w:pPr>
        <w:ind w:left="840"/>
        <w:rPr>
          <w:rFonts w:cs="Times New Roman"/>
        </w:rPr>
      </w:pPr>
      <w:r>
        <w:rPr>
          <w:rFonts w:cs="宋体" w:hint="eastAsia"/>
        </w:rPr>
        <w:t>一般而言，子系统和其他子系统之间、客户端和</w:t>
      </w:r>
      <w:proofErr w:type="gramStart"/>
      <w:r>
        <w:rPr>
          <w:rFonts w:cs="宋体" w:hint="eastAsia"/>
        </w:rPr>
        <w:t>实现化层之间</w:t>
      </w:r>
      <w:proofErr w:type="gramEnd"/>
      <w:r>
        <w:rPr>
          <w:rFonts w:cs="宋体" w:hint="eastAsia"/>
        </w:rPr>
        <w:t>存在着很大的依赖性。引入</w:t>
      </w:r>
      <w:r>
        <w:t>Facade</w:t>
      </w:r>
      <w:r>
        <w:rPr>
          <w:rFonts w:cs="宋体" w:hint="eastAsia"/>
        </w:rPr>
        <w:t>模式将一个子系统与它的客户端以及其他的子系统分离，可以提高子系统的独立性和可移植性。</w:t>
      </w:r>
    </w:p>
    <w:p w:rsidR="0086106F" w:rsidRDefault="0086106F" w:rsidP="005B2C6D">
      <w:pPr>
        <w:numPr>
          <w:ilvl w:val="0"/>
          <w:numId w:val="11"/>
        </w:numPr>
        <w:rPr>
          <w:rFonts w:cs="Times New Roman"/>
        </w:rPr>
      </w:pPr>
      <w:r>
        <w:rPr>
          <w:rFonts w:cs="宋体" w:hint="eastAsia"/>
        </w:rPr>
        <w:t>层次化结构</w:t>
      </w:r>
    </w:p>
    <w:p w:rsidR="0086106F" w:rsidRDefault="0086106F" w:rsidP="005B2C6D">
      <w:pPr>
        <w:ind w:left="840"/>
        <w:rPr>
          <w:rFonts w:cs="Times New Roman"/>
        </w:rPr>
      </w:pPr>
      <w:r>
        <w:rPr>
          <w:rFonts w:cs="宋体" w:hint="eastAsia"/>
        </w:rPr>
        <w:t>在构建一个层次化的系统时，可以使用</w:t>
      </w:r>
      <w:r>
        <w:t>Facade</w:t>
      </w:r>
      <w:r>
        <w:rPr>
          <w:rFonts w:cs="宋体" w:hint="eastAsia"/>
        </w:rPr>
        <w:t>模式定义系统中每一层的入口。</w:t>
      </w:r>
      <w:proofErr w:type="gramStart"/>
      <w:r>
        <w:rPr>
          <w:rFonts w:cs="宋体" w:hint="eastAsia"/>
        </w:rPr>
        <w:t>如果层</w:t>
      </w:r>
      <w:proofErr w:type="gramEnd"/>
      <w:r>
        <w:rPr>
          <w:rFonts w:cs="宋体" w:hint="eastAsia"/>
        </w:rPr>
        <w:t>与层之间是相互依赖的，则可以限定它们仅通过</w:t>
      </w:r>
      <w:r>
        <w:t>Facade</w:t>
      </w:r>
      <w:r>
        <w:rPr>
          <w:rFonts w:cs="宋体" w:hint="eastAsia"/>
        </w:rPr>
        <w:t>模式进行通信，从而简化层与层之间的依赖关系。</w:t>
      </w:r>
    </w:p>
    <w:p w:rsidR="0086106F" w:rsidRPr="005B2C6D" w:rsidRDefault="0086106F" w:rsidP="005B2C6D">
      <w:pPr>
        <w:pStyle w:val="a5"/>
        <w:jc w:val="left"/>
        <w:rPr>
          <w:rFonts w:ascii="Arial" w:hAnsi="Arial" w:cs="Arial"/>
          <w:sz w:val="22"/>
          <w:szCs w:val="22"/>
        </w:rPr>
      </w:pPr>
      <w:r w:rsidRPr="005B2C6D">
        <w:rPr>
          <w:rFonts w:ascii="Arial" w:hAnsi="Arial" w:cs="Arial"/>
          <w:sz w:val="22"/>
          <w:szCs w:val="22"/>
        </w:rPr>
        <w:t>Observer</w:t>
      </w:r>
      <w:r w:rsidRPr="005B2C6D">
        <w:rPr>
          <w:rFonts w:ascii="Arial" w:hAnsi="Arial" w:cs="宋体" w:hint="eastAsia"/>
          <w:sz w:val="22"/>
          <w:szCs w:val="22"/>
        </w:rPr>
        <w:t>模式</w:t>
      </w:r>
    </w:p>
    <w:p w:rsidR="0086106F" w:rsidRDefault="0086106F" w:rsidP="00FE4912">
      <w:pPr>
        <w:ind w:firstLineChars="200" w:firstLine="420"/>
        <w:rPr>
          <w:rFonts w:cs="Times New Roman"/>
        </w:rPr>
      </w:pPr>
      <w:r>
        <w:t>Observer</w:t>
      </w:r>
      <w:r>
        <w:rPr>
          <w:rFonts w:cs="宋体" w:hint="eastAsia"/>
        </w:rPr>
        <w:t>模式定义了一种一对多的依赖关系，让多个观察着对象同时监听某一个主题对象。这个主题对象在状态上发生变化时，会通知所有观察者对象，使它们能够自动更新自己。</w:t>
      </w:r>
    </w:p>
    <w:p w:rsidR="0086106F" w:rsidRDefault="0086106F" w:rsidP="00FE4912">
      <w:pPr>
        <w:ind w:firstLineChars="200" w:firstLine="420"/>
        <w:rPr>
          <w:rFonts w:cs="Times New Roman"/>
        </w:rPr>
      </w:pPr>
      <w:r>
        <w:t>1</w:t>
      </w:r>
      <w:r>
        <w:rPr>
          <w:rFonts w:cs="宋体" w:hint="eastAsia"/>
        </w:rPr>
        <w:t>．简单的实现方案</w:t>
      </w:r>
    </w:p>
    <w:p w:rsidR="0086106F" w:rsidRDefault="00FE4912" w:rsidP="00FE4912">
      <w:pPr>
        <w:ind w:firstLineChars="200" w:firstLine="420"/>
        <w:rPr>
          <w:rFonts w:cs="Times New Roman"/>
        </w:rPr>
      </w:pPr>
      <w:r>
        <w:rPr>
          <w:rFonts w:cs="Times New Roman"/>
        </w:rPr>
        <w:pict>
          <v:shape id="_x0000_i1033" type="#_x0000_t75" style="width:308.4pt;height:200.4pt">
            <v:imagedata r:id="rId14" o:title=""/>
          </v:shape>
        </w:pict>
      </w:r>
    </w:p>
    <w:p w:rsidR="0086106F" w:rsidRDefault="0086106F" w:rsidP="00FE4912">
      <w:pPr>
        <w:ind w:firstLineChars="200" w:firstLine="420"/>
        <w:rPr>
          <w:rFonts w:cs="Times New Roman"/>
        </w:rPr>
      </w:pPr>
      <w:r>
        <w:t>2</w:t>
      </w:r>
      <w:r>
        <w:rPr>
          <w:rFonts w:cs="宋体" w:hint="eastAsia"/>
        </w:rPr>
        <w:t>．另一种实现方案</w:t>
      </w:r>
    </w:p>
    <w:p w:rsidR="0086106F" w:rsidRDefault="00FE4912" w:rsidP="00FE4912">
      <w:pPr>
        <w:ind w:firstLineChars="200" w:firstLine="420"/>
        <w:rPr>
          <w:rFonts w:cs="Times New Roman"/>
        </w:rPr>
      </w:pPr>
      <w:r>
        <w:rPr>
          <w:rFonts w:cs="Times New Roman"/>
        </w:rPr>
        <w:lastRenderedPageBreak/>
        <w:pict>
          <v:shape id="_x0000_i1034" type="#_x0000_t75" style="width:311.1pt;height:275.1pt">
            <v:imagedata r:id="rId15" o:title=""/>
          </v:shape>
        </w:pict>
      </w:r>
    </w:p>
    <w:p w:rsidR="0086106F" w:rsidRPr="000408DE" w:rsidRDefault="0086106F" w:rsidP="000408DE">
      <w:pPr>
        <w:rPr>
          <w:rFonts w:cs="Times New Roman"/>
        </w:rPr>
      </w:pPr>
    </w:p>
    <w:sectPr w:rsidR="0086106F" w:rsidRPr="000408DE" w:rsidSect="00500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307"/>
    <w:multiLevelType w:val="hybridMultilevel"/>
    <w:tmpl w:val="7F6CB72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nsid w:val="121025C4"/>
    <w:multiLevelType w:val="hybridMultilevel"/>
    <w:tmpl w:val="92DEBE42"/>
    <w:lvl w:ilvl="0" w:tplc="0409000F">
      <w:start w:val="1"/>
      <w:numFmt w:val="decimal"/>
      <w:lvlText w:val="%1."/>
      <w:lvlJc w:val="left"/>
      <w:pPr>
        <w:tabs>
          <w:tab w:val="num" w:pos="420"/>
        </w:tabs>
        <w:ind w:left="420" w:hanging="420"/>
      </w:pPr>
    </w:lvl>
    <w:lvl w:ilvl="1" w:tplc="E06896A2">
      <w:start w:val="1"/>
      <w:numFmt w:val="decimal"/>
      <w:lvlText w:val="%2."/>
      <w:lvlJc w:val="left"/>
      <w:pPr>
        <w:tabs>
          <w:tab w:val="num" w:pos="780"/>
        </w:tabs>
        <w:ind w:left="780" w:hanging="360"/>
      </w:pPr>
      <w:rPr>
        <w:rFonts w:hint="default"/>
      </w:rPr>
    </w:lvl>
    <w:lvl w:ilvl="2" w:tplc="AF280A76">
      <w:start w:val="3"/>
      <w:numFmt w:val="lowerLetter"/>
      <w:lvlText w:val="(%3)"/>
      <w:lvlJc w:val="left"/>
      <w:pPr>
        <w:ind w:left="1200" w:hanging="360"/>
      </w:pPr>
      <w:rPr>
        <w:rFont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29A439E"/>
    <w:multiLevelType w:val="hybridMultilevel"/>
    <w:tmpl w:val="E9A6106C"/>
    <w:lvl w:ilvl="0" w:tplc="9A62464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2BE76F11"/>
    <w:multiLevelType w:val="hybridMultilevel"/>
    <w:tmpl w:val="729A1AD4"/>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4">
    <w:nsid w:val="556C6462"/>
    <w:multiLevelType w:val="hybridMultilevel"/>
    <w:tmpl w:val="1EC002D2"/>
    <w:lvl w:ilvl="0" w:tplc="C834013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5EA51F4C"/>
    <w:multiLevelType w:val="hybridMultilevel"/>
    <w:tmpl w:val="A590F08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nsid w:val="630E5786"/>
    <w:multiLevelType w:val="hybridMultilevel"/>
    <w:tmpl w:val="FD8EF950"/>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7">
    <w:nsid w:val="65874A69"/>
    <w:multiLevelType w:val="hybridMultilevel"/>
    <w:tmpl w:val="D8B6793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8">
    <w:nsid w:val="74FB256B"/>
    <w:multiLevelType w:val="hybridMultilevel"/>
    <w:tmpl w:val="67B61C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76806F0B"/>
    <w:multiLevelType w:val="hybridMultilevel"/>
    <w:tmpl w:val="7128A162"/>
    <w:lvl w:ilvl="0" w:tplc="9BD4C49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78006D42"/>
    <w:multiLevelType w:val="hybridMultilevel"/>
    <w:tmpl w:val="8FD43C7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8"/>
  </w:num>
  <w:num w:numId="3">
    <w:abstractNumId w:val="0"/>
  </w:num>
  <w:num w:numId="4">
    <w:abstractNumId w:val="9"/>
  </w:num>
  <w:num w:numId="5">
    <w:abstractNumId w:val="5"/>
  </w:num>
  <w:num w:numId="6">
    <w:abstractNumId w:val="2"/>
  </w:num>
  <w:num w:numId="7">
    <w:abstractNumId w:val="6"/>
  </w:num>
  <w:num w:numId="8">
    <w:abstractNumId w:val="3"/>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6C41"/>
    <w:rsid w:val="000408DE"/>
    <w:rsid w:val="00042B96"/>
    <w:rsid w:val="000777BE"/>
    <w:rsid w:val="000B324F"/>
    <w:rsid w:val="00181062"/>
    <w:rsid w:val="001B4F31"/>
    <w:rsid w:val="00213152"/>
    <w:rsid w:val="00246A49"/>
    <w:rsid w:val="002E38A8"/>
    <w:rsid w:val="003214A5"/>
    <w:rsid w:val="00356FAC"/>
    <w:rsid w:val="00367299"/>
    <w:rsid w:val="003B5884"/>
    <w:rsid w:val="00401850"/>
    <w:rsid w:val="00415CBA"/>
    <w:rsid w:val="00464FDB"/>
    <w:rsid w:val="004662EC"/>
    <w:rsid w:val="00497D7B"/>
    <w:rsid w:val="004B77CE"/>
    <w:rsid w:val="004E746E"/>
    <w:rsid w:val="005008AC"/>
    <w:rsid w:val="00516F20"/>
    <w:rsid w:val="0052681A"/>
    <w:rsid w:val="00557B33"/>
    <w:rsid w:val="005B2C6D"/>
    <w:rsid w:val="005B3BD3"/>
    <w:rsid w:val="005F18F8"/>
    <w:rsid w:val="00604C8D"/>
    <w:rsid w:val="00615DA1"/>
    <w:rsid w:val="0068202C"/>
    <w:rsid w:val="006B63A4"/>
    <w:rsid w:val="00705B2C"/>
    <w:rsid w:val="007148B6"/>
    <w:rsid w:val="00745297"/>
    <w:rsid w:val="007A64CD"/>
    <w:rsid w:val="00803355"/>
    <w:rsid w:val="00805DD2"/>
    <w:rsid w:val="0082548B"/>
    <w:rsid w:val="0086106F"/>
    <w:rsid w:val="00874572"/>
    <w:rsid w:val="00876C41"/>
    <w:rsid w:val="008779EF"/>
    <w:rsid w:val="00906CB7"/>
    <w:rsid w:val="009204D4"/>
    <w:rsid w:val="009711F7"/>
    <w:rsid w:val="00975610"/>
    <w:rsid w:val="009C1D64"/>
    <w:rsid w:val="00A249FE"/>
    <w:rsid w:val="00A97AEC"/>
    <w:rsid w:val="00AB42F9"/>
    <w:rsid w:val="00AF4607"/>
    <w:rsid w:val="00B103C3"/>
    <w:rsid w:val="00B84538"/>
    <w:rsid w:val="00BB227A"/>
    <w:rsid w:val="00C104D2"/>
    <w:rsid w:val="00C1742A"/>
    <w:rsid w:val="00C26173"/>
    <w:rsid w:val="00CB0A40"/>
    <w:rsid w:val="00D8642D"/>
    <w:rsid w:val="00D9220C"/>
    <w:rsid w:val="00DB4ECC"/>
    <w:rsid w:val="00DC0A06"/>
    <w:rsid w:val="00DF3E44"/>
    <w:rsid w:val="00ED0A6A"/>
    <w:rsid w:val="00ED3A9B"/>
    <w:rsid w:val="00EE76AC"/>
    <w:rsid w:val="00EF1D10"/>
    <w:rsid w:val="00F448A0"/>
    <w:rsid w:val="00F82455"/>
    <w:rsid w:val="00FB5FAA"/>
    <w:rsid w:val="00FE3C9E"/>
    <w:rsid w:val="00FE4912"/>
    <w:rsid w:val="00FF2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8AC"/>
    <w:pPr>
      <w:widowControl w:val="0"/>
      <w:jc w:val="both"/>
    </w:pPr>
    <w:rPr>
      <w:rFonts w:cs="Calibri"/>
      <w:kern w:val="2"/>
      <w:sz w:val="21"/>
      <w:szCs w:val="21"/>
    </w:rPr>
  </w:style>
  <w:style w:type="paragraph" w:styleId="1">
    <w:name w:val="heading 1"/>
    <w:basedOn w:val="a"/>
    <w:next w:val="a"/>
    <w:link w:val="1Char"/>
    <w:uiPriority w:val="99"/>
    <w:qFormat/>
    <w:locked/>
    <w:rsid w:val="00356FAC"/>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3"/>
    <w:basedOn w:val="a"/>
    <w:next w:val="a"/>
    <w:link w:val="3Char"/>
    <w:uiPriority w:val="99"/>
    <w:qFormat/>
    <w:locked/>
    <w:rsid w:val="00356F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DAA"/>
    <w:rPr>
      <w:rFonts w:cs="Calibri"/>
      <w:b/>
      <w:bCs/>
      <w:kern w:val="44"/>
      <w:sz w:val="44"/>
      <w:szCs w:val="44"/>
    </w:rPr>
  </w:style>
  <w:style w:type="character" w:customStyle="1" w:styleId="3Char">
    <w:name w:val="标题 3 Char"/>
    <w:link w:val="3"/>
    <w:uiPriority w:val="9"/>
    <w:semiHidden/>
    <w:rsid w:val="008A4DAA"/>
    <w:rPr>
      <w:rFonts w:cs="Calibri"/>
      <w:b/>
      <w:bCs/>
      <w:sz w:val="32"/>
      <w:szCs w:val="32"/>
    </w:rPr>
  </w:style>
  <w:style w:type="paragraph" w:styleId="a3">
    <w:name w:val="Normal (Web)"/>
    <w:basedOn w:val="a"/>
    <w:uiPriority w:val="99"/>
    <w:rsid w:val="000408DE"/>
    <w:pPr>
      <w:widowControl/>
      <w:spacing w:before="100" w:beforeAutospacing="1" w:after="100" w:afterAutospacing="1"/>
      <w:jc w:val="left"/>
    </w:pPr>
    <w:rPr>
      <w:rFonts w:ascii="宋体" w:hAnsi="宋体" w:cs="宋体"/>
      <w:kern w:val="0"/>
      <w:sz w:val="24"/>
      <w:szCs w:val="24"/>
    </w:rPr>
  </w:style>
  <w:style w:type="paragraph" w:styleId="a4">
    <w:name w:val="Title"/>
    <w:basedOn w:val="a"/>
    <w:next w:val="a"/>
    <w:link w:val="Char"/>
    <w:uiPriority w:val="99"/>
    <w:qFormat/>
    <w:rsid w:val="000408DE"/>
    <w:pPr>
      <w:spacing w:before="240" w:after="60"/>
      <w:jc w:val="center"/>
      <w:outlineLvl w:val="0"/>
    </w:pPr>
    <w:rPr>
      <w:rFonts w:ascii="Cambria" w:hAnsi="Cambria" w:cs="Cambria"/>
      <w:b/>
      <w:bCs/>
      <w:sz w:val="32"/>
      <w:szCs w:val="32"/>
    </w:rPr>
  </w:style>
  <w:style w:type="character" w:customStyle="1" w:styleId="Char">
    <w:name w:val="标题 Char"/>
    <w:link w:val="a4"/>
    <w:uiPriority w:val="99"/>
    <w:locked/>
    <w:rsid w:val="000408DE"/>
    <w:rPr>
      <w:rFonts w:ascii="Cambria" w:eastAsia="宋体" w:hAnsi="Cambria" w:cs="Cambria"/>
      <w:b/>
      <w:bCs/>
      <w:sz w:val="32"/>
      <w:szCs w:val="32"/>
    </w:rPr>
  </w:style>
  <w:style w:type="paragraph" w:styleId="a5">
    <w:name w:val="Subtitle"/>
    <w:basedOn w:val="a"/>
    <w:next w:val="a"/>
    <w:link w:val="Char0"/>
    <w:uiPriority w:val="99"/>
    <w:qFormat/>
    <w:rsid w:val="000408DE"/>
    <w:pPr>
      <w:spacing w:before="240" w:after="60" w:line="312" w:lineRule="auto"/>
      <w:jc w:val="center"/>
      <w:outlineLvl w:val="1"/>
    </w:pPr>
    <w:rPr>
      <w:rFonts w:ascii="Cambria" w:hAnsi="Cambria" w:cs="Cambria"/>
      <w:b/>
      <w:bCs/>
      <w:kern w:val="28"/>
      <w:sz w:val="32"/>
      <w:szCs w:val="32"/>
    </w:rPr>
  </w:style>
  <w:style w:type="character" w:customStyle="1" w:styleId="Char0">
    <w:name w:val="副标题 Char"/>
    <w:link w:val="a5"/>
    <w:uiPriority w:val="99"/>
    <w:locked/>
    <w:rsid w:val="000408DE"/>
    <w:rPr>
      <w:rFonts w:ascii="Cambria" w:eastAsia="宋体" w:hAnsi="Cambria" w:cs="Cambria"/>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070564">
      <w:marLeft w:val="0"/>
      <w:marRight w:val="0"/>
      <w:marTop w:val="0"/>
      <w:marBottom w:val="0"/>
      <w:divBdr>
        <w:top w:val="none" w:sz="0" w:space="0" w:color="auto"/>
        <w:left w:val="none" w:sz="0" w:space="0" w:color="auto"/>
        <w:bottom w:val="none" w:sz="0" w:space="0" w:color="auto"/>
        <w:right w:val="none" w:sz="0" w:space="0" w:color="auto"/>
      </w:divBdr>
      <w:divsChild>
        <w:div w:id="1245070567">
          <w:marLeft w:val="0"/>
          <w:marRight w:val="0"/>
          <w:marTop w:val="0"/>
          <w:marBottom w:val="0"/>
          <w:divBdr>
            <w:top w:val="none" w:sz="0" w:space="0" w:color="auto"/>
            <w:left w:val="none" w:sz="0" w:space="0" w:color="auto"/>
            <w:bottom w:val="none" w:sz="0" w:space="0" w:color="auto"/>
            <w:right w:val="none" w:sz="0" w:space="0" w:color="auto"/>
          </w:divBdr>
          <w:divsChild>
            <w:div w:id="1245070565">
              <w:marLeft w:val="0"/>
              <w:marRight w:val="0"/>
              <w:marTop w:val="0"/>
              <w:marBottom w:val="0"/>
              <w:divBdr>
                <w:top w:val="none" w:sz="0" w:space="0" w:color="auto"/>
                <w:left w:val="none" w:sz="0" w:space="0" w:color="auto"/>
                <w:bottom w:val="none" w:sz="0" w:space="0" w:color="auto"/>
                <w:right w:val="none" w:sz="0" w:space="0" w:color="auto"/>
              </w:divBdr>
              <w:divsChild>
                <w:div w:id="1245070566">
                  <w:marLeft w:val="0"/>
                  <w:marRight w:val="0"/>
                  <w:marTop w:val="0"/>
                  <w:marBottom w:val="0"/>
                  <w:divBdr>
                    <w:top w:val="none" w:sz="0" w:space="0" w:color="auto"/>
                    <w:left w:val="none" w:sz="0" w:space="0" w:color="auto"/>
                    <w:bottom w:val="none" w:sz="0" w:space="0" w:color="auto"/>
                    <w:right w:val="none" w:sz="0" w:space="0" w:color="auto"/>
                  </w:divBdr>
                  <w:divsChild>
                    <w:div w:id="1245070562">
                      <w:marLeft w:val="0"/>
                      <w:marRight w:val="0"/>
                      <w:marTop w:val="0"/>
                      <w:marBottom w:val="0"/>
                      <w:divBdr>
                        <w:top w:val="none" w:sz="0" w:space="0" w:color="auto"/>
                        <w:left w:val="none" w:sz="0" w:space="0" w:color="auto"/>
                        <w:bottom w:val="none" w:sz="0" w:space="0" w:color="auto"/>
                        <w:right w:val="none" w:sz="0" w:space="0" w:color="auto"/>
                      </w:divBdr>
                      <w:divsChild>
                        <w:div w:id="1245070568">
                          <w:marLeft w:val="0"/>
                          <w:marRight w:val="0"/>
                          <w:marTop w:val="0"/>
                          <w:marBottom w:val="0"/>
                          <w:divBdr>
                            <w:top w:val="none" w:sz="0" w:space="0" w:color="auto"/>
                            <w:left w:val="none" w:sz="0" w:space="0" w:color="auto"/>
                            <w:bottom w:val="none" w:sz="0" w:space="0" w:color="auto"/>
                            <w:right w:val="none" w:sz="0" w:space="0" w:color="auto"/>
                          </w:divBdr>
                          <w:divsChild>
                            <w:div w:id="1245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10</Pages>
  <Words>761</Words>
  <Characters>4340</Characters>
  <Application>Microsoft Office Word</Application>
  <DocSecurity>0</DocSecurity>
  <Lines>36</Lines>
  <Paragraphs>10</Paragraphs>
  <ScaleCrop>false</ScaleCrop>
  <Company>微软中国</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xubinbin</cp:lastModifiedBy>
  <cp:revision>10</cp:revision>
  <dcterms:created xsi:type="dcterms:W3CDTF">2013-01-08T12:59:00Z</dcterms:created>
  <dcterms:modified xsi:type="dcterms:W3CDTF">2013-01-11T15:15:00Z</dcterms:modified>
</cp:coreProperties>
</file>