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977"/>
        <w:gridCol w:w="1276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38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2885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计算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学   号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专  业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计算机类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1年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3日（周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格物213室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7138" w:type="dxa"/>
            <w:gridSpan w:val="3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-1：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树型结构的建立与遍历</w:t>
            </w:r>
            <w:r>
              <w:rPr>
                <w:rStyle w:val="11"/>
                <w:rFonts w:hint="eastAsia" w:cs="Arial" w:asciiTheme="minorEastAsia" w:hAnsiTheme="minorEastAsia"/>
                <w:color w:val="000000"/>
                <w:kern w:val="0"/>
                <w:sz w:val="24"/>
              </w:rPr>
              <w:t>（3学时）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8522" w:type="dxa"/>
            <w:gridSpan w:val="4"/>
          </w:tcPr>
          <w:p>
            <w:pPr>
              <w:snapToGrid w:val="0"/>
              <w:spacing w:line="300" w:lineRule="auto"/>
              <w:ind w:firstLine="482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>
            <w:pPr>
              <w:snapToGrid w:val="0"/>
              <w:spacing w:line="300" w:lineRule="auto"/>
              <w:ind w:firstLine="482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实验要求：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灵活运用基本的数据结构和算法知识，对实际问题进行分析和抽象；结合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程序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设计的一般过程和方法为实际问题设计数据结构和有效算法；用高级语言对数据结构和算法进行编程实现、调试，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测试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522" w:type="dxa"/>
            <w:gridSpan w:val="4"/>
          </w:tcPr>
          <w:p>
            <w:pPr>
              <w:pStyle w:val="7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>
              <w:rPr>
                <w:rStyle w:val="11"/>
                <w:rFonts w:ascii="Times New Roman" w:cs="Arial" w:hAnsiTheme="minorEastAsia"/>
                <w:color w:val="000000"/>
                <w:sz w:val="24"/>
                <w:szCs w:val="24"/>
              </w:rPr>
              <w:t>实验内容：</w:t>
            </w:r>
            <w:r>
              <w:rPr>
                <w:rStyle w:val="11"/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7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Style w:val="11"/>
                <w:rFonts w:ascii="Times New Roman" w:hAnsi="Times New Roman" w:cs="Arial"/>
                <w:color w:val="000000"/>
                <w:sz w:val="24"/>
                <w:szCs w:val="24"/>
              </w:rPr>
              <w:t xml:space="preserve">    </w:t>
            </w:r>
            <w:r>
              <w:rPr>
                <w:rStyle w:val="11"/>
                <w:rFonts w:hint="eastAsia"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11"/>
                <w:rFonts w:hint="eastAsia"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树型结构的遍历是树型结构算法的基础，本实验要求编写程序演示二叉树的存储结构的建立</w:t>
            </w:r>
            <w:r>
              <w:rPr>
                <w:rStyle w:val="11"/>
                <w:rFonts w:hint="eastAsia" w:ascii="Times New Roman" w:cs="Arial" w:hAnsiTheme="minorEastAsia"/>
                <w:b w:val="0"/>
                <w:color w:val="000000"/>
                <w:sz w:val="24"/>
                <w:szCs w:val="24"/>
              </w:rPr>
              <w:t>方法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和遍历过程。</w:t>
            </w:r>
            <w:r>
              <w:rPr>
                <w:rStyle w:val="11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7"/>
              <w:numPr>
                <w:ilvl w:val="0"/>
                <w:numId w:val="2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编写建立二叉树的二叉链表存储结构</w:t>
            </w:r>
            <w:r>
              <w:rPr>
                <w:rStyle w:val="11"/>
                <w:rFonts w:hint="eastAsia" w:ascii="Times New Roman" w:cs="Arial" w:hAnsiTheme="minorEastAsia"/>
                <w:b w:val="0"/>
                <w:color w:val="000000"/>
                <w:sz w:val="24"/>
                <w:szCs w:val="24"/>
              </w:rPr>
              <w:t>（左右链表示）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的程序，并</w:t>
            </w:r>
            <w:r>
              <w:rPr>
                <w:rStyle w:val="11"/>
                <w:rFonts w:hint="eastAsia" w:ascii="Times New Roman" w:cs="Arial" w:hAnsiTheme="minorEastAsia"/>
                <w:b w:val="0"/>
                <w:color w:val="000000"/>
                <w:sz w:val="24"/>
                <w:szCs w:val="24"/>
              </w:rPr>
              <w:t>以适当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的形式显示</w:t>
            </w:r>
            <w:r>
              <w:rPr>
                <w:rStyle w:val="11"/>
                <w:rFonts w:hint="eastAsia" w:ascii="Times New Roman" w:cs="Arial" w:hAnsiTheme="minorEastAsia"/>
                <w:b w:val="0"/>
                <w:color w:val="000000"/>
                <w:sz w:val="24"/>
                <w:szCs w:val="24"/>
              </w:rPr>
              <w:t>和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保存二叉树；</w:t>
            </w:r>
            <w:r>
              <w:rPr>
                <w:rStyle w:val="11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7"/>
              <w:numPr>
                <w:ilvl w:val="0"/>
                <w:numId w:val="2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采用二叉树的二叉链表存储结构，编写程序实现二叉树的先序、中序和后序遍历的递归和非递归算法以及层序遍历算法，</w:t>
            </w:r>
            <w:r>
              <w:rPr>
                <w:rStyle w:val="11"/>
                <w:rFonts w:hint="eastAsia" w:ascii="Times New Roman" w:cs="Arial" w:hAnsiTheme="minorEastAsia"/>
                <w:b w:val="0"/>
                <w:color w:val="000000"/>
                <w:sz w:val="24"/>
                <w:szCs w:val="24"/>
              </w:rPr>
              <w:t>并以适当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的形式</w:t>
            </w:r>
            <w:r>
              <w:rPr>
                <w:rStyle w:val="11"/>
                <w:rFonts w:hint="eastAsia" w:ascii="Times New Roman" w:cs="Arial" w:hAnsiTheme="minorEastAsia"/>
                <w:b w:val="0"/>
                <w:color w:val="000000"/>
                <w:sz w:val="24"/>
                <w:szCs w:val="24"/>
              </w:rPr>
              <w:t>显示和保存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二叉树</w:t>
            </w:r>
            <w:r>
              <w:rPr>
                <w:rStyle w:val="11"/>
                <w:rFonts w:hint="eastAsia" w:ascii="Times New Roman" w:cs="Arial" w:hAnsiTheme="minorEastAsia"/>
                <w:b w:val="0"/>
                <w:color w:val="000000"/>
                <w:sz w:val="24"/>
                <w:szCs w:val="24"/>
              </w:rPr>
              <w:t>及其</w:t>
            </w:r>
            <w:r>
              <w:rPr>
                <w:rStyle w:val="11"/>
                <w:rFonts w:ascii="Times New Roman" w:cs="Arial" w:hAnsiTheme="minorEastAsia"/>
                <w:b w:val="0"/>
                <w:color w:val="000000"/>
                <w:sz w:val="24"/>
                <w:szCs w:val="24"/>
              </w:rPr>
              <w:t>相应的遍历序列；</w:t>
            </w:r>
            <w:r>
              <w:rPr>
                <w:rStyle w:val="11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7"/>
              <w:numPr>
                <w:ilvl w:val="0"/>
                <w:numId w:val="2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宋体"/>
                <w:color w:val="000000"/>
                <w:sz w:val="24"/>
                <w:szCs w:val="24"/>
              </w:rPr>
            </w:pPr>
            <w:r>
              <w:rPr>
                <w:rStyle w:val="11"/>
                <w:rFonts w:hint="eastAsia" w:ascii="Times New Roman" w:hAnsi="Times New Roman" w:cs="Arial"/>
                <w:b w:val="0"/>
                <w:color w:val="000000"/>
                <w:sz w:val="24"/>
                <w:szCs w:val="24"/>
              </w:rPr>
              <w:t>给定一</w:t>
            </w:r>
            <w:r>
              <w:rPr>
                <w:rStyle w:val="11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>个二叉树，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编写算法完成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下列应用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:（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二选一）</w:t>
            </w:r>
          </w:p>
          <w:p>
            <w:pPr>
              <w:pStyle w:val="7"/>
              <w:numPr>
                <w:ilvl w:val="1"/>
                <w:numId w:val="2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宋体"/>
                <w:color w:val="000000"/>
                <w:sz w:val="24"/>
                <w:szCs w:val="24"/>
              </w:rPr>
            </w:pPr>
            <w:r>
              <w:rPr>
                <w:rFonts w:ascii="Times New Roman" w:hAnsi="宋体"/>
                <w:color w:val="000000"/>
                <w:sz w:val="24"/>
                <w:szCs w:val="24"/>
              </w:rPr>
              <w:t>判断其是否为完全二叉树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；</w:t>
            </w:r>
          </w:p>
          <w:p>
            <w:pPr>
              <w:pStyle w:val="7"/>
              <w:numPr>
                <w:ilvl w:val="1"/>
                <w:numId w:val="2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/>
                <w:color w:val="000000"/>
                <w:sz w:val="24"/>
                <w:szCs w:val="24"/>
              </w:rPr>
              <w:t>求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二叉树中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任意两个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结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点的</w:t>
            </w:r>
            <w:r>
              <w:rPr>
                <w:rFonts w:hint="eastAsia" w:ascii="Times New Roman" w:hAnsi="宋体"/>
                <w:color w:val="000000"/>
                <w:sz w:val="24"/>
                <w:szCs w:val="24"/>
              </w:rPr>
              <w:t>公共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祖先。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8522" w:type="dxa"/>
            <w:gridSpan w:val="4"/>
          </w:tcPr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 1 \* GB3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t>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实验中采用二叉链表的方式构造二叉树，二叉树结点Node的结构体包含内容有：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</w:rPr>
              <w:t>Char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类型变量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</w:rPr>
              <w:t>data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，存储二叉树结点的数据。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</w:rPr>
              <w:t>Node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类型指针变量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</w:rPr>
              <w:t>lchild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和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</w:rPr>
              <w:t>rchild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，分别指向左孩子和右孩子结点。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同时定义该结构体的指针类型为</w:t>
            </w:r>
            <w:r>
              <w:rPr>
                <w:rFonts w:hint="eastAsia" w:ascii="宋体" w:hAnsi="宋体" w:eastAsia="宋体" w:cs="宋体"/>
                <w:i/>
                <w:iCs/>
                <w:sz w:val="24"/>
                <w:szCs w:val="24"/>
              </w:rPr>
              <w:t>BTREE</w:t>
            </w:r>
          </w:p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 2 \* GB3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t>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栈的数据结构定义：在实现二叉树的前序，中序，后序非递归算法时，引入了栈这一类型的数据结构，载入头文件#include &lt;stack&gt;。</w:t>
            </w:r>
          </w:p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 3 \* GB3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t>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队列的数据结构定义：在实现二叉树的层序遍历时，需要引入队列这一类型的数据结构，载入头文件#include &lt;queue&gt;。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3" w:hRule="atLeast"/>
        </w:trPr>
        <w:tc>
          <w:tcPr>
            <w:tcW w:w="8522" w:type="dxa"/>
            <w:gridSpan w:val="4"/>
          </w:tcPr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算法设计与分析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（要求画出核心内容的程序流程图）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 1 \* GB3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t>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任务1的算法设计(建立二叉树的二叉链表存储结构)：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1主要利用了递归建立二叉树的思想，输入要建立二叉树的带“#”的先序序列，逐一获取序列的字符来构造当前的根节点（相对于子树），然后递归调用该方法建立左孩子的子树，同样会以左孩子为其子树的根节点，右孩子类似。在遇到“#”后，说明该节点是空的，要做特殊判断并返回空给它的根节点，表明该结点无此孩子。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= 2 \* GB3 \* MERGEFORMAT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t>②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任务2的算法设计：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= 1 \* GB2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⑴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递归算法实现先序，中序，后序遍历：</w:t>
            </w:r>
          </w:p>
          <w:p>
            <w:pPr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递归算法实现遍历较为简单便捷，在先序遍历时，先访问根节点，再以先序遍历左孩子，返回后再先序遍历右孩子，这样在以孩子为根节点的下一层递归中，又可以重复此过程。当孩子为空时，直接返回即可。中序和后序遍历与先序遍历的实现方法类似，只需调换访问和遍历的顺序。</w:t>
            </w:r>
          </w:p>
          <w:p>
            <w:pPr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 xml:space="preserve">= 2 \* GB2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Fonts w:hint="eastAsia"/>
                <w:sz w:val="24"/>
                <w:szCs w:val="24"/>
              </w:rPr>
              <w:t>⑵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非递归算法实现先序，中序，后序遍历：</w:t>
            </w:r>
          </w:p>
          <w:p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在实现非递归算法遍历时，需要使用栈这一数据结构，根据栈先进后出的特性，来完成遍历。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 xml:space="preserve">= 1 \* ROMAN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先序遍历的非递归算法设计：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思想：根据先序遍历的次序为先访问根节点，然后访问左子树，右子树，可以借用栈这一数据结构，声明一个指针p指向根节点，先访问根节点，然后让根结点入栈并输出其值，并让指针p在左子树上滑动直到访问到空结点，令栈顶元素出栈，让p指向栈顶元素的右子树，继续重复该操作即可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算法步骤的文字说明：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hint="eastAsia"/>
                <w:sz w:val="24"/>
                <w:szCs w:val="24"/>
              </w:rPr>
              <w:t>输出节点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，然后将其入栈，再看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的左孩子是否为空；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的左孩子不为空，则置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的左孩子为当前节点，重复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1）</w:t>
            </w:r>
            <w:r>
              <w:rPr>
                <w:rFonts w:hint="eastAsia"/>
                <w:sz w:val="24"/>
                <w:szCs w:val="24"/>
              </w:rPr>
              <w:t>的操作；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hint="eastAsia"/>
                <w:sz w:val="24"/>
                <w:szCs w:val="24"/>
              </w:rPr>
              <w:t>若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的左孩子为空，则将栈顶节点出栈，但不输出，并将出栈节点的右孩子置为当前节点，看其是否为空；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hint="eastAsia"/>
                <w:sz w:val="24"/>
                <w:szCs w:val="24"/>
              </w:rPr>
              <w:t>若不为空，则循环至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hint="eastAsia"/>
                <w:sz w:val="24"/>
                <w:szCs w:val="24"/>
              </w:rPr>
              <w:t>操作；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如果为空，则继续出栈，但不输出，同时将出栈节点的右孩子置为当前节点，看其是否为空，重复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4）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5）</w:t>
            </w:r>
            <w:r>
              <w:rPr>
                <w:rFonts w:hint="eastAsia"/>
                <w:sz w:val="24"/>
                <w:szCs w:val="24"/>
              </w:rPr>
              <w:t>操作；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>
              <w:rPr>
                <w:rFonts w:hint="eastAsia"/>
                <w:sz w:val="24"/>
                <w:szCs w:val="24"/>
              </w:rPr>
              <w:t>直到当前节点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为NULL并且栈空，遍历结束。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程序流程图：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3931920" cy="3881120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552" cy="3891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 xml:space="preserve">= 2 \* ROMAN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II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中序遍历的非递归算法设计：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  <w:szCs w:val="24"/>
              </w:rPr>
              <w:t>基本思想：</w:t>
            </w: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根据中序遍历的定义，先访问左子树，再访问根节点，最后访问右子树。那么依然可以借助栈实现遍历。首先声明指针p指向当前节点，若当前节点有左子树，则当前节点入栈，若无左子树，则打印当前节点，p指针进入右子树，若无右子树，则栈顶元素出栈，直到栈顶元素有右子树为止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算法步骤的文字说明：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1）若P的左孩子不为空，则将P入栈并将P的左孩子置为当前节点，然后再对当前节点进行相同的处理；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2）若P的左孩子为空，则输出P节点，而后将P的右孩子置为当前节点，看其是否为空；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3）若不为空，则重复1）和2）的操作；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4）若为空，则执行出栈操作，输出栈顶节点，并将出栈的节点的右孩子置为当前节点，看起是否为空，重复3）和4）的操作；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5）直到当前节点P为NULL并且栈为空，则遍历结束。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程序流程图：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3352800" cy="3846195"/>
                  <wp:effectExtent l="0" t="0" r="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681" cy="386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 xml:space="preserve">= 3 \* ROMAN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III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后序遍历的非递归算法设计：</w:t>
            </w:r>
          </w:p>
          <w:p>
            <w:pPr>
              <w:pStyle w:val="7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  <w:szCs w:val="24"/>
              </w:rPr>
              <w:t>基本思想：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根据后续遍历的定义，先访问其左子树，再访问其右子树，最后访问其根节点，依然借助栈实现，声明两个指针pr,p。p用于指向当前节点，pr用于指向p的右孩子结点。先让p指向根结点，当p不为空时，p进栈，然后不断让p指向自己的左孩子结点，p</w:t>
            </w: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指向p的右孩子结点，当p不存在时，用pr更新p，不断重复这个步骤可使栈顶元素为后序遍历的第一个元素。p指向栈顶，输出栈顶元素并出栈，如果此时p为栈顶的左孩子结点，则访问栈顶的右孩子结点（实现先访问左子树，然后再访问右子树的顺序），否则p指向空，再重复操作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算法步骤的文字说明：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1）若p非空，让p进栈，pr指向p的右孩子结点，p指向自身的左孩子结点，若p为空则用pr的值更新p，不断重复1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操作直到p为空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2）令p指向栈顶元素，栈顶元素出栈，输出p的数据值， 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3）判断是否栈非空且栈顶元素的左孩子结点恰好为p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4）若是，将p指向栈顶元素的右孩子结点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5）若否，将p指向N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，若栈不为空，重回步骤2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，若栈也为空，则遍历结束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程序流程图：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4069080" cy="4130675"/>
                  <wp:effectExtent l="0" t="0" r="762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537" cy="41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 xml:space="preserve">= 2 \* GB2</w:instrText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Fonts w:hint="eastAsia"/>
                <w:sz w:val="24"/>
                <w:szCs w:val="24"/>
              </w:rPr>
              <w:t>⑵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层序遍历算法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ind w:firstLine="480" w:firstLineChars="200"/>
              <w:rPr>
                <w:rFonts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实现二叉树的遍历算法需要引入队列这一数据结构。</w:t>
            </w: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层序遍历过程，其实就是从上到下，从左到右依次将每个数放入到队列中，然后按顺序依次打印就是想要的结果。首先将二叉树的根节点push到队列中，判断队列不为NULL，就输出队头的元素，判断节点如果有孩子，就将孩子push到队列中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（左孩子先进，右孩子后进）</w:t>
            </w:r>
            <w:r>
              <w:rPr>
                <w:rFonts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，遍历过的节点出队列，循环以上操作，直到</w:t>
            </w: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队列清空。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instrText xml:space="preserve">= 3 \* GB3</w:instrText>
            </w:r>
            <w:r>
              <w:rPr>
                <w:rFonts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eastAsia"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cs="Arial" w:asciiTheme="minorEastAsia" w:hAnsiTheme="minorEastAsia" w:eastAsiaTheme="minorEastAsia"/>
                <w:b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任务三的算法设计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选题：给定一个二叉树，判断其是否为完全二叉树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算法的基本思想及步骤：根据</w:t>
            </w:r>
            <w:r>
              <w:rPr>
                <w:rStyle w:val="12"/>
                <w:rFonts w:hint="eastAsia" w:asciiTheme="minorEastAsia" w:hAnsiTheme="minorEastAsia" w:eastAsiaTheme="minorEastAsi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完全二叉树的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 个结点对应于相同深度完美二叉树的</w:t>
            </w:r>
            <w:r>
              <w:rPr>
                <w:rStyle w:val="12"/>
                <w:rFonts w:hint="eastAsia" w:asciiTheme="minorEastAsia" w:hAnsiTheme="minorEastAsia" w:eastAsiaTheme="minorEastAsi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层序遍历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的前 N 个结点的性质，引入队列这一数据结构，通过对二叉树进行层序遍历，对于第一个出现空的结点，则按层序遍历的次序，其后的所有结点都应该为空，若不满足，则不是完全二叉树，反之则为完全二叉树。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程序流程图：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 w:line="300" w:lineRule="auto"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drawing>
                <wp:inline distT="0" distB="0" distL="0" distR="0">
                  <wp:extent cx="3939540" cy="339979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862" cy="3414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8522" w:type="dxa"/>
            <w:gridSpan w:val="4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实验测试结果及结果分析：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= 1 \* GB3 \* MERGEFORMAT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根据任务一设计的输入函数，输入ABDH##I##E##CF##G#J##(表示的树如下图1所示）</w:t>
            </w:r>
          </w:p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613660" cy="1473200"/>
                  <wp:effectExtent l="0" t="0" r="7620" b="5080"/>
                  <wp:docPr id="1" name="图片 1" descr="QQ截图20211016185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110161850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line="30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图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SEQ 图 \* ARABIC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输出如下图2所示</w:t>
            </w:r>
          </w:p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0940" cy="1491615"/>
                  <wp:effectExtent l="0" t="0" r="12700" b="1905"/>
                  <wp:docPr id="7" name="图片 7" descr="QQ截图20211016190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110161907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line="30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图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SEQ 图 \* ARABIC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结果分析：先序递归顺序，正确；中序递归顺序，正确；后序递归顺序，正确；先序非递归顺序，正确；中序非递归顺序，正确；后序非递归顺序，正确；层序遍历顺序，正确；完全二叉树判断为FALSE，正确。</w:t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= 2 \* GB3 \* MERGEFORMAT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输入ABDH##I##EJ##K##CF##G## 构造树如图3所示</w:t>
            </w:r>
          </w:p>
          <w:p>
            <w:pPr>
              <w:spacing w:line="30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53080" cy="1661795"/>
                  <wp:effectExtent l="0" t="0" r="10160" b="14605"/>
                  <wp:docPr id="8" name="图片 8" descr="QQ截图20211016200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110162000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80" cy="166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line="30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图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SEQ 图 \* ARABIC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输出如图4所示</w:t>
            </w:r>
          </w:p>
          <w:p>
            <w:pPr>
              <w:spacing w:line="300" w:lineRule="auto"/>
              <w:jc w:val="center"/>
            </w:pPr>
            <w:r>
              <w:drawing>
                <wp:inline distT="0" distB="0" distL="114300" distR="114300">
                  <wp:extent cx="2517775" cy="1448435"/>
                  <wp:effectExtent l="0" t="0" r="12065" b="1460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75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spacing w:line="30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图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SEQ 图 \* ARABIC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line="300" w:lineRule="auto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结果分析：先序递归顺序，正确；中序递归顺序，正确；后序递归顺序，正确；先序非递归顺序，正确；中序非递归顺序，正确；后序非递归顺序，正确；层序遍历顺序，正确；完全二叉树判断为TRUE，正确。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8522" w:type="dxa"/>
            <w:gridSpan w:val="4"/>
          </w:tcPr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问题及解决方法：</w:t>
            </w:r>
          </w:p>
          <w:p>
            <w:pPr>
              <w:spacing w:line="300" w:lineRule="auto"/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问题1： 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对于后序遍历的非递归实现方法掌握不到位</w:t>
            </w:r>
          </w:p>
          <w:p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lang w:val="en-US" w:eastAsia="zh-CN"/>
              </w:rPr>
              <w:t>解决方法：经过对课本及上课所讲的知识进行复习总结，对栈的使用有了更加深入的理解，使用栈这一数据结构，将结点按照一定的顺序入栈，出栈，输出，理论上是可以完成后序遍历的非递归实现，最终通过思考与练习，成功设计出了算法，完成了后序遍历的非递归实现。</w:t>
            </w:r>
          </w:p>
          <w:p>
            <w:pPr>
              <w:spacing w:line="300" w:lineRule="auto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问题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： 不知道该如何判断一棵树是完全二叉树</w:t>
            </w:r>
          </w:p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解决方法：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在网上查阅了资料，了解了判断的基本思路：在判断完全二叉树时，首先要先对二叉树进行层序遍历，把一个节点的左右节点都给入队，递归着遍历，直到找到了一个空节点，此时先把队列的第一个空节点出队，然后再对该队列进行遍历，如果一旦队列中有其他的不为NULL的节点，那么该树就不是完全二叉树，否则，该树就是完全二叉树，这是一种非常简便的判断方式。</w:t>
            </w:r>
          </w:p>
          <w:p>
            <w:pPr>
              <w:spacing w:line="300" w:lineRule="auto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问题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： 一开始不知道该如何进行层序遍历</w:t>
            </w:r>
          </w:p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解决方法：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层序遍历需要“先进先出”，即层层遍历的时候，一个节点越靠前就越先被遍历，所以考虑到这个特性，则决定采取队列来存储需要遍历的节点，用递归的方法，遍历到某个点，则再把它的左右儿子节点入队，如此即可实现树的层序遍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8522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实验1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.cpp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</w:t>
      </w:r>
      <w:r>
        <w:rPr>
          <w:rFonts w:hint="eastAsia" w:ascii="Times New Roman" w:hAnsi="Times New Roman" w:cs="Times New Roman"/>
        </w:rPr>
        <w:t>正文</w:t>
      </w:r>
      <w:r>
        <w:rPr>
          <w:rFonts w:ascii="Times New Roman" w:hAnsi="Times New Roman" w:cs="Times New Roman"/>
        </w:rPr>
        <w:t>文字为宋体小4号，图中文字为宋体5号。行距为多倍行距1.25。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源程序与此报告打包提交，压缩包采用学号命名。</w:t>
      </w:r>
    </w:p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16588545"/>
    </w:sdtPr>
    <w:sdtContent>
      <w:sdt>
        <w:sdtPr>
          <w:id w:val="1728636285"/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D3289"/>
    <w:multiLevelType w:val="multilevel"/>
    <w:tmpl w:val="21ED3289"/>
    <w:lvl w:ilvl="0" w:tentative="0">
      <w:start w:val="1"/>
      <w:numFmt w:val="decimal"/>
      <w:pStyle w:val="2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 w:tentative="0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 w:tentative="0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">
    <w:nsid w:val="43E726A9"/>
    <w:multiLevelType w:val="multilevel"/>
    <w:tmpl w:val="43E726A9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4F"/>
    <w:rsid w:val="000339F7"/>
    <w:rsid w:val="000429FE"/>
    <w:rsid w:val="000642E4"/>
    <w:rsid w:val="00077766"/>
    <w:rsid w:val="00083FE2"/>
    <w:rsid w:val="000D0A46"/>
    <w:rsid w:val="000F1B7D"/>
    <w:rsid w:val="0011704F"/>
    <w:rsid w:val="001514BA"/>
    <w:rsid w:val="001725E2"/>
    <w:rsid w:val="001A62D8"/>
    <w:rsid w:val="001A63C1"/>
    <w:rsid w:val="001A6C3F"/>
    <w:rsid w:val="002403FA"/>
    <w:rsid w:val="002B5D56"/>
    <w:rsid w:val="002D0EF2"/>
    <w:rsid w:val="00331243"/>
    <w:rsid w:val="00350C9D"/>
    <w:rsid w:val="0038159E"/>
    <w:rsid w:val="003D3EAF"/>
    <w:rsid w:val="00456CBA"/>
    <w:rsid w:val="0046650C"/>
    <w:rsid w:val="0049792E"/>
    <w:rsid w:val="004B1C24"/>
    <w:rsid w:val="004D1E0B"/>
    <w:rsid w:val="00505739"/>
    <w:rsid w:val="0053467D"/>
    <w:rsid w:val="00545AB0"/>
    <w:rsid w:val="005B15D4"/>
    <w:rsid w:val="006152C0"/>
    <w:rsid w:val="00646F5E"/>
    <w:rsid w:val="0078225E"/>
    <w:rsid w:val="00783C5B"/>
    <w:rsid w:val="00785895"/>
    <w:rsid w:val="007B4A45"/>
    <w:rsid w:val="00852917"/>
    <w:rsid w:val="009702A2"/>
    <w:rsid w:val="009A114B"/>
    <w:rsid w:val="009A6E63"/>
    <w:rsid w:val="00A0761B"/>
    <w:rsid w:val="00A57895"/>
    <w:rsid w:val="00A57CC0"/>
    <w:rsid w:val="00AF2D7B"/>
    <w:rsid w:val="00AF5720"/>
    <w:rsid w:val="00B04A22"/>
    <w:rsid w:val="00B818A3"/>
    <w:rsid w:val="00BD4AFC"/>
    <w:rsid w:val="00BD6606"/>
    <w:rsid w:val="00BF267D"/>
    <w:rsid w:val="00BF2DDF"/>
    <w:rsid w:val="00C051C9"/>
    <w:rsid w:val="00C2245C"/>
    <w:rsid w:val="00D272B9"/>
    <w:rsid w:val="00D5329A"/>
    <w:rsid w:val="00D65974"/>
    <w:rsid w:val="00D830F2"/>
    <w:rsid w:val="00DB0DE8"/>
    <w:rsid w:val="00DC61B8"/>
    <w:rsid w:val="00DD3C6E"/>
    <w:rsid w:val="00E8673F"/>
    <w:rsid w:val="00EA2605"/>
    <w:rsid w:val="00EC017F"/>
    <w:rsid w:val="00F64A7B"/>
    <w:rsid w:val="00F805EF"/>
    <w:rsid w:val="00FF0AE8"/>
    <w:rsid w:val="00FF7C1F"/>
    <w:rsid w:val="16A16C6E"/>
    <w:rsid w:val="181E4019"/>
    <w:rsid w:val="1E3807B3"/>
    <w:rsid w:val="3D7913D7"/>
    <w:rsid w:val="3FD31332"/>
    <w:rsid w:val="42DA208A"/>
    <w:rsid w:val="472F0DA6"/>
    <w:rsid w:val="4CE742D7"/>
    <w:rsid w:val="60831A78"/>
    <w:rsid w:val="61133F9C"/>
    <w:rsid w:val="613B75DF"/>
    <w:rsid w:val="660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after="50" w:afterLines="50"/>
      <w:ind w:left="0" w:firstLine="50" w:firstLineChars="50"/>
      <w:outlineLvl w:val="0"/>
    </w:pPr>
    <w:rPr>
      <w:rFonts w:ascii="Arial" w:hAnsi="Arial" w:eastAsia="黑体" w:cs="Times New Roman"/>
      <w:b/>
      <w:kern w:val="44"/>
      <w:sz w:val="30"/>
      <w:szCs w:val="32"/>
    </w:rPr>
  </w:style>
  <w:style w:type="paragraph" w:styleId="3">
    <w:name w:val="heading 3"/>
    <w:basedOn w:val="1"/>
    <w:next w:val="1"/>
    <w:link w:val="1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before="50" w:beforeLines="50" w:after="50" w:afterLines="50"/>
      <w:ind w:firstLine="50" w:firstLineChars="50"/>
      <w:jc w:val="left"/>
      <w:outlineLvl w:val="2"/>
    </w:pPr>
    <w:rPr>
      <w:rFonts w:ascii="Calibri" w:hAnsi="Calibri" w:eastAsia="黑体" w:cs="Times New Roman"/>
      <w:sz w:val="24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tLeast"/>
      <w:jc w:val="left"/>
    </w:pPr>
    <w:rPr>
      <w:rFonts w:ascii="Georgia" w:hAnsi="Georgia" w:eastAsia="宋体" w:cs="宋体"/>
      <w:kern w:val="0"/>
      <w:sz w:val="20"/>
      <w:szCs w:val="20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customStyle="1" w:styleId="13">
    <w:name w:val="标题 1 字符"/>
    <w:basedOn w:val="10"/>
    <w:link w:val="2"/>
    <w:qFormat/>
    <w:uiPriority w:val="9"/>
    <w:rPr>
      <w:rFonts w:ascii="Arial" w:hAnsi="Arial" w:eastAsia="黑体" w:cs="Times New Roman"/>
      <w:b/>
      <w:kern w:val="44"/>
      <w:sz w:val="30"/>
      <w:szCs w:val="32"/>
    </w:rPr>
  </w:style>
  <w:style w:type="character" w:customStyle="1" w:styleId="14">
    <w:name w:val="标题 3 字符"/>
    <w:basedOn w:val="10"/>
    <w:link w:val="3"/>
    <w:qFormat/>
    <w:uiPriority w:val="9"/>
    <w:rPr>
      <w:rFonts w:ascii="Calibri" w:hAnsi="Calibri" w:eastAsia="黑体" w:cs="Times New Roman"/>
      <w:sz w:val="24"/>
      <w:szCs w:val="28"/>
    </w:r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A145E1-47BB-40E1-86B9-F94B0CF97F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8</Pages>
  <Words>589</Words>
  <Characters>3359</Characters>
  <Lines>27</Lines>
  <Paragraphs>7</Paragraphs>
  <TotalTime>9</TotalTime>
  <ScaleCrop>false</ScaleCrop>
  <LinksUpToDate>false</LinksUpToDate>
  <CharactersWithSpaces>3941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2017-09-11T01:21:00Z</dcterms:created>
  <dc:creator>Tiger</dc:creator>
  <cp:lastModifiedBy>穒</cp:lastModifiedBy>
  <dcterms:modified xsi:type="dcterms:W3CDTF">2021-11-28T02:40:09Z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41F2A24F0A5F4A2FA1C34EE2A6899724</vt:lpwstr>
  </property>
</Properties>
</file>