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3D0E2E">
        <w:rPr>
          <w:rFonts w:ascii="Times New Roman" w:eastAsia="黑体" w:hAnsi="Times New Roman" w:cs="Times New Roman" w:hint="eastAsia"/>
          <w:sz w:val="36"/>
          <w:szCs w:val="28"/>
        </w:rPr>
        <w:t>七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2F2D79" w:rsidRDefault="002F2D79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简单比较文件的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多重表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和倒排表组织方式各有什么优缺点。</w:t>
      </w:r>
    </w:p>
    <w:p w:rsidR="00104857" w:rsidRPr="00104857" w:rsidRDefault="00104857" w:rsidP="00104857">
      <w:pPr>
        <w:pStyle w:val="a3"/>
        <w:snapToGrid w:val="0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</w:p>
    <w:p w:rsidR="001C40E2" w:rsidRPr="002F2D79" w:rsidRDefault="001C40E2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假设原有一个计算机系统，能够处理一个大公司所有雇员记录的排序操作。由于公司合并，其雇员数目扩大为原来的100倍。计算机在可接受的时间内不能对原来100倍的记录进行外排序了。下面这几种独立的方案考虑对计算机系统进行升级，它们是否能够满足新的外排序要求？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CPU的速度增长两倍；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磁盘I/O时间缩短至原来的一半；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内存访问时间缩短至原来的一半；</w:t>
      </w:r>
    </w:p>
    <w:p w:rsidR="001C40E2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内存大小增长两倍；</w:t>
      </w:r>
    </w:p>
    <w:p w:rsidR="00933BFB" w:rsidRPr="002F2D79" w:rsidRDefault="00933BFB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如果某个文件经内排序得到80个初始归并段，试问</w:t>
      </w:r>
      <w:r w:rsidR="001C40E2" w:rsidRPr="002F2D79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933BFB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 xml:space="preserve">若使用多路归并执行3 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趟完成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排序，那么应取的归并路数至少应为多少？</w:t>
      </w:r>
    </w:p>
    <w:p w:rsidR="00B1558E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如果操作系统要求一个程序同时可用的输入/输出文件的总数不超过15个，则按多路</w:t>
      </w:r>
      <w:r w:rsidRPr="002F2D79">
        <w:rPr>
          <w:rFonts w:ascii="宋体" w:eastAsia="宋体" w:hAnsi="宋体" w:cs="Times New Roman" w:hint="eastAsia"/>
          <w:sz w:val="24"/>
          <w:szCs w:val="24"/>
        </w:rPr>
        <w:t>归并至少需要几趟可以完成排序？如果限定这个趟数，可取的最低路数是多少？</w:t>
      </w: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104857" w:rsidRPr="00104857" w:rsidRDefault="00104857" w:rsidP="00104857">
      <w:pPr>
        <w:snapToGrid w:val="0"/>
        <w:rPr>
          <w:rFonts w:ascii="宋体" w:eastAsia="宋体" w:hAnsi="宋体" w:cs="Times New Roman" w:hint="eastAsia"/>
          <w:sz w:val="24"/>
          <w:szCs w:val="24"/>
        </w:rPr>
      </w:pPr>
      <w:r w:rsidRPr="00104857">
        <w:rPr>
          <w:rFonts w:ascii="宋体" w:eastAsia="宋体" w:hAnsi="宋体" w:cs="Times New Roman" w:hint="eastAsia"/>
          <w:sz w:val="24"/>
          <w:szCs w:val="24"/>
        </w:rPr>
        <w:t>1、</w:t>
      </w:r>
      <w:r w:rsidRPr="00104857">
        <w:rPr>
          <w:rFonts w:ascii="宋体" w:eastAsia="宋体" w:hAnsi="宋体" w:cs="Times New Roman" w:hint="eastAsia"/>
          <w:sz w:val="24"/>
          <w:szCs w:val="24"/>
        </w:rPr>
        <w:t>解答：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360"/>
        <w:rPr>
          <w:rStyle w:val="aa"/>
          <w:b w:val="0"/>
          <w:color w:val="000000"/>
        </w:rPr>
      </w:pPr>
      <w:proofErr w:type="gramStart"/>
      <w:r w:rsidRPr="00104857">
        <w:rPr>
          <w:rStyle w:val="aa"/>
          <w:rFonts w:hint="eastAsia"/>
          <w:b w:val="0"/>
          <w:color w:val="000000"/>
        </w:rPr>
        <w:t>多重表</w:t>
      </w:r>
      <w:proofErr w:type="gramEnd"/>
      <w:r w:rsidRPr="00104857">
        <w:rPr>
          <w:rStyle w:val="aa"/>
          <w:rFonts w:hint="eastAsia"/>
          <w:b w:val="0"/>
          <w:color w:val="000000"/>
        </w:rPr>
        <w:t>文件：</w:t>
      </w:r>
      <w:proofErr w:type="gramStart"/>
      <w:r w:rsidRPr="00104857">
        <w:rPr>
          <w:rStyle w:val="aa"/>
          <w:rFonts w:hint="eastAsia"/>
          <w:b w:val="0"/>
          <w:color w:val="000000"/>
        </w:rPr>
        <w:t>记录按</w:t>
      </w:r>
      <w:proofErr w:type="gramEnd"/>
      <w:r w:rsidRPr="00104857">
        <w:rPr>
          <w:rStyle w:val="aa"/>
          <w:rFonts w:hint="eastAsia"/>
          <w:b w:val="0"/>
          <w:color w:val="000000"/>
        </w:rPr>
        <w:t>主关键字的</w:t>
      </w:r>
      <w:proofErr w:type="gramStart"/>
      <w:r w:rsidRPr="00104857">
        <w:rPr>
          <w:rStyle w:val="aa"/>
          <w:rFonts w:hint="eastAsia"/>
          <w:b w:val="0"/>
          <w:color w:val="000000"/>
        </w:rPr>
        <w:t>顺序够成一个</w:t>
      </w:r>
      <w:proofErr w:type="gramEnd"/>
      <w:r w:rsidRPr="00104857">
        <w:rPr>
          <w:rStyle w:val="aa"/>
          <w:rFonts w:hint="eastAsia"/>
          <w:b w:val="0"/>
          <w:color w:val="000000"/>
        </w:rPr>
        <w:t>串联文件，并建立主关键字的索引；对每一个次关键字项建立次关键字索引。所有具有同一关键字的</w:t>
      </w:r>
      <w:proofErr w:type="gramStart"/>
      <w:r w:rsidRPr="00104857">
        <w:rPr>
          <w:rStyle w:val="aa"/>
          <w:rFonts w:hint="eastAsia"/>
          <w:b w:val="0"/>
          <w:color w:val="000000"/>
        </w:rPr>
        <w:t>记录够成一个</w:t>
      </w:r>
      <w:proofErr w:type="gramEnd"/>
      <w:r w:rsidRPr="00104857">
        <w:rPr>
          <w:rStyle w:val="aa"/>
          <w:rFonts w:hint="eastAsia"/>
          <w:b w:val="0"/>
          <w:color w:val="000000"/>
        </w:rPr>
        <w:t>链表。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1080"/>
        <w:rPr>
          <w:rStyle w:val="aa"/>
          <w:b w:val="0"/>
          <w:color w:val="000000"/>
        </w:rPr>
      </w:pPr>
      <w:r w:rsidRPr="00104857">
        <w:rPr>
          <w:rStyle w:val="aa"/>
          <w:rFonts w:hint="eastAsia"/>
          <w:b w:val="0"/>
          <w:color w:val="000000"/>
        </w:rPr>
        <w:t>优点：易于构造，也易于修改。如果不要求保持链表的某种次序，则插入记录容易，此时可将记录插在链表的头指针之后。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1080"/>
        <w:rPr>
          <w:rStyle w:val="aa"/>
          <w:b w:val="0"/>
          <w:color w:val="000000"/>
        </w:rPr>
      </w:pPr>
      <w:r w:rsidRPr="00104857">
        <w:rPr>
          <w:rStyle w:val="aa"/>
          <w:rFonts w:hint="eastAsia"/>
          <w:b w:val="0"/>
          <w:color w:val="000000"/>
        </w:rPr>
        <w:t>缺点：删除一个</w:t>
      </w:r>
      <w:proofErr w:type="gramStart"/>
      <w:r w:rsidRPr="00104857">
        <w:rPr>
          <w:rStyle w:val="aa"/>
          <w:rFonts w:hint="eastAsia"/>
          <w:b w:val="0"/>
          <w:color w:val="000000"/>
        </w:rPr>
        <w:t>记录较</w:t>
      </w:r>
      <w:proofErr w:type="gramEnd"/>
      <w:r w:rsidRPr="00104857">
        <w:rPr>
          <w:rStyle w:val="aa"/>
          <w:rFonts w:hint="eastAsia"/>
          <w:b w:val="0"/>
          <w:color w:val="000000"/>
        </w:rPr>
        <w:t>繁琐，需要在</w:t>
      </w:r>
      <w:proofErr w:type="gramStart"/>
      <w:r w:rsidRPr="00104857">
        <w:rPr>
          <w:rStyle w:val="aa"/>
          <w:rFonts w:hint="eastAsia"/>
          <w:b w:val="0"/>
          <w:color w:val="000000"/>
        </w:rPr>
        <w:t>每个次</w:t>
      </w:r>
      <w:proofErr w:type="gramEnd"/>
      <w:r w:rsidRPr="00104857">
        <w:rPr>
          <w:rStyle w:val="aa"/>
          <w:rFonts w:hint="eastAsia"/>
          <w:b w:val="0"/>
          <w:color w:val="000000"/>
        </w:rPr>
        <w:t>关键字的链表中删去该记录。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360"/>
        <w:rPr>
          <w:rStyle w:val="aa"/>
          <w:b w:val="0"/>
          <w:color w:val="000000"/>
        </w:rPr>
      </w:pPr>
      <w:r w:rsidRPr="00104857">
        <w:rPr>
          <w:rStyle w:val="aa"/>
          <w:rFonts w:hint="eastAsia"/>
          <w:b w:val="0"/>
          <w:color w:val="000000"/>
        </w:rPr>
        <w:t>倒排文件：用记录的非主属性值（也叫副键）来查找记录而组织的文件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1080"/>
        <w:rPr>
          <w:rStyle w:val="aa"/>
          <w:b w:val="0"/>
          <w:color w:val="000000"/>
        </w:rPr>
      </w:pPr>
      <w:r w:rsidRPr="00104857">
        <w:rPr>
          <w:rStyle w:val="aa"/>
          <w:rFonts w:hint="eastAsia"/>
          <w:b w:val="0"/>
          <w:color w:val="000000"/>
        </w:rPr>
        <w:t>优点：检索记录较快</w:t>
      </w:r>
    </w:p>
    <w:p w:rsidR="00104857" w:rsidRDefault="00104857" w:rsidP="00104857">
      <w:pPr>
        <w:pStyle w:val="a9"/>
        <w:spacing w:before="0" w:beforeAutospacing="0" w:after="0" w:afterAutospacing="0"/>
        <w:ind w:left="1080"/>
        <w:rPr>
          <w:rStyle w:val="aa"/>
          <w:b w:val="0"/>
          <w:color w:val="000000"/>
        </w:rPr>
      </w:pPr>
      <w:r w:rsidRPr="00104857">
        <w:rPr>
          <w:rStyle w:val="aa"/>
          <w:rFonts w:hint="eastAsia"/>
          <w:b w:val="0"/>
          <w:color w:val="000000"/>
        </w:rPr>
        <w:t>缺点：维护困难，在同一索引表中，不同关键字记录数不同，各倒排表的长度不等，同一倒排表中各项长度也不等。</w:t>
      </w:r>
    </w:p>
    <w:p w:rsidR="00104857" w:rsidRPr="00104857" w:rsidRDefault="00104857" w:rsidP="00104857">
      <w:pPr>
        <w:pStyle w:val="a9"/>
        <w:spacing w:before="0" w:beforeAutospacing="0" w:after="0" w:afterAutospacing="0"/>
        <w:ind w:left="1080"/>
        <w:rPr>
          <w:rStyle w:val="aa"/>
          <w:rFonts w:hint="eastAsia"/>
          <w:b w:val="0"/>
          <w:color w:val="000000"/>
        </w:rPr>
      </w:pPr>
    </w:p>
    <w:p w:rsidR="00104857" w:rsidRDefault="00104857" w:rsidP="00104857">
      <w:pPr>
        <w:snapToGrid w:val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2、</w:t>
      </w:r>
      <w:r>
        <w:rPr>
          <w:rFonts w:ascii="宋体" w:eastAsia="宋体" w:hAnsi="宋体" w:cs="Times New Roman" w:hint="eastAsia"/>
          <w:sz w:val="24"/>
          <w:szCs w:val="24"/>
        </w:rPr>
        <w:t>解答</w:t>
      </w:r>
    </w:p>
    <w:p w:rsidR="00104857" w:rsidRPr="00104857" w:rsidRDefault="00104857" w:rsidP="00104857">
      <w:pPr>
        <w:snapToGrid w:val="0"/>
        <w:ind w:left="360"/>
        <w:rPr>
          <w:rFonts w:ascii="宋体" w:eastAsia="宋体" w:hAnsi="宋体" w:cs="Times New Roman"/>
          <w:sz w:val="24"/>
          <w:szCs w:val="24"/>
        </w:rPr>
      </w:pPr>
      <w:r w:rsidRPr="00104857">
        <w:rPr>
          <w:rFonts w:ascii="宋体" w:eastAsia="宋体" w:hAnsi="宋体" w:cs="Times New Roman" w:hint="eastAsia"/>
          <w:sz w:val="24"/>
          <w:szCs w:val="24"/>
        </w:rPr>
        <w:t>外排序的主要时间花销在于磁盘访问的</w:t>
      </w:r>
      <w:r w:rsidRPr="00104857">
        <w:rPr>
          <w:rFonts w:ascii="宋体" w:eastAsia="宋体" w:hAnsi="宋体" w:cs="Times New Roman"/>
          <w:sz w:val="24"/>
          <w:szCs w:val="24"/>
        </w:rPr>
        <w:t>I/O时间，内存中进行的内排序的时间可以在磁盘访问的同时进行，因此内排序的时间可以忽略不计。因此：</w:t>
      </w:r>
    </w:p>
    <w:p w:rsidR="00104857" w:rsidRPr="00104857" w:rsidRDefault="00104857" w:rsidP="00104857">
      <w:pPr>
        <w:pStyle w:val="a3"/>
        <w:numPr>
          <w:ilvl w:val="0"/>
          <w:numId w:val="12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104857">
        <w:rPr>
          <w:rFonts w:ascii="宋体" w:eastAsia="宋体" w:hAnsi="宋体" w:cs="Times New Roman"/>
          <w:sz w:val="24"/>
          <w:szCs w:val="24"/>
        </w:rPr>
        <w:t>CPU的速度增长两倍并不能明显加快外排序的速度；</w:t>
      </w:r>
    </w:p>
    <w:p w:rsidR="00104857" w:rsidRPr="00104857" w:rsidRDefault="00104857" w:rsidP="00104857">
      <w:pPr>
        <w:pStyle w:val="a3"/>
        <w:numPr>
          <w:ilvl w:val="0"/>
          <w:numId w:val="12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104857">
        <w:rPr>
          <w:rFonts w:ascii="宋体" w:eastAsia="宋体" w:hAnsi="宋体" w:cs="Times New Roman"/>
          <w:sz w:val="24"/>
          <w:szCs w:val="24"/>
        </w:rPr>
        <w:t>磁盘I/O时间缩短至原来的一半可以将外排序速度提高一倍；</w:t>
      </w:r>
    </w:p>
    <w:p w:rsidR="00104857" w:rsidRPr="00104857" w:rsidRDefault="00104857" w:rsidP="00104857">
      <w:pPr>
        <w:pStyle w:val="a3"/>
        <w:numPr>
          <w:ilvl w:val="0"/>
          <w:numId w:val="12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104857">
        <w:rPr>
          <w:rFonts w:ascii="宋体" w:eastAsia="宋体" w:hAnsi="宋体" w:cs="Times New Roman"/>
          <w:sz w:val="24"/>
          <w:szCs w:val="24"/>
        </w:rPr>
        <w:t>内存访问时间缩短至原来的一半并不能加快外排序的速度；</w:t>
      </w:r>
    </w:p>
    <w:p w:rsidR="00104857" w:rsidRDefault="00104857" w:rsidP="00104857">
      <w:pPr>
        <w:pStyle w:val="a3"/>
        <w:numPr>
          <w:ilvl w:val="0"/>
          <w:numId w:val="12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104857">
        <w:rPr>
          <w:rFonts w:ascii="宋体" w:eastAsia="宋体" w:hAnsi="宋体" w:cs="Times New Roman"/>
          <w:sz w:val="24"/>
          <w:szCs w:val="24"/>
        </w:rPr>
        <w:t>内存大小增长两倍虽然可以增加内排序的规模（变成原来的两倍），但是这也需要更多的数据来填充数据缓冲区，因此依然不能明显加快外排序的速度。</w:t>
      </w:r>
    </w:p>
    <w:p w:rsidR="00104857" w:rsidRPr="00104857" w:rsidRDefault="00104857" w:rsidP="00104857">
      <w:pPr>
        <w:pStyle w:val="a3"/>
        <w:snapToGrid w:val="0"/>
        <w:ind w:left="840" w:firstLineChars="0" w:firstLine="0"/>
        <w:rPr>
          <w:rFonts w:ascii="宋体" w:eastAsia="宋体" w:hAnsi="宋体" w:cs="Times New Roman" w:hint="eastAsia"/>
          <w:sz w:val="24"/>
          <w:szCs w:val="24"/>
        </w:rPr>
      </w:pPr>
    </w:p>
    <w:p w:rsidR="001C40E2" w:rsidRPr="00104857" w:rsidRDefault="001C40E2" w:rsidP="00104857">
      <w:pPr>
        <w:widowControl/>
        <w:snapToGri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、解答 </w:t>
      </w:r>
    </w:p>
    <w:p w:rsidR="001C40E2" w:rsidRPr="00104857" w:rsidRDefault="001C40E2" w:rsidP="00104857">
      <w:pPr>
        <w:pStyle w:val="a3"/>
        <w:widowControl/>
        <w:numPr>
          <w:ilvl w:val="0"/>
          <w:numId w:val="15"/>
        </w:numPr>
        <w:snapToGrid w:val="0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设归并路数为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3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≥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80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，由此解得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≥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，即应取的归并路数至少为</w:t>
      </w:r>
      <w:r w:rsid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bookmarkStart w:id="0" w:name="_GoBack"/>
      <w:bookmarkEnd w:id="0"/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1C40E2" w:rsidRPr="00104857" w:rsidRDefault="001C40E2" w:rsidP="00104857">
      <w:pPr>
        <w:pStyle w:val="a3"/>
        <w:widowControl/>
        <w:numPr>
          <w:ilvl w:val="0"/>
          <w:numId w:val="15"/>
        </w:numPr>
        <w:snapToGrid w:val="0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设多路归并的归并路数为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，需要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proofErr w:type="gramStart"/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输入缓冲区和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个输出缓冲区，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k+1=15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，因此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k=14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，可做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14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路归并。由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S=log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  <w:t>14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80=2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，即至少需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趟归并可完成排序。</w:t>
      </w:r>
    </w:p>
    <w:p w:rsidR="001C40E2" w:rsidRPr="00104857" w:rsidRDefault="001C40E2" w:rsidP="00104857">
      <w:pPr>
        <w:widowControl/>
        <w:snapToGrid w:val="0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若限定这个趟数，有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80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≤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2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，可取的最低路数为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C40E2" w:rsidRPr="00104857" w:rsidRDefault="001C40E2" w:rsidP="00104857">
      <w:pPr>
        <w:widowControl/>
        <w:snapToGrid w:val="0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对于所谓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趟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 w:rsidRPr="001048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的理解如下：</w:t>
      </w:r>
      <w:r w:rsidRPr="0010485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1C40E2" w:rsidRPr="001C40E2" w:rsidRDefault="001C40E2" w:rsidP="001C40E2">
      <w:pPr>
        <w:widowControl/>
        <w:spacing w:before="100" w:beforeAutospacing="1" w:after="100" w:afterAutospacing="1" w:line="300" w:lineRule="atLeast"/>
        <w:ind w:firstLine="435"/>
        <w:jc w:val="center"/>
        <w:rPr>
          <w:rFonts w:ascii="&amp;quot" w:eastAsia="宋体" w:hAnsi="&amp;quot" w:cs="宋体" w:hint="eastAsia"/>
          <w:color w:val="000000"/>
          <w:kern w:val="0"/>
          <w:sz w:val="18"/>
          <w:szCs w:val="18"/>
        </w:rPr>
      </w:pPr>
      <w:r w:rsidRPr="001C40E2">
        <w:rPr>
          <w:rFonts w:ascii="&amp;quot" w:eastAsia="宋体" w:hAnsi="&amp;quo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3563D41B" wp14:editId="3AC1E8E1">
            <wp:extent cx="2692045" cy="1297000"/>
            <wp:effectExtent l="0" t="0" r="0" b="0"/>
            <wp:docPr id="2" name="图片 2" descr="http://jpk.pku.edu.cn/course/sjjg/chapter8/c07_lxda_0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pk.pku.edu.cn/course/sjjg/chapter8/c07_lxda_02.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2" cy="133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471639" w:rsidRPr="00D44B8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7D" w:rsidRDefault="00FD7C7D" w:rsidP="00AB6289">
      <w:r>
        <w:separator/>
      </w:r>
    </w:p>
  </w:endnote>
  <w:endnote w:type="continuationSeparator" w:id="0">
    <w:p w:rsidR="00FD7C7D" w:rsidRDefault="00FD7C7D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7D" w:rsidRDefault="00FD7C7D" w:rsidP="00AB6289">
      <w:r>
        <w:separator/>
      </w:r>
    </w:p>
  </w:footnote>
  <w:footnote w:type="continuationSeparator" w:id="0">
    <w:p w:rsidR="00FD7C7D" w:rsidRDefault="00FD7C7D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D23"/>
    <w:multiLevelType w:val="hybridMultilevel"/>
    <w:tmpl w:val="0A12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12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021A8"/>
    <w:multiLevelType w:val="hybridMultilevel"/>
    <w:tmpl w:val="B4745E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D77E4"/>
    <w:multiLevelType w:val="hybridMultilevel"/>
    <w:tmpl w:val="762608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8C1882"/>
    <w:multiLevelType w:val="hybridMultilevel"/>
    <w:tmpl w:val="3CB2F934"/>
    <w:lvl w:ilvl="0" w:tplc="1D56E2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1BA0CD9"/>
    <w:multiLevelType w:val="hybridMultilevel"/>
    <w:tmpl w:val="0E4CB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E35BD3"/>
    <w:multiLevelType w:val="hybridMultilevel"/>
    <w:tmpl w:val="01C07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7311D3"/>
    <w:multiLevelType w:val="hybridMultilevel"/>
    <w:tmpl w:val="2458C6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7A53FE"/>
    <w:multiLevelType w:val="hybridMultilevel"/>
    <w:tmpl w:val="F6A01C62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2142A2"/>
    <w:multiLevelType w:val="hybridMultilevel"/>
    <w:tmpl w:val="2CB2F796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52B4475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96F43"/>
    <w:multiLevelType w:val="hybridMultilevel"/>
    <w:tmpl w:val="4FE225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31789"/>
    <w:multiLevelType w:val="hybridMultilevel"/>
    <w:tmpl w:val="4DFC4B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156A62"/>
    <w:multiLevelType w:val="hybridMultilevel"/>
    <w:tmpl w:val="F85814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8872E8D"/>
    <w:multiLevelType w:val="hybridMultilevel"/>
    <w:tmpl w:val="08AAA3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7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104857"/>
    <w:rsid w:val="00134EAD"/>
    <w:rsid w:val="001C40E2"/>
    <w:rsid w:val="001D5C87"/>
    <w:rsid w:val="00217E19"/>
    <w:rsid w:val="0028189A"/>
    <w:rsid w:val="002F2D79"/>
    <w:rsid w:val="00326EAD"/>
    <w:rsid w:val="003D0E2E"/>
    <w:rsid w:val="00466F2E"/>
    <w:rsid w:val="00471639"/>
    <w:rsid w:val="004754F3"/>
    <w:rsid w:val="005337F6"/>
    <w:rsid w:val="007C5C09"/>
    <w:rsid w:val="009204C3"/>
    <w:rsid w:val="00933BFB"/>
    <w:rsid w:val="009A40B7"/>
    <w:rsid w:val="00A2455E"/>
    <w:rsid w:val="00A71FCC"/>
    <w:rsid w:val="00AB6289"/>
    <w:rsid w:val="00B1558E"/>
    <w:rsid w:val="00BB06D2"/>
    <w:rsid w:val="00BC6C85"/>
    <w:rsid w:val="00BE3F42"/>
    <w:rsid w:val="00CD3E2C"/>
    <w:rsid w:val="00D42DF5"/>
    <w:rsid w:val="00D44B86"/>
    <w:rsid w:val="00DC32B9"/>
    <w:rsid w:val="00DE2FAC"/>
    <w:rsid w:val="00E41395"/>
    <w:rsid w:val="00F365EC"/>
    <w:rsid w:val="00F575A1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14B5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  <w:style w:type="paragraph" w:styleId="a9">
    <w:name w:val="Normal (Web)"/>
    <w:basedOn w:val="a"/>
    <w:uiPriority w:val="99"/>
    <w:rsid w:val="00104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uiPriority w:val="22"/>
    <w:qFormat/>
    <w:rsid w:val="00104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D920-3B63-4922-B606-3B3D30E1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hjhuang</cp:lastModifiedBy>
  <cp:revision>3</cp:revision>
  <dcterms:created xsi:type="dcterms:W3CDTF">2020-05-10T09:46:00Z</dcterms:created>
  <dcterms:modified xsi:type="dcterms:W3CDTF">2020-05-10T13:03:00Z</dcterms:modified>
</cp:coreProperties>
</file>