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912" w:rsidRDefault="00385306">
      <w:bookmarkStart w:id="0" w:name="6188-1558877806544"/>
      <w:bookmarkEnd w:id="0"/>
      <w:r>
        <w:rPr>
          <w:b/>
          <w:sz w:val="28"/>
        </w:rPr>
        <w:t>设计模式</w:t>
      </w:r>
      <w:r>
        <w:rPr>
          <w:b/>
          <w:sz w:val="28"/>
        </w:rPr>
        <w:t>[</w:t>
      </w:r>
      <w:r>
        <w:rPr>
          <w:b/>
          <w:sz w:val="28"/>
        </w:rPr>
        <w:t>单例模式</w:t>
      </w:r>
      <w:r>
        <w:rPr>
          <w:b/>
          <w:sz w:val="28"/>
        </w:rPr>
        <w:t>]</w:t>
      </w:r>
    </w:p>
    <w:p w:rsidR="00C70912" w:rsidRDefault="00385306">
      <w:bookmarkStart w:id="1" w:name="3689-1558877980651"/>
      <w:bookmarkEnd w:id="1"/>
      <w:r>
        <w:t>单例模式：饿汉式单例、懒汉式单例、枚举式单例、注册式单例</w:t>
      </w:r>
    </w:p>
    <w:p w:rsidR="00C70912" w:rsidRDefault="00385306">
      <w:bookmarkStart w:id="2" w:name="6292-1558878268888"/>
      <w:bookmarkEnd w:id="2"/>
      <w:r>
        <w:t>单利模式的优点：</w:t>
      </w:r>
    </w:p>
    <w:p w:rsidR="00C70912" w:rsidRDefault="00385306">
      <w:pPr>
        <w:numPr>
          <w:ilvl w:val="0"/>
          <w:numId w:val="1"/>
        </w:numPr>
      </w:pPr>
      <w:bookmarkStart w:id="3" w:name="3843-1558965104797"/>
      <w:bookmarkEnd w:id="3"/>
      <w:r>
        <w:t>在内存中只有一个实例，减少了内存开销</w:t>
      </w:r>
    </w:p>
    <w:p w:rsidR="00C70912" w:rsidRDefault="00385306">
      <w:pPr>
        <w:numPr>
          <w:ilvl w:val="0"/>
          <w:numId w:val="1"/>
        </w:numPr>
      </w:pPr>
      <w:bookmarkStart w:id="4" w:name="1951-1558965138187"/>
      <w:bookmarkEnd w:id="4"/>
      <w:r>
        <w:t>可以避免对资源的多重占用</w:t>
      </w:r>
    </w:p>
    <w:p w:rsidR="00C70912" w:rsidRDefault="00385306">
      <w:pPr>
        <w:numPr>
          <w:ilvl w:val="0"/>
          <w:numId w:val="1"/>
        </w:numPr>
      </w:pPr>
      <w:bookmarkStart w:id="5" w:name="3066-1558965154051"/>
      <w:bookmarkEnd w:id="5"/>
      <w:r>
        <w:t>设置全局访问点，严格控制访问</w:t>
      </w:r>
    </w:p>
    <w:p w:rsidR="00C70912" w:rsidRDefault="00C70912">
      <w:bookmarkStart w:id="6" w:name="6315-1558965105237"/>
      <w:bookmarkEnd w:id="6"/>
    </w:p>
    <w:p w:rsidR="00C70912" w:rsidRDefault="00385306">
      <w:bookmarkStart w:id="7" w:name="7155-1558965193047"/>
      <w:bookmarkEnd w:id="7"/>
      <w:r>
        <w:t>单利模式缺点：</w:t>
      </w:r>
    </w:p>
    <w:p w:rsidR="00C70912" w:rsidRDefault="00385306">
      <w:pPr>
        <w:numPr>
          <w:ilvl w:val="0"/>
          <w:numId w:val="2"/>
        </w:numPr>
      </w:pPr>
      <w:bookmarkStart w:id="8" w:name="6581-1558965206050"/>
      <w:bookmarkEnd w:id="8"/>
      <w:r>
        <w:t>没有接口，扩展难</w:t>
      </w:r>
    </w:p>
    <w:p w:rsidR="00C70912" w:rsidRDefault="00385306">
      <w:pPr>
        <w:numPr>
          <w:ilvl w:val="0"/>
          <w:numId w:val="2"/>
        </w:numPr>
      </w:pPr>
      <w:bookmarkStart w:id="9" w:name="1567-1558965220116"/>
      <w:bookmarkEnd w:id="9"/>
      <w:r>
        <w:t>如果要扩展单例对象，只有修改代码，没有其它方式。</w:t>
      </w:r>
    </w:p>
    <w:p w:rsidR="00C70912" w:rsidRDefault="00C70912">
      <w:bookmarkStart w:id="10" w:name="1184-1558965193226"/>
      <w:bookmarkEnd w:id="10"/>
    </w:p>
    <w:p w:rsidR="00C70912" w:rsidRDefault="00C70912">
      <w:bookmarkStart w:id="11" w:name="8256-1558965605247"/>
      <w:bookmarkEnd w:id="11"/>
    </w:p>
    <w:p w:rsidR="00C70912" w:rsidRDefault="00385306">
      <w:bookmarkStart w:id="12" w:name="4467-1558965605648"/>
      <w:bookmarkEnd w:id="12"/>
      <w:r>
        <w:t>线程同步关键字</w:t>
      </w:r>
      <w:r>
        <w:t>synchronized</w:t>
      </w:r>
      <w:r>
        <w:t>，使用双重检查锁的单例</w:t>
      </w:r>
    </w:p>
    <w:p w:rsidR="00C70912" w:rsidRDefault="00C70912">
      <w:bookmarkStart w:id="13" w:name="7149-1558965193387"/>
      <w:bookmarkEnd w:id="13"/>
    </w:p>
    <w:p w:rsidR="00C70912" w:rsidRDefault="00385306">
      <w:bookmarkStart w:id="14" w:name="6648-1558878230977"/>
      <w:bookmarkEnd w:id="14"/>
      <w:r>
        <w:t>饿汉式单例模式：</w:t>
      </w:r>
    </w:p>
    <w:p w:rsidR="00C70912" w:rsidRDefault="00385306">
      <w:bookmarkStart w:id="15" w:name="7178-1558878265069"/>
      <w:bookmarkEnd w:id="15"/>
      <w:r>
        <w:t>在类加载的时就立即初始化，并创建单利对象。</w:t>
      </w:r>
    </w:p>
    <w:p w:rsidR="00C70912" w:rsidRDefault="00385306">
      <w:bookmarkStart w:id="16" w:name="7551-1558878377297"/>
      <w:bookmarkEnd w:id="16"/>
      <w:r>
        <w:t>优点：没有加装任何锁，执行效率比较高，用户体验感比较好。</w:t>
      </w:r>
    </w:p>
    <w:p w:rsidR="00C70912" w:rsidRDefault="00385306">
      <w:bookmarkStart w:id="17" w:name="3699-1558878443016"/>
      <w:bookmarkEnd w:id="17"/>
      <w:r>
        <w:t>缺点：</w:t>
      </w:r>
      <w:bookmarkStart w:id="18" w:name="_GoBack"/>
      <w:bookmarkEnd w:id="18"/>
      <w:r>
        <w:t>用</w:t>
      </w:r>
      <w:r>
        <w:t>与不用都会初始化，站着空间，浪费内存。</w:t>
      </w:r>
    </w:p>
    <w:p w:rsidR="00C70912" w:rsidRDefault="00C70912">
      <w:bookmarkStart w:id="19" w:name="4483-1558878553725"/>
      <w:bookmarkEnd w:id="19"/>
    </w:p>
    <w:p w:rsidR="00C70912" w:rsidRDefault="00385306">
      <w:bookmarkStart w:id="20" w:name="2027-1558878557298"/>
      <w:bookmarkEnd w:id="20"/>
      <w:r>
        <w:t>public  class hungrySingleton{          //1.</w:t>
      </w:r>
      <w:r>
        <w:t>私有构造方法</w:t>
      </w:r>
      <w:r>
        <w:t xml:space="preserve">     private hungrySingleton(){}          //2.</w:t>
      </w:r>
      <w:r>
        <w:t>创建单利对象</w:t>
      </w:r>
      <w:r>
        <w:t xml:space="preserve">    /** private static final HungrySingleton  hungrySingleton=new HungrySingleton();     */     //</w:t>
      </w:r>
      <w:r>
        <w:t>使用静态代码块机制</w:t>
      </w:r>
      <w:r>
        <w:t xml:space="preserve">     private static final </w:t>
      </w:r>
      <w:r>
        <w:lastRenderedPageBreak/>
        <w:t>HungrySingleton;     static{         hungrySingleton=new HungrySingleton();     }          //3.</w:t>
      </w:r>
      <w:r>
        <w:t>实现方法</w:t>
      </w:r>
      <w:r>
        <w:t xml:space="preserve">     public static  HungrySingleton getInstance(){        return hungrySingleton;     } }</w:t>
      </w:r>
    </w:p>
    <w:p w:rsidR="00C70912" w:rsidRDefault="00C70912">
      <w:bookmarkStart w:id="21" w:name="7270-1558878527043"/>
      <w:bookmarkEnd w:id="21"/>
    </w:p>
    <w:p w:rsidR="00C70912" w:rsidRDefault="00C70912">
      <w:bookmarkStart w:id="22" w:name="3659-1558878127366"/>
      <w:bookmarkEnd w:id="22"/>
    </w:p>
    <w:p w:rsidR="00C70912" w:rsidRDefault="00385306">
      <w:bookmarkStart w:id="23" w:name="8380-1558878996815"/>
      <w:bookmarkEnd w:id="23"/>
      <w:r>
        <w:t>懒汉式单例模式：</w:t>
      </w:r>
    </w:p>
    <w:p w:rsidR="00C70912" w:rsidRDefault="00385306">
      <w:bookmarkStart w:id="24" w:name="5393-1558879014871"/>
      <w:bookmarkEnd w:id="24"/>
      <w:r>
        <w:t>被外部类调用时侯内部类才会加载。</w:t>
      </w:r>
    </w:p>
    <w:p w:rsidR="00C70912" w:rsidRDefault="00385306">
      <w:bookmarkStart w:id="25" w:name="5562-1559206042289"/>
      <w:bookmarkEnd w:id="25"/>
      <w:r>
        <w:t>优点</w:t>
      </w:r>
      <w:r>
        <w:t>:</w:t>
      </w:r>
      <w:r>
        <w:t>不</w:t>
      </w:r>
      <w:r>
        <w:t>会在类加载的时候初始化，减少了内存消耗，提高了资源利用效率</w:t>
      </w:r>
    </w:p>
    <w:p w:rsidR="00C70912" w:rsidRDefault="00385306">
      <w:bookmarkStart w:id="26" w:name="4067-1559206081928"/>
      <w:bookmarkEnd w:id="26"/>
      <w:r>
        <w:t>缺点：多线程的时候容易造成线程不一，即线程拿到的对象都不一样。唯一解决办法是加上</w:t>
      </w:r>
      <w:r>
        <w:t>synchrinozed</w:t>
      </w:r>
      <w:r>
        <w:t>关键字，同步线程</w:t>
      </w:r>
      <w:r>
        <w:t>.</w:t>
      </w:r>
    </w:p>
    <w:p w:rsidR="00C70912" w:rsidRDefault="00C70912">
      <w:bookmarkStart w:id="27" w:name="2534-1559206222334"/>
      <w:bookmarkEnd w:id="27"/>
    </w:p>
    <w:p w:rsidR="00C70912" w:rsidRDefault="00385306">
      <w:bookmarkStart w:id="28" w:name="1457-1559206271998"/>
      <w:bookmarkEnd w:id="28"/>
      <w:r>
        <w:t>懒汉式双重锁检查模式：</w:t>
      </w:r>
    </w:p>
    <w:p w:rsidR="00C70912" w:rsidRDefault="00385306">
      <w:bookmarkStart w:id="29" w:name="9757-1559206295952"/>
      <w:bookmarkEnd w:id="29"/>
      <w:r>
        <w:rPr>
          <w:rFonts w:ascii="Arial" w:eastAsia="Arial" w:hAnsi="Arial" w:cs="Arial"/>
          <w:color w:val="505050"/>
          <w:highlight w:val="white"/>
        </w:rPr>
        <w:t>  </w:t>
      </w:r>
      <w:r>
        <w:rPr>
          <w:rFonts w:ascii="Arial" w:eastAsia="Arial" w:hAnsi="Arial" w:cs="Arial"/>
          <w:color w:val="505050"/>
          <w:highlight w:val="white"/>
        </w:rPr>
        <w:t>优点：</w:t>
      </w:r>
      <w:r>
        <w:rPr>
          <w:rFonts w:ascii="Arial" w:eastAsia="Arial" w:hAnsi="Arial" w:cs="Arial"/>
          <w:color w:val="505050"/>
          <w:highlight w:val="white"/>
        </w:rPr>
        <w:t xml:space="preserve">  </w:t>
      </w:r>
      <w:r>
        <w:rPr>
          <w:rFonts w:ascii="Arial" w:eastAsia="Arial" w:hAnsi="Arial" w:cs="Arial"/>
          <w:color w:val="505050"/>
          <w:highlight w:val="white"/>
        </w:rPr>
        <w:t>资源利用率高，不执行</w:t>
      </w:r>
      <w:r>
        <w:rPr>
          <w:rFonts w:ascii="Arial" w:eastAsia="Arial" w:hAnsi="Arial" w:cs="Arial"/>
          <w:color w:val="505050"/>
          <w:highlight w:val="white"/>
        </w:rPr>
        <w:t>getInstance()</w:t>
      </w:r>
      <w:r>
        <w:rPr>
          <w:rFonts w:ascii="Arial" w:eastAsia="Arial" w:hAnsi="Arial" w:cs="Arial"/>
          <w:color w:val="505050"/>
          <w:highlight w:val="white"/>
        </w:rPr>
        <w:t>就不被实例，可以执行该类其他静态方法</w:t>
      </w:r>
      <w:r>
        <w:rPr>
          <w:rFonts w:ascii="Arial" w:eastAsia="Arial" w:hAnsi="Arial" w:cs="Arial"/>
          <w:color w:val="505050"/>
          <w:highlight w:val="white"/>
        </w:rPr>
        <w:t> </w:t>
      </w:r>
    </w:p>
    <w:p w:rsidR="00C70912" w:rsidRDefault="00385306">
      <w:bookmarkStart w:id="30" w:name="8310-1559206296642"/>
      <w:bookmarkEnd w:id="30"/>
      <w:r>
        <w:rPr>
          <w:rFonts w:ascii="Arial" w:eastAsia="Arial" w:hAnsi="Arial" w:cs="Arial"/>
          <w:color w:val="505050"/>
          <w:highlight w:val="white"/>
        </w:rPr>
        <w:t>缺点</w:t>
      </w:r>
      <w:r>
        <w:rPr>
          <w:rFonts w:ascii="Arial" w:eastAsia="Arial" w:hAnsi="Arial" w:cs="Arial"/>
          <w:color w:val="505050"/>
          <w:highlight w:val="white"/>
        </w:rPr>
        <w:t> </w:t>
      </w:r>
    </w:p>
    <w:p w:rsidR="00C70912" w:rsidRDefault="00385306">
      <w:bookmarkStart w:id="31" w:name="1445-1559206296642"/>
      <w:bookmarkEnd w:id="31"/>
      <w:r>
        <w:rPr>
          <w:rFonts w:ascii="Arial" w:eastAsia="Arial" w:hAnsi="Arial" w:cs="Arial"/>
          <w:color w:val="505050"/>
          <w:highlight w:val="white"/>
        </w:rPr>
        <w:t>缺点</w:t>
      </w:r>
      <w:r>
        <w:rPr>
          <w:rFonts w:ascii="Arial" w:eastAsia="Arial" w:hAnsi="Arial" w:cs="Arial"/>
          <w:color w:val="505050"/>
          <w:highlight w:val="white"/>
        </w:rPr>
        <w:t xml:space="preserve">    </w:t>
      </w:r>
      <w:r>
        <w:rPr>
          <w:rFonts w:ascii="Arial" w:eastAsia="Arial" w:hAnsi="Arial" w:cs="Arial"/>
          <w:color w:val="505050"/>
          <w:highlight w:val="white"/>
        </w:rPr>
        <w:t>第一次加载时反应不快，由于</w:t>
      </w:r>
      <w:r>
        <w:rPr>
          <w:rFonts w:ascii="Arial" w:eastAsia="Arial" w:hAnsi="Arial" w:cs="Arial"/>
          <w:color w:val="505050"/>
          <w:highlight w:val="white"/>
        </w:rPr>
        <w:t>java</w:t>
      </w:r>
      <w:r>
        <w:rPr>
          <w:rFonts w:ascii="Arial" w:eastAsia="Arial" w:hAnsi="Arial" w:cs="Arial"/>
          <w:color w:val="505050"/>
          <w:highlight w:val="white"/>
        </w:rPr>
        <w:t>内存模型一些原因偶尔失败</w:t>
      </w:r>
    </w:p>
    <w:p w:rsidR="00C70912" w:rsidRDefault="00385306">
      <w:bookmarkStart w:id="32" w:name="7414-1558879127084"/>
      <w:bookmarkEnd w:id="32"/>
      <w:r>
        <w:t>/**</w:t>
      </w:r>
      <w:r>
        <w:t>懒汉式单例（双重检查锁）</w:t>
      </w:r>
      <w:r>
        <w:t xml:space="preserve"> public  class </w:t>
      </w:r>
      <w:r>
        <w:t>LazyDoubleCheckSingleton{          //1.</w:t>
      </w:r>
      <w:r>
        <w:t>私有构造方法</w:t>
      </w:r>
      <w:r>
        <w:t xml:space="preserve">     private  LazyDoubleCheckSingleton(){};          private static LazyDoubleCheckSingleton lazy=null;          //2.</w:t>
      </w:r>
      <w:r>
        <w:t>实现方法</w:t>
      </w:r>
      <w:r>
        <w:t xml:space="preserve">     public static  LazyDoubleCheckSingleton  getInstance(){         if(lazy == null){    </w:t>
      </w:r>
      <w:r>
        <w:t xml:space="preserve">        synchronized(LazyDoubleCheckSingleton.class){                if(lazy == null){                                    }            }         }         return  lazy;     } }</w:t>
      </w:r>
    </w:p>
    <w:p w:rsidR="00C70912" w:rsidRDefault="00C70912">
      <w:bookmarkStart w:id="33" w:name="9274-1558879108392"/>
      <w:bookmarkEnd w:id="33"/>
    </w:p>
    <w:p w:rsidR="00C70912" w:rsidRDefault="00385306">
      <w:bookmarkStart w:id="34" w:name="2013-1558879938240"/>
      <w:bookmarkEnd w:id="34"/>
      <w:r>
        <w:t>线程类：</w:t>
      </w:r>
      <w:r>
        <w:t>ExectorThread public  class ExectorThread  implements Runnable{          @</w:t>
      </w:r>
      <w:r>
        <w:t xml:space="preserve">Override     publc void  run(){         LazyDoubleCheckSingleton </w:t>
      </w:r>
      <w:r>
        <w:lastRenderedPageBreak/>
        <w:t>singleton =LazyDoubleCheckSingleton.getInstance();         System.out.println(Thread.currentThread().getName() + ":" + singleton);     } }</w:t>
      </w:r>
    </w:p>
    <w:p w:rsidR="00C70912" w:rsidRDefault="00C70912">
      <w:bookmarkStart w:id="35" w:name="4516-1558880328756"/>
      <w:bookmarkEnd w:id="35"/>
    </w:p>
    <w:p w:rsidR="00C70912" w:rsidRDefault="00385306">
      <w:bookmarkStart w:id="36" w:name="9181-1558880328756"/>
      <w:bookmarkEnd w:id="36"/>
      <w:r>
        <w:t>破坏单例的方式：</w:t>
      </w:r>
    </w:p>
    <w:p w:rsidR="00C70912" w:rsidRDefault="00385306">
      <w:bookmarkStart w:id="37" w:name="7026-1558966057485"/>
      <w:bookmarkEnd w:id="37"/>
      <w:r>
        <w:t>反射破坏单例</w:t>
      </w:r>
    </w:p>
    <w:p w:rsidR="00C70912" w:rsidRDefault="00385306">
      <w:bookmarkStart w:id="38" w:name="6099-1558966333425"/>
      <w:bookmarkEnd w:id="38"/>
      <w:r>
        <w:t>//</w:t>
      </w:r>
      <w:r>
        <w:t>通过发射机制，暴力访问私有构造方法</w:t>
      </w:r>
      <w:r>
        <w:t xml:space="preserve"> public class La</w:t>
      </w:r>
      <w:r>
        <w:t>zyInnerClassSingletonTest {      public static void main(String[] args) {         try {             //</w:t>
      </w:r>
      <w:r>
        <w:t>调用者装逼，不走寻常路，破坏了单例</w:t>
      </w:r>
      <w:r>
        <w:t xml:space="preserve">             Class&lt;?&gt; clazz= LazyInnerClassSingleton.class;              //</w:t>
      </w:r>
      <w:r>
        <w:t>获取默认的构造方法</w:t>
      </w:r>
      <w:r>
        <w:t xml:space="preserve">             Constructor c=clazz.getDeclaredConstruct</w:t>
      </w:r>
      <w:r>
        <w:t>or(null);             c.setAccessible(true);  //</w:t>
      </w:r>
      <w:r>
        <w:t>暴力强吻</w:t>
      </w:r>
      <w:r>
        <w:t xml:space="preserve">                         Object o1= c.newInstance();            Object o2=LazyInnerClassSingleton.getInstance();//</w:t>
      </w:r>
      <w:r>
        <w:t>使用单例再创建一个</w:t>
      </w:r>
      <w:r>
        <w:t xml:space="preserve">             System.out.println(o1==o2);         } catch (Exception e) {         </w:t>
      </w:r>
      <w:r>
        <w:t xml:space="preserve">    e.printStackTrace();         }     }  }</w:t>
      </w:r>
    </w:p>
    <w:p w:rsidR="00C70912" w:rsidRDefault="00C70912">
      <w:bookmarkStart w:id="39" w:name="4099-1558966066780"/>
      <w:bookmarkEnd w:id="39"/>
    </w:p>
    <w:p w:rsidR="00C70912" w:rsidRDefault="00385306">
      <w:bookmarkStart w:id="40" w:name="7946-1558877983080"/>
      <w:bookmarkEnd w:id="40"/>
      <w:r>
        <w:t>针对线程反射破坏单例的解决方案：</w:t>
      </w:r>
    </w:p>
    <w:p w:rsidR="00C70912" w:rsidRDefault="00385306">
      <w:bookmarkStart w:id="41" w:name="6949-1558966448662"/>
      <w:bookmarkEnd w:id="41"/>
      <w:r>
        <w:t>//</w:t>
      </w:r>
      <w:r>
        <w:t>通过静态内部类去实现</w:t>
      </w:r>
      <w:r>
        <w:t>,</w:t>
      </w:r>
      <w:r>
        <w:t>全程没有用到</w:t>
      </w:r>
      <w:r>
        <w:t>synchronized     //</w:t>
      </w:r>
      <w:r>
        <w:t>性能最优的写法</w:t>
      </w:r>
      <w:r>
        <w:t xml:space="preserve"> public class LazyInnerClassSingleton {      //</w:t>
      </w:r>
      <w:r>
        <w:t>虽然构造方法私有了，但是逃不过反射的法眼</w:t>
      </w:r>
      <w:r>
        <w:t xml:space="preserve">     private LazyInnerClassSingleton(){         if (LazyHolder.lazy !=null){      </w:t>
      </w:r>
      <w:r>
        <w:t xml:space="preserve">       throw  new RuntimeException("</w:t>
      </w:r>
      <w:r>
        <w:t>不允许构建多个实例</w:t>
      </w:r>
      <w:r>
        <w:t>");         }     };      //</w:t>
      </w:r>
      <w:r>
        <w:t>懒汉式单例</w:t>
      </w:r>
      <w:r>
        <w:t xml:space="preserve">     //LazyHolder</w:t>
      </w:r>
      <w:r>
        <w:t>里面的逻辑需要等到外部方法调用时才执行</w:t>
      </w:r>
      <w:r>
        <w:t xml:space="preserve">     //</w:t>
      </w:r>
      <w:r>
        <w:t>巧妙的利用了内部类的特性</w:t>
      </w:r>
      <w:r>
        <w:t xml:space="preserve">     //JVM</w:t>
      </w:r>
      <w:r>
        <w:t>底层执行逻辑，完美的避免了线程安全问题</w:t>
      </w:r>
      <w:r>
        <w:t xml:space="preserve">     public  static  final  LazyInnerClassSingleton getInstance(){         return LazyHolder.l</w:t>
      </w:r>
      <w:r>
        <w:t xml:space="preserve">azy;     }      private </w:t>
      </w:r>
      <w:r>
        <w:lastRenderedPageBreak/>
        <w:t>static  class LazyHolder{         private  static  final  LazyInnerClassSingleton lazy=new LazyInnerClassSingleton();     }  }</w:t>
      </w:r>
    </w:p>
    <w:p w:rsidR="00C70912" w:rsidRDefault="00C70912">
      <w:bookmarkStart w:id="42" w:name="1030-1558966448662"/>
      <w:bookmarkEnd w:id="42"/>
    </w:p>
    <w:p w:rsidR="00C70912" w:rsidRDefault="00385306">
      <w:bookmarkStart w:id="43" w:name="4918-1558966617806"/>
      <w:bookmarkEnd w:id="43"/>
      <w:r>
        <w:t>序列化破坏单例</w:t>
      </w:r>
    </w:p>
    <w:p w:rsidR="00C70912" w:rsidRDefault="00385306">
      <w:bookmarkStart w:id="44" w:name="9820-1558966636899"/>
      <w:bookmarkEnd w:id="44"/>
      <w:r>
        <w:t xml:space="preserve"> </w:t>
      </w:r>
      <w:r>
        <w:tab/>
      </w:r>
      <w:r>
        <w:t>当我们将一个单例对象创建好，有时候需要将对象序列化然后写入到磁盘，下次使用时</w:t>
      </w:r>
    </w:p>
    <w:p w:rsidR="00C70912" w:rsidRDefault="00385306">
      <w:bookmarkStart w:id="45" w:name="4187-1558966684527"/>
      <w:bookmarkEnd w:id="45"/>
      <w:r>
        <w:t>再从磁盘中读取到对象，反序列化转化为内存对象。反序列化后的对象会重新分配内存，</w:t>
      </w:r>
    </w:p>
    <w:p w:rsidR="00C70912" w:rsidRDefault="00385306">
      <w:bookmarkStart w:id="46" w:name="5828-1558966684527"/>
      <w:bookmarkEnd w:id="46"/>
      <w:r>
        <w:t>即重新创建。那如果序列化的目标</w:t>
      </w:r>
      <w:r>
        <w:t>的对象为单例对象，就违背了单例模式的初衷，相当</w:t>
      </w:r>
    </w:p>
    <w:p w:rsidR="00C70912" w:rsidRDefault="00385306">
      <w:bookmarkStart w:id="47" w:name="4625-1558966684527"/>
      <w:bookmarkEnd w:id="47"/>
      <w:r>
        <w:t>于破坏了单例。反序列化后的对象和手动创建的对象是不一致的。</w:t>
      </w:r>
    </w:p>
    <w:p w:rsidR="00C70912" w:rsidRDefault="00C70912">
      <w:bookmarkStart w:id="48" w:name="6016-1558966932146"/>
      <w:bookmarkEnd w:id="48"/>
    </w:p>
    <w:p w:rsidR="00C70912" w:rsidRDefault="00385306">
      <w:bookmarkStart w:id="49" w:name="2847-1558967617205"/>
      <w:bookmarkEnd w:id="49"/>
      <w:r>
        <w:t>序列化破坏单例的解决方案</w:t>
      </w:r>
    </w:p>
    <w:p w:rsidR="00C70912" w:rsidRDefault="00385306">
      <w:bookmarkStart w:id="50" w:name="2811-1558967639885"/>
      <w:bookmarkEnd w:id="50"/>
      <w:r>
        <w:t>增加</w:t>
      </w:r>
      <w:r>
        <w:t>readResolve()</w:t>
      </w:r>
      <w:r>
        <w:t>方法</w:t>
      </w:r>
    </w:p>
    <w:p w:rsidR="00C70912" w:rsidRDefault="00C70912">
      <w:bookmarkStart w:id="51" w:name="8727-1558966693670"/>
      <w:bookmarkEnd w:id="51"/>
    </w:p>
    <w:p w:rsidR="00C70912" w:rsidRDefault="00385306">
      <w:bookmarkStart w:id="52" w:name="2295-1558967876254"/>
      <w:bookmarkEnd w:id="52"/>
      <w:r>
        <w:t>注册式单例</w:t>
      </w:r>
      <w:r>
        <w:t>(RegisterSingleton)</w:t>
      </w:r>
    </w:p>
    <w:p w:rsidR="00C70912" w:rsidRDefault="00385306">
      <w:bookmarkStart w:id="53" w:name="1791-1558968092338"/>
      <w:bookmarkEnd w:id="53"/>
      <w:r>
        <w:t>注册式单例又称为登记式单例，就是将每一个实例都登记到某一个地方，使用唯一的标</w:t>
      </w:r>
    </w:p>
    <w:p w:rsidR="00C70912" w:rsidRDefault="00385306">
      <w:bookmarkStart w:id="54" w:name="4542-1558968093455"/>
      <w:bookmarkEnd w:id="54"/>
      <w:r>
        <w:t>识获取实例。注册式单例有两种写法：一种为容器缓存，一种为枚举登记。</w:t>
      </w:r>
    </w:p>
    <w:p w:rsidR="00C70912" w:rsidRDefault="00385306">
      <w:bookmarkStart w:id="55" w:name="8574-1558967916529"/>
      <w:bookmarkEnd w:id="55"/>
      <w:r>
        <w:t>//</w:t>
      </w:r>
      <w:r>
        <w:t>注册式单例</w:t>
      </w:r>
      <w:r>
        <w:t xml:space="preserve">     //</w:t>
      </w:r>
      <w:r>
        <w:t>使用枚举</w:t>
      </w:r>
      <w:r>
        <w:t xml:space="preserve"> public enum  EnumSingleton {      INSTANCE;      pri</w:t>
      </w:r>
      <w:r>
        <w:t>vate  Object data;      public Object getData() {         return data;     }      public void setData(Object data) {         this.data = data;     }      public  static  EnumSingleton getInstance(){         return INSTANCE;     };  }</w:t>
      </w:r>
    </w:p>
    <w:p w:rsidR="00C70912" w:rsidRDefault="00C70912">
      <w:bookmarkStart w:id="56" w:name="1235-1558967916529"/>
      <w:bookmarkEnd w:id="56"/>
    </w:p>
    <w:p w:rsidR="00C70912" w:rsidRDefault="00385306">
      <w:bookmarkStart w:id="57" w:name="0093-1558968260254"/>
      <w:bookmarkEnd w:id="57"/>
      <w:r>
        <w:t xml:space="preserve">ThreadLocal </w:t>
      </w:r>
      <w:r>
        <w:t>线程单例</w:t>
      </w:r>
      <w:r>
        <w:t>(Thre</w:t>
      </w:r>
      <w:r>
        <w:t>adLocalSingleton)</w:t>
      </w:r>
    </w:p>
    <w:p w:rsidR="00C70912" w:rsidRDefault="00385306">
      <w:bookmarkStart w:id="58" w:name="6621-1558968285404"/>
      <w:bookmarkEnd w:id="58"/>
      <w:r>
        <w:lastRenderedPageBreak/>
        <w:t xml:space="preserve">package com.vip.parrent.singleton.thread;  /**  * @Data:2019/5/27 21:27  * @Author:Dream  */  /**  * </w:t>
      </w:r>
      <w:r>
        <w:t>伪线程安全，在同一线程中是安全的</w:t>
      </w:r>
      <w:r>
        <w:t>,</w:t>
      </w:r>
      <w:r>
        <w:t>无论在同一线程中无论</w:t>
      </w:r>
      <w:r>
        <w:t>new</w:t>
      </w:r>
      <w:r>
        <w:t>多少个都是安全的</w:t>
      </w:r>
      <w:r>
        <w:t xml:space="preserve">  */ public class ThreadLocalSingleton {      private  </w:t>
      </w:r>
      <w:r>
        <w:t xml:space="preserve">ThreadLocalSingleton(){};      private  static  final  ThreadLocal&lt;ThreadLocalSingleton&gt; threadLocalInstance=             new ThreadLocal&lt;ThreadLocalSingleton&gt;(){                 @Override                 protected ThreadLocalSingleton initialValue() {    </w:t>
      </w:r>
      <w:r>
        <w:t xml:space="preserve">                 return new ThreadLocalSingleton();                 }             };      public   static ThreadLocalSingleton getInstance(){         return  threadLocalInstance.get();     } }</w:t>
      </w:r>
    </w:p>
    <w:p w:rsidR="00C70912" w:rsidRDefault="00385306">
      <w:bookmarkStart w:id="59" w:name="8526-1558968260419"/>
      <w:bookmarkEnd w:id="59"/>
      <w:r>
        <w:t>1</w:t>
      </w:r>
      <w:r>
        <w:t>、梳理内部类的执行逻辑，并画出时序图。</w:t>
      </w:r>
    </w:p>
    <w:sectPr w:rsidR="00C70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306" w:rsidRDefault="00385306" w:rsidP="0067490E">
      <w:r>
        <w:separator/>
      </w:r>
    </w:p>
  </w:endnote>
  <w:endnote w:type="continuationSeparator" w:id="0">
    <w:p w:rsidR="00385306" w:rsidRDefault="00385306" w:rsidP="00674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306" w:rsidRDefault="00385306" w:rsidP="0067490E">
      <w:r>
        <w:separator/>
      </w:r>
    </w:p>
  </w:footnote>
  <w:footnote w:type="continuationSeparator" w:id="0">
    <w:p w:rsidR="00385306" w:rsidRDefault="00385306" w:rsidP="00674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0912"/>
    <w:rsid w:val="00385306"/>
    <w:rsid w:val="0067490E"/>
    <w:rsid w:val="00C7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248A2"/>
  <w15:docId w15:val="{0B40E153-200E-4051-81A4-231D0444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674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490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49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49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卢 建锋</cp:lastModifiedBy>
  <cp:revision>2</cp:revision>
  <dcterms:created xsi:type="dcterms:W3CDTF">2019-05-30T10:03:00Z</dcterms:created>
  <dcterms:modified xsi:type="dcterms:W3CDTF">2019-05-30T10:03:00Z</dcterms:modified>
</cp:coreProperties>
</file>