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564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 语言基础篇笔记整理（程序流程结构 + 数组和字符串）</w:t>
      </w:r>
    </w:p>
    <w:p w14:paraId="25C1BA3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第四章 程序流程结构</w:t>
      </w:r>
    </w:p>
    <w:p w14:paraId="7BD9EC2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outlineLvl w:val="1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4.1 核心结构概述</w:t>
      </w:r>
    </w:p>
    <w:p w14:paraId="3B272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 语言支持 3 种基础程序运行结构，是程序逻辑设计的基础，所有复杂程序均由其组合构成：</w:t>
      </w:r>
    </w:p>
    <w:p w14:paraId="194FDB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顺序结构</w:t>
      </w:r>
      <w:r>
        <w:rPr>
          <w:color w:val="000000"/>
          <w:sz w:val="24"/>
          <w:szCs w:val="24"/>
          <w:bdr w:val="none" w:color="auto" w:sz="0" w:space="0"/>
        </w:rPr>
        <w:t>：按代码书写顺序依次执行，无跳转、无分支，是最基础的结构；</w:t>
      </w:r>
    </w:p>
    <w:p w14:paraId="578144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选择结构</w:t>
      </w:r>
      <w:r>
        <w:rPr>
          <w:color w:val="000000"/>
          <w:sz w:val="24"/>
          <w:szCs w:val="24"/>
          <w:bdr w:val="none" w:color="auto" w:sz="0" w:space="0"/>
        </w:rPr>
        <w:t>：根据条件是否满足，选择性执行对应代码块，实现逻辑分支；</w:t>
      </w:r>
    </w:p>
    <w:p w14:paraId="211F69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循环结构</w:t>
      </w:r>
      <w:r>
        <w:rPr>
          <w:color w:val="000000"/>
          <w:sz w:val="24"/>
          <w:szCs w:val="24"/>
          <w:bdr w:val="none" w:color="auto" w:sz="0" w:space="0"/>
        </w:rPr>
        <w:t>：根据条件判断结果，重复执行某段代码，直到条件不满足。</w:t>
      </w:r>
    </w:p>
    <w:p w14:paraId="4B2FA1B4">
      <w:pPr>
        <w:pStyle w:val="3"/>
        <w:bidi w:val="0"/>
      </w:pPr>
      <w:r>
        <w:t>4.2 选择结构</w:t>
      </w:r>
    </w:p>
    <w:p w14:paraId="526910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通过条件判断实现代码分支，包含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if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系列语句、三目运算符、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switch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语句，适配不同分支场景。</w:t>
      </w:r>
    </w:p>
    <w:p w14:paraId="6DD9A56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if 语句（单分支）</w:t>
      </w:r>
      <w:r>
        <w:rPr>
          <w:color w:val="000000"/>
          <w:sz w:val="24"/>
          <w:szCs w:val="24"/>
          <w:bdr w:val="none" w:color="auto" w:sz="0" w:space="0"/>
        </w:rPr>
        <w:t>：仅当条件为真时执行代码块，条件为假则跳过；</w:t>
      </w:r>
    </w:p>
    <w:p w14:paraId="4808D92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if…else 语句（双分支）</w:t>
      </w:r>
      <w:r>
        <w:rPr>
          <w:color w:val="000000"/>
          <w:sz w:val="24"/>
          <w:szCs w:val="24"/>
          <w:bdr w:val="none" w:color="auto" w:sz="0" w:space="0"/>
        </w:rPr>
        <w:t>：条件为真执行</w:t>
      </w:r>
      <w:r>
        <w:rPr>
          <w:rStyle w:val="9"/>
          <w:color w:val="000000"/>
          <w:sz w:val="24"/>
          <w:szCs w:val="24"/>
          <w:bdr w:val="none" w:color="auto" w:sz="0" w:space="0"/>
        </w:rPr>
        <w:t>if</w:t>
      </w:r>
      <w:r>
        <w:rPr>
          <w:color w:val="000000"/>
          <w:sz w:val="24"/>
          <w:szCs w:val="24"/>
          <w:bdr w:val="none" w:color="auto" w:sz="0" w:space="0"/>
        </w:rPr>
        <w:t>块，为假执行</w:t>
      </w:r>
      <w:r>
        <w:rPr>
          <w:rStyle w:val="9"/>
          <w:color w:val="000000"/>
          <w:sz w:val="24"/>
          <w:szCs w:val="24"/>
          <w:bdr w:val="none" w:color="auto" w:sz="0" w:space="0"/>
        </w:rPr>
        <w:t>else</w:t>
      </w:r>
      <w:r>
        <w:rPr>
          <w:color w:val="000000"/>
          <w:sz w:val="24"/>
          <w:szCs w:val="24"/>
          <w:bdr w:val="none" w:color="auto" w:sz="0" w:space="0"/>
        </w:rPr>
        <w:t>块，二者必选其一；</w:t>
      </w:r>
    </w:p>
    <w:p w14:paraId="539D616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if…else if…else 语句（多分支）</w:t>
      </w:r>
      <w:r>
        <w:rPr>
          <w:color w:val="000000"/>
          <w:sz w:val="24"/>
          <w:szCs w:val="24"/>
          <w:bdr w:val="none" w:color="auto" w:sz="0" w:space="0"/>
        </w:rPr>
        <w:t>：依次判断多个条件，满足即执行对应块，后续条件不再判断，无满足条件则执行</w:t>
      </w:r>
      <w:r>
        <w:rPr>
          <w:rStyle w:val="9"/>
          <w:color w:val="000000"/>
          <w:sz w:val="24"/>
          <w:szCs w:val="24"/>
          <w:bdr w:val="none" w:color="auto" w:sz="0" w:space="0"/>
        </w:rPr>
        <w:t>else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7BDE491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三目运算符</w:t>
      </w:r>
      <w:r>
        <w:rPr>
          <w:color w:val="000000"/>
          <w:sz w:val="24"/>
          <w:szCs w:val="24"/>
          <w:bdr w:val="none" w:color="auto" w:sz="0" w:space="0"/>
        </w:rPr>
        <w:t>：语法</w:t>
      </w:r>
      <w:r>
        <w:rPr>
          <w:rStyle w:val="9"/>
          <w:color w:val="000000"/>
          <w:sz w:val="24"/>
          <w:szCs w:val="24"/>
          <w:bdr w:val="none" w:color="auto" w:sz="0" w:space="0"/>
        </w:rPr>
        <w:t>条件?表达式1:表达式2</w:t>
      </w:r>
      <w:r>
        <w:rPr>
          <w:color w:val="000000"/>
          <w:sz w:val="24"/>
          <w:szCs w:val="24"/>
          <w:bdr w:val="none" w:color="auto" w:sz="0" w:space="0"/>
        </w:rPr>
        <w:t>，简化简单的双分支</w:t>
      </w:r>
      <w:r>
        <w:rPr>
          <w:rStyle w:val="9"/>
          <w:color w:val="000000"/>
          <w:sz w:val="24"/>
          <w:szCs w:val="24"/>
          <w:bdr w:val="none" w:color="auto" w:sz="0" w:space="0"/>
        </w:rPr>
        <w:t>if…else</w:t>
      </w:r>
      <w:r>
        <w:rPr>
          <w:color w:val="000000"/>
          <w:sz w:val="24"/>
          <w:szCs w:val="24"/>
          <w:bdr w:val="none" w:color="auto" w:sz="0" w:space="0"/>
        </w:rPr>
        <w:t>，条件为真执行表达式 1，否则执行表达式 2；</w:t>
      </w:r>
    </w:p>
    <w:p w14:paraId="57C6A1E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switch 语句（多值匹配）</w:t>
      </w:r>
      <w:r>
        <w:rPr>
          <w:color w:val="000000"/>
          <w:sz w:val="24"/>
          <w:szCs w:val="24"/>
          <w:bdr w:val="none" w:color="auto" w:sz="0" w:space="0"/>
        </w:rPr>
        <w:t>：根据整型 / 字符型变量值匹配</w:t>
      </w:r>
      <w:r>
        <w:rPr>
          <w:rStyle w:val="9"/>
          <w:color w:val="000000"/>
          <w:sz w:val="24"/>
          <w:szCs w:val="24"/>
          <w:bdr w:val="none" w:color="auto" w:sz="0" w:space="0"/>
        </w:rPr>
        <w:t>case</w:t>
      </w:r>
      <w:r>
        <w:rPr>
          <w:color w:val="000000"/>
          <w:sz w:val="24"/>
          <w:szCs w:val="24"/>
          <w:bdr w:val="none" w:color="auto" w:sz="0" w:space="0"/>
        </w:rPr>
        <w:t>分支，</w:t>
      </w:r>
      <w:r>
        <w:rPr>
          <w:rStyle w:val="9"/>
          <w:color w:val="000000"/>
          <w:sz w:val="24"/>
          <w:szCs w:val="24"/>
          <w:bdr w:val="none" w:color="auto" w:sz="0" w:space="0"/>
        </w:rPr>
        <w:t>case</w:t>
      </w:r>
      <w:r>
        <w:rPr>
          <w:color w:val="000000"/>
          <w:sz w:val="24"/>
          <w:szCs w:val="24"/>
          <w:bdr w:val="none" w:color="auto" w:sz="0" w:space="0"/>
        </w:rPr>
        <w:t>后需加</w:t>
      </w:r>
      <w:r>
        <w:rPr>
          <w:rStyle w:val="9"/>
          <w:color w:val="000000"/>
          <w:sz w:val="24"/>
          <w:szCs w:val="24"/>
          <w:bdr w:val="none" w:color="auto" w:sz="0" w:space="0"/>
        </w:rPr>
        <w:t>break</w:t>
      </w:r>
      <w:r>
        <w:rPr>
          <w:color w:val="000000"/>
          <w:sz w:val="24"/>
          <w:szCs w:val="24"/>
          <w:bdr w:val="none" w:color="auto" w:sz="0" w:space="0"/>
        </w:rPr>
        <w:t>跳出（否则穿透执行），无匹配项执行</w:t>
      </w:r>
      <w:r>
        <w:rPr>
          <w:rStyle w:val="9"/>
          <w:color w:val="000000"/>
          <w:sz w:val="24"/>
          <w:szCs w:val="24"/>
          <w:bdr w:val="none" w:color="auto" w:sz="0" w:space="0"/>
        </w:rPr>
        <w:t>default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431C273F">
      <w:pPr>
        <w:pStyle w:val="3"/>
        <w:bidi w:val="0"/>
      </w:pPr>
      <w:r>
        <w:t>4.3 循环结构</w:t>
      </w:r>
    </w:p>
    <w:p w14:paraId="56E39E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实现代码的重复执行，核心包含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循环条件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循环体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，支持嵌套使用，三种循环可相互转换。</w:t>
      </w:r>
    </w:p>
    <w:p w14:paraId="6E1C816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while 循环</w:t>
      </w:r>
      <w:r>
        <w:rPr>
          <w:color w:val="000000"/>
          <w:sz w:val="24"/>
          <w:szCs w:val="24"/>
          <w:bdr w:val="none" w:color="auto" w:sz="0" w:space="0"/>
        </w:rPr>
        <w:t>：先判断条件，再执行循环体，条件不满足则直接跳出，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可能一次都不执行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4053231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do…while 循环</w:t>
      </w:r>
      <w:r>
        <w:rPr>
          <w:color w:val="000000"/>
          <w:sz w:val="24"/>
          <w:szCs w:val="24"/>
          <w:bdr w:val="none" w:color="auto" w:sz="0" w:space="0"/>
        </w:rPr>
        <w:t>：先执行一次循环体，再判断条件，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至少执行一次</w:t>
      </w:r>
      <w:r>
        <w:rPr>
          <w:color w:val="000000"/>
          <w:sz w:val="24"/>
          <w:szCs w:val="24"/>
          <w:bdr w:val="none" w:color="auto" w:sz="0" w:space="0"/>
        </w:rPr>
        <w:t>，适合需要先执行后判断的场景；</w:t>
      </w:r>
    </w:p>
    <w:p w14:paraId="3F1D7D8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for 循环</w:t>
      </w:r>
      <w:r>
        <w:rPr>
          <w:color w:val="000000"/>
          <w:sz w:val="24"/>
          <w:szCs w:val="24"/>
          <w:bdr w:val="none" w:color="auto" w:sz="0" w:space="0"/>
        </w:rPr>
        <w:t>：语法</w:t>
      </w:r>
      <w:r>
        <w:rPr>
          <w:rStyle w:val="9"/>
          <w:color w:val="000000"/>
          <w:sz w:val="24"/>
          <w:szCs w:val="24"/>
          <w:bdr w:val="none" w:color="auto" w:sz="0" w:space="0"/>
        </w:rPr>
        <w:t>for(初始化;条件;更新)</w:t>
      </w:r>
      <w:r>
        <w:rPr>
          <w:color w:val="000000"/>
          <w:sz w:val="24"/>
          <w:szCs w:val="24"/>
          <w:bdr w:val="none" w:color="auto" w:sz="0" w:space="0"/>
        </w:rPr>
        <w:t>，结构最清晰，初始化仅执行一次，适合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循环次数明确</w:t>
      </w:r>
      <w:r>
        <w:rPr>
          <w:color w:val="000000"/>
          <w:sz w:val="24"/>
          <w:szCs w:val="24"/>
          <w:bdr w:val="none" w:color="auto" w:sz="0" w:space="0"/>
        </w:rPr>
        <w:t>的场景，是最常用的循环；</w:t>
      </w:r>
    </w:p>
    <w:p w14:paraId="073314A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嵌套循环</w:t>
      </w:r>
      <w:r>
        <w:rPr>
          <w:color w:val="000000"/>
          <w:sz w:val="24"/>
          <w:szCs w:val="24"/>
          <w:bdr w:val="none" w:color="auto" w:sz="0" w:space="0"/>
        </w:rPr>
        <w:t>：循环内部嵌套另一个 / 多个循环，外层循环执行一次，内层循环执行完整周期，常用于处理二维 / 多维数据（如矩阵、表格）。</w:t>
      </w:r>
    </w:p>
    <w:p w14:paraId="040A0D10">
      <w:pPr>
        <w:pStyle w:val="3"/>
        <w:bidi w:val="0"/>
      </w:pPr>
      <w:r>
        <w:t>4.4 跳转语句</w:t>
      </w:r>
    </w:p>
    <w:p w14:paraId="58E58D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用于改变程序默认执行流程，实现循环 / 分支的提前退出、跳过，包含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break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/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continue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/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goto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，使用场景各有不同。</w:t>
      </w:r>
    </w:p>
    <w:p w14:paraId="0E7729D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break</w:t>
      </w:r>
      <w:r>
        <w:rPr>
          <w:color w:val="000000"/>
          <w:sz w:val="24"/>
          <w:szCs w:val="24"/>
          <w:bdr w:val="none" w:color="auto" w:sz="0" w:space="0"/>
        </w:rPr>
        <w:t>：在</w:t>
      </w:r>
      <w:r>
        <w:rPr>
          <w:rStyle w:val="9"/>
          <w:color w:val="000000"/>
          <w:sz w:val="24"/>
          <w:szCs w:val="24"/>
          <w:bdr w:val="none" w:color="auto" w:sz="0" w:space="0"/>
        </w:rPr>
        <w:t>switch</w:t>
      </w:r>
      <w:r>
        <w:rPr>
          <w:color w:val="000000"/>
          <w:sz w:val="24"/>
          <w:szCs w:val="24"/>
          <w:bdr w:val="none" w:color="auto" w:sz="0" w:space="0"/>
        </w:rPr>
        <w:t>中终止</w:t>
      </w:r>
      <w:r>
        <w:rPr>
          <w:rStyle w:val="9"/>
          <w:color w:val="000000"/>
          <w:sz w:val="24"/>
          <w:szCs w:val="24"/>
          <w:bdr w:val="none" w:color="auto" w:sz="0" w:space="0"/>
        </w:rPr>
        <w:t>case</w:t>
      </w:r>
      <w:r>
        <w:rPr>
          <w:color w:val="000000"/>
          <w:sz w:val="24"/>
          <w:szCs w:val="24"/>
          <w:bdr w:val="none" w:color="auto" w:sz="0" w:space="0"/>
        </w:rPr>
        <w:t>并跳出结构；在循环中跳出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当前 / 最近的内层循环</w:t>
      </w:r>
      <w:r>
        <w:rPr>
          <w:color w:val="000000"/>
          <w:sz w:val="24"/>
          <w:szCs w:val="24"/>
          <w:bdr w:val="none" w:color="auto" w:sz="0" w:space="0"/>
        </w:rPr>
        <w:t>，嵌套循环中仅影响所在层；</w:t>
      </w:r>
    </w:p>
    <w:p w14:paraId="7D93E4E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continue</w:t>
      </w:r>
      <w:r>
        <w:rPr>
          <w:color w:val="000000"/>
          <w:sz w:val="24"/>
          <w:szCs w:val="24"/>
          <w:bdr w:val="none" w:color="auto" w:sz="0" w:space="0"/>
        </w:rPr>
        <w:t>：仅用于循环，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终止本次循环</w:t>
      </w:r>
      <w:r>
        <w:rPr>
          <w:color w:val="000000"/>
          <w:sz w:val="24"/>
          <w:szCs w:val="24"/>
          <w:bdr w:val="none" w:color="auto" w:sz="0" w:space="0"/>
        </w:rPr>
        <w:t>，跳过循环体后续代码，直接进入下一次条件判断；</w:t>
      </w:r>
    </w:p>
    <w:p w14:paraId="35163E9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goto</w:t>
      </w:r>
      <w:r>
        <w:rPr>
          <w:color w:val="000000"/>
          <w:sz w:val="24"/>
          <w:szCs w:val="24"/>
          <w:bdr w:val="none" w:color="auto" w:sz="0" w:space="0"/>
        </w:rPr>
        <w:t>：无条件跳转到代码中指定标识位置，易导致代码可读性差、逻辑混乱，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尽量少用</w:t>
      </w:r>
      <w:r>
        <w:rPr>
          <w:color w:val="000000"/>
          <w:sz w:val="24"/>
          <w:szCs w:val="24"/>
          <w:bdr w:val="none" w:color="auto" w:sz="0" w:space="0"/>
        </w:rPr>
        <w:t>，仅适用于多层循环一次性跳出等特殊场景。</w:t>
      </w:r>
    </w:p>
    <w:p w14:paraId="26DBDAA6">
      <w:pPr>
        <w:pStyle w:val="2"/>
        <w:bidi w:val="0"/>
      </w:pPr>
      <w:r>
        <w:t>第五章 数组和字符串</w:t>
      </w:r>
    </w:p>
    <w:p w14:paraId="005CFC9B">
      <w:pPr>
        <w:pStyle w:val="3"/>
        <w:bidi w:val="0"/>
      </w:pPr>
      <w:r>
        <w:t>5.1 数组核心概述</w:t>
      </w:r>
    </w:p>
    <w:p w14:paraId="73074B2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363" w:right="0" w:hanging="363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定义</w:t>
      </w:r>
      <w:r>
        <w:rPr>
          <w:color w:val="000000"/>
          <w:sz w:val="24"/>
          <w:szCs w:val="24"/>
          <w:bdr w:val="none" w:color="auto" w:sz="0" w:space="0"/>
        </w:rPr>
        <w:t>：将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相同数据类型</w:t>
      </w:r>
      <w:r>
        <w:rPr>
          <w:color w:val="000000"/>
          <w:sz w:val="24"/>
          <w:szCs w:val="24"/>
          <w:bdr w:val="none" w:color="auto" w:sz="0" w:space="0"/>
        </w:rPr>
        <w:t>的若干变量按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有序形式</w:t>
      </w:r>
      <w:r>
        <w:rPr>
          <w:color w:val="000000"/>
          <w:sz w:val="24"/>
          <w:szCs w:val="24"/>
          <w:bdr w:val="none" w:color="auto" w:sz="0" w:space="0"/>
        </w:rPr>
        <w:t>组织起来的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构造数据类型</w:t>
      </w:r>
      <w:r>
        <w:rPr>
          <w:color w:val="000000"/>
          <w:sz w:val="24"/>
          <w:szCs w:val="24"/>
          <w:bdr w:val="none" w:color="auto" w:sz="0" w:space="0"/>
        </w:rPr>
        <w:t>，在内存中占用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连续的存储空间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6207A1E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363" w:right="0" w:hanging="363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核心特性</w:t>
      </w:r>
      <w:r>
        <w:rPr>
          <w:color w:val="000000"/>
          <w:sz w:val="24"/>
          <w:szCs w:val="24"/>
          <w:bdr w:val="none" w:color="auto" w:sz="0" w:space="0"/>
        </w:rPr>
        <w:t>：所有元素类型相同、内存地址连续、通过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下标访问</w:t>
      </w:r>
      <w:r>
        <w:rPr>
          <w:color w:val="000000"/>
          <w:sz w:val="24"/>
          <w:szCs w:val="24"/>
          <w:bdr w:val="none" w:color="auto" w:sz="0" w:space="0"/>
        </w:rPr>
        <w:t>（下标从 0 开始）；</w:t>
      </w:r>
    </w:p>
    <w:p w14:paraId="3A3C3C1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363" w:right="0" w:hanging="363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分类</w:t>
      </w:r>
      <w:r>
        <w:rPr>
          <w:color w:val="000000"/>
          <w:sz w:val="24"/>
          <w:szCs w:val="24"/>
          <w:bdr w:val="none" w:color="auto" w:sz="0" w:space="0"/>
        </w:rPr>
        <w:t>：按元素类型分为数值数组、字符数组、指针数组等；按维数分为一维数组、多维数组（二维及以上，内存本质为一维连续存储）；</w:t>
      </w:r>
    </w:p>
    <w:p w14:paraId="2B47F7D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363" w:right="0" w:hanging="363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数组名特性</w:t>
      </w:r>
      <w:r>
        <w:rPr>
          <w:color w:val="000000"/>
          <w:sz w:val="24"/>
          <w:szCs w:val="24"/>
          <w:bdr w:val="none" w:color="auto" w:sz="0" w:space="0"/>
        </w:rPr>
        <w:t>：数组名是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地址常量</w:t>
      </w:r>
      <w:r>
        <w:rPr>
          <w:color w:val="000000"/>
          <w:sz w:val="24"/>
          <w:szCs w:val="24"/>
          <w:bdr w:val="none" w:color="auto" w:sz="0" w:space="0"/>
        </w:rPr>
        <w:t>，代表数组首元素的地址，不可被赋值，可通过</w:t>
      </w:r>
      <w:r>
        <w:rPr>
          <w:rStyle w:val="9"/>
          <w:color w:val="000000"/>
          <w:sz w:val="24"/>
          <w:szCs w:val="24"/>
          <w:bdr w:val="none" w:color="auto" w:sz="0" w:space="0"/>
        </w:rPr>
        <w:t>sizeof(数组名)</w:t>
      </w:r>
      <w:r>
        <w:rPr>
          <w:color w:val="000000"/>
          <w:sz w:val="24"/>
          <w:szCs w:val="24"/>
          <w:bdr w:val="none" w:color="auto" w:sz="0" w:space="0"/>
        </w:rPr>
        <w:t>计算数组整体内存大小。</w:t>
      </w:r>
    </w:p>
    <w:p w14:paraId="6C6F6C23">
      <w:pPr>
        <w:pStyle w:val="3"/>
        <w:bidi w:val="0"/>
      </w:pPr>
      <w:r>
        <w:t>5.2 一维数组</w:t>
      </w:r>
    </w:p>
    <w:p w14:paraId="045A531D">
      <w:pPr>
        <w:pStyle w:val="4"/>
        <w:bidi w:val="0"/>
      </w:pPr>
      <w:r>
        <w:t>5.2.1 定义与使用</w:t>
      </w:r>
    </w:p>
    <w:p w14:paraId="53C7FC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语法：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类型说明符 数组名[常量表达式];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，如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int a[10];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表示定义 10 个 int 类型元素的一维数组，元素为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a[0]~a[9]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（无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a[10]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）。</w:t>
      </w:r>
    </w:p>
    <w:p w14:paraId="6D6BA4C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数组名符合标识符规则，同一作用域内唯一；</w:t>
      </w:r>
    </w:p>
    <w:p w14:paraId="1820BA2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定义时</w:t>
      </w:r>
      <w:r>
        <w:rPr>
          <w:rStyle w:val="9"/>
          <w:color w:val="000000"/>
          <w:sz w:val="24"/>
          <w:szCs w:val="24"/>
          <w:bdr w:val="none" w:color="auto" w:sz="0" w:space="0"/>
        </w:rPr>
        <w:t>[]</w:t>
      </w:r>
      <w:r>
        <w:rPr>
          <w:color w:val="000000"/>
          <w:sz w:val="24"/>
          <w:szCs w:val="24"/>
          <w:bdr w:val="none" w:color="auto" w:sz="0" w:space="0"/>
        </w:rPr>
        <w:t>内为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常量</w:t>
      </w:r>
      <w:r>
        <w:rPr>
          <w:color w:val="000000"/>
          <w:sz w:val="24"/>
          <w:szCs w:val="24"/>
          <w:bdr w:val="none" w:color="auto" w:sz="0" w:space="0"/>
        </w:rPr>
        <w:t>，使用时</w:t>
      </w:r>
      <w:r>
        <w:rPr>
          <w:rStyle w:val="9"/>
          <w:color w:val="000000"/>
          <w:sz w:val="24"/>
          <w:szCs w:val="24"/>
          <w:bdr w:val="none" w:color="auto" w:sz="0" w:space="0"/>
        </w:rPr>
        <w:t>[]</w:t>
      </w:r>
      <w:r>
        <w:rPr>
          <w:color w:val="000000"/>
          <w:sz w:val="24"/>
          <w:szCs w:val="24"/>
          <w:bdr w:val="none" w:color="auto" w:sz="0" w:space="0"/>
        </w:rPr>
        <w:t>内可为常量 / 变量；</w:t>
      </w:r>
    </w:p>
    <w:p w14:paraId="7F851C5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遍历常用</w:t>
      </w:r>
      <w:r>
        <w:rPr>
          <w:rStyle w:val="9"/>
          <w:color w:val="000000"/>
          <w:sz w:val="24"/>
          <w:szCs w:val="24"/>
          <w:bdr w:val="none" w:color="auto" w:sz="0" w:space="0"/>
        </w:rPr>
        <w:t>for</w:t>
      </w:r>
      <w:r>
        <w:rPr>
          <w:color w:val="000000"/>
          <w:sz w:val="24"/>
          <w:szCs w:val="24"/>
          <w:bdr w:val="none" w:color="auto" w:sz="0" w:space="0"/>
        </w:rPr>
        <w:t>循环，通过下标访问每个元素。</w:t>
      </w:r>
    </w:p>
    <w:p w14:paraId="48838E75">
      <w:pPr>
        <w:pStyle w:val="4"/>
        <w:bidi w:val="0"/>
      </w:pPr>
      <w:r>
        <w:t>5.2.2 初始化</w:t>
      </w:r>
    </w:p>
    <w:p w14:paraId="1324CD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定义数组的同时赋值，未手动初始化的数组有默认值：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全局数组默认 0，局部数组为随机值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。常见方式：</w:t>
      </w:r>
    </w:p>
    <w:p w14:paraId="63C12AF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全初始化：</w:t>
      </w:r>
      <w:r>
        <w:rPr>
          <w:rStyle w:val="9"/>
          <w:color w:val="000000"/>
          <w:sz w:val="24"/>
          <w:szCs w:val="24"/>
          <w:bdr w:val="none" w:color="auto" w:sz="0" w:space="0"/>
        </w:rPr>
        <w:t>int a[10] = {1,2,3,...,10};</w:t>
      </w:r>
    </w:p>
    <w:p w14:paraId="2C6A8FF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部分初始化：</w:t>
      </w:r>
      <w:r>
        <w:rPr>
          <w:rStyle w:val="9"/>
          <w:color w:val="000000"/>
          <w:sz w:val="24"/>
          <w:szCs w:val="24"/>
          <w:bdr w:val="none" w:color="auto" w:sz="0" w:space="0"/>
        </w:rPr>
        <w:t>int a[10] = {1,2,3};</w:t>
      </w:r>
      <w:r>
        <w:rPr>
          <w:color w:val="000000"/>
          <w:sz w:val="24"/>
          <w:szCs w:val="24"/>
          <w:bdr w:val="none" w:color="auto" w:sz="0" w:space="0"/>
        </w:rPr>
        <w:t>（前 3 个赋值，剩余自动补 0）</w:t>
      </w:r>
    </w:p>
    <w:p w14:paraId="34B0428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全置 0：</w:t>
      </w:r>
      <w:r>
        <w:rPr>
          <w:rStyle w:val="9"/>
          <w:color w:val="000000"/>
          <w:sz w:val="24"/>
          <w:szCs w:val="24"/>
          <w:bdr w:val="none" w:color="auto" w:sz="0" w:space="0"/>
        </w:rPr>
        <w:t>int a[10] = {0};</w:t>
      </w:r>
      <w:r>
        <w:rPr>
          <w:color w:val="000000"/>
          <w:sz w:val="24"/>
          <w:szCs w:val="24"/>
          <w:bdr w:val="none" w:color="auto" w:sz="0" w:space="0"/>
        </w:rPr>
        <w:t>（最常用）</w:t>
      </w:r>
    </w:p>
    <w:p w14:paraId="063456D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省略长度：</w:t>
      </w:r>
      <w:r>
        <w:rPr>
          <w:rStyle w:val="9"/>
          <w:color w:val="000000"/>
          <w:sz w:val="24"/>
          <w:szCs w:val="24"/>
          <w:bdr w:val="none" w:color="auto" w:sz="0" w:space="0"/>
        </w:rPr>
        <w:t>int a[] = {1,2,3};</w:t>
      </w:r>
      <w:r>
        <w:rPr>
          <w:color w:val="000000"/>
          <w:sz w:val="24"/>
          <w:szCs w:val="24"/>
          <w:bdr w:val="none" w:color="auto" w:sz="0" w:space="0"/>
        </w:rPr>
        <w:t>（长度由初始化值个数决定）</w:t>
      </w:r>
    </w:p>
    <w:p w14:paraId="37648908">
      <w:pPr>
        <w:pStyle w:val="4"/>
        <w:bidi w:val="0"/>
      </w:pPr>
      <w:r>
        <w:t>5.2.3 常用操作（强化训练）</w:t>
      </w:r>
    </w:p>
    <w:p w14:paraId="7DD5F75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求最值</w:t>
      </w:r>
      <w:r>
        <w:rPr>
          <w:color w:val="000000"/>
          <w:sz w:val="24"/>
          <w:szCs w:val="24"/>
          <w:bdr w:val="none" w:color="auto" w:sz="0" w:space="0"/>
        </w:rPr>
        <w:t>：假设首元素为最值，遍历数组依次比较，更新最值；</w:t>
      </w:r>
    </w:p>
    <w:p w14:paraId="69C7AB2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数组逆置</w:t>
      </w:r>
      <w:r>
        <w:rPr>
          <w:color w:val="000000"/>
          <w:sz w:val="24"/>
          <w:szCs w:val="24"/>
          <w:bdr w:val="none" w:color="auto" w:sz="0" w:space="0"/>
        </w:rPr>
        <w:t>：双下标从首尾向中间遍历，交换对应位置元素；</w:t>
      </w:r>
    </w:p>
    <w:p w14:paraId="7F83C78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冒泡排序</w:t>
      </w:r>
      <w:r>
        <w:rPr>
          <w:color w:val="000000"/>
          <w:sz w:val="24"/>
          <w:szCs w:val="24"/>
          <w:bdr w:val="none" w:color="auto" w:sz="0" w:space="0"/>
        </w:rPr>
        <w:t>：相邻元素两两比较，将较大 / 较小元素逐步 “冒泡” 到数组末尾，外层循环控制轮数，内层循环控制每轮比较次数。</w:t>
      </w:r>
    </w:p>
    <w:p w14:paraId="2B361FF1">
      <w:pPr>
        <w:pStyle w:val="3"/>
        <w:bidi w:val="0"/>
      </w:pPr>
      <w:r>
        <w:t>5.3 二维数组</w:t>
      </w:r>
    </w:p>
    <w:p w14:paraId="7E0FA5AC">
      <w:pPr>
        <w:pStyle w:val="4"/>
        <w:bidi w:val="0"/>
      </w:pPr>
      <w:r>
        <w:t>5.3.1 定义与使用</w:t>
      </w:r>
    </w:p>
    <w:p w14:paraId="5A3CAD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语法：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类型说明符 数组名[行数][列数];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，如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int a[3][4];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表示 3 行 4 列的二维数组，可理解为 “3 个一维数组（每个含 4 个 int 元素）组成的数组”。</w:t>
      </w:r>
    </w:p>
    <w:p w14:paraId="682820D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元素访问：</w:t>
      </w:r>
      <w:r>
        <w:rPr>
          <w:rStyle w:val="9"/>
          <w:color w:val="000000"/>
          <w:sz w:val="24"/>
          <w:szCs w:val="24"/>
          <w:bdr w:val="none" w:color="auto" w:sz="0" w:space="0"/>
        </w:rPr>
        <w:t>数组名[行下标][列下标]</w:t>
      </w:r>
      <w:r>
        <w:rPr>
          <w:color w:val="000000"/>
          <w:sz w:val="24"/>
          <w:szCs w:val="24"/>
          <w:bdr w:val="none" w:color="auto" w:sz="0" w:space="0"/>
        </w:rPr>
        <w:t>，行 / 列下标均从 0 开始；</w:t>
      </w:r>
    </w:p>
    <w:p w14:paraId="5DE807E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内存存储：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按行优先</w:t>
      </w:r>
      <w:r>
        <w:rPr>
          <w:color w:val="000000"/>
          <w:sz w:val="24"/>
          <w:szCs w:val="24"/>
          <w:bdr w:val="none" w:color="auto" w:sz="0" w:space="0"/>
        </w:rPr>
        <w:t>连续存储，先存第 0 行，再存第 1 行，依次类推；</w:t>
      </w:r>
    </w:p>
    <w:p w14:paraId="4142409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遍历常用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双层 for 循环</w:t>
      </w:r>
      <w:r>
        <w:rPr>
          <w:color w:val="000000"/>
          <w:sz w:val="24"/>
          <w:szCs w:val="24"/>
          <w:bdr w:val="none" w:color="auto" w:sz="0" w:space="0"/>
        </w:rPr>
        <w:t>，外层遍历行，内层遍历列。</w:t>
      </w:r>
    </w:p>
    <w:p w14:paraId="397538EE">
      <w:pPr>
        <w:pStyle w:val="4"/>
        <w:bidi w:val="0"/>
      </w:pPr>
      <w:r>
        <w:t>5.3.2 初始化</w:t>
      </w:r>
    </w:p>
    <w:p w14:paraId="62D3E6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支持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分段赋值（按行）和连续赋值（按内存顺序）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，未初始化元素自动补 0，省略行数时由初始化值决定（列数不可省）。常见方式：</w:t>
      </w:r>
    </w:p>
    <w:p w14:paraId="6505083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分段赋值：</w:t>
      </w:r>
      <w:r>
        <w:rPr>
          <w:rStyle w:val="9"/>
          <w:color w:val="000000"/>
          <w:sz w:val="24"/>
          <w:szCs w:val="24"/>
          <w:bdr w:val="none" w:color="auto" w:sz="0" w:space="0"/>
        </w:rPr>
        <w:t>int a[3][4] = {{1,2},{3,4},{5,6}};</w:t>
      </w:r>
      <w:r>
        <w:rPr>
          <w:color w:val="000000"/>
          <w:sz w:val="24"/>
          <w:szCs w:val="24"/>
          <w:bdr w:val="none" w:color="auto" w:sz="0" w:space="0"/>
        </w:rPr>
        <w:t>（可读性高，推荐）</w:t>
      </w:r>
    </w:p>
    <w:p w14:paraId="6751327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连续赋值：</w:t>
      </w:r>
      <w:r>
        <w:rPr>
          <w:rStyle w:val="9"/>
          <w:color w:val="000000"/>
          <w:sz w:val="24"/>
          <w:szCs w:val="24"/>
          <w:bdr w:val="none" w:color="auto" w:sz="0" w:space="0"/>
        </w:rPr>
        <w:t>int a[3][4] = {1,2,3,4,5,6};</w:t>
      </w:r>
    </w:p>
    <w:p w14:paraId="59FF8C1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全置 0：</w:t>
      </w:r>
      <w:r>
        <w:rPr>
          <w:rStyle w:val="9"/>
          <w:color w:val="000000"/>
          <w:sz w:val="24"/>
          <w:szCs w:val="24"/>
          <w:bdr w:val="none" w:color="auto" w:sz="0" w:space="0"/>
        </w:rPr>
        <w:t>int a[3][4] = {0};</w:t>
      </w:r>
    </w:p>
    <w:p w14:paraId="37CC2C5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省略行数：</w:t>
      </w:r>
      <w:r>
        <w:rPr>
          <w:rStyle w:val="9"/>
          <w:color w:val="000000"/>
          <w:sz w:val="24"/>
          <w:szCs w:val="24"/>
          <w:bdr w:val="none" w:color="auto" w:sz="0" w:space="0"/>
        </w:rPr>
        <w:t>int a[][4] = {1,2,3,4,5,6};</w:t>
      </w:r>
      <w:r>
        <w:rPr>
          <w:color w:val="000000"/>
          <w:sz w:val="24"/>
          <w:szCs w:val="24"/>
          <w:bdr w:val="none" w:color="auto" w:sz="0" w:space="0"/>
        </w:rPr>
        <w:t>（自动识别为 2 行）</w:t>
      </w:r>
    </w:p>
    <w:p w14:paraId="001B047D">
      <w:pPr>
        <w:pStyle w:val="4"/>
        <w:bidi w:val="0"/>
      </w:pPr>
      <w:r>
        <w:t>5.3.3 数组长度计算</w:t>
      </w:r>
    </w:p>
    <w:p w14:paraId="411F27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sizeof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结合数组名特性计算，核心公式：</w:t>
      </w:r>
    </w:p>
    <w:p w14:paraId="16BACD9B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行数 = </w:t>
      </w:r>
      <w:r>
        <w:rPr>
          <w:rStyle w:val="9"/>
          <w:color w:val="000000"/>
          <w:sz w:val="24"/>
          <w:szCs w:val="24"/>
          <w:bdr w:val="none" w:color="auto" w:sz="0" w:space="0"/>
        </w:rPr>
        <w:t>sizeof(数组名) / sizeof(数组名[0])</w:t>
      </w:r>
    </w:p>
    <w:p w14:paraId="566F0521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列数 = </w:t>
      </w:r>
      <w:r>
        <w:rPr>
          <w:rStyle w:val="9"/>
          <w:color w:val="000000"/>
          <w:sz w:val="24"/>
          <w:szCs w:val="24"/>
          <w:bdr w:val="none" w:color="auto" w:sz="0" w:space="0"/>
        </w:rPr>
        <w:t>sizeof(数组名[0]) / sizeof(数组名[0][0])</w:t>
      </w:r>
    </w:p>
    <w:p w14:paraId="32B7C94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总元素数 = </w:t>
      </w:r>
      <w:r>
        <w:rPr>
          <w:rStyle w:val="9"/>
          <w:color w:val="000000"/>
          <w:sz w:val="24"/>
          <w:szCs w:val="24"/>
          <w:bdr w:val="none" w:color="auto" w:sz="0" w:space="0"/>
        </w:rPr>
        <w:t>sizeof(数组名) / sizeof(数组名[0][0])</w:t>
      </w:r>
    </w:p>
    <w:p w14:paraId="3FF0E6D1">
      <w:pPr>
        <w:pStyle w:val="3"/>
        <w:bidi w:val="0"/>
      </w:pPr>
      <w:r>
        <w:t>5.4 多维数组（了解）</w:t>
      </w:r>
    </w:p>
    <w:p w14:paraId="56CB878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定义：与二维数组类似，语法</w:t>
      </w:r>
      <w:r>
        <w:rPr>
          <w:rStyle w:val="9"/>
          <w:color w:val="000000"/>
          <w:sz w:val="24"/>
          <w:szCs w:val="24"/>
          <w:bdr w:val="none" w:color="auto" w:sz="0" w:space="0"/>
        </w:rPr>
        <w:t>类型说明符 数组名[n1][n2]…[nn];</w:t>
      </w:r>
      <w:r>
        <w:rPr>
          <w:color w:val="000000"/>
          <w:sz w:val="24"/>
          <w:szCs w:val="24"/>
          <w:bdr w:val="none" w:color="auto" w:sz="0" w:space="0"/>
        </w:rPr>
        <w:t>，如</w:t>
      </w:r>
      <w:r>
        <w:rPr>
          <w:rStyle w:val="9"/>
          <w:color w:val="000000"/>
          <w:sz w:val="24"/>
          <w:szCs w:val="24"/>
          <w:bdr w:val="none" w:color="auto" w:sz="0" w:space="0"/>
        </w:rPr>
        <w:t>int a[3][4][5];</w:t>
      </w:r>
      <w:r>
        <w:rPr>
          <w:color w:val="000000"/>
          <w:sz w:val="24"/>
          <w:szCs w:val="24"/>
          <w:bdr w:val="none" w:color="auto" w:sz="0" w:space="0"/>
        </w:rPr>
        <w:t>（三维数组）；</w:t>
      </w:r>
    </w:p>
    <w:p w14:paraId="440B22F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理解：多维数组是 “嵌套的数组”，三维数组可理解为 “多个二维数组组成的一维数组”；</w:t>
      </w:r>
    </w:p>
    <w:p w14:paraId="586C3806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适用场景：极少使用，仅用于处理三维及以上多维数据，日常开发以一维 / 二维数组为主。</w:t>
      </w:r>
    </w:p>
    <w:p w14:paraId="49F32385">
      <w:pPr>
        <w:pStyle w:val="3"/>
        <w:bidi w:val="0"/>
      </w:pPr>
      <w:r>
        <w:t>5.5 字符数组与字符串</w:t>
      </w:r>
    </w:p>
    <w:p w14:paraId="4B542A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 语言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无专门的字符串数据类型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，通过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字符数组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模拟字符串，字符串是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以 '\0'（数字 0，结束符）结尾的特殊字符数组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'\0'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不占用字符串有效长度。</w:t>
      </w:r>
    </w:p>
    <w:p w14:paraId="620CE13C">
      <w:pPr>
        <w:pStyle w:val="4"/>
        <w:bidi w:val="0"/>
      </w:pPr>
      <w:r>
        <w:t>5.5.1 核心区别</w:t>
      </w:r>
    </w:p>
    <w:p w14:paraId="09A8A63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普通字符数组</w:t>
      </w:r>
      <w:r>
        <w:rPr>
          <w:color w:val="000000"/>
          <w:sz w:val="24"/>
          <w:szCs w:val="24"/>
          <w:bdr w:val="none" w:color="auto" w:sz="0" w:space="0"/>
        </w:rPr>
        <w:t>：无</w:t>
      </w:r>
      <w:r>
        <w:rPr>
          <w:rStyle w:val="9"/>
          <w:color w:val="000000"/>
          <w:sz w:val="24"/>
          <w:szCs w:val="24"/>
          <w:bdr w:val="none" w:color="auto" w:sz="0" w:space="0"/>
        </w:rPr>
        <w:t>'\0'</w:t>
      </w:r>
      <w:r>
        <w:rPr>
          <w:color w:val="000000"/>
          <w:sz w:val="24"/>
          <w:szCs w:val="24"/>
          <w:bdr w:val="none" w:color="auto" w:sz="0" w:space="0"/>
        </w:rPr>
        <w:t>结尾，仅为字符集合，用</w:t>
      </w:r>
      <w:r>
        <w:rPr>
          <w:rStyle w:val="9"/>
          <w:color w:val="000000"/>
          <w:sz w:val="24"/>
          <w:szCs w:val="24"/>
          <w:bdr w:val="none" w:color="auto" w:sz="0" w:space="0"/>
        </w:rPr>
        <w:t>%s</w:t>
      </w:r>
      <w:r>
        <w:rPr>
          <w:color w:val="000000"/>
          <w:sz w:val="24"/>
          <w:szCs w:val="24"/>
          <w:bdr w:val="none" w:color="auto" w:sz="0" w:space="0"/>
        </w:rPr>
        <w:t>输出会乱码；</w:t>
      </w:r>
    </w:p>
    <w:p w14:paraId="0E2F1D2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字符串</w:t>
      </w:r>
      <w:r>
        <w:rPr>
          <w:color w:val="000000"/>
          <w:sz w:val="24"/>
          <w:szCs w:val="24"/>
          <w:bdr w:val="none" w:color="auto" w:sz="0" w:space="0"/>
        </w:rPr>
        <w:t>：以</w:t>
      </w:r>
      <w:r>
        <w:rPr>
          <w:rStyle w:val="9"/>
          <w:color w:val="000000"/>
          <w:sz w:val="24"/>
          <w:szCs w:val="24"/>
          <w:bdr w:val="none" w:color="auto" w:sz="0" w:space="0"/>
        </w:rPr>
        <w:t>'\0'</w:t>
      </w:r>
      <w:r>
        <w:rPr>
          <w:color w:val="000000"/>
          <w:sz w:val="24"/>
          <w:szCs w:val="24"/>
          <w:bdr w:val="none" w:color="auto" w:sz="0" w:space="0"/>
        </w:rPr>
        <w:t>结尾的字符数组，</w:t>
      </w:r>
      <w:r>
        <w:rPr>
          <w:rStyle w:val="9"/>
          <w:color w:val="000000"/>
          <w:sz w:val="24"/>
          <w:szCs w:val="24"/>
          <w:bdr w:val="none" w:color="auto" w:sz="0" w:space="0"/>
        </w:rPr>
        <w:t>%s</w:t>
      </w:r>
      <w:r>
        <w:rPr>
          <w:color w:val="000000"/>
          <w:sz w:val="24"/>
          <w:szCs w:val="24"/>
          <w:bdr w:val="none" w:color="auto" w:sz="0" w:space="0"/>
        </w:rPr>
        <w:t>输出时遇到</w:t>
      </w:r>
      <w:r>
        <w:rPr>
          <w:rStyle w:val="9"/>
          <w:color w:val="000000"/>
          <w:sz w:val="24"/>
          <w:szCs w:val="24"/>
          <w:bdr w:val="none" w:color="auto" w:sz="0" w:space="0"/>
        </w:rPr>
        <w:t>'\0'</w:t>
      </w:r>
      <w:r>
        <w:rPr>
          <w:color w:val="000000"/>
          <w:sz w:val="24"/>
          <w:szCs w:val="24"/>
          <w:bdr w:val="none" w:color="auto" w:sz="0" w:space="0"/>
        </w:rPr>
        <w:t>停止，后续字符不输出。</w:t>
      </w:r>
    </w:p>
    <w:p w14:paraId="4CE04617">
      <w:pPr>
        <w:pStyle w:val="4"/>
        <w:bidi w:val="0"/>
      </w:pPr>
      <w:r>
        <w:t>5.5.2 字符串初始化</w:t>
      </w:r>
    </w:p>
    <w:p w14:paraId="2F11E9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推荐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双引号直接赋值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，编译器会自动在末尾添加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'\0'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，避免手动遗漏。常见方式：</w:t>
      </w:r>
    </w:p>
    <w:p w14:paraId="18B81D7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普通字符数组（无</w:t>
      </w:r>
      <w:r>
        <w:rPr>
          <w:rStyle w:val="9"/>
          <w:color w:val="000000"/>
          <w:sz w:val="24"/>
          <w:szCs w:val="24"/>
          <w:bdr w:val="none" w:color="auto" w:sz="0" w:space="0"/>
        </w:rPr>
        <w:t>'\0'</w:t>
      </w:r>
      <w:r>
        <w:rPr>
          <w:color w:val="000000"/>
          <w:sz w:val="24"/>
          <w:szCs w:val="24"/>
          <w:bdr w:val="none" w:color="auto" w:sz="0" w:space="0"/>
        </w:rPr>
        <w:t>）：</w:t>
      </w:r>
      <w:r>
        <w:rPr>
          <w:rStyle w:val="9"/>
          <w:color w:val="000000"/>
          <w:sz w:val="24"/>
          <w:szCs w:val="24"/>
          <w:bdr w:val="none" w:color="auto" w:sz="0" w:space="0"/>
        </w:rPr>
        <w:t>char c[] = {'a','b','c'};</w:t>
      </w:r>
      <w:r>
        <w:rPr>
          <w:color w:val="000000"/>
          <w:sz w:val="24"/>
          <w:szCs w:val="24"/>
          <w:bdr w:val="none" w:color="auto" w:sz="0" w:space="0"/>
        </w:rPr>
        <w:t>（输出乱码）</w:t>
      </w:r>
    </w:p>
    <w:p w14:paraId="5A63819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指定长度（自动补 0）：</w:t>
      </w:r>
      <w:r>
        <w:rPr>
          <w:rStyle w:val="9"/>
          <w:color w:val="000000"/>
          <w:sz w:val="24"/>
          <w:szCs w:val="24"/>
          <w:bdr w:val="none" w:color="auto" w:sz="0" w:space="0"/>
        </w:rPr>
        <w:t>char c[10] = {'a','b','c'};</w:t>
      </w:r>
      <w:r>
        <w:rPr>
          <w:color w:val="000000"/>
          <w:sz w:val="24"/>
          <w:szCs w:val="24"/>
          <w:bdr w:val="none" w:color="auto" w:sz="0" w:space="0"/>
        </w:rPr>
        <w:t>（成为字符串）</w:t>
      </w:r>
    </w:p>
    <w:p w14:paraId="017AE4E8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双引号赋值（最常用）：</w:t>
      </w:r>
      <w:r>
        <w:rPr>
          <w:rStyle w:val="9"/>
          <w:color w:val="000000"/>
          <w:sz w:val="24"/>
          <w:szCs w:val="24"/>
          <w:bdr w:val="none" w:color="auto" w:sz="0" w:space="0"/>
        </w:rPr>
        <w:t>char c[] = "abcdef";</w:t>
      </w:r>
      <w:r>
        <w:rPr>
          <w:color w:val="000000"/>
          <w:sz w:val="24"/>
          <w:szCs w:val="24"/>
          <w:bdr w:val="none" w:color="auto" w:sz="0" w:space="0"/>
        </w:rPr>
        <w:t>（自动加</w:t>
      </w:r>
      <w:r>
        <w:rPr>
          <w:rStyle w:val="9"/>
          <w:color w:val="000000"/>
          <w:sz w:val="24"/>
          <w:szCs w:val="24"/>
          <w:bdr w:val="none" w:color="auto" w:sz="0" w:space="0"/>
        </w:rPr>
        <w:t>'\0'</w:t>
      </w:r>
      <w:r>
        <w:rPr>
          <w:color w:val="000000"/>
          <w:sz w:val="24"/>
          <w:szCs w:val="24"/>
          <w:bdr w:val="none" w:color="auto" w:sz="0" w:space="0"/>
        </w:rPr>
        <w:t>）</w:t>
      </w:r>
    </w:p>
    <w:p w14:paraId="773924B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全置 0：</w:t>
      </w:r>
      <w:r>
        <w:rPr>
          <w:rStyle w:val="9"/>
          <w:color w:val="000000"/>
          <w:sz w:val="24"/>
          <w:szCs w:val="24"/>
          <w:bdr w:val="none" w:color="auto" w:sz="0" w:space="0"/>
        </w:rPr>
        <w:t>char c[100] = {0};</w:t>
      </w:r>
    </w:p>
    <w:p w14:paraId="2F68FF1D">
      <w:pPr>
        <w:pStyle w:val="4"/>
        <w:bidi w:val="0"/>
      </w:pPr>
      <w:r>
        <w:t>5.5.3 字符串输入输出</w:t>
      </w:r>
    </w:p>
    <w:p w14:paraId="4951E2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专用函数适配不同场景，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推荐使用安全的 fgets/fputs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，避免缓冲区溢出，核心函数对比：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65"/>
        <w:gridCol w:w="1352"/>
        <w:gridCol w:w="4449"/>
      </w:tblGrid>
      <w:tr w14:paraId="30DEA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B90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71796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1E822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特点 &amp; 注意事项</w:t>
            </w:r>
          </w:p>
        </w:tc>
      </w:tr>
      <w:tr w14:paraId="12ADE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B2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scanf("%s",str)</w:t>
            </w:r>
          </w:p>
        </w:tc>
        <w:tc>
          <w:tcPr>
            <w:tcW w:w="0" w:type="auto"/>
            <w:shd w:val="clear"/>
            <w:vAlign w:val="center"/>
          </w:tcPr>
          <w:p w14:paraId="7BA3F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输入字符串</w:t>
            </w:r>
          </w:p>
        </w:tc>
        <w:tc>
          <w:tcPr>
            <w:tcW w:w="0" w:type="auto"/>
            <w:shd w:val="clear"/>
            <w:vAlign w:val="center"/>
          </w:tcPr>
          <w:p w14:paraId="21934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以空格 / 回车分隔，不读空格，易溢出</w:t>
            </w:r>
          </w:p>
        </w:tc>
      </w:tr>
      <w:tr w14:paraId="200B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5E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gets(str)</w:t>
            </w:r>
          </w:p>
        </w:tc>
        <w:tc>
          <w:tcPr>
            <w:tcW w:w="0" w:type="auto"/>
            <w:shd w:val="clear"/>
            <w:vAlign w:val="center"/>
          </w:tcPr>
          <w:p w14:paraId="663BE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输入字符串</w:t>
            </w:r>
          </w:p>
        </w:tc>
        <w:tc>
          <w:tcPr>
            <w:tcW w:w="0" w:type="auto"/>
            <w:shd w:val="clear"/>
            <w:vAlign w:val="center"/>
          </w:tcPr>
          <w:p w14:paraId="71011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读空格，以回车分隔，极易溢出（废弃）</w:t>
            </w:r>
          </w:p>
        </w:tc>
      </w:tr>
      <w:tr w14:paraId="7822A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52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fgets(str,size,stdin)</w:t>
            </w:r>
          </w:p>
        </w:tc>
        <w:tc>
          <w:tcPr>
            <w:tcW w:w="0" w:type="auto"/>
            <w:shd w:val="clear"/>
            <w:vAlign w:val="center"/>
          </w:tcPr>
          <w:p w14:paraId="371A9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输入字符串</w:t>
            </w:r>
          </w:p>
        </w:tc>
        <w:tc>
          <w:tcPr>
            <w:tcW w:w="0" w:type="auto"/>
            <w:shd w:val="clear"/>
            <w:vAlign w:val="center"/>
          </w:tcPr>
          <w:p w14:paraId="32093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最多读 size-1 个字符，读空格，安全无溢出</w:t>
            </w:r>
          </w:p>
        </w:tc>
      </w:tr>
      <w:tr w14:paraId="78889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697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printf("%s",str)</w:t>
            </w:r>
          </w:p>
        </w:tc>
        <w:tc>
          <w:tcPr>
            <w:tcW w:w="0" w:type="auto"/>
            <w:shd w:val="clear"/>
            <w:vAlign w:val="center"/>
          </w:tcPr>
          <w:p w14:paraId="25920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输出字符串</w:t>
            </w:r>
          </w:p>
        </w:tc>
        <w:tc>
          <w:tcPr>
            <w:tcW w:w="0" w:type="auto"/>
            <w:shd w:val="clear"/>
            <w:vAlign w:val="center"/>
          </w:tcPr>
          <w:p w14:paraId="6B3AE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遇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'\0'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停止，需手动加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\n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换行</w:t>
            </w:r>
          </w:p>
        </w:tc>
      </w:tr>
      <w:tr w14:paraId="01D67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59E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puts(str)</w:t>
            </w:r>
          </w:p>
        </w:tc>
        <w:tc>
          <w:tcPr>
            <w:tcW w:w="0" w:type="auto"/>
            <w:shd w:val="clear"/>
            <w:vAlign w:val="center"/>
          </w:tcPr>
          <w:p w14:paraId="17463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输出字符串</w:t>
            </w:r>
          </w:p>
        </w:tc>
        <w:tc>
          <w:tcPr>
            <w:tcW w:w="0" w:type="auto"/>
            <w:shd w:val="clear"/>
            <w:vAlign w:val="center"/>
          </w:tcPr>
          <w:p w14:paraId="154E7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遇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'\0'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停止，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自动加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\n</w:t>
            </w:r>
          </w:p>
        </w:tc>
      </w:tr>
      <w:tr w14:paraId="4DB63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66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fputs(str,stdout)</w:t>
            </w:r>
          </w:p>
        </w:tc>
        <w:tc>
          <w:tcPr>
            <w:tcW w:w="0" w:type="auto"/>
            <w:shd w:val="clear"/>
            <w:vAlign w:val="center"/>
          </w:tcPr>
          <w:p w14:paraId="02C5E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输出字符串</w:t>
            </w:r>
          </w:p>
        </w:tc>
        <w:tc>
          <w:tcPr>
            <w:tcW w:w="0" w:type="auto"/>
            <w:shd w:val="clear"/>
            <w:vAlign w:val="center"/>
          </w:tcPr>
          <w:p w14:paraId="4D390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遇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'\0'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停止，不自动换行，安全</w:t>
            </w:r>
          </w:p>
        </w:tc>
      </w:tr>
      <w:tr w14:paraId="1E3A2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F6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strlen(str)</w:t>
            </w:r>
          </w:p>
        </w:tc>
        <w:tc>
          <w:tcPr>
            <w:tcW w:w="0" w:type="auto"/>
            <w:shd w:val="clear"/>
            <w:vAlign w:val="center"/>
          </w:tcPr>
          <w:p w14:paraId="26676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计算字符串长度</w:t>
            </w:r>
          </w:p>
        </w:tc>
        <w:tc>
          <w:tcPr>
            <w:tcW w:w="0" w:type="auto"/>
            <w:shd w:val="clear"/>
            <w:vAlign w:val="center"/>
          </w:tcPr>
          <w:p w14:paraId="7AD26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头文件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string.h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不包含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'\0'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，返回 unsigned int</w:t>
            </w:r>
          </w:p>
        </w:tc>
      </w:tr>
    </w:tbl>
    <w:p w14:paraId="2D7AEE54">
      <w:pPr>
        <w:pStyle w:val="4"/>
        <w:bidi w:val="0"/>
      </w:pPr>
      <w:r>
        <w:t>5.5.4 常用操作（强化训练）</w:t>
      </w:r>
    </w:p>
    <w:p w14:paraId="1F8AF9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字符串追加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：将一个字符串拼接到另一个字符串末尾，核心步骤：</w:t>
      </w:r>
    </w:p>
    <w:p w14:paraId="60C5947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遍历源字符串，复制到目标数组；</w:t>
      </w:r>
    </w:p>
    <w:p w14:paraId="306F3DC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从源字符串结束位置继续遍历待追加字符串，拼接到目标数组；</w:t>
      </w:r>
    </w:p>
    <w:p w14:paraId="654D907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在目标数组末尾手动添加</w:t>
      </w:r>
      <w:r>
        <w:rPr>
          <w:rStyle w:val="9"/>
          <w:color w:val="000000"/>
          <w:sz w:val="24"/>
          <w:szCs w:val="24"/>
          <w:bdr w:val="none" w:color="auto" w:sz="0" w:space="0"/>
        </w:rPr>
        <w:t>'\0'</w:t>
      </w:r>
      <w:r>
        <w:rPr>
          <w:color w:val="000000"/>
          <w:sz w:val="24"/>
          <w:szCs w:val="24"/>
          <w:bdr w:val="none" w:color="auto" w:sz="0" w:space="0"/>
        </w:rPr>
        <w:t>，保证为合法字符串。</w:t>
      </w:r>
    </w:p>
    <w:p w14:paraId="39AFE9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5.6第四五章合集思维导图</w:t>
      </w:r>
    </w:p>
    <w:p w14:paraId="2F38883C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73040" cy="1611630"/>
            <wp:effectExtent l="0" t="0" r="3810" b="7620"/>
            <wp:docPr id="1" name="图片 1" descr="程序流程结构+数据以及字符串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程序流程结构+数据以及字符串思维导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B3D7D"/>
    <w:multiLevelType w:val="multilevel"/>
    <w:tmpl w:val="875B3D7D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E3640E1"/>
    <w:multiLevelType w:val="multilevel"/>
    <w:tmpl w:val="8E3640E1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772675"/>
    <w:multiLevelType w:val="multilevel"/>
    <w:tmpl w:val="B8772675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4A3F89"/>
    <w:multiLevelType w:val="multilevel"/>
    <w:tmpl w:val="C04A3F89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4D126BB"/>
    <w:multiLevelType w:val="multilevel"/>
    <w:tmpl w:val="C4D126BB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F767047"/>
    <w:multiLevelType w:val="multilevel"/>
    <w:tmpl w:val="EF767047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474BE4B"/>
    <w:multiLevelType w:val="multilevel"/>
    <w:tmpl w:val="1474BE4B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00483E4"/>
    <w:multiLevelType w:val="multilevel"/>
    <w:tmpl w:val="200483E4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3F9DB1B"/>
    <w:multiLevelType w:val="multilevel"/>
    <w:tmpl w:val="33F9DB1B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6F8EA21"/>
    <w:multiLevelType w:val="multilevel"/>
    <w:tmpl w:val="36F8EA21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D259D3C"/>
    <w:multiLevelType w:val="multilevel"/>
    <w:tmpl w:val="5D259D3C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226C2BA"/>
    <w:multiLevelType w:val="multilevel"/>
    <w:tmpl w:val="6226C2BA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D62DBB0"/>
    <w:multiLevelType w:val="multilevel"/>
    <w:tmpl w:val="6D62DBB0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7773872"/>
    <w:multiLevelType w:val="multilevel"/>
    <w:tmpl w:val="77773872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A5443BE"/>
    <w:multiLevelType w:val="multilevel"/>
    <w:tmpl w:val="7A5443BE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7"/>
  </w:num>
  <w:num w:numId="3">
    <w:abstractNumId w:val="9"/>
  </w:num>
  <w:num w:numId="4">
    <w:abstractNumId w:val="5"/>
  </w:num>
  <w:num w:numId="5">
    <w:abstractNumId w:val="12"/>
  </w:num>
  <w:num w:numId="6">
    <w:abstractNumId w:val="11"/>
  </w:num>
  <w:num w:numId="7">
    <w:abstractNumId w:val="3"/>
  </w:num>
  <w:num w:numId="8">
    <w:abstractNumId w:val="8"/>
  </w:num>
  <w:num w:numId="9">
    <w:abstractNumId w:val="2"/>
  </w:num>
  <w:num w:numId="10">
    <w:abstractNumId w:val="10"/>
  </w:num>
  <w:num w:numId="11">
    <w:abstractNumId w:val="1"/>
  </w:num>
  <w:num w:numId="12">
    <w:abstractNumId w:val="14"/>
  </w:num>
  <w:num w:numId="13">
    <w:abstractNumId w:val="4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FC45EC"/>
    <w:rsid w:val="513E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jc w:val="left"/>
      <w:outlineLvl w:val="0"/>
    </w:pPr>
    <w:rPr>
      <w:rFonts w:hint="eastAsia" w:ascii="宋体" w:hAnsi="宋体" w:eastAsia="黑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eastAsia" w:ascii="宋体" w:hAnsi="宋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2026-03-22T05:24:17Z</dcterms:created>
  <dc:creator>12105</dc:creator>
  <cp:lastModifiedBy>азартные игры</cp:lastModifiedBy>
  <dcterms:modified xsi:type="dcterms:W3CDTF">2026-03-22T05:50:19Z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eyJoZGlkIjoiMWZmNDE2MWI0NjgyYmU5ZmUyMTNkYWIyOTNhNDIyYjEiLCJ1c2VySWQiOiIyMzAwNDI4NjUifQ==</vt:lpwstr>
  </property>
  <property fmtid="{D5CDD505-2E9C-101B-9397-08002B2CF9AE}" pid="4" name="ICV">
    <vt:lpwstr>ED3DEF5A9E614D75A8A548F62304BDA3_12</vt:lpwstr>
  </property>
</Properties>
</file>