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D311" w14:textId="21040262" w:rsidR="00627CAB" w:rsidRPr="003863AD" w:rsidRDefault="007F4D10" w:rsidP="0062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olutions</w:t>
      </w:r>
    </w:p>
    <w:p w14:paraId="75061F12" w14:textId="77777777" w:rsidR="00627CAB" w:rsidRPr="003863AD" w:rsidRDefault="00627CAB" w:rsidP="00627CAB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Let y(t) be a band-limited signal to W = 1 kHz, signal y(t) is sampled at a rate 30% higher than the Nyquist rate to provide a guard band.</w:t>
      </w:r>
    </w:p>
    <w:p w14:paraId="06E2E4F6" w14:textId="77777777" w:rsidR="00627CAB" w:rsidRPr="003863AD" w:rsidRDefault="00627CAB" w:rsidP="00627CAB">
      <w:pPr>
        <w:pStyle w:val="ListParagraph"/>
        <w:numPr>
          <w:ilvl w:val="1"/>
          <w:numId w:val="4"/>
        </w:numPr>
        <w:spacing w:line="259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What is the sample rate for y(t)?</w:t>
      </w:r>
    </w:p>
    <w:p w14:paraId="497668BD" w14:textId="77777777" w:rsidR="00627CAB" w:rsidRPr="003863AD" w:rsidRDefault="00627CAB" w:rsidP="00627CAB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 xml:space="preserve">The Nyquist sampling rate for </w:t>
      </w:r>
      <w:r w:rsidRPr="003863AD">
        <w:rPr>
          <w:rFonts w:ascii="Times New Roman" w:eastAsia="Cambria" w:hAnsi="Times New Roman" w:cs="Times New Roman"/>
          <w:i/>
          <w:sz w:val="24"/>
          <w:szCs w:val="24"/>
          <w:lang w:eastAsia="en-US"/>
        </w:rPr>
        <w:t>y(t) is R</w:t>
      </w:r>
      <w:r w:rsidRPr="003863AD">
        <w:rPr>
          <w:rFonts w:ascii="Times New Roman" w:eastAsia="Cambria" w:hAnsi="Times New Roman" w:cs="Times New Roman"/>
          <w:i/>
          <w:sz w:val="24"/>
          <w:szCs w:val="24"/>
          <w:vertAlign w:val="subscript"/>
          <w:lang w:eastAsia="en-US"/>
        </w:rPr>
        <w:t>N</w:t>
      </w:r>
      <w:r w:rsidRPr="003863AD">
        <w:rPr>
          <w:rFonts w:ascii="Times New Roman" w:eastAsia="Cambria" w:hAnsi="Times New Roman" w:cs="Times New Roman"/>
          <w:i/>
          <w:sz w:val="24"/>
          <w:szCs w:val="24"/>
          <w:lang w:eastAsia="en-US"/>
        </w:rPr>
        <w:t xml:space="preserve"> = 2* 1000 = 2 kHz (samples per second). The actual sampling rate is Rs = 2000*1.3=2.6 kHz.</w:t>
      </w:r>
    </w:p>
    <w:p w14:paraId="5E9CFD6A" w14:textId="77777777" w:rsidR="00627CAB" w:rsidRPr="003863AD" w:rsidRDefault="00627CAB" w:rsidP="00627CAB">
      <w:pPr>
        <w:pStyle w:val="ListParagraph"/>
        <w:numPr>
          <w:ilvl w:val="1"/>
          <w:numId w:val="4"/>
        </w:numPr>
        <w:spacing w:line="259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Please use diagrams to explain what aliasing is and why in general sampling </w:t>
      </w:r>
      <w:proofErr w:type="gramStart"/>
      <w:r w:rsidRPr="003863AD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3863AD">
        <w:rPr>
          <w:rFonts w:ascii="Times New Roman" w:hAnsi="Times New Roman" w:cs="Times New Roman"/>
          <w:sz w:val="24"/>
          <w:szCs w:val="24"/>
        </w:rPr>
        <w:t xml:space="preserve"> meet the Nyquist sampling theorem.</w:t>
      </w:r>
    </w:p>
    <w:p w14:paraId="47B2B4C8" w14:textId="77777777" w:rsidR="00627CAB" w:rsidRPr="003863AD" w:rsidRDefault="00627CAB" w:rsidP="00627CAB">
      <w:pPr>
        <w:pStyle w:val="ListParagraph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>Nyquist rate is defined as twice the signal bandwidth W for low-pass band signal.</w:t>
      </w:r>
    </w:p>
    <w:p w14:paraId="2DCE3E5D" w14:textId="77777777" w:rsidR="00627CAB" w:rsidRPr="003863AD" w:rsidRDefault="00627CAB" w:rsidP="00627C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3B4A3A" w14:textId="77777777" w:rsidR="00627CAB" w:rsidRPr="003863AD" w:rsidRDefault="00627CAB" w:rsidP="00627C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C4EDC" wp14:editId="723A116E">
            <wp:extent cx="3657600" cy="2408555"/>
            <wp:effectExtent l="0" t="0" r="0" b="0"/>
            <wp:docPr id="1" name="Picture 1" descr="Description: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881B" w14:textId="77777777" w:rsidR="00627CAB" w:rsidRPr="003863AD" w:rsidRDefault="00627CAB" w:rsidP="00627C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C16960" w14:textId="77777777" w:rsidR="00627CAB" w:rsidRPr="003863AD" w:rsidRDefault="00627CAB" w:rsidP="00627CAB">
      <w:pPr>
        <w:pStyle w:val="ListParagraph"/>
        <w:numPr>
          <w:ilvl w:val="1"/>
          <w:numId w:val="4"/>
        </w:numPr>
        <w:spacing w:line="259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Please use diagrams to explain why the oversampling is easier to design a simple filter.</w:t>
      </w:r>
    </w:p>
    <w:p w14:paraId="2CF43B21" w14:textId="77777777" w:rsidR="00627CAB" w:rsidRPr="003863AD" w:rsidRDefault="00627CAB" w:rsidP="00627CAB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The maximum acceptable error for signal x(t) in the sample amplitude (the maximum quantization error) is 1% of the peak-to-peak voltage, where x(t) is with amplitude 0 </w:t>
      </w:r>
      <w:r w:rsidRPr="003863AD">
        <w:rPr>
          <w:rFonts w:ascii="Times New Roman" w:hAnsi="Times New Roman" w:cs="Times New Roman"/>
          <w:sz w:val="24"/>
          <w:szCs w:val="24"/>
        </w:rPr>
        <w:sym w:font="Symbol" w:char="F0A3"/>
      </w:r>
      <w:r w:rsidRPr="003863AD">
        <w:rPr>
          <w:rFonts w:ascii="Times New Roman" w:hAnsi="Times New Roman" w:cs="Times New Roman"/>
          <w:sz w:val="24"/>
          <w:szCs w:val="24"/>
        </w:rPr>
        <w:t xml:space="preserve"> x(t) </w:t>
      </w:r>
      <w:r w:rsidRPr="003863AD">
        <w:rPr>
          <w:rFonts w:ascii="Times New Roman" w:hAnsi="Times New Roman" w:cs="Times New Roman"/>
          <w:sz w:val="24"/>
          <w:szCs w:val="24"/>
        </w:rPr>
        <w:sym w:font="Symbol" w:char="F0A3"/>
      </w:r>
      <w:r w:rsidRPr="003863AD">
        <w:rPr>
          <w:rFonts w:ascii="Times New Roman" w:hAnsi="Times New Roman" w:cs="Times New Roman"/>
          <w:sz w:val="24"/>
          <w:szCs w:val="24"/>
        </w:rPr>
        <w:t xml:space="preserve"> 2.</w:t>
      </w:r>
      <w:r w:rsidRPr="003863AD">
        <w:rPr>
          <w:rFonts w:ascii="Times New Roman" w:eastAsia="Cambria" w:hAnsi="Times New Roman" w:cs="Times New Roman"/>
          <w:sz w:val="24"/>
          <w:szCs w:val="24"/>
          <w:lang w:eastAsia="en-US"/>
        </w:rPr>
        <w:t xml:space="preserve"> </w:t>
      </w:r>
    </w:p>
    <w:p w14:paraId="308D1DC2" w14:textId="77777777" w:rsidR="00627CAB" w:rsidRPr="003863AD" w:rsidRDefault="00627CAB" w:rsidP="00627CAB">
      <w:pPr>
        <w:pStyle w:val="ListParagraph"/>
        <w:numPr>
          <w:ilvl w:val="1"/>
          <w:numId w:val="4"/>
        </w:numPr>
        <w:spacing w:line="259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How many quantization levels are required? How many bits per sample are required?</w:t>
      </w:r>
    </w:p>
    <w:p w14:paraId="30BB5ADE" w14:textId="77777777" w:rsidR="00627CAB" w:rsidRPr="003863AD" w:rsidRDefault="00627CAB" w:rsidP="00627CAB">
      <w:pPr>
        <w:pStyle w:val="ListParagraph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 xml:space="preserve"> The quantization step is q, and the maximum quantization error is ±q/2, the peak-to-peak voltage (amplitude) is </w:t>
      </w:r>
      <w:proofErr w:type="spellStart"/>
      <w:r w:rsidRPr="003863AD">
        <w:rPr>
          <w:rFonts w:ascii="Times New Roman" w:hAnsi="Times New Roman" w:cs="Times New Roman"/>
          <w:i/>
          <w:sz w:val="24"/>
          <w:szCs w:val="24"/>
        </w:rPr>
        <w:t>Vpp</w:t>
      </w:r>
      <w:proofErr w:type="spellEnd"/>
      <w:r w:rsidRPr="003863AD">
        <w:rPr>
          <w:rFonts w:ascii="Times New Roman" w:hAnsi="Times New Roman" w:cs="Times New Roman"/>
          <w:i/>
          <w:sz w:val="24"/>
          <w:szCs w:val="24"/>
        </w:rPr>
        <w:t xml:space="preserve">=2. </w:t>
      </w:r>
    </w:p>
    <w:p w14:paraId="1E99C3C1" w14:textId="77777777" w:rsidR="00627CAB" w:rsidRPr="003863AD" w:rsidRDefault="00627CAB" w:rsidP="00627CAB">
      <w:pPr>
        <w:pStyle w:val="ListParagraph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 xml:space="preserve">Therefore q/2 =1%*2.  q = 0.04.  </w:t>
      </w:r>
    </w:p>
    <w:p w14:paraId="0BF77312" w14:textId="77777777" w:rsidR="00627CAB" w:rsidRPr="003863AD" w:rsidRDefault="00627CAB" w:rsidP="00627CAB">
      <w:pPr>
        <w:pStyle w:val="ListParagraph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 xml:space="preserve">So quantization level M </w:t>
      </w:r>
      <w:proofErr w:type="gramStart"/>
      <w:r w:rsidRPr="003863AD">
        <w:rPr>
          <w:rFonts w:ascii="Times New Roman" w:hAnsi="Times New Roman" w:cs="Times New Roman"/>
          <w:i/>
          <w:sz w:val="24"/>
          <w:szCs w:val="24"/>
        </w:rPr>
        <w:t xml:space="preserve">=  </w:t>
      </w:r>
      <w:proofErr w:type="spellStart"/>
      <w:r w:rsidRPr="003863AD">
        <w:rPr>
          <w:rFonts w:ascii="Times New Roman" w:hAnsi="Times New Roman" w:cs="Times New Roman"/>
          <w:i/>
          <w:sz w:val="24"/>
          <w:szCs w:val="24"/>
        </w:rPr>
        <w:t>Vpp</w:t>
      </w:r>
      <w:proofErr w:type="spellEnd"/>
      <w:proofErr w:type="gramEnd"/>
      <w:r w:rsidRPr="003863AD">
        <w:rPr>
          <w:rFonts w:ascii="Times New Roman" w:hAnsi="Times New Roman" w:cs="Times New Roman"/>
          <w:i/>
          <w:sz w:val="24"/>
          <w:szCs w:val="24"/>
        </w:rPr>
        <w:t>/q = 50</w:t>
      </w:r>
      <w:r w:rsidRPr="003863AD">
        <w:rPr>
          <w:rFonts w:ascii="Times New Roman" w:hAnsi="Times New Roman" w:cs="Times New Roman"/>
          <w:i/>
          <w:sz w:val="24"/>
          <w:szCs w:val="24"/>
        </w:rPr>
        <w:t>，</w:t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</w:p>
    <w:p w14:paraId="2F06369B" w14:textId="77777777" w:rsidR="00627CAB" w:rsidRPr="003863AD" w:rsidRDefault="00627CAB" w:rsidP="00627CAB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C69B393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>For binary coding, L must be a power of 2. Hence, the next higher value of L that is a power of 2 is L=64.</w:t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</w:p>
    <w:p w14:paraId="1E1ACB06" w14:textId="77777777" w:rsidR="00627CAB" w:rsidRPr="003863AD" w:rsidRDefault="00627CAB" w:rsidP="00627CAB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63AD">
        <w:rPr>
          <w:rFonts w:ascii="Times New Roman" w:hAnsi="Times New Roman" w:cs="Times New Roman"/>
          <w:i/>
          <w:sz w:val="24"/>
          <w:szCs w:val="24"/>
        </w:rPr>
        <w:t>So</w:t>
      </w:r>
      <w:proofErr w:type="gramEnd"/>
      <w:r w:rsidRPr="003863AD">
        <w:rPr>
          <w:rFonts w:ascii="Times New Roman" w:hAnsi="Times New Roman" w:cs="Times New Roman"/>
          <w:i/>
          <w:sz w:val="24"/>
          <w:szCs w:val="24"/>
        </w:rPr>
        <w:t xml:space="preserve"> we need n=log2 64 = 6 bits/sample.</w:t>
      </w:r>
      <w:r w:rsidRPr="003863AD">
        <w:rPr>
          <w:rFonts w:ascii="Times New Roman" w:hAnsi="Times New Roman" w:cs="Times New Roman"/>
          <w:sz w:val="24"/>
          <w:szCs w:val="24"/>
        </w:rPr>
        <w:t xml:space="preserve"> </w:t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</w:p>
    <w:p w14:paraId="04EB56A3" w14:textId="77777777" w:rsidR="00627CAB" w:rsidRPr="003863AD" w:rsidRDefault="00627CAB" w:rsidP="00627C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675A32" w14:textId="77777777" w:rsidR="00627CAB" w:rsidRPr="003863AD" w:rsidRDefault="00627CAB" w:rsidP="00627CAB">
      <w:pPr>
        <w:pStyle w:val="ListParagraph"/>
        <w:numPr>
          <w:ilvl w:val="1"/>
          <w:numId w:val="4"/>
        </w:numPr>
        <w:spacing w:line="259" w:lineRule="auto"/>
        <w:ind w:left="1068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Assuming the sampling rate of this system is 8kHz, what is the maximum bit rate (digital bandwidth) of this system?</w:t>
      </w:r>
    </w:p>
    <w:p w14:paraId="3EFC05BC" w14:textId="77777777" w:rsidR="00627CAB" w:rsidRPr="003863AD" w:rsidRDefault="00627CAB" w:rsidP="00627CAB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 xml:space="preserve">      As we required to transmit a total of </w:t>
      </w:r>
    </w:p>
    <w:p w14:paraId="6574C168" w14:textId="5ADA657B" w:rsidR="00627CAB" w:rsidRPr="003863AD" w:rsidRDefault="00627CAB" w:rsidP="00627CAB">
      <w:pPr>
        <w:ind w:left="1080" w:firstLine="360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>C=n*8kHz= 6bit /sample * 8</w:t>
      </w:r>
      <w:r w:rsidR="005A315F">
        <w:rPr>
          <w:rFonts w:ascii="Times New Roman" w:hAnsi="Times New Roman" w:cs="Times New Roman" w:hint="eastAsia"/>
          <w:i/>
          <w:sz w:val="24"/>
          <w:szCs w:val="24"/>
        </w:rPr>
        <w:t>k</w:t>
      </w:r>
      <w:r w:rsidRPr="003863AD">
        <w:rPr>
          <w:rFonts w:ascii="Times New Roman" w:hAnsi="Times New Roman" w:cs="Times New Roman"/>
          <w:i/>
          <w:sz w:val="24"/>
          <w:szCs w:val="24"/>
        </w:rPr>
        <w:t xml:space="preserve"> sample/</w:t>
      </w:r>
      <w:r w:rsidR="005A315F">
        <w:rPr>
          <w:rFonts w:ascii="Times New Roman" w:hAnsi="Times New Roman" w:cs="Times New Roman"/>
          <w:i/>
          <w:sz w:val="24"/>
          <w:szCs w:val="24"/>
        </w:rPr>
        <w:t>s</w:t>
      </w:r>
      <w:r w:rsidRPr="003863AD">
        <w:rPr>
          <w:rFonts w:ascii="Times New Roman" w:hAnsi="Times New Roman" w:cs="Times New Roman"/>
          <w:i/>
          <w:sz w:val="24"/>
          <w:szCs w:val="24"/>
        </w:rPr>
        <w:t xml:space="preserve"> = 48kbit/s</w:t>
      </w:r>
      <w:bookmarkStart w:id="0" w:name="_GoBack"/>
      <w:bookmarkEnd w:id="0"/>
    </w:p>
    <w:p w14:paraId="4B2C90E4" w14:textId="77777777" w:rsidR="00627CAB" w:rsidRPr="003863AD" w:rsidRDefault="00627CAB" w:rsidP="00627CAB">
      <w:pPr>
        <w:pStyle w:val="ListParagraph"/>
        <w:numPr>
          <w:ilvl w:val="1"/>
          <w:numId w:val="4"/>
        </w:numPr>
        <w:spacing w:line="259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lastRenderedPageBreak/>
        <w:t xml:space="preserve">Calculated the bit rate required to transmit x(t) as a linearly quantised PCM signal maintaining an SQNR of 55 </w:t>
      </w:r>
      <w:proofErr w:type="spellStart"/>
      <w:r w:rsidRPr="003863AD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  (Assume that the signal’s peak to mean ratio is 20dB). </w:t>
      </w:r>
    </w:p>
    <w:p w14:paraId="07BF5A11" w14:textId="77777777" w:rsidR="00627CAB" w:rsidRPr="003863AD" w:rsidRDefault="00627CAB" w:rsidP="00627CAB">
      <w:pPr>
        <w:pStyle w:val="ListParagraph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>As for linearly quantised PCM signals, the Signal to Quantisation Noise Ratio in dB is</w:t>
      </w:r>
    </w:p>
    <w:p w14:paraId="52EEEC7B" w14:textId="77777777" w:rsidR="00627CAB" w:rsidRPr="003863AD" w:rsidRDefault="00627CAB" w:rsidP="00627CAB">
      <w:pPr>
        <w:pStyle w:val="ListParagraph"/>
        <w:ind w:left="144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863AD">
        <w:rPr>
          <w:rFonts w:ascii="Times New Roman" w:hAnsi="Times New Roman" w:cs="Times New Roman"/>
          <w:i/>
          <w:sz w:val="24"/>
          <w:szCs w:val="24"/>
        </w:rPr>
        <w:t xml:space="preserve">SQNR = 4.8+6n-αdB where α is the signal’s peak to mean ratio and n is bit number for each symbol. </w:t>
      </w:r>
    </w:p>
    <w:p w14:paraId="32F30E44" w14:textId="77777777" w:rsidR="00627CAB" w:rsidRPr="003863AD" w:rsidRDefault="00627CAB" w:rsidP="00627CAB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 xml:space="preserve">55=4.8+6n-20 </w:t>
      </w:r>
      <w:r w:rsidRPr="003863AD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3863AD">
        <w:rPr>
          <w:rFonts w:ascii="Times New Roman" w:hAnsi="Times New Roman" w:cs="Times New Roman"/>
          <w:i/>
          <w:sz w:val="24"/>
          <w:szCs w:val="24"/>
        </w:rPr>
        <w:t xml:space="preserve"> n= 11.7</w:t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  <w:r w:rsidRPr="003863AD">
        <w:rPr>
          <w:rFonts w:ascii="Times New Roman" w:hAnsi="Times New Roman" w:cs="Times New Roman"/>
          <w:i/>
          <w:sz w:val="24"/>
          <w:szCs w:val="24"/>
        </w:rPr>
        <w:tab/>
      </w:r>
    </w:p>
    <w:p w14:paraId="3177098A" w14:textId="77777777" w:rsidR="00627CAB" w:rsidRPr="003863AD" w:rsidRDefault="00627CAB" w:rsidP="00627CAB">
      <w:pPr>
        <w:pStyle w:val="ListParagraph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863AD">
        <w:rPr>
          <w:rFonts w:ascii="Times New Roman" w:hAnsi="Times New Roman" w:cs="Times New Roman"/>
          <w:i/>
          <w:sz w:val="24"/>
          <w:szCs w:val="24"/>
        </w:rPr>
        <w:t>So</w:t>
      </w:r>
      <w:proofErr w:type="gramEnd"/>
      <w:r w:rsidRPr="003863AD">
        <w:rPr>
          <w:rFonts w:ascii="Times New Roman" w:hAnsi="Times New Roman" w:cs="Times New Roman"/>
          <w:i/>
          <w:sz w:val="24"/>
          <w:szCs w:val="24"/>
        </w:rPr>
        <w:t xml:space="preserve"> 12 bit/symbol is needed for each PCM symbol. </w:t>
      </w:r>
    </w:p>
    <w:p w14:paraId="3EB5CDDF" w14:textId="77777777" w:rsidR="00627CAB" w:rsidRPr="003863AD" w:rsidRDefault="00627CAB" w:rsidP="00627CAB">
      <w:pPr>
        <w:pStyle w:val="ListParagraph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Bit rate is then: </w:t>
      </w:r>
    </w:p>
    <w:p w14:paraId="5FA7BC93" w14:textId="77777777" w:rsidR="00627CAB" w:rsidRPr="003863AD" w:rsidRDefault="00627CAB" w:rsidP="00627CA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  <w:t>12bit/symbol * 8k symbol/s = 96kbit/s</w:t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</w:p>
    <w:p w14:paraId="40FA4811" w14:textId="77777777" w:rsidR="00627CAB" w:rsidRPr="003863AD" w:rsidRDefault="00627CAB" w:rsidP="00627CAB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</w:p>
    <w:p w14:paraId="5CAB86E5" w14:textId="77777777" w:rsidR="00627CAB" w:rsidRPr="003863AD" w:rsidRDefault="00627CAB" w:rsidP="00627CAB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If x(t) is quantised by a non-uniform </w:t>
      </w:r>
      <w:proofErr w:type="spellStart"/>
      <w:r w:rsidRPr="003863AD">
        <w:rPr>
          <w:rFonts w:ascii="Times New Roman" w:hAnsi="Times New Roman" w:cs="Times New Roman"/>
          <w:sz w:val="24"/>
          <w:szCs w:val="24"/>
        </w:rPr>
        <w:t>quantiser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 Q and power P = 100 w. The </w:t>
      </w:r>
      <w:proofErr w:type="spellStart"/>
      <w:r w:rsidRPr="003863AD">
        <w:rPr>
          <w:rFonts w:ascii="Times New Roman" w:hAnsi="Times New Roman" w:cs="Times New Roman"/>
          <w:sz w:val="24"/>
          <w:szCs w:val="24"/>
        </w:rPr>
        <w:t>quantiser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 Q is defined by the following four quantisation regions: R0 = [0,1], R1 = [1,3], R2 = [3, 7] and R3 = [7,15]</w:t>
      </w:r>
      <w:proofErr w:type="gramStart"/>
      <w:r w:rsidRPr="003863AD">
        <w:rPr>
          <w:rFonts w:ascii="Times New Roman" w:hAnsi="Times New Roman" w:cs="Times New Roman"/>
          <w:sz w:val="24"/>
          <w:szCs w:val="24"/>
        </w:rPr>
        <w:t>. )</w:t>
      </w:r>
      <w:proofErr w:type="gramEnd"/>
      <w:r w:rsidRPr="003863AD">
        <w:rPr>
          <w:rFonts w:ascii="Times New Roman" w:hAnsi="Times New Roman" w:cs="Times New Roman"/>
          <w:sz w:val="24"/>
          <w:szCs w:val="24"/>
        </w:rPr>
        <w:t xml:space="preserve"> Symbols I, </w:t>
      </w:r>
      <w:proofErr w:type="spellStart"/>
      <w:r w:rsidRPr="003863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 = 1, 2, 3 and 4, correspond to the amplitudes produced by each quantisation region Ri and the probabilities pi that the amplitude of x(t) is in each region Ri are as follows </w:t>
      </w:r>
    </w:p>
    <w:tbl>
      <w:tblPr>
        <w:tblW w:w="0" w:type="auto"/>
        <w:tblInd w:w="27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643"/>
        <w:gridCol w:w="636"/>
        <w:gridCol w:w="636"/>
        <w:gridCol w:w="680"/>
      </w:tblGrid>
      <w:tr w:rsidR="00627CAB" w:rsidRPr="003863AD" w14:paraId="513E8A98" w14:textId="77777777" w:rsidTr="009454FE"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B62ED69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D3AB666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0745E6B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B56EFE8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</w:p>
        </w:tc>
      </w:tr>
      <w:tr w:rsidR="00627CAB" w:rsidRPr="003863AD" w14:paraId="5FC12643" w14:textId="77777777" w:rsidTr="009454FE"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757D809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007C3E9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6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4F3980A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01C7BAC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</w:tbl>
    <w:p w14:paraId="0FE5BBB3" w14:textId="77777777" w:rsidR="00627CAB" w:rsidRPr="003863AD" w:rsidRDefault="00627CAB" w:rsidP="00627C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E7E57" w14:textId="77777777" w:rsidR="00627CAB" w:rsidRPr="003863AD" w:rsidRDefault="00627CAB" w:rsidP="00627CAB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What are the quantisation noise power in each region assuming that the noise is distributed uniformly, the average quantisation noise power, and the SQNR in </w:t>
      </w:r>
      <w:proofErr w:type="spellStart"/>
      <w:proofErr w:type="gramStart"/>
      <w:r w:rsidRPr="003863AD">
        <w:rPr>
          <w:rFonts w:ascii="Times New Roman" w:hAnsi="Times New Roman" w:cs="Times New Roman"/>
          <w:sz w:val="24"/>
          <w:szCs w:val="24"/>
        </w:rPr>
        <w:t>dB.</w:t>
      </w:r>
      <w:proofErr w:type="spellEnd"/>
      <w:proofErr w:type="gramEnd"/>
      <w:r w:rsidRPr="003863AD">
        <w:rPr>
          <w:rFonts w:ascii="Times New Roman" w:hAnsi="Times New Roman" w:cs="Times New Roman"/>
          <w:sz w:val="24"/>
          <w:szCs w:val="24"/>
        </w:rPr>
        <w:t xml:space="preserve"> </w:t>
      </w:r>
      <w:r w:rsidRPr="003863AD">
        <w:rPr>
          <w:rFonts w:ascii="Times New Roman" w:hAnsi="Times New Roman" w:cs="Times New Roman"/>
          <w:sz w:val="24"/>
          <w:szCs w:val="24"/>
        </w:rPr>
        <w:tab/>
      </w:r>
      <w:r w:rsidRPr="003863AD">
        <w:rPr>
          <w:rFonts w:ascii="Times New Roman" w:hAnsi="Times New Roman" w:cs="Times New Roman"/>
          <w:sz w:val="24"/>
          <w:szCs w:val="24"/>
        </w:rPr>
        <w:tab/>
      </w:r>
    </w:p>
    <w:p w14:paraId="7321D846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Since the amplitude of the quantisation noise is distributed uniformly in each region, the quantisation noise power will be calculated as </w:t>
      </w:r>
      <w:proofErr w:type="spellStart"/>
      <w:r w:rsidRPr="003863AD">
        <w:rPr>
          <w:rFonts w:ascii="Times New Roman" w:hAnsi="Times New Roman" w:cs="Times New Roman"/>
          <w:i/>
          <w:sz w:val="24"/>
          <w:szCs w:val="24"/>
        </w:rPr>
        <w:t>P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Qi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 = (</w:t>
      </w:r>
      <w:r w:rsidRPr="003863AD">
        <w:rPr>
          <w:rFonts w:ascii="Times New Roman" w:hAnsi="Times New Roman" w:cs="Times New Roman"/>
          <w:i/>
          <w:sz w:val="24"/>
          <w:szCs w:val="24"/>
        </w:rPr>
        <w:t>q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3863AD">
        <w:rPr>
          <w:rFonts w:ascii="Times New Roman" w:hAnsi="Times New Roman" w:cs="Times New Roman"/>
          <w:sz w:val="24"/>
          <w:szCs w:val="24"/>
        </w:rPr>
        <w:t>)</w:t>
      </w:r>
      <w:r w:rsidRPr="003863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63AD">
        <w:rPr>
          <w:rFonts w:ascii="Times New Roman" w:hAnsi="Times New Roman" w:cs="Times New Roman"/>
          <w:sz w:val="24"/>
          <w:szCs w:val="24"/>
        </w:rPr>
        <w:t xml:space="preserve">/12, where </w:t>
      </w:r>
      <w:r w:rsidRPr="003863AD">
        <w:rPr>
          <w:rFonts w:ascii="Times New Roman" w:hAnsi="Times New Roman" w:cs="Times New Roman"/>
          <w:i/>
          <w:sz w:val="24"/>
          <w:szCs w:val="24"/>
        </w:rPr>
        <w:t>q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3863AD">
        <w:rPr>
          <w:rFonts w:ascii="Times New Roman" w:hAnsi="Times New Roman" w:cs="Times New Roman"/>
          <w:sz w:val="24"/>
          <w:szCs w:val="24"/>
        </w:rPr>
        <w:t xml:space="preserve"> is the size of each region. </w:t>
      </w:r>
    </w:p>
    <w:p w14:paraId="7472DB41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52471E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The following table shows the quantisation noise power in each region:</w:t>
      </w:r>
    </w:p>
    <w:p w14:paraId="707F4980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6"/>
        <w:gridCol w:w="815"/>
        <w:gridCol w:w="786"/>
        <w:gridCol w:w="708"/>
        <w:gridCol w:w="709"/>
      </w:tblGrid>
      <w:tr w:rsidR="00627CAB" w:rsidRPr="003863AD" w14:paraId="1EE6519C" w14:textId="77777777" w:rsidTr="009454FE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9A3A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7E1B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C640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4338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7723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</w:p>
        </w:tc>
      </w:tr>
      <w:tr w:rsidR="00627CAB" w:rsidRPr="003863AD" w14:paraId="64DF0D18" w14:textId="77777777" w:rsidTr="009454FE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83A0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3C36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A81B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C808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CBE7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27CAB" w:rsidRPr="003863AD" w14:paraId="1BD5AB51" w14:textId="77777777" w:rsidTr="009454FE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4A0D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Qi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C9FB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ACA7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4FEB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CE9F" w14:textId="77777777" w:rsidR="00627CAB" w:rsidRPr="003863AD" w:rsidRDefault="00627CAB" w:rsidP="00945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16/3</w:t>
            </w:r>
          </w:p>
        </w:tc>
      </w:tr>
    </w:tbl>
    <w:p w14:paraId="6F19F812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4ECCD7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The average quantisation noise power will be obtained as </w:t>
      </w:r>
    </w:p>
    <w:p w14:paraId="34152926" w14:textId="77777777" w:rsidR="00627CAB" w:rsidRPr="003863AD" w:rsidRDefault="00627CAB" w:rsidP="00627CAB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object w:dxaOrig="1260" w:dyaOrig="570" w14:anchorId="0320D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8.5pt" o:ole="">
            <v:imagedata r:id="rId6" o:title=""/>
          </v:shape>
          <o:OLEObject Type="Embed" ProgID="Equation.3" ShapeID="_x0000_i1025" DrawAspect="Content" ObjectID="_1603278798" r:id="rId7"/>
        </w:object>
      </w:r>
    </w:p>
    <w:p w14:paraId="2AD876DD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By using the probabilities </w:t>
      </w:r>
      <w:r w:rsidRPr="003863AD">
        <w:rPr>
          <w:rFonts w:ascii="Times New Roman" w:hAnsi="Times New Roman" w:cs="Times New Roman"/>
          <w:i/>
          <w:sz w:val="24"/>
          <w:szCs w:val="24"/>
        </w:rPr>
        <w:t>p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3863AD">
        <w:rPr>
          <w:rFonts w:ascii="Times New Roman" w:hAnsi="Times New Roman" w:cs="Times New Roman"/>
          <w:sz w:val="24"/>
          <w:szCs w:val="24"/>
        </w:rPr>
        <w:t xml:space="preserve"> and the quantisation noise power in each region </w:t>
      </w:r>
      <w:proofErr w:type="spellStart"/>
      <w:r w:rsidRPr="003863AD">
        <w:rPr>
          <w:rFonts w:ascii="Times New Roman" w:hAnsi="Times New Roman" w:cs="Times New Roman"/>
          <w:i/>
          <w:sz w:val="24"/>
          <w:szCs w:val="24"/>
        </w:rPr>
        <w:t>P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Qi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, we obtain </w:t>
      </w:r>
      <w:r w:rsidRPr="003863AD">
        <w:rPr>
          <w:rFonts w:ascii="Times New Roman" w:hAnsi="Times New Roman" w:cs="Times New Roman"/>
          <w:i/>
          <w:sz w:val="24"/>
          <w:szCs w:val="24"/>
        </w:rPr>
        <w:t>P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 w:rsidRPr="003863AD">
        <w:rPr>
          <w:rFonts w:ascii="Times New Roman" w:hAnsi="Times New Roman" w:cs="Times New Roman"/>
          <w:sz w:val="24"/>
          <w:szCs w:val="24"/>
        </w:rPr>
        <w:t xml:space="preserve"> = 0.987. </w:t>
      </w:r>
    </w:p>
    <w:p w14:paraId="4D54D0E1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DE2459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The SQNR as a fraction will be SQNR = P/ P</w:t>
      </w:r>
      <w:r w:rsidRPr="003863AD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Pr="003863AD">
        <w:rPr>
          <w:rFonts w:ascii="Times New Roman" w:hAnsi="Times New Roman" w:cs="Times New Roman"/>
          <w:sz w:val="24"/>
          <w:szCs w:val="24"/>
        </w:rPr>
        <w:t xml:space="preserve"> = 101.3. </w:t>
      </w:r>
    </w:p>
    <w:p w14:paraId="6A2557A6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A07C08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The SQNR expressed in decibels will be SQNR = 10 log</w:t>
      </w:r>
      <w:r w:rsidRPr="003863A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863AD">
        <w:rPr>
          <w:rFonts w:ascii="Times New Roman" w:hAnsi="Times New Roman" w:cs="Times New Roman"/>
          <w:sz w:val="24"/>
          <w:szCs w:val="24"/>
        </w:rPr>
        <w:t xml:space="preserve"> 101.3 = 20 </w:t>
      </w:r>
      <w:proofErr w:type="spellStart"/>
      <w:r w:rsidRPr="003863AD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31AFE" w14:textId="77777777" w:rsidR="00627CAB" w:rsidRPr="003863AD" w:rsidRDefault="00627CAB" w:rsidP="00627CAB">
      <w:pPr>
        <w:rPr>
          <w:rFonts w:ascii="Times New Roman" w:hAnsi="Times New Roman" w:cs="Times New Roman"/>
          <w:sz w:val="24"/>
          <w:szCs w:val="24"/>
        </w:rPr>
      </w:pPr>
    </w:p>
    <w:p w14:paraId="1FEF652E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ab/>
      </w:r>
    </w:p>
    <w:p w14:paraId="3E09668F" w14:textId="77777777" w:rsidR="00627CAB" w:rsidRPr="003863AD" w:rsidRDefault="00627CAB" w:rsidP="00627C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Obtain the information content of each symbol and entropy of the information source under the probabilities in 1).</w:t>
      </w:r>
    </w:p>
    <w:p w14:paraId="09B0556B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The entropy of an information source is defined as </w:t>
      </w:r>
    </w:p>
    <w:p w14:paraId="4CC998B3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F3F905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object w:dxaOrig="1650" w:dyaOrig="570" w14:anchorId="1EC73D79">
          <v:shape id="_x0000_i1026" type="#_x0000_t75" style="width:82.5pt;height:28.5pt" o:ole="">
            <v:imagedata r:id="rId8" o:title=""/>
          </v:shape>
          <o:OLEObject Type="Embed" ProgID="Equation.3" ShapeID="_x0000_i1026" DrawAspect="Content" ObjectID="_1603278799" r:id="rId9"/>
        </w:object>
      </w:r>
      <w:r w:rsidRPr="003863AD">
        <w:rPr>
          <w:rFonts w:ascii="Times New Roman" w:hAnsi="Times New Roman" w:cs="Times New Roman"/>
          <w:sz w:val="24"/>
          <w:szCs w:val="24"/>
        </w:rPr>
        <w:t xml:space="preserve"> </w:t>
      </w:r>
      <w:r w:rsidRPr="003863AD">
        <w:rPr>
          <w:rFonts w:ascii="Times New Roman" w:hAnsi="Times New Roman" w:cs="Times New Roman"/>
          <w:sz w:val="24"/>
          <w:szCs w:val="24"/>
        </w:rPr>
        <w:tab/>
      </w:r>
    </w:p>
    <w:p w14:paraId="66A52788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where </w:t>
      </w:r>
      <w:r w:rsidRPr="003863AD">
        <w:rPr>
          <w:rFonts w:ascii="Times New Roman" w:hAnsi="Times New Roman" w:cs="Times New Roman"/>
          <w:i/>
          <w:sz w:val="24"/>
          <w:szCs w:val="24"/>
        </w:rPr>
        <w:t>I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3863AD">
        <w:rPr>
          <w:rFonts w:ascii="Times New Roman" w:hAnsi="Times New Roman" w:cs="Times New Roman"/>
          <w:sz w:val="24"/>
          <w:szCs w:val="24"/>
        </w:rPr>
        <w:t xml:space="preserve"> = - log </w:t>
      </w:r>
      <w:r w:rsidRPr="003863AD">
        <w:rPr>
          <w:rFonts w:ascii="Times New Roman" w:hAnsi="Times New Roman" w:cs="Times New Roman"/>
          <w:i/>
          <w:sz w:val="24"/>
          <w:szCs w:val="24"/>
        </w:rPr>
        <w:t>p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3863AD">
        <w:rPr>
          <w:rFonts w:ascii="Times New Roman" w:hAnsi="Times New Roman" w:cs="Times New Roman"/>
          <w:sz w:val="24"/>
          <w:szCs w:val="24"/>
        </w:rPr>
        <w:t xml:space="preserve"> is the information content of symbol </w:t>
      </w:r>
      <w:r w:rsidRPr="003863AD">
        <w:rPr>
          <w:rFonts w:ascii="Times New Roman" w:hAnsi="Times New Roman" w:cs="Times New Roman"/>
          <w:i/>
          <w:sz w:val="24"/>
          <w:szCs w:val="24"/>
        </w:rPr>
        <w:t>a</w:t>
      </w:r>
      <w:r w:rsidRPr="003863A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3863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EA69D7" w14:textId="77777777" w:rsidR="00627CAB" w:rsidRPr="003863AD" w:rsidRDefault="00627CAB" w:rsidP="00627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EB4A5B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The information content of each symbol is then:</w:t>
      </w:r>
    </w:p>
    <w:p w14:paraId="74903216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636"/>
        <w:gridCol w:w="636"/>
        <w:gridCol w:w="516"/>
        <w:gridCol w:w="636"/>
      </w:tblGrid>
      <w:tr w:rsidR="00627CAB" w:rsidRPr="003863AD" w14:paraId="14286DE3" w14:textId="77777777" w:rsidTr="009454FE"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ADE7C90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45D82D8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2716CD7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4693BD0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3863A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</w:p>
        </w:tc>
      </w:tr>
      <w:tr w:rsidR="00627CAB" w:rsidRPr="003863AD" w14:paraId="4319736E" w14:textId="77777777" w:rsidTr="009454FE"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E0C5057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9730041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BDDB81E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3ED566E" w14:textId="77777777" w:rsidR="00627CAB" w:rsidRPr="003863AD" w:rsidRDefault="00627CAB" w:rsidP="00945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D">
              <w:rPr>
                <w:rFonts w:ascii="Times New Roman" w:hAnsi="Times New Roman" w:cs="Times New Roman"/>
                <w:sz w:val="24"/>
                <w:szCs w:val="24"/>
              </w:rPr>
              <w:t>3.47</w:t>
            </w:r>
          </w:p>
        </w:tc>
      </w:tr>
    </w:tbl>
    <w:p w14:paraId="426E2903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284111" w14:textId="77777777" w:rsidR="00627CAB" w:rsidRPr="003863AD" w:rsidRDefault="00627CAB" w:rsidP="00627C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The resulting entropy will then be H = 1.75 bits/symbol. </w:t>
      </w:r>
    </w:p>
    <w:p w14:paraId="7E54EF01" w14:textId="77777777" w:rsidR="00627CAB" w:rsidRPr="003863AD" w:rsidRDefault="00627CAB" w:rsidP="00627C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6204A8" w14:textId="77777777" w:rsidR="00627CAB" w:rsidRPr="003863AD" w:rsidRDefault="00627CAB" w:rsidP="00627CAB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 Consider a source having an </w:t>
      </w:r>
      <w:r w:rsidRPr="003863AD">
        <w:rPr>
          <w:rFonts w:ascii="Times New Roman" w:hAnsi="Times New Roman" w:cs="Times New Roman"/>
          <w:i/>
          <w:sz w:val="24"/>
          <w:szCs w:val="24"/>
        </w:rPr>
        <w:t>M</w:t>
      </w:r>
      <w:r w:rsidRPr="003863AD">
        <w:rPr>
          <w:rFonts w:ascii="Times New Roman" w:hAnsi="Times New Roman" w:cs="Times New Roman"/>
          <w:sz w:val="24"/>
          <w:szCs w:val="24"/>
        </w:rPr>
        <w:t xml:space="preserve">=4 symbol alphabet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=1/2</m:t>
        </m:r>
      </m:oMath>
      <w:r w:rsidRPr="003863AD">
        <w:rPr>
          <w:rFonts w:ascii="Times New Roman" w:hAnsi="Times New Roman" w:cs="Times New Roman"/>
          <w:sz w:val="24"/>
          <w:szCs w:val="24"/>
        </w:rPr>
        <w:t>;</w:t>
      </w:r>
      <w:r w:rsidRPr="003863AD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=1/4</m:t>
        </m:r>
      </m:oMath>
      <w:r w:rsidRPr="003863AD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=1/8</m:t>
        </m:r>
      </m:oMath>
      <w:r w:rsidRPr="003863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63AD">
        <w:rPr>
          <w:rFonts w:ascii="Times New Roman" w:hAnsi="Times New Roman" w:cs="Times New Roman"/>
          <w:sz w:val="24"/>
          <w:szCs w:val="24"/>
        </w:rPr>
        <w:t xml:space="preserve">and symbols are statistically independent. </w:t>
      </w:r>
    </w:p>
    <w:p w14:paraId="1A596E49" w14:textId="77777777" w:rsidR="00627CAB" w:rsidRPr="003863AD" w:rsidRDefault="00627CAB" w:rsidP="00627CAB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Calculate the information conveyed by the receipt of the symbol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863AD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3863AD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3863AD">
        <w:rPr>
          <w:rFonts w:ascii="Times New Roman" w:hAnsi="Times New Roman" w:cs="Times New Roman"/>
          <w:sz w:val="24"/>
          <w:szCs w:val="24"/>
        </w:rPr>
        <w:t xml:space="preserve">.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3863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E8A468" w14:textId="77777777" w:rsidR="00627CAB" w:rsidRPr="003863AD" w:rsidRDefault="00627CAB" w:rsidP="00627C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position w:val="-10"/>
          <w:sz w:val="24"/>
          <w:szCs w:val="24"/>
        </w:rPr>
        <w:object w:dxaOrig="1359" w:dyaOrig="340" w14:anchorId="5C8DFD3C">
          <v:shape id="_x0000_i1027" type="#_x0000_t75" style="width:68pt;height:17pt" o:ole="">
            <v:imagedata r:id="rId10" o:title=""/>
          </v:shape>
          <o:OLEObject Type="Embed" ProgID="Equation.3" ShapeID="_x0000_i1027" DrawAspect="Content" ObjectID="_1603278800" r:id="rId11"/>
        </w:object>
      </w:r>
    </w:p>
    <w:p w14:paraId="3EF82B55" w14:textId="77777777" w:rsidR="00627CAB" w:rsidRPr="003863AD" w:rsidRDefault="00627CAB" w:rsidP="00627CAB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>What is the source entropy and the redundancy?</w:t>
      </w:r>
    </w:p>
    <w:p w14:paraId="51A337F7" w14:textId="77777777" w:rsidR="00627CAB" w:rsidRPr="003863AD" w:rsidRDefault="00627CAB" w:rsidP="00627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B9C0D" wp14:editId="105E7891">
            <wp:extent cx="2095500" cy="23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E1A2" w14:textId="77777777" w:rsidR="00627CAB" w:rsidRPr="003863AD" w:rsidRDefault="00627CAB" w:rsidP="00627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3AD">
        <w:rPr>
          <w:rFonts w:ascii="Times New Roman" w:hAnsi="Times New Roman" w:cs="Times New Roman"/>
          <w:sz w:val="24"/>
          <w:szCs w:val="24"/>
        </w:rPr>
        <w:t xml:space="preserve">Redundancy= </w:t>
      </w:r>
      <w:proofErr w:type="spellStart"/>
      <w:r w:rsidRPr="003863AD">
        <w:rPr>
          <w:rFonts w:ascii="Times New Roman" w:hAnsi="Times New Roman" w:cs="Times New Roman"/>
          <w:sz w:val="24"/>
          <w:szCs w:val="24"/>
        </w:rPr>
        <w:t>H_max</w:t>
      </w:r>
      <w:proofErr w:type="spellEnd"/>
      <w:r w:rsidRPr="003863AD">
        <w:rPr>
          <w:rFonts w:ascii="Times New Roman" w:hAnsi="Times New Roman" w:cs="Times New Roman"/>
          <w:sz w:val="24"/>
          <w:szCs w:val="24"/>
        </w:rPr>
        <w:t xml:space="preserve"> - H</w:t>
      </w:r>
    </w:p>
    <w:p w14:paraId="062AFB11" w14:textId="77777777" w:rsidR="00627CAB" w:rsidRPr="003863AD" w:rsidRDefault="00627CAB" w:rsidP="00627C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EE6E5A" w14:textId="77777777" w:rsidR="00627CAB" w:rsidRPr="003863AD" w:rsidRDefault="00627CAB" w:rsidP="00627CA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7E97E0" w14:textId="77777777" w:rsidR="00304E72" w:rsidRPr="00627CAB" w:rsidRDefault="00304E72" w:rsidP="00627CAB"/>
    <w:sectPr w:rsidR="00304E72" w:rsidRPr="0062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0DB6"/>
    <w:multiLevelType w:val="hybridMultilevel"/>
    <w:tmpl w:val="3B6057A6"/>
    <w:lvl w:ilvl="0" w:tplc="826E1A7A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C4FAB"/>
    <w:multiLevelType w:val="hybridMultilevel"/>
    <w:tmpl w:val="FDEABC78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1">
      <w:start w:val="1"/>
      <w:numFmt w:val="decimal"/>
      <w:lvlText w:val="%2)"/>
      <w:lvlJc w:val="left"/>
      <w:pPr>
        <w:ind w:left="1221" w:hanging="360"/>
      </w:pPr>
    </w:lvl>
    <w:lvl w:ilvl="2" w:tplc="0809001B">
      <w:start w:val="1"/>
      <w:numFmt w:val="lowerRoman"/>
      <w:lvlText w:val="%3."/>
      <w:lvlJc w:val="right"/>
      <w:pPr>
        <w:ind w:left="1941" w:hanging="180"/>
      </w:pPr>
    </w:lvl>
    <w:lvl w:ilvl="3" w:tplc="0809000F">
      <w:start w:val="1"/>
      <w:numFmt w:val="decimal"/>
      <w:lvlText w:val="%4."/>
      <w:lvlJc w:val="left"/>
      <w:pPr>
        <w:ind w:left="2661" w:hanging="360"/>
      </w:pPr>
    </w:lvl>
    <w:lvl w:ilvl="4" w:tplc="08090019">
      <w:start w:val="1"/>
      <w:numFmt w:val="lowerLetter"/>
      <w:lvlText w:val="%5."/>
      <w:lvlJc w:val="left"/>
      <w:pPr>
        <w:ind w:left="3381" w:hanging="360"/>
      </w:pPr>
    </w:lvl>
    <w:lvl w:ilvl="5" w:tplc="0809001B">
      <w:start w:val="1"/>
      <w:numFmt w:val="lowerRoman"/>
      <w:lvlText w:val="%6."/>
      <w:lvlJc w:val="right"/>
      <w:pPr>
        <w:ind w:left="4101" w:hanging="180"/>
      </w:pPr>
    </w:lvl>
    <w:lvl w:ilvl="6" w:tplc="0809000F">
      <w:start w:val="1"/>
      <w:numFmt w:val="decimal"/>
      <w:lvlText w:val="%7."/>
      <w:lvlJc w:val="left"/>
      <w:pPr>
        <w:ind w:left="4821" w:hanging="360"/>
      </w:pPr>
    </w:lvl>
    <w:lvl w:ilvl="7" w:tplc="08090019">
      <w:start w:val="1"/>
      <w:numFmt w:val="lowerLetter"/>
      <w:lvlText w:val="%8."/>
      <w:lvlJc w:val="left"/>
      <w:pPr>
        <w:ind w:left="5541" w:hanging="360"/>
      </w:pPr>
    </w:lvl>
    <w:lvl w:ilvl="8" w:tplc="0809001B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74786818"/>
    <w:multiLevelType w:val="hybridMultilevel"/>
    <w:tmpl w:val="8E78144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AB"/>
    <w:rsid w:val="00304E72"/>
    <w:rsid w:val="005A315F"/>
    <w:rsid w:val="00627CAB"/>
    <w:rsid w:val="007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1725"/>
  <w15:chartTrackingRefBased/>
  <w15:docId w15:val="{B74610FE-D9A7-496F-B8F5-9DC7527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CA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Zhijin Qin</dc:creator>
  <cp:keywords/>
  <dc:description/>
  <cp:lastModifiedBy>Zhijin Qin</cp:lastModifiedBy>
  <cp:revision>3</cp:revision>
  <dcterms:created xsi:type="dcterms:W3CDTF">2018-11-08T13:11:00Z</dcterms:created>
  <dcterms:modified xsi:type="dcterms:W3CDTF">2018-11-09T06:27:00Z</dcterms:modified>
</cp:coreProperties>
</file>