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在网上寻找相关代码，配置环境，首先我们运行该段代码，发现显示没有名为paddle的库，因此我们下载相应的库</w:t>
      </w:r>
    </w:p>
    <w:p>
      <w:r>
        <w:drawing>
          <wp:inline distT="0" distB="0" distL="114300" distR="114300">
            <wp:extent cx="5269230" cy="317944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同样，我们也可以将光标放在对应的位置，对于没有解析的引用，pycharm会在对应的库下方标红</w:t>
      </w:r>
    </w:p>
    <w:p>
      <w:r>
        <w:drawing>
          <wp:inline distT="0" distB="0" distL="114300" distR="114300">
            <wp:extent cx="5266690" cy="277177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下载库的方法：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1.直接点击安装软件包paddle，这个方法最简单，但是具有极高的失败率！</w:t>
      </w:r>
    </w:p>
    <w:p>
      <w:r>
        <w:drawing>
          <wp:inline distT="0" distB="0" distL="114300" distR="114300">
            <wp:extent cx="5266055" cy="3221990"/>
            <wp:effectExtent l="0" t="0" r="698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不出所料，失败了</w:t>
      </w:r>
    </w:p>
    <w:p>
      <w:r>
        <w:drawing>
          <wp:inline distT="0" distB="0" distL="114300" distR="114300">
            <wp:extent cx="5267960" cy="307340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在pycharm终端下载，使用pip install paddle命令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117600"/>
            <wp:effectExtent l="0" t="0" r="635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3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不出所料，果然又失败了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第一行显示的是使用清华的镜像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最后一行显示出现了error，证明本次下载又失败了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840105"/>
            <wp:effectExtent l="0" t="0" r="38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第三种方法，使用不同的命令来进行安装库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我直接去官方来查找对应的命令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9527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4010" cy="232854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666115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199005"/>
            <wp:effectExtent l="0" t="0" r="571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最终我们成功运行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832610"/>
            <wp:effectExtent l="0" t="0" r="635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当我们再把光标放到对应的位置的时候，pycharm就能解析出对应的文件：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181985"/>
            <wp:effectExtent l="0" t="0" r="1397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cuda版本与飞浆不对应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732280"/>
            <wp:effectExtent l="0" t="0" r="13970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后续经过搜查发现，我的cuda版本是11.7，完全没有问题，而是因为我没有cudnn</w:t>
      </w:r>
      <w:r>
        <w:drawing>
          <wp:inline distT="0" distB="0" distL="114300" distR="114300">
            <wp:extent cx="4945380" cy="1242060"/>
            <wp:effectExtent l="0" t="0" r="762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又经网站查询：需要搭配8.4.1的cuDNN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30045"/>
            <wp:effectExtent l="0" t="0" r="635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最后我们先换了cpu版本的飞浆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95643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975995"/>
            <wp:effectExtent l="0" t="0" r="2540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48255"/>
            <wp:effectExtent l="0" t="0" r="254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236673"/>
    <w:multiLevelType w:val="singleLevel"/>
    <w:tmpl w:val="262366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hYzkyZWQ2NWI2NjdiYmM5NjAwMGRlZDJhODlkNTkifQ=="/>
  </w:docVars>
  <w:rsids>
    <w:rsidRoot w:val="00000000"/>
    <w:rsid w:val="032F04D8"/>
    <w:rsid w:val="067C28F8"/>
    <w:rsid w:val="10B22749"/>
    <w:rsid w:val="117233EF"/>
    <w:rsid w:val="168679D2"/>
    <w:rsid w:val="2AD640CC"/>
    <w:rsid w:val="2BAF21A8"/>
    <w:rsid w:val="2E2A2798"/>
    <w:rsid w:val="379412E7"/>
    <w:rsid w:val="393D3264"/>
    <w:rsid w:val="465A14A9"/>
    <w:rsid w:val="50964CC0"/>
    <w:rsid w:val="55791E47"/>
    <w:rsid w:val="67E50CFC"/>
    <w:rsid w:val="7F48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2023-07-03T09:48:00Z</dcterms:created>
  <dc:creator>雷神</dc:creator>
  <cp:lastModifiedBy>韵华</cp:lastModifiedBy>
  <dcterms:modified xsi:type="dcterms:W3CDTF">2024-03-18T14:37:57Z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AB1CC5687C584D168A73B46FC4AD3E3E</vt:lpwstr>
  </property>
</Properties>
</file>