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</w:rPr>
        <w:t>一．</w:t>
      </w:r>
      <w:r>
        <w:rPr>
          <w:rFonts w:hint="eastAsia"/>
          <w:lang w:val="en-US" w:eastAsia="zh-CN"/>
        </w:rPr>
        <w:t>TCP报文格式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"http://www.2cto.com/uploadfile/2013/1022/20131022025345890.png"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48075" cy="1600200"/>
            <wp:effectExtent l="9525" t="9525" r="1905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00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二．</w:t>
      </w:r>
      <w:r>
        <w:rPr>
          <w:rFonts w:hint="eastAsia"/>
        </w:rPr>
        <w:t>三次握手</w:t>
      </w:r>
    </w:p>
    <w:p>
      <w:pPr/>
      <w:r>
        <w:rPr>
          <w:rFonts w:hint="eastAsia"/>
        </w:rPr>
        <w:t xml:space="preserve">  所谓三次握手（Three-Way Handshake）即建立TCP连接，就是指建立一个TCP连接时，需要客户端和服务端总共发送3个包以确认连接的建立。在socket编程中，这一过程由客户端执行connect来触发，整个流程如下图所示：</w:t>
      </w:r>
    </w:p>
    <w:p>
      <w:pPr>
        <w:jc w:val="center"/>
      </w:pPr>
      <w:r>
        <w:drawing>
          <wp:inline distT="0" distB="0" distL="114300" distR="114300">
            <wp:extent cx="4923790" cy="2894965"/>
            <wp:effectExtent l="9525" t="9525" r="196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28949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第一次握手</w:t>
      </w:r>
    </w:p>
    <w:p>
      <w:pPr>
        <w:numPr>
          <w:numId w:val="0"/>
        </w:numPr>
        <w:ind w:firstLine="420" w:firstLineChars="0"/>
      </w:pPr>
      <w:r>
        <w:t>Client发送一个连接请求，其中标志位SYN=1, 一个随机序列SEQ=J，并且将请求发送给 Server 端， Client进入SYN_SENT状态</w:t>
      </w:r>
    </w:p>
    <w:p>
      <w:pPr>
        <w:numPr>
          <w:ilvl w:val="0"/>
          <w:numId w:val="1"/>
        </w:numPr>
      </w:pPr>
      <w:r>
        <w:t>第二次握手</w:t>
      </w:r>
    </w:p>
    <w:p>
      <w:pPr>
        <w:numPr>
          <w:numId w:val="0"/>
        </w:numPr>
        <w:ind w:firstLine="420" w:firstLineChars="0"/>
      </w:pPr>
      <w:r>
        <w:t>Server端收到一个连接建立请求，同意建立连接，返回一个SYN=1,ACK=1,ack=J+1,SEQ=k 的应答请求，并且等待回复</w:t>
      </w:r>
    </w:p>
    <w:p>
      <w:pPr>
        <w:numPr>
          <w:ilvl w:val="0"/>
          <w:numId w:val="1"/>
        </w:numPr>
      </w:pPr>
      <w:r>
        <w:t>第三次握手</w:t>
      </w:r>
    </w:p>
    <w:p>
      <w:pPr>
        <w:numPr>
          <w:numId w:val="0"/>
        </w:numPr>
        <w:ind w:firstLine="420" w:firstLineChars="0"/>
      </w:pPr>
      <w:r>
        <w:t>Client收到握手回复，查看是否符合，然后回复给SERVER  ACK=1, ack=k+1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color w:val="FF0000"/>
        </w:rPr>
      </w:pPr>
      <w:r>
        <w:rPr>
          <w:color w:val="FF0000"/>
        </w:rPr>
        <w:t>为什么不采用两次握手？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采用两次握手，那么若Client向Server发起的包A1如果在传输链路上遇到的故障，导致传输到Server的时间相当滞后，在这个时间段由于Client没有收到Server的对于包A1的确认，那么就会重传一个包A2，假设服务器正常收到了A2的包，然后返回确认B2包。由于没有第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"https://www.baidu.com/s?wd=%E4%B8%89%E6%AC%A1%E6%8F%A1%E6%89%8B&amp;tn=44039180_cpr&amp;fenlei=mv6quAkxTZn0IZRqIHckPjm4nH00T1dhuyczmWD3PWKbuAcvuWm30ZwV5Hcvrjm3rH6sPfKWUMw85HfYnjn4nH6sgvPsT6KdThsqpZwYTjCEQLGCpyw9Uz4Bmy-bIi4WUvYETgN-TLwGUv3EPjc3PH6YPjbsPjTLrH01rjDz" \t "/home/jackie/Documents\\x/_blank"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三次握手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这个时候Client和Server已经建立连接了。再假设A1包随后在链路中传到了Server，这个时候Server又会返回B1包确认，但是由于Client已经清除了A1包，所以Client会丢弃掉这个确认包，但是Server会保持这个相当于“僵尸”的连接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所以采用两次握手，有可能会浪费Server的网络资源。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三．</w:t>
      </w:r>
      <w:r>
        <w:rPr>
          <w:rFonts w:hint="eastAsia"/>
          <w:lang w:val="en-US" w:eastAsia="zh-CN"/>
        </w:rPr>
        <w:t>四次挥手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9F9F9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"http://www.2cto.com/uploadfile/2013/1022/20131022025350523.png"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9175" cy="3076575"/>
            <wp:effectExtent l="9525" t="9525" r="19050" b="190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76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eastAsia"/>
        </w:rPr>
        <w:t>由于TCP连接时全双工的，因此，每个方向都必须要单独进行关闭，这一原则是当一方完成数据发送任务后，发送一个FIN来终止这一方向的连接，收到一个FIN只是意味着这一方向上没有数据流动了，即不会再收到数据了，但是在这个TCP连接上仍然能够发送数据，直到这一方向也发送了FIN</w:t>
      </w:r>
      <w:r>
        <w:rPr>
          <w:rFonts w:hint="default"/>
        </w:rPr>
        <w:t>。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第一个挥手：Client向Server端发送请求要求FIN 序列是M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第二次挥手：Server端向 Client端发送ack信息 M+1，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PingFang S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9667361">
    <w:nsid w:val="58CA8521"/>
    <w:multiLevelType w:val="multilevel"/>
    <w:tmpl w:val="58CA8521"/>
    <w:lvl w:ilvl="0" w:tentative="1">
      <w:start w:val="1"/>
      <w:numFmt w:val="decimal"/>
      <w:suff w:val="nothing"/>
      <w:lvlText w:val="（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9669860">
    <w:nsid w:val="58CA8EE4"/>
    <w:multiLevelType w:val="singleLevel"/>
    <w:tmpl w:val="58CA8EE4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89667361"/>
  </w:num>
  <w:num w:numId="2">
    <w:abstractNumId w:val="14896698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FD901"/>
    <w:rsid w:val="7CBFD901"/>
    <w:rsid w:val="DB5FAD69"/>
    <w:rsid w:val="FF5A40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http://www.2cto.com/uploadfile/2013/1022/20131022025350523.png" TargetMode="Externa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www.2cto.com/uploadfile/2013/1022/20131022025345890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2017-03-16T20:24:00Z</dcterms:created>
  <dc:creator>jackie</dc:creator>
  <cp:lastModifiedBy>jackie</cp:lastModifiedBy>
  <dcterms:modified xsi:type="dcterms:W3CDTF">2017-03-16T21:19:53Z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