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分享</w:t>
      </w:r>
      <w:r>
        <w:rPr>
          <w:rFonts w:hint="eastAsia"/>
        </w:rPr>
        <w:t>主题</w:t>
      </w:r>
      <w:r>
        <w:t>：</w:t>
      </w:r>
      <w:r>
        <w:rPr>
          <w:rFonts w:hint="eastAsia"/>
        </w:rPr>
        <w:t>反射</w:t>
      </w:r>
    </w:p>
    <w:p>
      <w:r>
        <w:t>内容：</w:t>
      </w:r>
    </w:p>
    <w:p>
      <w:pPr>
        <w:rPr>
          <w:rFonts w:ascii="Verdana" w:hAnsi="Verdana"/>
          <w:color w:val="4B4B4B"/>
          <w:shd w:val="clear" w:color="auto" w:fill="FFFFFF"/>
        </w:rPr>
      </w:pPr>
      <w:r>
        <w:rPr>
          <w:rFonts w:hint="eastAsia"/>
        </w:rPr>
        <w:t>内存：</w:t>
      </w:r>
      <w:r>
        <w:t>内存中：堆</w:t>
      </w:r>
      <w:r>
        <w:rPr>
          <w:rFonts w:hint="eastAsia"/>
        </w:rPr>
        <w:t xml:space="preserve"> </w:t>
      </w:r>
      <w:r>
        <w:t>、栈</w:t>
      </w:r>
      <w:r>
        <w:rPr>
          <w:rFonts w:hint="eastAsia"/>
        </w:rPr>
        <w:t xml:space="preserve">、常量区 </w:t>
      </w:r>
      <w:r>
        <w:t>、</w:t>
      </w:r>
      <w:r>
        <w:rPr>
          <w:rFonts w:hint="eastAsia"/>
        </w:rPr>
        <w:t>静态区(方法区</w:t>
      </w:r>
      <w:r>
        <w:t>)、</w:t>
      </w:r>
      <w:r>
        <w:rPr>
          <w:rFonts w:ascii="Verdana" w:hAnsi="Verdana"/>
          <w:color w:val="4B4B4B"/>
          <w:shd w:val="clear" w:color="auto" w:fill="FFFFFF"/>
        </w:rPr>
        <w:t>寄存器</w:t>
      </w:r>
      <w:r>
        <w:rPr>
          <w:rFonts w:hint="eastAsia" w:ascii="Verdana" w:hAnsi="Verdana"/>
          <w:color w:val="4B4B4B"/>
          <w:shd w:val="clear" w:color="auto" w:fill="FFFFFF"/>
        </w:rPr>
        <w:t>、</w:t>
      </w:r>
      <w:r>
        <w:rPr>
          <w:rFonts w:ascii="Verdana" w:hAnsi="Verdana"/>
          <w:color w:val="4B4B4B"/>
          <w:shd w:val="clear" w:color="auto" w:fill="FFFFFF"/>
        </w:rPr>
        <w:t>非RAM存储</w:t>
      </w:r>
    </w:p>
    <w:p>
      <w:pPr>
        <w:rPr>
          <w:rFonts w:ascii="Verdana" w:hAnsi="Verdana"/>
          <w:color w:val="4B4B4B"/>
          <w:shd w:val="clear" w:color="auto" w:fill="FFFFFF"/>
        </w:rPr>
      </w:pPr>
      <w:r>
        <w:rPr>
          <w:rFonts w:hint="eastAsia" w:ascii="Verdana" w:hAnsi="Verdana"/>
          <w:color w:val="4B4B4B"/>
          <w:shd w:val="clear" w:color="auto" w:fill="FFFFFF"/>
        </w:rPr>
        <w:t>JVM</w:t>
      </w:r>
      <w:r>
        <w:rPr>
          <w:rFonts w:ascii="Verdana" w:hAnsi="Verdana"/>
          <w:color w:val="4B4B4B"/>
          <w:shd w:val="clear" w:color="auto" w:fill="FFFFFF"/>
        </w:rPr>
        <w:t>: Java</w:t>
      </w:r>
      <w:r>
        <w:rPr>
          <w:rFonts w:hint="eastAsia" w:ascii="Verdana" w:hAnsi="Verdana"/>
          <w:color w:val="4B4B4B"/>
          <w:shd w:val="clear" w:color="auto" w:fill="FFFFFF"/>
        </w:rPr>
        <w:t>虚拟机</w:t>
      </w:r>
    </w:p>
    <w:p>
      <w:pPr>
        <w:rPr>
          <w:rFonts w:hint="eastAsia"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Javac：</w:t>
      </w:r>
      <w:r>
        <w:rPr>
          <w:rFonts w:hint="eastAsia" w:ascii="Verdana" w:hAnsi="Verdana"/>
          <w:color w:val="4B4B4B"/>
          <w:shd w:val="clear" w:color="auto" w:fill="FFFFFF"/>
        </w:rPr>
        <w:t>将类文件编译成.</w:t>
      </w:r>
      <w:r>
        <w:rPr>
          <w:rFonts w:ascii="Verdana" w:hAnsi="Verdana"/>
          <w:color w:val="4B4B4B"/>
          <w:shd w:val="clear" w:color="auto" w:fill="FFFFFF"/>
        </w:rPr>
        <w:t>class</w:t>
      </w:r>
      <w:r>
        <w:rPr>
          <w:rFonts w:hint="eastAsia" w:ascii="Verdana" w:hAnsi="Verdana"/>
          <w:color w:val="4B4B4B"/>
          <w:shd w:val="clear" w:color="auto" w:fill="FFFFFF"/>
        </w:rPr>
        <w:t>文件</w:t>
      </w:r>
    </w:p>
    <w:p>
      <w:pPr>
        <w:rPr>
          <w:rFonts w:hint="eastAsia" w:ascii="Verdana" w:hAnsi="Verdana"/>
          <w:color w:val="4B4B4B"/>
          <w:shd w:val="clear" w:color="auto" w:fill="FFFFFF"/>
        </w:rPr>
      </w:pPr>
    </w:p>
    <w:p>
      <w:pPr>
        <w:rPr>
          <w:rFonts w:hint="eastAsia" w:ascii="Verdana" w:hAnsi="Verdana"/>
          <w:color w:val="4B4B4B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4B4B4B"/>
          <w:shd w:val="clear" w:color="auto" w:fill="FFFFFF"/>
          <w:lang w:eastAsia="zh-CN"/>
        </w:rPr>
        <w:t>反射的形成：</w:t>
      </w:r>
      <w:r>
        <w:rPr>
          <w:rFonts w:hint="eastAsia" w:ascii="Verdana" w:hAnsi="Verdana"/>
          <w:color w:val="4B4B4B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="Verdana" w:hAnsi="Verdana"/>
          <w:color w:val="4B4B4B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4B4B4B"/>
          <w:shd w:val="clear" w:color="auto" w:fill="FFFFFF"/>
          <w:lang w:val="en-US" w:eastAsia="zh-CN"/>
        </w:rPr>
        <w:t>程序  jvm   内存</w:t>
      </w:r>
    </w:p>
    <w:p>
      <w:pPr>
        <w:pStyle w:val="4"/>
        <w:numPr>
          <w:ilvl w:val="0"/>
          <w:numId w:val="1"/>
        </w:numPr>
        <w:ind w:firstLineChars="0"/>
      </w:pPr>
      <w:r>
        <w:t>反射原理：</w:t>
      </w:r>
    </w:p>
    <w:p>
      <w:pPr>
        <w:pStyle w:val="4"/>
        <w:ind w:left="360" w:firstLine="0" w:firstLineChars="0"/>
      </w:pPr>
      <w:r>
        <w:rPr>
          <w:rFonts w:hint="eastAsia"/>
        </w:rPr>
        <w:t>1.</w:t>
      </w:r>
      <w:r>
        <w:t>创建的类已经被javac编译成了</w:t>
      </w:r>
      <w:r>
        <w:rPr>
          <w:rFonts w:hint="eastAsia"/>
        </w:rPr>
        <w:t>.</w:t>
      </w:r>
      <w:r>
        <w:t>class文件</w:t>
      </w:r>
    </w:p>
    <w:p>
      <w:pPr>
        <w:pStyle w:val="4"/>
        <w:ind w:left="360" w:firstLine="0" w:firstLineChars="0"/>
      </w:pPr>
      <w:r>
        <w:t>2.在实例化对象的时候</w:t>
      </w:r>
      <w:r>
        <w:rPr>
          <w:rFonts w:hint="eastAsia"/>
        </w:rPr>
        <w:t xml:space="preserve"> JVM会加载U</w:t>
      </w:r>
      <w:r>
        <w:t>ser</w:t>
      </w:r>
      <w:r>
        <w:rPr>
          <w:rFonts w:hint="eastAsia"/>
        </w:rPr>
        <w:t>.</w:t>
      </w:r>
      <w:r>
        <w:t>class文件</w:t>
      </w:r>
    </w:p>
    <w:p>
      <w:pPr>
        <w:pStyle w:val="4"/>
        <w:ind w:left="360" w:firstLine="0" w:firstLineChars="0"/>
      </w:pPr>
      <w:r>
        <w:rPr>
          <w:rFonts w:hint="eastAsia"/>
        </w:rPr>
        <w:t>3.加载U</w:t>
      </w:r>
      <w:r>
        <w:t>ser</w:t>
      </w:r>
      <w:r>
        <w:rPr>
          <w:rFonts w:hint="eastAsia"/>
        </w:rPr>
        <w:t>.</w:t>
      </w:r>
      <w:r>
        <w:t>class文件的同时会在内存的</w:t>
      </w:r>
      <w:r>
        <w:rPr>
          <w:rFonts w:hint="eastAsia"/>
        </w:rPr>
        <w:t>User</w:t>
      </w:r>
      <w:r>
        <w:t>.class文件中创建类</w:t>
      </w:r>
      <w:r>
        <w:rPr>
          <w:rFonts w:hint="eastAsia"/>
        </w:rPr>
        <w:t>对象(对象中包含类的所有成员变量</w:t>
      </w:r>
      <w:r>
        <w:t>)</w:t>
      </w:r>
    </w:p>
    <w:p>
      <w:pPr>
        <w:pStyle w:val="4"/>
        <w:ind w:left="360" w:firstLine="0" w:firstLineChars="0"/>
      </w:pPr>
      <w:r>
        <w:t>4.会在内存的堆中找到一块空间</w:t>
      </w:r>
      <w:r>
        <w:rPr>
          <w:rFonts w:hint="eastAsia"/>
        </w:rPr>
        <w:t>,将类对应的实例存储起来，然后将类对象中的所有成员变量也存到这一块空间里面来</w:t>
      </w:r>
    </w:p>
    <w:p>
      <w:r>
        <w:t>JDK:1.8</w:t>
      </w:r>
    </w:p>
    <w:p>
      <w:r>
        <w:rPr>
          <w:rFonts w:hint="eastAsia"/>
        </w:rPr>
        <w:t>类对象的方法区被放置到堆中,之前需要看一下内存模型</w:t>
      </w:r>
    </w:p>
    <w:p>
      <w:r>
        <w:drawing>
          <wp:inline distT="0" distB="0" distL="0" distR="0">
            <wp:extent cx="4114800" cy="2298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通过创建对象的实例</w:t>
      </w:r>
      <w:r>
        <w:t>,</w:t>
      </w:r>
      <w:r>
        <w:rPr>
          <w:rFonts w:hint="eastAsia"/>
        </w:rPr>
        <w:t>加载.</w:t>
      </w:r>
      <w:r>
        <w:t>class</w:t>
      </w:r>
      <w:r>
        <w:rPr>
          <w:rFonts w:hint="eastAsia"/>
        </w:rPr>
        <w:t>文件到jv</w:t>
      </w:r>
      <w:r>
        <w:t>m</w:t>
      </w:r>
      <w:r>
        <w:rPr>
          <w:rFonts w:hint="eastAsia"/>
        </w:rPr>
        <w:t>上时创建Class对象来获取这个类中的成员的过程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类的来源(结合说明文档) 类对象获取 </w:t>
      </w:r>
      <w:r>
        <w:t>类的结构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 xml:space="preserve">静态方法 </w:t>
      </w:r>
      <w:r>
        <w:t xml:space="preserve"> 构造函数</w:t>
      </w:r>
      <w:r>
        <w:rPr>
          <w:rFonts w:hint="eastAsia"/>
        </w:rPr>
        <w:t xml:space="preserve"> </w:t>
      </w:r>
      <w:r>
        <w:t xml:space="preserve">  成员变量</w:t>
      </w:r>
      <w:r>
        <w:rPr>
          <w:rFonts w:hint="eastAsia"/>
        </w:rPr>
        <w:t xml:space="preserve"> </w:t>
      </w:r>
      <w:r>
        <w:t xml:space="preserve">  方法</w:t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类的来源  JVM 在加载 类文件时创建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类对象获取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1)Student.class; 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2)Student stu= new Student();  student.getClass();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3)Class clazz= 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com.demo.Student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获取Class 对象中的成员变量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Fileds[] fields= clazz.getFileds();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For(Field field :fields){sytem.out.println(field);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>
        <w:t xml:space="preserve">  获取</w:t>
      </w:r>
      <w:r>
        <w:rPr>
          <w:rFonts w:hint="eastAsia"/>
        </w:rPr>
        <w:t xml:space="preserve"> </w:t>
      </w:r>
      <w:r>
        <w:t>变量的修饰</w:t>
      </w:r>
      <w:r>
        <w:rPr>
          <w:rFonts w:hint="eastAsia"/>
        </w:rPr>
        <w:t>符</w:t>
      </w:r>
      <w:r>
        <w:t>、名称、</w:t>
      </w:r>
      <w:r>
        <w:rPr>
          <w:rFonts w:hint="eastAsia"/>
        </w:rPr>
        <w:t xml:space="preserve">值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>
        <w:t xml:space="preserve">  创建类</w:t>
      </w:r>
    </w:p>
    <w:p>
      <w:pPr>
        <w:pStyle w:val="4"/>
        <w:numPr>
          <w:ilvl w:val="0"/>
          <w:numId w:val="1"/>
        </w:numPr>
        <w:ind w:firstLineChars="0"/>
      </w:pPr>
      <w:r>
        <w:t>反射的应用</w:t>
      </w:r>
      <w:r>
        <w:rPr>
          <w:rFonts w:hint="eastAsia"/>
        </w:rPr>
        <w:t>:</w:t>
      </w:r>
      <w:r>
        <w:t xml:space="preserve"> 框架源码</w:t>
      </w:r>
      <w:r>
        <w:rPr>
          <w:rFonts w:hint="eastAsia"/>
        </w:rPr>
        <w:t>及原理</w:t>
      </w:r>
    </w:p>
    <w:p/>
    <w:p>
      <w:pPr>
        <w:rPr>
          <w:rFonts w:hint="eastAsia"/>
        </w:rPr>
      </w:pPr>
    </w:p>
    <w:p>
      <w:pPr>
        <w:pStyle w:val="4"/>
        <w:ind w:left="360" w:firstLine="0" w:firstLineChars="0"/>
      </w:pP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A4E8E"/>
    <w:multiLevelType w:val="multilevel"/>
    <w:tmpl w:val="609A4E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C9"/>
    <w:rsid w:val="000F2DBF"/>
    <w:rsid w:val="003D040D"/>
    <w:rsid w:val="00415A13"/>
    <w:rsid w:val="00460F13"/>
    <w:rsid w:val="004921AC"/>
    <w:rsid w:val="004B074C"/>
    <w:rsid w:val="00507CCF"/>
    <w:rsid w:val="00575E60"/>
    <w:rsid w:val="00591C1D"/>
    <w:rsid w:val="00595DE1"/>
    <w:rsid w:val="005D2A20"/>
    <w:rsid w:val="00676D42"/>
    <w:rsid w:val="00690014"/>
    <w:rsid w:val="0070463F"/>
    <w:rsid w:val="0072483B"/>
    <w:rsid w:val="007A234D"/>
    <w:rsid w:val="00817D2E"/>
    <w:rsid w:val="00827E8E"/>
    <w:rsid w:val="00840B93"/>
    <w:rsid w:val="009100C9"/>
    <w:rsid w:val="009242FE"/>
    <w:rsid w:val="009D6122"/>
    <w:rsid w:val="00BA1076"/>
    <w:rsid w:val="00BB4AAB"/>
    <w:rsid w:val="00BD77FD"/>
    <w:rsid w:val="00D950C4"/>
    <w:rsid w:val="00DB3DF6"/>
    <w:rsid w:val="00E14CE0"/>
    <w:rsid w:val="00E4347D"/>
    <w:rsid w:val="00E43825"/>
    <w:rsid w:val="00F87387"/>
    <w:rsid w:val="00FA36D2"/>
    <w:rsid w:val="00FC7AB1"/>
    <w:rsid w:val="02704CC3"/>
    <w:rsid w:val="0A4F5E2E"/>
    <w:rsid w:val="0A844CCC"/>
    <w:rsid w:val="0A9819CB"/>
    <w:rsid w:val="0C0B76D1"/>
    <w:rsid w:val="0C296AD9"/>
    <w:rsid w:val="0D063460"/>
    <w:rsid w:val="17705402"/>
    <w:rsid w:val="18211DD2"/>
    <w:rsid w:val="189E3957"/>
    <w:rsid w:val="1F32285B"/>
    <w:rsid w:val="20DC792A"/>
    <w:rsid w:val="22A530B9"/>
    <w:rsid w:val="233148E7"/>
    <w:rsid w:val="24277A5E"/>
    <w:rsid w:val="251153C7"/>
    <w:rsid w:val="28865826"/>
    <w:rsid w:val="2AB02B05"/>
    <w:rsid w:val="2CC17FFC"/>
    <w:rsid w:val="30576E9D"/>
    <w:rsid w:val="306C256F"/>
    <w:rsid w:val="31054BA9"/>
    <w:rsid w:val="3522329F"/>
    <w:rsid w:val="36073485"/>
    <w:rsid w:val="368344E5"/>
    <w:rsid w:val="3D8C3F1F"/>
    <w:rsid w:val="3EB36090"/>
    <w:rsid w:val="40243990"/>
    <w:rsid w:val="49DB6C25"/>
    <w:rsid w:val="4A29034F"/>
    <w:rsid w:val="55997EA2"/>
    <w:rsid w:val="566C28D5"/>
    <w:rsid w:val="595F53D0"/>
    <w:rsid w:val="5A6B76EB"/>
    <w:rsid w:val="5DB21E6A"/>
    <w:rsid w:val="5E847B06"/>
    <w:rsid w:val="620F1302"/>
    <w:rsid w:val="648360F3"/>
    <w:rsid w:val="65F97470"/>
    <w:rsid w:val="66EE2459"/>
    <w:rsid w:val="67226078"/>
    <w:rsid w:val="69145BFC"/>
    <w:rsid w:val="6F3612B5"/>
    <w:rsid w:val="71CB647B"/>
    <w:rsid w:val="720071F3"/>
    <w:rsid w:val="73CF612A"/>
    <w:rsid w:val="79700719"/>
    <w:rsid w:val="7AD25B6E"/>
    <w:rsid w:val="7D10148C"/>
    <w:rsid w:val="7D880ECA"/>
    <w:rsid w:val="7DD93B30"/>
    <w:rsid w:val="7EC6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8690</TotalTime>
  <ScaleCrop>false</ScaleCrop>
  <LinksUpToDate>false</LinksUpToDate>
  <CharactersWithSpaces>430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2019-01-08T09:50:00Z</dcterms:created>
  <dc:creator>yong fang</dc:creator>
  <cp:lastModifiedBy>Cherry</cp:lastModifiedBy>
  <dcterms:modified xsi:type="dcterms:W3CDTF">2019-02-17T11:36:45Z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