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游韵华章 · 智慧文旅一体化平台</w:t>
      </w:r>
    </w:p>
    <w:p>
      <w:pPr>
        <w:pStyle w:val="Heading1"/>
      </w:pPr>
      <w:r>
        <w:rPr>
          <w:rFonts w:ascii="黑体" w:hAnsi="黑体" w:eastAsia="黑体"/>
        </w:rPr>
        <w:t>——基于"AI+大数据"的六盘水智慧旅游预测与服务系统</w:t>
      </w:r>
    </w:p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项目全称：游韵华章·时空旅测绘梦蓝图</w:t>
      </w:r>
    </w:p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英文名称：TravelForecast — Smart Tourism Prediction &amp; Service Platform</w:t>
      </w:r>
    </w:p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核心Slogan：智能预测，精准服务；走遍大地神州，最美多彩贵州</w:t>
      </w:r>
    </w:p>
    <w:p>
      <w:pPr>
        <w:pStyle w:val="Heading1"/>
      </w:pPr>
      <w:r>
        <w:rPr>
          <w:rFonts w:ascii="黑体" w:hAnsi="黑体" w:eastAsia="黑体"/>
        </w:rPr>
        <w:t>一、项目概述</w:t>
      </w:r>
    </w:p>
    <w:p>
      <w:pPr>
        <w:pStyle w:val="Heading2"/>
      </w:pPr>
      <w:r>
        <w:rPr>
          <w:rFonts w:ascii="黑体" w:hAnsi="黑体" w:eastAsia="黑体"/>
        </w:rPr>
        <w:t>1.1 项目背景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随着我国旅游业的快速发展，旅游景区普遍面临客流预测不准确、服务智能化水平低、研学教育互动性不足等痛点。尤其以六盘水为代表的西南山地旅游城市，受限于地形复杂（海拔1750m-2857m）、气候多变、信息化基础薄弱等因素，亟需一套集智能预测、AI伴游、研学教育、文创电商于一体的智慧文旅解决方案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项目"游韵华章"以贵州省六盘水市为试点，构建了一套覆盖"行前预测—行中服务—行后反馈"全链路的智慧文旅一体化平台。系统融合LSTM-ARIMA双流融合预测模型、通义千问大语言模型、3D数字人导览、微信小程序等前沿技术，通过Web三端（管理员端/用户端/商家端）+ 微信小程序端 + AI数字人的多端矩阵，打造"凉都"旅游的数字化名片。</w:t>
      </w:r>
    </w:p>
    <w:p>
      <w:pPr>
        <w:pStyle w:val="Heading2"/>
      </w:pPr>
      <w:r>
        <w:rPr>
          <w:rFonts w:ascii="黑体" w:hAnsi="黑体" w:eastAsia="黑体"/>
        </w:rPr>
        <w:t>1.2 项目定位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43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产品定位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面向西南山地旅游城市的"AI+大数据"智慧文旅一体化平台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目标用户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景区管理者（管理员端）、来黔游客（用户端/小程序端）、入驻商家（商家端）、研学学生（小程序端）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核心价值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降本增效（客流预测降低管理成本）、体验升级（AI伴游提升服务质量）、文化传承（研学系统传播地方文化）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覆盖景区</w:t>
            </w:r>
          </w:p>
        </w:tc>
        <w:tc>
          <w:tcPr>
            <w:tcW w:type="dxa" w:w="43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梅花山风景区(2400m)、玉舍国家森林公园(2300m)、乌蒙大草原(2857m)、水城古镇(1800m)、明湖国家湿地公园(1750m)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1.3 项目亮点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LSTM-ARIMA双流融合预测模型：线性/非线性分解 + 动态权重自适应 + 小波去噪 + 多源数据融合（海拔、节庆、天气），准确率达92%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3D数字人"黔小游"：基于通义千问大语言模型的AI研学导师，支持语音对话、地图联动、场景感知主动服务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Web三端一体：管理员端（景区管理/数据仪表盘）+ 用户端（浏览/订票/AI规划）+ 商家端（运营/分析），共56个控制器、200+API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微信小程序生态：沉浸式导览 + 文创电商（微信支付）+ 研学积分（黔豆体系）+ AI数字人伴游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微服务网关治理：Spring Cloud Gateway统一入口，JWT认证、令牌桶限流、Resilience4j熔断，6大微服务故障隔离</w:t>
      </w:r>
    </w:p>
    <w:p>
      <w:pPr>
        <w:pStyle w:val="Heading1"/>
      </w:pPr>
      <w:r>
        <w:rPr>
          <w:rFonts w:ascii="黑体" w:hAnsi="黑体" w:eastAsia="黑体"/>
        </w:rPr>
        <w:t>二、系统架构设计</w:t>
      </w:r>
    </w:p>
    <w:p>
      <w:pPr>
        <w:pStyle w:val="Heading2"/>
      </w:pPr>
      <w:r>
        <w:rPr>
          <w:rFonts w:ascii="黑体" w:hAnsi="黑体" w:eastAsia="黑体"/>
        </w:rPr>
        <w:t>2.1 "一脑、两翼、三端"智能体系架构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本系统采用"一脑、两翼、三端"的分层架构设计：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一脑（AI智能中枢）：以通义千问大语言模型为核心，集成双流预测引擎、知识库检索（RAG）、智能行程规划、研学教育生成等AI能力，为整个系统提供"智慧大脑"。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两翼（双引擎驱动）：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数据引擎翼：LSTM-ARIMA双流融合预测（小波去噪+动态权重+多源特征）、历史数据分析、天气/海拔关联建模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服务引擎翼：3D数字人"黔小游"交互、语音对话（TTS/ASR）、实时地图导览、文创电商服务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三端（多终端覆盖）：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Web管理员端：景区CRUD、用户管理、商家审核、数据仪表盘、系统监控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Web用户端：景区浏览、门票预订、AI聊天规划、评价系统、紧急救援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Web商家端：景区运营、活动管理、数据分析、合约管理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微信小程序端：沉浸式导览、文创电商、研学积分、AI数字人伴游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AI数字人端：3D数字人"黔小游"，地图联动智能讲解</w:t>
      </w:r>
    </w:p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详见图表：`charts/01_系统架构图.png`</w:t>
      </w:r>
    </w:p>
    <w:p>
      <w:pPr>
        <w:pStyle w:val="Heading2"/>
      </w:pPr>
      <w:r>
        <w:rPr>
          <w:rFonts w:ascii="黑体" w:hAnsi="黑体" w:eastAsia="黑体"/>
        </w:rPr>
        <w:t>2.2 技术栈总览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技术选型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前端-Web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3 + Vite + Element Plus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管理员端、用户端、商家端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前端-小程序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UniApp + Vue 3 + TailwindCSS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微信小程序跨端开发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API网关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Cloud Gateway + Resilience4j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统一入口、认证、限流、熔断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业务后端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3.2 + MyBatis-Plus + Java 17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三端核心业务（56个控制器、200+API）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AI服务后端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3.2 + DashScope SDK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AI聊天、行程规划、研学教育、知识库检索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小程序后端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3.2 + 微信支付SDK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电商、积分、微信登录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预测服务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 FastAPI + TensorFlow + statsmodels + PyWavelets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ARIMA/LSTM/双流融合模型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数字人服务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 FastAPI + Three.js + 高德地图 + TTS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3D数字人"黔小游"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 8.0 + Redis 6.0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数据持久化与缓存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对象存储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阿里云OSS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图片、视频等静态资源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地图服务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高德地图API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LBS定位、POI查询、路线规划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AI大模型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通义千问（DashScope）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自然语言理解与生成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2.3 微服务端口规划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服务名称</w:t>
            </w:r>
          </w:p>
        </w:tc>
        <w:tc>
          <w:tcPr>
            <w:tcW w:type="dxa" w:w="216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端口</w:t>
            </w:r>
          </w:p>
        </w:tc>
        <w:tc>
          <w:tcPr>
            <w:tcW w:type="dxa" w:w="216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技术栈</w:t>
            </w:r>
          </w:p>
        </w:tc>
        <w:tc>
          <w:tcPr>
            <w:tcW w:type="dxa" w:w="216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API网关 (Gateway)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8888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Cloud Gateway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统一入口、JWT认证、限流熔断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业务后端 (Backend)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8080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3.2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Web三端核心业务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AI服务 (AI Backend)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8081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3.2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AI聊天、规划、研学、知识库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小程序后端 (Mini Backend)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8082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3.2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小程序专属业务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数字人服务 (Digital Human)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8083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 FastAPI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3D数字人"黔小游"、TTS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预测服务 (Prediction)</w:t>
            </w:r>
          </w:p>
        </w:tc>
        <w:tc>
          <w:tcPr>
            <w:tcW w:type="dxa" w:w="216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8001</w:t>
            </w:r>
          </w:p>
        </w:tc>
        <w:tc>
          <w:tcPr>
            <w:tcW w:type="dxa" w:w="216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 FastAPI</w:t>
            </w:r>
          </w:p>
        </w:tc>
        <w:tc>
          <w:tcPr>
            <w:tcW w:type="dxa" w:w="216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客流预测模型（含双流融合）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三、核心功能模块</w:t>
      </w:r>
    </w:p>
    <w:p>
      <w:pPr>
        <w:pStyle w:val="Heading2"/>
      </w:pPr>
      <w:r>
        <w:rPr>
          <w:rFonts w:ascii="黑体" w:hAnsi="黑体" w:eastAsia="黑体"/>
        </w:rPr>
        <w:t>3.1 智能客流预测模块</w:t>
      </w:r>
    </w:p>
    <w:p>
      <w:pPr>
        <w:pStyle w:val="Heading3"/>
      </w:pPr>
      <w:r>
        <w:rPr>
          <w:rFonts w:ascii="黑体" w:hAnsi="黑体" w:eastAsia="黑体"/>
        </w:rPr>
        <w:t>3.1.1 预测模型体系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本系统实现了四种预测模型，其中双流融合模型（Dual-Stream）为核心创新模型：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144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44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准确率</w:t>
            </w:r>
          </w:p>
        </w:tc>
        <w:tc>
          <w:tcPr>
            <w:tcW w:type="dxa" w:w="144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响应时间</w:t>
            </w:r>
          </w:p>
        </w:tc>
        <w:tc>
          <w:tcPr>
            <w:tcW w:type="dxa" w:w="144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适用场景</w:t>
            </w:r>
          </w:p>
        </w:tc>
        <w:tc>
          <w:tcPr>
            <w:tcW w:type="dxa" w:w="144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ARIMA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传统时间序列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82%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&lt;1s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稳定历史数据、短期预测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</w:t>
            </w:r>
          </w:p>
        </w:tc>
      </w:tr>
      <w:tr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深度学习RNN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87%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2-3s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复杂模式、中长期预测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</w:t>
            </w:r>
          </w:p>
        </w:tc>
      </w:tr>
      <w:tr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Hybrid（旧版）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静态加权融合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91%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2-3s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综合场景（固定权重 ARIMA×0.4 + LSTM×0.6）</w:t>
            </w:r>
          </w:p>
        </w:tc>
        <w:tc>
          <w:tcPr>
            <w:tcW w:type="dxa" w:w="144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已废弃</w:t>
            </w:r>
          </w:p>
        </w:tc>
      </w:tr>
      <w:tr>
        <w:tc>
          <w:tcPr>
            <w:tcW w:type="dxa" w:w="144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Dual-Stream（推荐）</w:t>
            </w:r>
          </w:p>
        </w:tc>
        <w:tc>
          <w:tcPr>
            <w:tcW w:type="dxa" w:w="144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双流动态融合</w:t>
            </w:r>
          </w:p>
        </w:tc>
        <w:tc>
          <w:tcPr>
            <w:tcW w:type="dxa" w:w="144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92%</w:t>
            </w:r>
          </w:p>
        </w:tc>
        <w:tc>
          <w:tcPr>
            <w:tcW w:type="dxa" w:w="144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2-3s</w:t>
            </w:r>
          </w:p>
        </w:tc>
        <w:tc>
          <w:tcPr>
            <w:tcW w:type="dxa" w:w="144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多源特征、动态自适应（系统默认）</w:t>
            </w:r>
          </w:p>
        </w:tc>
        <w:tc>
          <w:tcPr>
            <w:tcW w:type="dxa" w:w="144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当前默认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3.1.2 双流融合模型（Dual-Stream）——核心创新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核心思想：将客流数据分解为线性分量（ARIMA流）和非线性分量（多变量LSTM流），通过动态权重自适应融合。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原始客流数据</w:t>
        <w:br/>
        <w:t xml:space="preserve">  ↓</w:t>
        <w:br/>
        <w:t>【数据治理层】小波去噪 (db4, 2层分解) + 差分隐私 (Laplace机制)</w:t>
        <w:br/>
        <w:t xml:space="preserve">  ↓</w:t>
        <w:br/>
        <w:t>┌──────────────────────────────────────────────────┐</w:t>
        <w:br/>
        <w:t>│             双流并行预测架构                        │</w:t>
        <w:br/>
        <w:t>│                                                    │</w:t>
        <w:br/>
        <w:t>│  ┌─── 线性流 (ARIMA) ───┐  ┌─── 非线性流 (LSTM) ─┐ │</w:t>
        <w:br/>
        <w:t>│  │  auto_arima自动定阶   │  │  6维特征输入:        │ │</w:t>
        <w:br/>
        <w:t>│  │  捕捉趋势+季节性      │  │  [客流,节庆,周末,    │ │</w:t>
        <w:br/>
        <w:t>│  │  输出: 线性预测值      │  │   天气,温度,海拔]    │ │</w:t>
        <w:br/>
        <w:t>│  └──────────┬───────────┘  │  LSTM(64)+LSTM(32)   │ │</w:t>
        <w:br/>
        <w:t>│             │              │  +Dense(16)+Dense(1)  │ │</w:t>
        <w:br/>
        <w:t>│             │              │  输出: 非线性预测值    │ │</w:t>
        <w:br/>
        <w:t>│             │              └──────────┬───────────┘ │</w:t>
        <w:br/>
        <w:t>│             ▼                         ▼             │</w:t>
        <w:br/>
        <w:t>│     ┌──────────────────────────────────────┐       │</w:t>
        <w:br/>
        <w:t>│     │  动态权重搜索 (Grid Search)            │       │</w:t>
        <w:br/>
        <w:t>│     │  α = argmin Σ(α·ARIMA + (1-α)·LSTM   │       │</w:t>
        <w:br/>
        <w:t>│     │           - 真实值)²                   │       │</w:t>
        <w:br/>
        <w:t>│     │  遍历 α ∈ [0, 1], 步长0.05            │       │</w:t>
        <w:br/>
        <w:t>│     └──────────────────────────────────────┘       │</w:t>
        <w:br/>
        <w:t>│             ↓                                       │</w:t>
        <w:br/>
        <w:t>│     融合预测 = α × ARIMA + (1-α) × LSTM            │</w:t>
        <w:br/>
        <w:t>│     + 模型解释性数据 (components)                    │</w:t>
        <w:br/>
        <w:t>└──────────────────────────────────────────────────┘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相比旧版Hybrid模型的升级点：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特性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旧版Hybrid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新版Dual-Stream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权重策略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固定权重 (0.4/0.6)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动态自适应网格搜索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LSTM输入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单变量（仅客流）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6维多变量（客流+节庆+周末+天气+温度+海拔）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数据预处理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小波去噪 (db4) + 差分隐私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可解释性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仅输出融合值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输出各流分量 + 权重值 (components)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山地适配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引入海拔特征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准确率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91%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92%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3.1.3 多变量LSTM网络结构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输入层 (14天 × 6维特征)</w:t>
        <w:br/>
        <w:t xml:space="preserve">  ↓  特征: [历史客流, 节庆标记, 周末标记, 天气指数, 温度, 海拔]</w:t>
        <w:br/>
        <w:t>LSTM层 (64单元, return_sequences=True, ReLU)</w:t>
        <w:br/>
        <w:t xml:space="preserve">  ↓</w:t>
        <w:br/>
        <w:t>Dropout(0.2)</w:t>
        <w:br/>
        <w:t xml:space="preserve">  ↓</w:t>
        <w:br/>
        <w:t>LSTM层 (32单元, ReLU)</w:t>
        <w:br/>
        <w:t xml:space="preserve">  ↓</w:t>
        <w:br/>
        <w:t>Dropout(0.2)</w:t>
        <w:br/>
        <w:t xml:space="preserve">  ↓</w:t>
        <w:br/>
        <w:t>全连接层 (16单元, ReLU)</w:t>
        <w:br/>
        <w:t xml:space="preserve">  ↓</w:t>
        <w:br/>
        <w:t>输出层 (1单元, 客流预测值)</w:t>
      </w:r>
    </w:p>
    <w:p>
      <w:pPr>
        <w:pStyle w:val="Heading3"/>
      </w:pPr>
      <w:r>
        <w:rPr>
          <w:rFonts w:ascii="黑体" w:hAnsi="黑体" w:eastAsia="黑体"/>
        </w:rPr>
        <w:t>3.1.4 数据治理技术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实现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小波去噪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PyWavelets, db4基函数, 2层分解, Soft阈值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去除随机噪声，保留趋势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差分隐私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Laplace机制, ε=1.0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数据共享场景隐私保护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特征归一化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MinMaxScaler [0,1]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消除量纲差异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滚动预测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序列窗口滑动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多步预测时保持时序连贯性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3.1.5 预测功能清单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未来7-30天客流量预测（默认使用双流模型）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小时级客流分布预测（8:00-19:00，12个时段）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全景区聚合预测（5大景区总客流）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最佳游览时段智能推荐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拥挤度等级判断（low/medium/high/extreme）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天气、节假日、海拔多因子关联分析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特征屏蔽实验（可选择性关闭某些预测因子）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在线模型训练与权重更新</w:t>
      </w:r>
    </w:p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详见图表：`charts/04_模型效果对比图.png`</w:t>
      </w:r>
    </w:p>
    <w:p>
      <w:pPr>
        <w:pStyle w:val="Heading2"/>
      </w:pPr>
      <w:r>
        <w:rPr>
          <w:rFonts w:ascii="黑体" w:hAnsi="黑体" w:eastAsia="黑体"/>
        </w:rPr>
        <w:t>3.2 AI数字人"黔小游"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"黔小游"是本项目的AI研学导师，以身着苗族/彝族服饰的Q版3D虚拟人物呈现，具备以下能力：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能力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技术实现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3D渲染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Three.js + GLTFLoader + AnimationMixer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3D虚拟人物加载、呼吸/说话动画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地图联动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高德地图API + 坐标系同步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数字人"站"在地图上，随用户移动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AI对话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通义千问LLM + RAG知识库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智能旅游问答、文化讲解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语音交互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TTS语音合成 + ASR语音识别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语音对话，降低使用门槛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场景感知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LBS位置感知 + 景点触发器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到达景点自动触发讲解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WebSocket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AI后端代理转发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实时双向通信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Web端——三端一体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Web端通过一套后端（56个控制器）+ 一套前端（Vue3，角色路由分离）实现三端功能：</w:t>
      </w:r>
    </w:p>
    <w:p>
      <w:pPr>
        <w:pStyle w:val="Heading3"/>
      </w:pPr>
      <w:r>
        <w:rPr>
          <w:rFonts w:ascii="黑体" w:hAnsi="黑体" w:eastAsia="黑体"/>
        </w:rPr>
        <w:t>3.3.1 管理员端（Admin）——11个控制器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控制器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核心能力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AdminScenicController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CRUD、图片上传（OSS）、景区推荐标记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AdminUserController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用户列表、角色权限分配（USER/MERCHANT/ADMIN）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商家管理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AdminMerchantController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入驻审核、商家列表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商家合约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AdminMerchantContractController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合约管理、续期审批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景区分配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AdminMerchantScenicController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商家-景区绑定关系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用户行为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AdminUserBehaviorController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行为分析、活跃度统计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通知管理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AdminNotificationController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系统通知发布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AdminRoleController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角色定义与权限配置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AdminSystemController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系统配置、日志查看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仪表盘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AdminDashboardController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核心数据统计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账号管理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AdminAccountController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管理员账号维护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3.3.2 用户端（User Frontend）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43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核心能力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景区浏览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搜索、筛选、详情、图片画廊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门票预订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在线订票、订单管理、电子票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评价系统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景区评分、图文评价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AI聊天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智能旅游助手（通义千问）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AI行程规划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自动生成个性化行程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紧急救援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一键求助、位置共享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收藏通知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景区收藏、消息通知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客流预测</w:t>
            </w:r>
          </w:p>
        </w:tc>
        <w:tc>
          <w:tcPr>
            <w:tcW w:type="dxa" w:w="43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查看景区未来客流预测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3.3.3 商家端（Merchant）——12个控制器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控制器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核心能力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景区运营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MerchantScenicController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景区信息维护、图片管理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设施管理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MerchantFacilityController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景区设施增删改查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活动管理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MerchantActivityController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优惠活动发布、营销推广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新闻发布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MerchantNewsController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景区新闻与动态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公告管理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MerchantAnnouncementController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商家公告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评价管理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MerchantReviewController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评价回复、差评处理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数据分析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MerchantAnalysisController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客流分析、评价统计、收入报告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合约管理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MerchantContractController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入驻合约查看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通知管理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MerchantNotificationController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商家消息通知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商家档案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MerchantProfileController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商家信息维护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3.4 微信小程序端</w:t>
      </w:r>
    </w:p>
    <w:p>
      <w:pPr>
        <w:pStyle w:val="Heading3"/>
      </w:pPr>
      <w:r>
        <w:rPr>
          <w:rFonts w:ascii="黑体" w:hAnsi="黑体" w:eastAsia="黑体"/>
        </w:rPr>
        <w:t>3.4.1 产品定位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集"AI数字伴游 + 沉浸式导览 + 红色研学 + 文创电商"于一体的智慧文旅小程序，前端基于UniApp + Vue3开发，后端独立部署（故障隔离）。</w:t>
      </w:r>
    </w:p>
    <w:p>
      <w:pPr>
        <w:pStyle w:val="Heading3"/>
      </w:pPr>
      <w:r>
        <w:rPr>
          <w:rFonts w:ascii="黑体" w:hAnsi="黑体" w:eastAsia="黑体"/>
        </w:rPr>
        <w:t>3.4.2 功能模块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核心功能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沉浸式首页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index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全景大图头部(占屏45%)、毛玻璃金刚区、AI悬浮球、瀑布流推荐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智游地图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guide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LBS位置感知、景点POI气泡、AI语音讲解、研学宝箱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文创商城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shop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贵州特产分类（刺梨/茶叶/火腿/非遗）、购物车、微信支付、一键寄回家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红色研学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red-study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红色文化题库、答题积分、打卡签到、勋章收集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AI数字人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digital-human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"黔小游"聊天、场景化主动服务、语音对话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行程规划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itinerary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AI生成个性化行程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景点详情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spot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景区信息、门票、评价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搜索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search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全局搜索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订单管理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order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门票/电商订单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个人中心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profile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微信登录、研学护照、黔豆账户、勋章墙、AI对话历史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3.4.3 研学积分体系——"黔豆"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答题正确 → 获得黔豆 → 积累</w:t>
        <w:br/>
        <w:t>打卡景点 → 获得黔豆 → 积累</w:t>
        <w:br/>
        <w:t>集齐勋章 → 额外奖励 → 积累</w:t>
        <w:br/>
        <w:t xml:space="preserve">     ↓</w:t>
        <w:br/>
        <w:t>黔豆余额 → 兑换文创商品 / 门票优惠</w:t>
      </w:r>
    </w:p>
    <w:p>
      <w:pPr>
        <w:pStyle w:val="Heading2"/>
      </w:pPr>
      <w:r>
        <w:rPr>
          <w:rFonts w:ascii="黑体" w:hAnsi="黑体" w:eastAsia="黑体"/>
        </w:rPr>
        <w:t>3.5 API网关治理模块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能力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实现方案</w:t>
            </w:r>
          </w:p>
        </w:tc>
        <w:tc>
          <w:tcPr>
            <w:tcW w:type="dxa" w:w="288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统一路由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Cloud Gateway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6大微服务统一入口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统一认证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JWT Filter + 白名单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Token验证、用户信息透传（X-User-Id, X-Username）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限流保护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Redis令牌桶算法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差异化限流（业务100/s，AI 50/s，预测30/s）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熔断保护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Resilience4j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防止服务雪崩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WebSocket代理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Gateway WS路由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数字人实时通信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请求日志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GatewayLogFilter</w:t>
            </w:r>
          </w:p>
        </w:tc>
        <w:tc>
          <w:tcPr>
            <w:tcW w:type="dxa" w:w="288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API调用记录、响应时间监控</w:t>
            </w:r>
          </w:p>
        </w:tc>
      </w:tr>
      <w:tr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跨域处理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CorsConfig</w:t>
            </w:r>
          </w:p>
        </w:tc>
        <w:tc>
          <w:tcPr>
            <w:tcW w:type="dxa" w:w="288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多域名白名单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四、技术创新点</w:t>
      </w:r>
    </w:p>
    <w:p>
      <w:pPr>
        <w:pStyle w:val="Heading2"/>
      </w:pPr>
      <w:r>
        <w:rPr>
          <w:rFonts w:ascii="黑体" w:hAnsi="黑体" w:eastAsia="黑体"/>
        </w:rPr>
        <w:t>4.1 LSTM-ARIMA双流融合预测模型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创新点：提出"线性/非线性双流分解 + 动态权重自适应"的客流预测方法，专门针对山地旅游场景优化。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创新一：双流分解架构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ARIMA流捕捉线性趋势和季节性规律（时间序列统计特征）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多变量LSTM流学习非线性复杂模式（深度学习多特征融合）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两流并行运行，互不干扰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创新二：动态权重自适应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传统方法使用固定权重（如0.4/0.6），无法适应不同景区特性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本模型通过网格搜索（Grid Search）在验证集上遍历α∈[0,1]，自动找到每个景区的最优融合权重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不同景区的最优权重不同，体现了模型的自适应能力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创新三：多源数据融合与山地适配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引入6维特征向量：[历史客流, 节庆标记, 周末标记, 天气指数, 温度, 海拔]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首次将海拔作为预测特征，适配西南山地旅游场景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支持特征屏蔽实验（Feature Masking），验证各特征贡献度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创新四：数据治理管线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小波去噪（db4基函数, 2层分解）去除传感器噪声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差分隐私（Laplace机制）保护游客隐私数据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完整的数据预处理-建模-预测管线</w:t>
      </w:r>
    </w:p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详见图表：`charts/04_模型效果对比图.png`</w:t>
      </w:r>
    </w:p>
    <w:p>
      <w:pPr>
        <w:pStyle w:val="Heading2"/>
      </w:pPr>
      <w:r>
        <w:rPr>
          <w:rFonts w:ascii="黑体" w:hAnsi="黑体" w:eastAsia="黑体"/>
        </w:rPr>
        <w:t>4.2 大语言模型驱动的AI数字人"黔小游"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创新点：将通义千问大语言模型与3D数字人、地图引擎深度融合，实现"位置感知+AI文化讲解"闭环。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3D数字人通过Three.js渲染，在高德地图上实现坐标系同步（墨卡托投影+Matrix4变换）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到达景点（如贵州三线建设博物馆）自动触发AI讲解（场景感知主动服务）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支持语音对话（TTS+ASR），降低使用门槛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RAG知识库增强，确保回答的准确性和专业性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WebSocket实时通信，支持流式AI响应</w:t>
      </w:r>
    </w:p>
    <w:p>
      <w:pPr>
        <w:pStyle w:val="Heading2"/>
      </w:pPr>
      <w:r>
        <w:rPr>
          <w:rFonts w:ascii="黑体" w:hAnsi="黑体" w:eastAsia="黑体"/>
        </w:rPr>
        <w:t>4.3 微服务架构与多端故障隔离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创新点：针对旅游系统"多端并发、AI长耗时"的特殊需求，设计了6大微服务独立部署的架构。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Web三端与小程序端后端独立，故障完全隔离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AI服务独立部署，长耗时AI请求（30-60s）不阻塞普通API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数据库连接池独立分配，避免连接争抢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统一网关治理（差异化限流、熔断降级、JWT认证）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共享数据库通过表前缀（mp_）隔离，既保证数据一致性又保证独立性</w:t>
      </w:r>
    </w:p>
    <w:p>
      <w:pPr>
        <w:pStyle w:val="Heading2"/>
      </w:pPr>
      <w:r>
        <w:rPr>
          <w:rFonts w:ascii="黑体" w:hAnsi="黑体" w:eastAsia="黑体"/>
        </w:rPr>
        <w:t>4.4 研学教育游戏化设计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创新点：将红色文化教育与游戏化积分系统结合，通过"答题—打卡—勋章—黔豆—兑换"闭环提升研学体验。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地图上分布研学宝箱，到达后触发答题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答对获得"黔豆"积分，可兑换文创商品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勋章收集激发探索欲（集齐六盘水五大景区勋章）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AI自动生成个性化研学方案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数字化研学护照，记录学生研学轨迹</w:t>
      </w:r>
    </w:p>
    <w:p>
      <w:pPr>
        <w:pStyle w:val="Heading1"/>
      </w:pPr>
      <w:r>
        <w:rPr>
          <w:rFonts w:ascii="黑体" w:hAnsi="黑体" w:eastAsia="黑体"/>
        </w:rPr>
        <w:t>五、项目数据指标</w:t>
      </w:r>
    </w:p>
    <w:p>
      <w:pPr>
        <w:pStyle w:val="Heading2"/>
      </w:pPr>
      <w:r>
        <w:rPr>
          <w:rFonts w:ascii="黑体" w:hAnsi="黑体" w:eastAsia="黑体"/>
        </w:rPr>
        <w:t>5.1 系统规模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微服务数量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6个（网关+业务+AI+小程序+预测+数字人）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Web端角色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3个（管理员/用户/商家）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后端控制器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56 个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API端点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200+ 个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数据实体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69 个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服务层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71 个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数据访问层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 个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前端页面/组件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80+ 个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小程序页面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10+ 个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预测模型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4种（ARIMA/LSTM/Hybrid/Dual-Stream）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覆盖景区</w:t>
            </w:r>
          </w:p>
        </w:tc>
        <w:tc>
          <w:tcPr>
            <w:tcW w:type="dxa" w:w="43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5个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5.2 预测模型性能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ARIMA</w:t>
            </w:r>
          </w:p>
        </w:tc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LSTM（多变量）</w:t>
            </w:r>
          </w:p>
        </w:tc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Hybrid（旧版）</w:t>
            </w:r>
          </w:p>
        </w:tc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Dual-Stream（当前）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准确率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82%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87%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91%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92%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MAE（平均绝对误差）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156人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112人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78人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68人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RMSE（均方根误差）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203人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148人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95人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82人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响应时间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&lt;1s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2-3s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2-3s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2-3s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训练时间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&lt;10s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30-60s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40-70s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40-70s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特征维度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1维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6维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1维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6维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权重策略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固定(0.4/0.6)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动态自适应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数据治理</w:t>
            </w:r>
          </w:p>
        </w:tc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小波去噪</w:t>
            </w:r>
          </w:p>
        </w:tc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小波去噪+差分隐私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5.3 系统性能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API网关QPS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100+/s（业务服务）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AI服务并发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50/s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预测服务并发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30/s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平均响应时间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&lt;200ms（普通API）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AI响应时间</w:t>
            </w:r>
          </w:p>
        </w:tc>
        <w:tc>
          <w:tcPr>
            <w:tcW w:type="dxa" w:w="43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3-15s（含大模型推理）</w:t>
            </w:r>
          </w:p>
        </w:tc>
      </w:tr>
      <w:tr>
        <w:tc>
          <w:tcPr>
            <w:tcW w:type="dxa" w:w="43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数据库连接池</w:t>
            </w:r>
          </w:p>
        </w:tc>
        <w:tc>
          <w:tcPr>
            <w:tcW w:type="dxa" w:w="43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每服务15个独占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六、市场分析与应用价值</w:t>
      </w:r>
    </w:p>
    <w:p>
      <w:pPr>
        <w:pStyle w:val="Heading2"/>
      </w:pPr>
      <w:r>
        <w:rPr>
          <w:rFonts w:ascii="黑体" w:hAnsi="黑体" w:eastAsia="黑体"/>
        </w:rPr>
        <w:t>6.1 市场规模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中国研学旅行市场规模预计从2023年的1560亿元增长至2027年的2800亿元（CAGR 15.8%），其中"智能化研学"细分赛道占比预计从5%提升至18%。</w:t>
      </w:r>
    </w:p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详见图表：`charts/06_市场规模图.png`</w:t>
      </w:r>
    </w:p>
    <w:p>
      <w:pPr>
        <w:pStyle w:val="Heading2"/>
      </w:pPr>
      <w:r>
        <w:rPr>
          <w:rFonts w:ascii="黑体" w:hAnsi="黑体" w:eastAsia="黑体"/>
        </w:rPr>
        <w:t>6.2 竞品对比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本项目</w:t>
            </w:r>
          </w:p>
        </w:tc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携程智慧景区</w:t>
            </w:r>
          </w:p>
        </w:tc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美团景区</w:t>
            </w:r>
          </w:p>
        </w:tc>
        <w:tc>
          <w:tcPr>
            <w:tcW w:type="dxa" w:w="172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传统导游APP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AI客流预测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双流融合模型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3D数字人导览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研学教育系统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山地场景适配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轻量化部署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文创电商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</w:t>
            </w:r>
          </w:p>
        </w:tc>
      </w:tr>
      <w:tr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多端覆盖</w:t>
            </w:r>
          </w:p>
        </w:tc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</w:t>
            </w:r>
          </w:p>
        </w:tc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</w:t>
            </w:r>
          </w:p>
        </w:tc>
        <w:tc>
          <w:tcPr>
            <w:tcW w:type="dxa" w:w="172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</w:t>
            </w:r>
          </w:p>
        </w:tc>
      </w:tr>
    </w:tbl>
    <w:p/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详见图表：`charts/05_技术优势雷达图.png`</w:t>
      </w:r>
    </w:p>
    <w:p>
      <w:pPr>
        <w:pStyle w:val="Heading2"/>
      </w:pPr>
      <w:r>
        <w:rPr>
          <w:rFonts w:ascii="黑体" w:hAnsi="黑体" w:eastAsia="黑体"/>
        </w:rPr>
        <w:t>6.3 应用价值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景区管理价值：双流融合模型准确率92%，辅助景区提前调配资源，降低管理成本20-30%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游客体验价值：AI数字人"黔小游" + 智能推荐，提升游客满意度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文化传承价值：研学教育游戏化（黔豆积分+勋章），让红色文化"活"起来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经济带动价值：文创电商 + 微信支付 + 一键寄送，促进旅游消费转化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社会治理价值：客流预警 + 紧急救援 + 拥挤度监测，提升景区安全管理水平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数据隐私价值：差分隐私技术保护游客个人数据安全</w:t>
      </w:r>
    </w:p>
    <w:p>
      <w:pPr>
        <w:pStyle w:val="Heading1"/>
      </w:pPr>
      <w:r>
        <w:rPr>
          <w:rFonts w:ascii="黑体" w:hAnsi="黑体" w:eastAsia="黑体"/>
        </w:rPr>
        <w:t>七、发展路径与规划</w:t>
      </w:r>
    </w:p>
    <w:p>
      <w:pPr>
        <w:pStyle w:val="Heading2"/>
      </w:pPr>
      <w:r>
        <w:rPr>
          <w:rFonts w:ascii="黑体" w:hAnsi="黑体" w:eastAsia="黑体"/>
        </w:rPr>
        <w:t>7.1 发展路线图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16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216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  <w:tc>
          <w:tcPr>
            <w:tcW w:type="dxa" w:w="216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 MVP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2025 Q3-Q4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Web三端核心功能上线（管理员+用户+商家+客流预测+AI聊天）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V1.5 预测升级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2025 Q4-2026 Q1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双流融合模型上线，替代旧版Hybrid模型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V2.0 多端扩展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 Q1-Q2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微信小程序上线（文创电商+研学积分+数字人）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🔄 进行中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V3.0 网关治理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 Q3-Q4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API网关 + 多景区接入 + 数据大屏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📋 规划中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V4.0 省内推广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2027 Q1-Q2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贵州省内推广（遵义/安顺/黔东南）</w:t>
            </w:r>
          </w:p>
        </w:tc>
        <w:tc>
          <w:tcPr>
            <w:tcW w:type="dxa" w:w="216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📋 规划中</w:t>
            </w:r>
          </w:p>
        </w:tc>
      </w:tr>
      <w:tr>
        <w:tc>
          <w:tcPr>
            <w:tcW w:type="dxa" w:w="216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V5.0 全国SaaS</w:t>
            </w:r>
          </w:p>
        </w:tc>
        <w:tc>
          <w:tcPr>
            <w:tcW w:type="dxa" w:w="216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2027 Q3+</w:t>
            </w:r>
          </w:p>
        </w:tc>
        <w:tc>
          <w:tcPr>
            <w:tcW w:type="dxa" w:w="216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全国山地旅游城市SaaS化服务</w:t>
            </w:r>
          </w:p>
        </w:tc>
        <w:tc>
          <w:tcPr>
            <w:tcW w:type="dxa" w:w="216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📋 规划中</w:t>
            </w:r>
          </w:p>
        </w:tc>
      </w:tr>
    </w:tbl>
    <w:p/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详见图表：`charts/03_发展路径图.png`</w:t>
      </w:r>
    </w:p>
    <w:p>
      <w:pPr>
        <w:pStyle w:val="Heading2"/>
      </w:pPr>
      <w:r>
        <w:rPr>
          <w:rFonts w:ascii="黑体" w:hAnsi="黑体" w:eastAsia="黑体"/>
        </w:rPr>
        <w:t>7.2 商业模式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SaaS订阅：景区管理系统年度订阅（基础版/专业版/企业版）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AI增值服务：按AI调用量计费（聊天/预测/规划）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文创电商分成：文创商品交易抽佣（5-15%）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数据服务：客流预测报告、旅游大数据分析报告</w:t>
      </w:r>
    </w:p>
    <w:p>
      <w:pPr>
        <w:pStyle w:val="Heading1"/>
      </w:pPr>
      <w:r>
        <w:rPr>
          <w:rFonts w:ascii="黑体" w:hAnsi="黑体" w:eastAsia="黑体"/>
        </w:rPr>
        <w:t>八、项目仓库结构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TravelForecast/</w:t>
        <w:br/>
        <w:t>├── TravelForecastGateway/          # API网关服务 (Port:8888)</w:t>
        <w:br/>
        <w:t>│   └── Spring Cloud Gateway + JWT + 限流 + 熔断</w:t>
        <w:br/>
        <w:t>│</w:t>
        <w:br/>
        <w:t>├── TravelForecastBackend/          # Web业务后端 (Port:8080)</w:t>
        <w:br/>
        <w:t>│   ├── controller/admin/           # 管理员端 (11个控制器)</w:t>
        <w:br/>
        <w:t>│   ├── controller/auth/            # 认证 (2个)</w:t>
        <w:br/>
        <w:t>│   ├── controller/common/          # 公共 (6个：聊天/地图/OSS/紧急救援)</w:t>
        <w:br/>
        <w:t>│   ├── controller/content/         # 内容管理 (5个)</w:t>
        <w:br/>
        <w:t>│   ├── controller/dashboard/       # 数据面板 (2个)</w:t>
        <w:br/>
        <w:t>│   ├── controller/merchant/        # 商家端 (10个控制器)</w:t>
        <w:br/>
        <w:t>│   ├── controller/user/            # 用户端</w:t>
        <w:br/>
        <w:t>│   ├── service/ (71个) + mapper/ (50个) + entity/ (69个)</w:t>
        <w:br/>
        <w:t>│   └── sql/                        # 数据库脚本</w:t>
        <w:br/>
        <w:t>│</w:t>
        <w:br/>
        <w:t>├── TravelForecastingAIBackend/     # AI智能服务 (Port:8081)</w:t>
        <w:br/>
        <w:t>│   ├── controller/                 # 聊天/规划/研学/知识库/语音/健康检查</w:t>
        <w:br/>
        <w:t>│   ├── service/                    # AI服务 + RAG + 研学 + 语音</w:t>
        <w:br/>
        <w:t>│   ├── client/                     # BusinessClient/DigitalHumanClient/PredictionClient</w:t>
        <w:br/>
        <w:t>│   └── websocket/                  # 数字人WebSocket代理</w:t>
        <w:br/>
        <w:t>│</w:t>
        <w:br/>
        <w:t>├── TravelForecastMiniProgramBackend/ # 小程序后端 (Port:8082)</w:t>
        <w:br/>
        <w:t>│   ├── src/                        # 首页/电商/积分/地图/用户中心</w:t>
        <w:br/>
        <w:t>│   └── sql/                        # 小程序专属表（mp_前缀）</w:t>
        <w:br/>
        <w:t>│</w:t>
        <w:br/>
        <w:t>├── TravelForecastFrontend/         # Web前端 (Vue3+Vite)</w:t>
        <w:br/>
        <w:t>│   ├── views/admin/                # 管理员端页面</w:t>
        <w:br/>
        <w:t>│   ├── views/business/             # 商家端页面</w:t>
        <w:br/>
        <w:t>│   └── views/user/                 # 用户端页面</w:t>
        <w:br/>
        <w:t>│</w:t>
        <w:br/>
        <w:t>├── TravelForecastMiniProgram/      # 微信小程序 (UniApp+Vue3)</w:t>
        <w:br/>
        <w:t>│   └── pages/                      # index/guide/shop/red-study/digital-human/...</w:t>
        <w:br/>
        <w:t>│</w:t>
        <w:br/>
        <w:t>├── TravelForecast-PythonPredictionService/ # 预测服务 (Port:8001)</w:t>
        <w:br/>
        <w:t>│   ├── models/arima_model.py       # ARIMA模型</w:t>
        <w:br/>
        <w:t>│   ├── models/lstm_new.py          # 多变量LSTM（6维特征）</w:t>
        <w:br/>
        <w:t>│   ├── models/dual_stream_model.py # 双流融合模型（核心创新）</w:t>
        <w:br/>
        <w:t>│   ├── utils/preprocessing.py      # 小波去噪 + 差分隐私</w:t>
        <w:br/>
        <w:t>│   └── data_generator.py           # 客流数据生成器（含海拔/节庆）</w:t>
        <w:br/>
        <w:t>│</w:t>
        <w:br/>
        <w:t>├── TravelForecast-DigitalHuman/    # 3D数字人 (Port:8083)</w:t>
        <w:br/>
        <w:t>│   ├── backend/                    # Python后端（TTS/AI对话）</w:t>
        <w:br/>
        <w:t>│   └── index.html                  # Three.js + 高德地图 + "黔小游"</w:t>
        <w:br/>
        <w:t>│</w:t>
        <w:br/>
        <w:t>└── docs/                           # 项目文档与图表</w:t>
      </w:r>
    </w:p>
    <w:p>
      <w:pPr>
        <w:pStyle w:val="Heading1"/>
      </w:pPr>
      <w:r>
        <w:rPr>
          <w:rFonts w:ascii="黑体" w:hAnsi="黑体" w:eastAsia="黑体"/>
        </w:rPr>
        <w:t>九、致谢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Spring Boot / Spring Cloud Gateway — 微服务基础框架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Vue 3 / UniApp — 前端跨端开发框架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FastAPI — 高性能Python异步Web框架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TensorFlow / Keras — 深度学习框架（LSTM模型）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statsmodels / pmdarima — 时间序列分析（ARIMA模型）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PyWavelets — 小波变换（数据去噪）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通义千问 / DashScope — 大语言模型AI服务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Three.js — 3D虚拟人物渲染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高德地图API — 地图与LBS服务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阿里云OSS — 对象存储服务</w:t>
      </w:r>
    </w:p>
    <w:p>
      <w:pPr>
        <w:ind w:left="283"/>
      </w:pPr>
      <w:r>
        <w:rPr>
          <w:rFonts w:ascii="楷体" w:hAnsi="楷体" w:eastAsia="楷体"/>
          <w:b w:val="0"/>
          <w:color w:val="646464"/>
          <w:sz w:val="20"/>
        </w:rPr>
        <w:t>游韵华章 — 让旅行更智能，让预测更精准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