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line="240" w:lineRule="auto"/>
        <w:rPr>
          <w:rFonts w:ascii="Georgia" w:cs="Georgia" w:eastAsia="Georgia" w:hAnsi="Georgia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Project Title: Analyzing Loan Data</w:t>
      </w:r>
    </w:p>
    <w:p w:rsidR="00000000" w:rsidDel="00000000" w:rsidP="00000000" w:rsidRDefault="00000000" w:rsidRPr="00000000" w14:paraId="00000002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Arial" w:cs="Arial" w:eastAsia="Arial" w:hAnsi="Arial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Objective:</w:t>
        <w:br w:type="textWrapping"/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Assess loan applications to ensure they are granted to clients with the capacity and intention to repay according to agreed terms, influenced by the type and nature of the loan.</w:t>
      </w:r>
    </w:p>
    <w:p w:rsidR="00000000" w:rsidDel="00000000" w:rsidP="00000000" w:rsidRDefault="00000000" w:rsidRPr="00000000" w14:paraId="00000004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Arial" w:cs="Arial" w:eastAsia="Arial" w:hAnsi="Arial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Dataset:</w:t>
        <w:br w:type="textWrapping"/>
        <w:t xml:space="preserve">Name:</w:t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   Loan Data</w:t>
        <w:br w:type="textWrapping"/>
      </w: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Source:</w:t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  kaggle</w:t>
        <w:br w:type="textWrapping"/>
      </w: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 Contains information on housing loans, including details about applicants, loan amounts, and repayment statuses.</w:t>
      </w:r>
    </w:p>
    <w:p w:rsidR="00000000" w:rsidDel="00000000" w:rsidP="00000000" w:rsidRDefault="00000000" w:rsidRPr="00000000" w14:paraId="00000006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Georgia" w:cs="Georgia" w:eastAsia="Georgia" w:hAnsi="Georgia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Project Timeline (10 Weeks):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1-2: Data Collection and Preparation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Acquire the dataset.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Clean the dataset: handle missing values, correct data types, and remove duplicates.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Perform initial data profiling to understand the structure and contents.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3: Data Visualization Basics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Create visualizations (histograms, bar charts, box plots) to explore individual variable distributions.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Identify anomalies or outliers.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4-5: Univariate Analysis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Analyze individual features such as loan amounts, applicant demographics, and repayment statuses.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Explore applicant characteristics and loan terms.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6-7: Bivariate and Multivariate Analysis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Examine relationships between multiple variables (e.g., loan amount vs. repayment status).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Utilize scatter plots, heatmaps, and correlation matrices to uncover relationships.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8: Time Series Analysis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Explore trends over time, such as changes in loan approval rates or repayment patterns.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Identify cyclical behaviors or trends.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9: Insights and Recommendations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Summarize key findings.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Provide actionable recommendations (e.g., optimize approval processes, target specific applicant segments).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Week 10: Final Report and Presentation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Compile a comprehensive report.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Create a presentation highlighting significant insights and recommendations.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pacing w:after="120" w:before="0" w:beforeAutospacing="0" w:line="24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Prepare to present findings to stakeholders or a class.</w:t>
      </w:r>
    </w:p>
    <w:p w:rsidR="00000000" w:rsidDel="00000000" w:rsidP="00000000" w:rsidRDefault="00000000" w:rsidRPr="00000000" w14:paraId="0000001F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Georgia" w:cs="Georgia" w:eastAsia="Georgia" w:hAnsi="Georgia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Tools and Technologies: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 Python (Pandas, Matplotlib, Seaborn)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60" w:before="0" w:beforeAutospacing="0" w:lin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Optional Tools:</w:t>
      </w: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 Jupyter Notebook</w:t>
      </w:r>
    </w:p>
    <w:p w:rsidR="00000000" w:rsidDel="00000000" w:rsidP="00000000" w:rsidRDefault="00000000" w:rsidRPr="00000000" w14:paraId="00000023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Georgia" w:cs="Georgia" w:eastAsia="Georgia" w:hAnsi="Georgia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Expected Outcomes: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Understanding of data structure and key patterns within the housing loan dataset.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Identification of factors influencing loan approval and repayment.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6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Actionable business insights derived from the analysis.</w:t>
      </w:r>
    </w:p>
    <w:p w:rsidR="00000000" w:rsidDel="00000000" w:rsidP="00000000" w:rsidRDefault="00000000" w:rsidRPr="00000000" w14:paraId="00000028">
      <w:pPr>
        <w:spacing w:after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100" w:before="180" w:line="240" w:lineRule="auto"/>
        <w:rPr>
          <w:rFonts w:ascii="Georgia" w:cs="Georgia" w:eastAsia="Georgia" w:hAnsi="Georgia"/>
          <w:color w:val="09090b"/>
        </w:rPr>
      </w:pPr>
      <w:r w:rsidDel="00000000" w:rsidR="00000000" w:rsidRPr="00000000">
        <w:rPr>
          <w:rFonts w:ascii="Georgia" w:cs="Georgia" w:eastAsia="Georgia" w:hAnsi="Georgia"/>
          <w:color w:val="09090b"/>
          <w:rtl w:val="0"/>
        </w:rPr>
        <w:t xml:space="preserve">Potential Challenges: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6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Handling missing or inconsistent data.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9090b" w:space="0" w:sz="0" w:val="none"/>
          <w:left w:color="09090b" w:space="0" w:sz="0" w:val="none"/>
          <w:bottom w:color="09090b" w:space="0" w:sz="0" w:val="none"/>
          <w:right w:color="09090b" w:space="0" w:sz="0" w:val="none"/>
          <w:between w:color="09090b" w:space="0" w:sz="0" w:val="none"/>
        </w:pBdr>
        <w:shd w:fill="fafafa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9090b"/>
          <w:rtl w:val="0"/>
        </w:rPr>
        <w:t xml:space="preserve">Time constraints in covering both basic and advanced EDA techniques.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909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9090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uv3um" w:customStyle="1">
    <w:name w:val="uv3um"/>
    <w:basedOn w:val="DefaultParagraphFont"/>
    <w:rsid w:val="007F121A"/>
  </w:style>
  <w:style w:type="paragraph" w:styleId="NormalWeb">
    <w:name w:val="Normal (Web)"/>
    <w:basedOn w:val="Normal"/>
    <w:uiPriority w:val="99"/>
    <w:semiHidden w:val="1"/>
    <w:unhideWhenUsed w:val="1"/>
    <w:rsid w:val="006954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IN"/>
    </w:rPr>
  </w:style>
  <w:style w:type="character" w:styleId="Strong">
    <w:name w:val="Strong"/>
    <w:basedOn w:val="DefaultParagraphFont"/>
    <w:uiPriority w:val="22"/>
    <w:qFormat w:val="1"/>
    <w:rsid w:val="006954EB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954E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QOUgowfQx3uUMRBKPbTtKU4xQ==">CgMxLjA4AHIhMVZYZjBXVGVBUTJJVDdGVHdUUVF3QWRYdzIxNFRoZUNp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2024-08-26T09:00:00Z</dcterms:created>
  <dc:creator>Ved Prakash Chaubey</dc:creator>
</cp:coreProperties>
</file>