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EB80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9EB783B" w14:textId="77777777" w:rsidR="008E7AA6" w:rsidRPr="00DA20FC" w:rsidRDefault="008E7AA6" w:rsidP="008E7AA6">
      <w:pPr>
        <w:pStyle w:val="SemEspaamento"/>
        <w:spacing w:before="1540" w:after="240"/>
        <w:rPr>
          <w:szCs w:val="24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A74408" wp14:editId="29E9936A">
                <wp:simplePos x="0" y="0"/>
                <wp:positionH relativeFrom="margin">
                  <wp:posOffset>-690880</wp:posOffset>
                </wp:positionH>
                <wp:positionV relativeFrom="paragraph">
                  <wp:posOffset>337185</wp:posOffset>
                </wp:positionV>
                <wp:extent cx="6791325" cy="2152650"/>
                <wp:effectExtent l="0" t="0" r="0" b="0"/>
                <wp:wrapNone/>
                <wp:docPr id="7618280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EA75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BF4E14" w:themeColor="accent2" w:themeShade="BF"/>
                                <w:sz w:val="220"/>
                                <w:szCs w:val="220"/>
                              </w:rPr>
                            </w:pPr>
                            <w:r w:rsidRPr="00DA20FC">
                              <w:rPr>
                                <w:b/>
                                <w:color w:val="BF4E14" w:themeColor="accent2" w:themeShade="BF"/>
                                <w:sz w:val="200"/>
                                <w:szCs w:val="200"/>
                              </w:rPr>
                              <w:t>ASIST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744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4.4pt;margin-top:26.55pt;width:534.7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" filled="f" stroked="f">
                <v:textbox>
                  <w:txbxContent>
                    <w:p w14:paraId="2B3AEA75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BF4E14" w:themeColor="accent2" w:themeShade="BF"/>
                          <w:sz w:val="220"/>
                          <w:szCs w:val="220"/>
                        </w:rPr>
                      </w:pPr>
                      <w:r w:rsidRPr="00DA20FC">
                        <w:rPr>
                          <w:b/>
                          <w:color w:val="BF4E14" w:themeColor="accent2" w:themeShade="BF"/>
                          <w:sz w:val="200"/>
                          <w:szCs w:val="200"/>
                        </w:rPr>
                        <w:t>ASIST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20FC">
        <w:rPr>
          <w:noProof/>
        </w:rPr>
        <w:drawing>
          <wp:anchor distT="0" distB="0" distL="114300" distR="114300" simplePos="0" relativeHeight="251659264" behindDoc="1" locked="0" layoutInCell="1" allowOverlap="1" wp14:anchorId="00C91F4E" wp14:editId="3EC2A5FD">
            <wp:simplePos x="0" y="0"/>
            <wp:positionH relativeFrom="margin">
              <wp:posOffset>-60960</wp:posOffset>
            </wp:positionH>
            <wp:positionV relativeFrom="paragraph">
              <wp:posOffset>-655955</wp:posOffset>
            </wp:positionV>
            <wp:extent cx="2333625" cy="638785"/>
            <wp:effectExtent l="0" t="0" r="0" b="9525"/>
            <wp:wrapNone/>
            <wp:docPr id="1735018414" name="Imagem 2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8414" name="Imagem 2" descr="Uma imagem com texto, Tipo de letra, logótipo, Gráfico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0FC">
        <w:rPr>
          <w:noProof/>
        </w:rPr>
        <w:drawing>
          <wp:anchor distT="0" distB="0" distL="114300" distR="114300" simplePos="0" relativeHeight="251660288" behindDoc="1" locked="0" layoutInCell="1" allowOverlap="1" wp14:anchorId="4C66ACA8" wp14:editId="19FA94DB">
            <wp:simplePos x="0" y="0"/>
            <wp:positionH relativeFrom="margin">
              <wp:posOffset>3051175</wp:posOffset>
            </wp:positionH>
            <wp:positionV relativeFrom="paragraph">
              <wp:posOffset>-484505</wp:posOffset>
            </wp:positionV>
            <wp:extent cx="2529840" cy="480060"/>
            <wp:effectExtent l="0" t="0" r="3810" b="0"/>
            <wp:wrapNone/>
            <wp:docPr id="1884578723" name="Imagem 3" descr="Uma imagem com Tipo de letra, texto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8723" name="Imagem 3" descr="Uma imagem com Tipo de letra, texto, Gráficos, logó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03ABC" w14:textId="77777777" w:rsidR="008E7AA6" w:rsidRPr="00DA20FC" w:rsidRDefault="008E7AA6" w:rsidP="008E7AA6"/>
    <w:p w14:paraId="618A2D30" w14:textId="77777777" w:rsidR="008E7AA6" w:rsidRPr="00DA20FC" w:rsidRDefault="008E7AA6" w:rsidP="008E7AA6"/>
    <w:p w14:paraId="0CF4840D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2D57A5" wp14:editId="0F8836BA">
                <wp:simplePos x="0" y="0"/>
                <wp:positionH relativeFrom="page">
                  <wp:posOffset>-6350</wp:posOffset>
                </wp:positionH>
                <wp:positionV relativeFrom="paragraph">
                  <wp:posOffset>369570</wp:posOffset>
                </wp:positionV>
                <wp:extent cx="7680960" cy="10853420"/>
                <wp:effectExtent l="0" t="0" r="0" b="5080"/>
                <wp:wrapNone/>
                <wp:docPr id="82785397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10853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913E" id="Retângulo 1" o:spid="_x0000_s1026" style="position:absolute;margin-left:-.5pt;margin-top:29.1pt;width:604.8pt;height:854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" fillcolor="#f1a983 [1941]" stroked="f" strokeweight="1pt">
                <w10:wrap anchorx="page"/>
              </v:rect>
            </w:pict>
          </mc:Fallback>
        </mc:AlternateContent>
      </w:r>
      <w:bookmarkStart w:id="0" w:name="_Hlk138015212"/>
      <w:bookmarkEnd w:id="0"/>
    </w:p>
    <w:p w14:paraId="1B7A92A2" w14:textId="77777777" w:rsidR="008E7AA6" w:rsidRPr="00DA20FC" w:rsidRDefault="008E7AA6" w:rsidP="008E7AA6"/>
    <w:p w14:paraId="48581543" w14:textId="77777777" w:rsidR="008E7AA6" w:rsidRPr="00DA20FC" w:rsidRDefault="008E7AA6" w:rsidP="008E7AA6"/>
    <w:p w14:paraId="76347EF5" w14:textId="77777777" w:rsidR="008E7AA6" w:rsidRPr="00DA20FC" w:rsidRDefault="008E7AA6" w:rsidP="008E7AA6"/>
    <w:p w14:paraId="56F7721E" w14:textId="77777777" w:rsidR="008E7AA6" w:rsidRPr="00DA20FC" w:rsidRDefault="008E7AA6" w:rsidP="008E7AA6"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A8329E" wp14:editId="0AAAC852">
                <wp:simplePos x="0" y="0"/>
                <wp:positionH relativeFrom="page">
                  <wp:posOffset>470362</wp:posOffset>
                </wp:positionH>
                <wp:positionV relativeFrom="margin">
                  <wp:align>center</wp:align>
                </wp:positionV>
                <wp:extent cx="6454140" cy="2430780"/>
                <wp:effectExtent l="0" t="0" r="0" b="0"/>
                <wp:wrapNone/>
                <wp:docPr id="252886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2430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108DA" w14:textId="25F9F9B3" w:rsidR="008E7AA6" w:rsidRPr="00DA20FC" w:rsidRDefault="008E7AA6" w:rsidP="008E7AA6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329E" id="_x0000_s1027" type="#_x0000_t202" style="position:absolute;margin-left:37.05pt;margin-top:0;width:508.2pt;height:191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" filled="f" stroked="f">
                <v:textbox>
                  <w:txbxContent>
                    <w:p w14:paraId="794108DA" w14:textId="25F9F9B3" w:rsidR="008E7AA6" w:rsidRPr="00DA20FC" w:rsidRDefault="008E7AA6" w:rsidP="008E7AA6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 xml:space="preserve">SPRINT </w:t>
                      </w:r>
                      <w:r>
                        <w:rPr>
                          <w:b/>
                          <w:color w:val="FFFFFF" w:themeColor="background1"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6DE1BF23" w14:textId="77777777" w:rsidR="008E7AA6" w:rsidRPr="00DA20FC" w:rsidRDefault="008E7AA6" w:rsidP="008E7AA6"/>
    <w:p w14:paraId="086EA48B" w14:textId="77777777" w:rsidR="008E7AA6" w:rsidRPr="00DA20FC" w:rsidRDefault="008E7AA6" w:rsidP="008E7AA6"/>
    <w:p w14:paraId="17AB21AB" w14:textId="77777777" w:rsidR="008E7AA6" w:rsidRPr="00DA20FC" w:rsidRDefault="008E7AA6" w:rsidP="008E7AA6"/>
    <w:p w14:paraId="1B37674D" w14:textId="77777777" w:rsidR="008E7AA6" w:rsidRPr="00DA20FC" w:rsidRDefault="008E7AA6" w:rsidP="008E7AA6"/>
    <w:p w14:paraId="3782C812" w14:textId="77777777" w:rsidR="008E7AA6" w:rsidRPr="00DA20FC" w:rsidRDefault="008E7AA6" w:rsidP="008E7AA6"/>
    <w:p w14:paraId="2F421EE0" w14:textId="77777777" w:rsidR="008E7AA6" w:rsidRPr="00DA20FC" w:rsidRDefault="008E7AA6" w:rsidP="008E7AA6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D39B13" wp14:editId="54F104F6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3825240" cy="22250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2225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4E119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Realizado por:</w:t>
                            </w:r>
                          </w:p>
                          <w:p w14:paraId="494C5C4A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Diogo Ferreira, 1220829</w:t>
                            </w:r>
                          </w:p>
                          <w:p w14:paraId="117D656B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Francisco Osório, 1220846</w:t>
                            </w:r>
                          </w:p>
                          <w:p w14:paraId="12A867E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Sérgio Moreira, 1220890</w:t>
                            </w:r>
                          </w:p>
                          <w:p w14:paraId="61A5EA71" w14:textId="77777777" w:rsidR="008E7AA6" w:rsidRPr="00DA20FC" w:rsidRDefault="008E7AA6" w:rsidP="008E7AA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A20F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Rafael Ferraz, 1221104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39B13" id="_x0000_s1028" type="#_x0000_t202" style="position:absolute;left:0;text-align:left;margin-left:0;margin-top:60.9pt;width:301.2pt;height:175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" filled="f" stroked="f">
                <v:textbox>
                  <w:txbxContent>
                    <w:p w14:paraId="6E54E119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Realizado por:</w:t>
                      </w:r>
                    </w:p>
                    <w:p w14:paraId="494C5C4A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Diogo Ferreira, 1220829</w:t>
                      </w:r>
                    </w:p>
                    <w:p w14:paraId="117D656B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Francisco Osório, 1220846</w:t>
                      </w:r>
                    </w:p>
                    <w:p w14:paraId="12A867E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Sérgio Moreira, 1220890</w:t>
                      </w:r>
                    </w:p>
                    <w:p w14:paraId="61A5EA71" w14:textId="77777777" w:rsidR="008E7AA6" w:rsidRPr="00DA20FC" w:rsidRDefault="008E7AA6" w:rsidP="008E7AA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DA20F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Rafael Ferraz, 1221104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584222" wp14:editId="7DEDFA59">
                <wp:simplePos x="0" y="0"/>
                <wp:positionH relativeFrom="margin">
                  <wp:align>center</wp:align>
                </wp:positionH>
                <wp:positionV relativeFrom="paragraph">
                  <wp:posOffset>4851400</wp:posOffset>
                </wp:positionV>
                <wp:extent cx="3324225" cy="1404620"/>
                <wp:effectExtent l="0" t="0" r="0" b="6350"/>
                <wp:wrapSquare wrapText="bothSides"/>
                <wp:docPr id="3136600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D078A" w14:textId="3A668252" w:rsidR="008E7AA6" w:rsidRPr="00DA20FC" w:rsidRDefault="008E7AA6" w:rsidP="008E7AA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01</w:t>
                            </w:r>
                            <w:r w:rsidRPr="00DA20FC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/202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84222" id="_x0000_s1029" type="#_x0000_t202" style="position:absolute;left:0;text-align:left;margin-left:0;margin-top:382pt;width:261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" filled="f" stroked="f">
                <v:textbox style="mso-fit-shape-to-text:t">
                  <w:txbxContent>
                    <w:p w14:paraId="247D078A" w14:textId="3A668252" w:rsidR="008E7AA6" w:rsidRPr="00DA20FC" w:rsidRDefault="008E7AA6" w:rsidP="008E7AA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01</w:t>
                      </w:r>
                      <w:r w:rsidRPr="00DA20FC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/202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20FC">
        <w:br w:type="page"/>
      </w:r>
    </w:p>
    <w:sdt>
      <w:sdtPr>
        <w:rPr>
          <w:b/>
          <w:bCs/>
          <w:color w:val="BF4E14" w:themeColor="accent2" w:themeShade="BF"/>
        </w:rPr>
        <w:id w:val="782689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color w:val="000000" w:themeColor="text1"/>
          <w:kern w:val="20"/>
          <w:sz w:val="24"/>
          <w:szCs w:val="20"/>
          <w:lang w:eastAsia="en-US"/>
          <w14:ligatures w14:val="standardContextual"/>
        </w:rPr>
      </w:sdtEndPr>
      <w:sdtContent>
        <w:p w14:paraId="0B14540D" w14:textId="6B5AD9FC" w:rsidR="008E7AA6" w:rsidRPr="005162C3" w:rsidRDefault="005162C3">
          <w:pPr>
            <w:pStyle w:val="Cabealhodondice"/>
            <w:rPr>
              <w:b/>
              <w:bCs/>
            </w:rPr>
          </w:pPr>
          <w:r w:rsidRPr="005162C3">
            <w:rPr>
              <w:b/>
              <w:bCs/>
              <w:color w:val="BF4E14" w:themeColor="accent2" w:themeShade="BF"/>
            </w:rPr>
            <w:t>ÍNDICE</w:t>
          </w:r>
        </w:p>
        <w:p w14:paraId="0279EDD8" w14:textId="35671FCB" w:rsidR="00A37543" w:rsidRPr="00A37543" w:rsidRDefault="008E7AA6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r w:rsidRPr="00A37543">
            <w:rPr>
              <w:color w:val="auto"/>
            </w:rPr>
            <w:fldChar w:fldCharType="begin"/>
          </w:r>
          <w:r w:rsidRPr="00A37543">
            <w:rPr>
              <w:color w:val="auto"/>
            </w:rPr>
            <w:instrText xml:space="preserve"> TOC \o "1-3" \h \z \u </w:instrText>
          </w:r>
          <w:r w:rsidRPr="00A37543">
            <w:rPr>
              <w:color w:val="auto"/>
            </w:rPr>
            <w:fldChar w:fldCharType="separate"/>
          </w:r>
          <w:hyperlink w:anchor="_Toc183523809" w:history="1">
            <w:r w:rsidR="00A37543" w:rsidRPr="00A37543">
              <w:rPr>
                <w:rStyle w:val="Hiperligao"/>
                <w:noProof/>
                <w:color w:val="auto"/>
              </w:rPr>
              <w:t>Divisão Tarefas</w:t>
            </w:r>
            <w:r w:rsidR="00A37543" w:rsidRPr="00A37543">
              <w:rPr>
                <w:noProof/>
                <w:webHidden/>
                <w:color w:val="auto"/>
              </w:rPr>
              <w:tab/>
            </w:r>
            <w:r w:rsidR="00A37543" w:rsidRPr="00A37543">
              <w:rPr>
                <w:noProof/>
                <w:webHidden/>
                <w:color w:val="auto"/>
              </w:rPr>
              <w:fldChar w:fldCharType="begin"/>
            </w:r>
            <w:r w:rsidR="00A37543" w:rsidRPr="00A37543">
              <w:rPr>
                <w:noProof/>
                <w:webHidden/>
                <w:color w:val="auto"/>
              </w:rPr>
              <w:instrText xml:space="preserve"> PAGEREF _Toc183523809 \h </w:instrText>
            </w:r>
            <w:r w:rsidR="00A37543" w:rsidRPr="00A37543">
              <w:rPr>
                <w:noProof/>
                <w:webHidden/>
                <w:color w:val="auto"/>
              </w:rPr>
            </w:r>
            <w:r w:rsidR="00A37543" w:rsidRPr="00A37543">
              <w:rPr>
                <w:noProof/>
                <w:webHidden/>
                <w:color w:val="auto"/>
              </w:rPr>
              <w:fldChar w:fldCharType="separate"/>
            </w:r>
            <w:r w:rsidR="00A37543" w:rsidRPr="00A37543">
              <w:rPr>
                <w:noProof/>
                <w:webHidden/>
                <w:color w:val="auto"/>
              </w:rPr>
              <w:t>3</w:t>
            </w:r>
            <w:r w:rsidR="00A37543"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AA618F7" w14:textId="0CF749DD" w:rsidR="00A37543" w:rsidRPr="00A37543" w:rsidRDefault="00A37543">
          <w:pPr>
            <w:pStyle w:val="ndice1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0" w:history="1">
            <w:r w:rsidRPr="00A37543">
              <w:rPr>
                <w:rStyle w:val="Hiperligao"/>
                <w:noProof/>
                <w:color w:val="auto"/>
              </w:rPr>
              <w:t>User Stories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11876A0" w14:textId="6B3CDC05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1" w:history="1">
            <w:r w:rsidRPr="00A37543">
              <w:rPr>
                <w:rStyle w:val="Hiperligao"/>
                <w:noProof/>
                <w:color w:val="auto"/>
              </w:rPr>
              <w:t>User Story 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28BC020" w14:textId="4E7CF5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2" w:history="1">
            <w:r w:rsidRPr="00A37543">
              <w:rPr>
                <w:rStyle w:val="Hiperligao"/>
                <w:noProof/>
                <w:color w:val="auto"/>
              </w:rPr>
              <w:t>User Story 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65669F5" w14:textId="2DB40ADA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3" w:history="1">
            <w:r w:rsidRPr="00A37543">
              <w:rPr>
                <w:rStyle w:val="Hiperligao"/>
                <w:noProof/>
                <w:color w:val="auto"/>
              </w:rPr>
              <w:t>User Story 3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_Toc183523813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7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C2BD024" w14:textId="1123FE7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4" w:history="1">
            <w:r w:rsidRPr="00A37543">
              <w:rPr>
                <w:rStyle w:val="Hiperligao"/>
                <w:noProof/>
                <w:color w:val="auto"/>
              </w:rPr>
              <w:t>User Story 4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_Toc183523814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8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DCE3BF" w14:textId="0CF4CF38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5" w:history="1">
            <w:r w:rsidRPr="00A37543">
              <w:rPr>
                <w:rStyle w:val="Hiperligao"/>
                <w:noProof/>
                <w:color w:val="auto"/>
              </w:rPr>
              <w:t>User Story 5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_Toc183523815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9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019FB18" w14:textId="69995230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6" w:history="1">
            <w:r w:rsidRPr="00A37543">
              <w:rPr>
                <w:rStyle w:val="Hiperligao"/>
                <w:noProof/>
                <w:color w:val="auto"/>
              </w:rPr>
              <w:t>User Story 6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_Toc183523816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10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FC27FFD" w14:textId="79D7ADB1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7" w:history="1">
            <w:r w:rsidRPr="00A37543">
              <w:rPr>
                <w:rStyle w:val="Hiperligao"/>
                <w:noProof/>
                <w:color w:val="auto"/>
              </w:rPr>
              <w:t>User Story 7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_Toc183523817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11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3B4F68F" w14:textId="0342966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8" w:history="1">
            <w:r w:rsidRPr="00A37543">
              <w:rPr>
                <w:rStyle w:val="Hiperligao"/>
                <w:noProof/>
                <w:color w:val="auto"/>
              </w:rPr>
              <w:t>User Story 8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_Toc183523818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12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063B7EC" w14:textId="6395751B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19" w:history="1">
            <w:r w:rsidRPr="00A37543">
              <w:rPr>
                <w:rStyle w:val="Hiperligao"/>
                <w:noProof/>
                <w:color w:val="auto"/>
              </w:rPr>
              <w:t>User Story 9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_Toc183523819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13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C93A8C1" w14:textId="42A092BE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0" w:history="1">
            <w:r w:rsidRPr="00A37543">
              <w:rPr>
                <w:rStyle w:val="Hiperligao"/>
                <w:noProof/>
                <w:color w:val="auto"/>
              </w:rPr>
              <w:t>User Story 10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_Toc183523820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14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BDF404" w14:textId="06733EDF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1" w:history="1">
            <w:r w:rsidRPr="00A37543">
              <w:rPr>
                <w:rStyle w:val="Hiperligao"/>
                <w:noProof/>
                <w:color w:val="auto"/>
              </w:rPr>
              <w:t>User Story 11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_Toc183523821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15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D4719B0" w14:textId="37E95467" w:rsidR="00A37543" w:rsidRPr="00A37543" w:rsidRDefault="00A37543">
          <w:pPr>
            <w:pStyle w:val="ndice2"/>
            <w:tabs>
              <w:tab w:val="right" w:leader="dot" w:pos="9061"/>
            </w:tabs>
            <w:rPr>
              <w:rFonts w:eastAsiaTheme="minorEastAsia" w:cstheme="minorBidi"/>
              <w:noProof/>
              <w:color w:val="auto"/>
              <w:kern w:val="2"/>
              <w:szCs w:val="24"/>
              <w:lang w:eastAsia="pt-PT"/>
            </w:rPr>
          </w:pPr>
          <w:hyperlink w:anchor="_Toc183523822" w:history="1">
            <w:r w:rsidRPr="00A37543">
              <w:rPr>
                <w:rStyle w:val="Hiperligao"/>
                <w:noProof/>
                <w:color w:val="auto"/>
              </w:rPr>
              <w:t>User Sto</w:t>
            </w:r>
            <w:r w:rsidRPr="00A37543">
              <w:rPr>
                <w:rStyle w:val="Hiperligao"/>
                <w:noProof/>
                <w:color w:val="auto"/>
              </w:rPr>
              <w:t>r</w:t>
            </w:r>
            <w:r w:rsidRPr="00A37543">
              <w:rPr>
                <w:rStyle w:val="Hiperligao"/>
                <w:noProof/>
                <w:color w:val="auto"/>
              </w:rPr>
              <w:t>y 12</w:t>
            </w:r>
            <w:r w:rsidRPr="00A37543">
              <w:rPr>
                <w:noProof/>
                <w:webHidden/>
                <w:color w:val="auto"/>
              </w:rPr>
              <w:tab/>
            </w:r>
            <w:r w:rsidRPr="00A37543">
              <w:rPr>
                <w:noProof/>
                <w:webHidden/>
                <w:color w:val="auto"/>
              </w:rPr>
              <w:fldChar w:fldCharType="begin"/>
            </w:r>
            <w:r w:rsidRPr="00A37543">
              <w:rPr>
                <w:noProof/>
                <w:webHidden/>
                <w:color w:val="auto"/>
              </w:rPr>
              <w:instrText xml:space="preserve"> PAGEREF _Toc183523822 \h </w:instrText>
            </w:r>
            <w:r w:rsidRPr="00A37543">
              <w:rPr>
                <w:noProof/>
                <w:webHidden/>
                <w:color w:val="auto"/>
              </w:rPr>
            </w:r>
            <w:r w:rsidRPr="00A37543">
              <w:rPr>
                <w:noProof/>
                <w:webHidden/>
                <w:color w:val="auto"/>
              </w:rPr>
              <w:fldChar w:fldCharType="separate"/>
            </w:r>
            <w:r w:rsidRPr="00A37543">
              <w:rPr>
                <w:noProof/>
                <w:webHidden/>
                <w:color w:val="auto"/>
              </w:rPr>
              <w:t>16</w:t>
            </w:r>
            <w:r w:rsidRPr="00A37543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5E93B49" w14:textId="0BB165C8" w:rsidR="008E7AA6" w:rsidRDefault="008E7AA6">
          <w:r w:rsidRPr="00A37543">
            <w:rPr>
              <w:b/>
              <w:bCs/>
              <w:color w:val="auto"/>
            </w:rPr>
            <w:fldChar w:fldCharType="end"/>
          </w:r>
        </w:p>
      </w:sdtContent>
    </w:sdt>
    <w:p w14:paraId="7DE2658E" w14:textId="77777777" w:rsidR="008E7AA6" w:rsidRDefault="008E7AA6" w:rsidP="008E7AA6">
      <w:pPr>
        <w:spacing w:before="120" w:after="120" w:line="276" w:lineRule="auto"/>
        <w:jc w:val="both"/>
      </w:pPr>
    </w:p>
    <w:p w14:paraId="6575185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8A454F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83C73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1093B66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8DBD1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7C2C03D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A719E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0EA989C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CBF0AE8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040EAC7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433274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6F6A6E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B7A7FB9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5F69E03E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1D52813E" w14:textId="77777777" w:rsidR="008E7AA6" w:rsidRDefault="008E7AA6" w:rsidP="00A37543">
      <w:pPr>
        <w:spacing w:before="120" w:after="120" w:line="276" w:lineRule="auto"/>
        <w:jc w:val="both"/>
      </w:pPr>
    </w:p>
    <w:p w14:paraId="3FE502F0" w14:textId="77777777" w:rsidR="008E7AA6" w:rsidRPr="00DA20FC" w:rsidRDefault="008E7AA6" w:rsidP="008E7AA6">
      <w:pPr>
        <w:pStyle w:val="Ttulo1"/>
        <w:rPr>
          <w:color w:val="BF4E14" w:themeColor="accent2" w:themeShade="BF"/>
        </w:rPr>
      </w:pPr>
      <w:bookmarkStart w:id="1" w:name="_Toc180843022"/>
      <w:bookmarkStart w:id="2" w:name="_Toc183367172"/>
      <w:bookmarkStart w:id="3" w:name="_Toc183523809"/>
      <w:r w:rsidRPr="00DA20FC">
        <w:rPr>
          <w:color w:val="BF4E14" w:themeColor="accent2" w:themeShade="BF"/>
        </w:rPr>
        <w:lastRenderedPageBreak/>
        <w:t>Divisão Tarefas</w:t>
      </w:r>
      <w:bookmarkEnd w:id="1"/>
      <w:bookmarkEnd w:id="2"/>
      <w:bookmarkEnd w:id="3"/>
    </w:p>
    <w:p w14:paraId="4FAE8C4D" w14:textId="77777777" w:rsidR="008E7AA6" w:rsidRPr="000156A0" w:rsidRDefault="008E7AA6" w:rsidP="008E7AA6">
      <w:pPr>
        <w:pStyle w:val="Legenda"/>
        <w:keepNext/>
        <w:rPr>
          <w:color w:val="auto"/>
        </w:rPr>
      </w:pPr>
      <w:bookmarkStart w:id="4" w:name="_Toc183367213"/>
      <w:r w:rsidRPr="000156A0">
        <w:rPr>
          <w:color w:val="auto"/>
        </w:rPr>
        <w:t xml:space="preserve">Tabela </w:t>
      </w:r>
      <w:r w:rsidRPr="000156A0">
        <w:rPr>
          <w:color w:val="auto"/>
        </w:rPr>
        <w:fldChar w:fldCharType="begin"/>
      </w:r>
      <w:r w:rsidRPr="000156A0">
        <w:rPr>
          <w:color w:val="auto"/>
        </w:rPr>
        <w:instrText xml:space="preserve"> SEQ Tabela \* ARABIC </w:instrText>
      </w:r>
      <w:r w:rsidRPr="000156A0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0156A0">
        <w:rPr>
          <w:color w:val="auto"/>
        </w:rPr>
        <w:fldChar w:fldCharType="end"/>
      </w:r>
      <w:r w:rsidRPr="000156A0">
        <w:rPr>
          <w:color w:val="auto"/>
        </w:rPr>
        <w:t>- Divisão das Tarefas</w:t>
      </w:r>
      <w:bookmarkEnd w:id="4"/>
    </w:p>
    <w:tbl>
      <w:tblPr>
        <w:tblStyle w:val="TabeladeGrelha1Clara-Destaque2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8E7AA6" w:rsidRPr="00DA20FC" w14:paraId="6409BE55" w14:textId="77777777" w:rsidTr="00B31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6493B03" w14:textId="77777777" w:rsidR="008E7AA6" w:rsidRPr="00DA20FC" w:rsidRDefault="008E7AA6" w:rsidP="00B311C0">
            <w:pPr>
              <w:jc w:val="center"/>
            </w:pPr>
            <w:proofErr w:type="spellStart"/>
            <w:r w:rsidRPr="00DA20FC">
              <w:t>User</w:t>
            </w:r>
            <w:proofErr w:type="spellEnd"/>
            <w:r w:rsidRPr="00DA20FC">
              <w:t xml:space="preserve"> </w:t>
            </w:r>
            <w:proofErr w:type="spellStart"/>
            <w:r w:rsidRPr="00DA20FC">
              <w:t>Stories</w:t>
            </w:r>
            <w:proofErr w:type="spellEnd"/>
          </w:p>
        </w:tc>
        <w:tc>
          <w:tcPr>
            <w:tcW w:w="6656" w:type="dxa"/>
          </w:tcPr>
          <w:p w14:paraId="7269E882" w14:textId="77777777" w:rsidR="008E7AA6" w:rsidRPr="00DA20FC" w:rsidRDefault="008E7AA6" w:rsidP="00B31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Aluno</w:t>
            </w:r>
          </w:p>
        </w:tc>
      </w:tr>
      <w:tr w:rsidR="008E7AA6" w:rsidRPr="00DA20FC" w14:paraId="34B718D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D7AD80" w14:textId="77777777" w:rsidR="008E7AA6" w:rsidRPr="00DA20FC" w:rsidRDefault="008E7AA6" w:rsidP="00B311C0">
            <w:pPr>
              <w:jc w:val="center"/>
            </w:pPr>
            <w:r w:rsidRPr="00DA20FC">
              <w:t>1</w:t>
            </w:r>
          </w:p>
        </w:tc>
        <w:tc>
          <w:tcPr>
            <w:tcW w:w="6656" w:type="dxa"/>
          </w:tcPr>
          <w:p w14:paraId="4127F38C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>Francisco Osório</w:t>
            </w:r>
          </w:p>
        </w:tc>
      </w:tr>
      <w:tr w:rsidR="008E7AA6" w:rsidRPr="00DA20FC" w14:paraId="2699B678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41389C" w14:textId="77777777" w:rsidR="008E7AA6" w:rsidRPr="00DA20FC" w:rsidRDefault="008E7AA6" w:rsidP="00B311C0">
            <w:pPr>
              <w:jc w:val="center"/>
            </w:pPr>
            <w:r w:rsidRPr="00DA20FC">
              <w:t>2</w:t>
            </w:r>
          </w:p>
        </w:tc>
        <w:tc>
          <w:tcPr>
            <w:tcW w:w="6656" w:type="dxa"/>
          </w:tcPr>
          <w:p w14:paraId="3425BB93" w14:textId="72DC694F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5E6CF72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F9D8AE" w14:textId="77777777" w:rsidR="008E7AA6" w:rsidRPr="00DA20FC" w:rsidRDefault="008E7AA6" w:rsidP="00B311C0">
            <w:pPr>
              <w:jc w:val="center"/>
            </w:pPr>
            <w:r w:rsidRPr="00DA20FC">
              <w:t>3</w:t>
            </w:r>
          </w:p>
        </w:tc>
        <w:tc>
          <w:tcPr>
            <w:tcW w:w="6656" w:type="dxa"/>
          </w:tcPr>
          <w:p w14:paraId="18FA892B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Rafael Ferraz </w:t>
            </w:r>
          </w:p>
        </w:tc>
      </w:tr>
      <w:tr w:rsidR="008E7AA6" w:rsidRPr="00DA20FC" w14:paraId="21AAD95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51BC41" w14:textId="77777777" w:rsidR="008E7AA6" w:rsidRPr="00DA20FC" w:rsidRDefault="008E7AA6" w:rsidP="00B311C0">
            <w:pPr>
              <w:jc w:val="center"/>
            </w:pPr>
            <w:r w:rsidRPr="00DA20FC">
              <w:t>4</w:t>
            </w:r>
          </w:p>
        </w:tc>
        <w:tc>
          <w:tcPr>
            <w:tcW w:w="6656" w:type="dxa"/>
          </w:tcPr>
          <w:p w14:paraId="7BAFC87A" w14:textId="77777777" w:rsidR="008E7AA6" w:rsidRPr="00DA20FC" w:rsidRDefault="008E7AA6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0FC">
              <w:t xml:space="preserve">Sérgio Moreira </w:t>
            </w:r>
          </w:p>
        </w:tc>
      </w:tr>
      <w:tr w:rsidR="008E7AA6" w:rsidRPr="00DA20FC" w14:paraId="724EA357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61DE77" w14:textId="77777777" w:rsidR="008E7AA6" w:rsidRPr="00DA20FC" w:rsidRDefault="008E7AA6" w:rsidP="00B311C0">
            <w:pPr>
              <w:jc w:val="center"/>
            </w:pPr>
            <w:r w:rsidRPr="00DA20FC">
              <w:t>5</w:t>
            </w:r>
          </w:p>
        </w:tc>
        <w:tc>
          <w:tcPr>
            <w:tcW w:w="6656" w:type="dxa"/>
          </w:tcPr>
          <w:p w14:paraId="6FA0439C" w14:textId="21AEE318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0599452F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DD418E" w14:textId="77777777" w:rsidR="008E7AA6" w:rsidRPr="00DA20FC" w:rsidRDefault="008E7AA6" w:rsidP="00B311C0">
            <w:pPr>
              <w:jc w:val="center"/>
            </w:pPr>
            <w:r w:rsidRPr="00DA20FC">
              <w:t>6</w:t>
            </w:r>
          </w:p>
        </w:tc>
        <w:tc>
          <w:tcPr>
            <w:tcW w:w="6656" w:type="dxa"/>
          </w:tcPr>
          <w:p w14:paraId="3C28D5A7" w14:textId="5009CDA9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  <w:tr w:rsidR="008E7AA6" w:rsidRPr="00DA20FC" w14:paraId="651A6D13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FFC38F" w14:textId="77777777" w:rsidR="008E7AA6" w:rsidRPr="00DA20FC" w:rsidRDefault="008E7AA6" w:rsidP="00B311C0">
            <w:pPr>
              <w:jc w:val="center"/>
            </w:pPr>
            <w:r w:rsidRPr="00DA20FC">
              <w:t>7</w:t>
            </w:r>
          </w:p>
        </w:tc>
        <w:tc>
          <w:tcPr>
            <w:tcW w:w="6656" w:type="dxa"/>
          </w:tcPr>
          <w:p w14:paraId="65FE3A96" w14:textId="7F1A90BF" w:rsidR="008E7AA6" w:rsidRPr="00DA20FC" w:rsidRDefault="005162C3" w:rsidP="00B311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6C86D582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D750E9" w14:textId="77777777" w:rsidR="008E7AA6" w:rsidRPr="00DA20FC" w:rsidRDefault="008E7AA6" w:rsidP="00B311C0">
            <w:pPr>
              <w:jc w:val="center"/>
            </w:pPr>
            <w:r w:rsidRPr="00DA20FC">
              <w:t>8</w:t>
            </w:r>
          </w:p>
        </w:tc>
        <w:tc>
          <w:tcPr>
            <w:tcW w:w="6656" w:type="dxa"/>
          </w:tcPr>
          <w:p w14:paraId="7C47E0C5" w14:textId="46E17FE8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41CE15A5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16B081" w14:textId="34BD71DF" w:rsidR="008E7AA6" w:rsidRPr="00DA20FC" w:rsidRDefault="008E7AA6" w:rsidP="00B311C0">
            <w:pPr>
              <w:jc w:val="center"/>
            </w:pPr>
            <w:r>
              <w:t>9</w:t>
            </w:r>
          </w:p>
        </w:tc>
        <w:tc>
          <w:tcPr>
            <w:tcW w:w="6656" w:type="dxa"/>
          </w:tcPr>
          <w:p w14:paraId="567E2E96" w14:textId="2EB39ECB" w:rsidR="008E7AA6" w:rsidRPr="00DA20FC" w:rsidRDefault="008E7AA6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Francisco Osório</w:t>
            </w:r>
          </w:p>
        </w:tc>
      </w:tr>
      <w:tr w:rsidR="008E7AA6" w:rsidRPr="00DA20FC" w14:paraId="67C9689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5825E2" w14:textId="6AAF875A" w:rsidR="008E7AA6" w:rsidRPr="00DA20FC" w:rsidRDefault="008E7AA6" w:rsidP="00B311C0">
            <w:pPr>
              <w:jc w:val="center"/>
            </w:pPr>
            <w:r>
              <w:t>10</w:t>
            </w:r>
          </w:p>
        </w:tc>
        <w:tc>
          <w:tcPr>
            <w:tcW w:w="6656" w:type="dxa"/>
          </w:tcPr>
          <w:p w14:paraId="15B1F9D0" w14:textId="0A0AA251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Sérgio Moreira</w:t>
            </w:r>
          </w:p>
        </w:tc>
      </w:tr>
      <w:tr w:rsidR="008E7AA6" w:rsidRPr="00DA20FC" w14:paraId="137BE331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2C078B" w14:textId="5EEA712D" w:rsidR="008E7AA6" w:rsidRDefault="008E7AA6" w:rsidP="00B311C0">
            <w:pPr>
              <w:jc w:val="center"/>
            </w:pPr>
            <w:r>
              <w:t>11</w:t>
            </w:r>
          </w:p>
        </w:tc>
        <w:tc>
          <w:tcPr>
            <w:tcW w:w="6656" w:type="dxa"/>
          </w:tcPr>
          <w:p w14:paraId="742A3D3B" w14:textId="0577A74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 Ferreira</w:t>
            </w:r>
          </w:p>
        </w:tc>
      </w:tr>
      <w:tr w:rsidR="008E7AA6" w:rsidRPr="00DA20FC" w14:paraId="31AF386A" w14:textId="77777777" w:rsidTr="00B3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D74AE2" w14:textId="45E5A13A" w:rsidR="008E7AA6" w:rsidRDefault="008E7AA6" w:rsidP="00B311C0">
            <w:pPr>
              <w:jc w:val="center"/>
            </w:pPr>
            <w:r>
              <w:t>12</w:t>
            </w:r>
          </w:p>
        </w:tc>
        <w:tc>
          <w:tcPr>
            <w:tcW w:w="6656" w:type="dxa"/>
          </w:tcPr>
          <w:p w14:paraId="74606929" w14:textId="524CE590" w:rsidR="008E7AA6" w:rsidRPr="00DA20FC" w:rsidRDefault="005162C3" w:rsidP="00B311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Ferraz</w:t>
            </w:r>
          </w:p>
        </w:tc>
      </w:tr>
    </w:tbl>
    <w:p w14:paraId="163987A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24055FC1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7E624A3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AEDDCCA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41A204B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48C51402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71C0465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39800514" w14:textId="77777777" w:rsidR="008E7AA6" w:rsidRDefault="008E7AA6" w:rsidP="00610BF6">
      <w:pPr>
        <w:spacing w:before="120" w:after="120" w:line="276" w:lineRule="auto"/>
        <w:ind w:firstLine="567"/>
        <w:jc w:val="both"/>
      </w:pPr>
    </w:p>
    <w:p w14:paraId="66F77F8C" w14:textId="77777777" w:rsidR="008E7AA6" w:rsidRDefault="008E7AA6" w:rsidP="005162C3">
      <w:pPr>
        <w:spacing w:before="120" w:after="120" w:line="276" w:lineRule="auto"/>
        <w:jc w:val="both"/>
      </w:pPr>
    </w:p>
    <w:p w14:paraId="29D57AE9" w14:textId="77777777" w:rsidR="00A37543" w:rsidRDefault="00A37543" w:rsidP="005162C3">
      <w:pPr>
        <w:spacing w:before="120" w:after="120" w:line="276" w:lineRule="auto"/>
        <w:jc w:val="both"/>
      </w:pPr>
    </w:p>
    <w:p w14:paraId="0A74796A" w14:textId="77777777" w:rsidR="00A37543" w:rsidRDefault="00A37543" w:rsidP="005162C3">
      <w:pPr>
        <w:spacing w:before="120" w:after="120" w:line="276" w:lineRule="auto"/>
        <w:jc w:val="both"/>
      </w:pPr>
    </w:p>
    <w:p w14:paraId="77009060" w14:textId="77777777" w:rsidR="00A37543" w:rsidRDefault="00A37543" w:rsidP="005162C3">
      <w:pPr>
        <w:spacing w:before="120" w:after="120" w:line="276" w:lineRule="auto"/>
        <w:jc w:val="both"/>
      </w:pPr>
    </w:p>
    <w:p w14:paraId="777257C1" w14:textId="77777777" w:rsidR="00A37543" w:rsidRDefault="00A37543" w:rsidP="005162C3">
      <w:pPr>
        <w:spacing w:before="120" w:after="120" w:line="276" w:lineRule="auto"/>
        <w:jc w:val="both"/>
      </w:pPr>
    </w:p>
    <w:p w14:paraId="0FE56287" w14:textId="77777777" w:rsidR="00A37543" w:rsidRDefault="00A37543" w:rsidP="005162C3">
      <w:pPr>
        <w:spacing w:before="120" w:after="120" w:line="276" w:lineRule="auto"/>
        <w:jc w:val="both"/>
      </w:pPr>
    </w:p>
    <w:p w14:paraId="74DDC859" w14:textId="77777777" w:rsidR="00A37543" w:rsidRDefault="00A37543" w:rsidP="005162C3">
      <w:pPr>
        <w:spacing w:before="120" w:after="120" w:line="276" w:lineRule="auto"/>
        <w:jc w:val="both"/>
      </w:pPr>
    </w:p>
    <w:p w14:paraId="40F0502F" w14:textId="77777777" w:rsidR="00A37543" w:rsidRDefault="00A37543" w:rsidP="005162C3">
      <w:pPr>
        <w:spacing w:before="120" w:after="120" w:line="276" w:lineRule="auto"/>
        <w:jc w:val="both"/>
      </w:pPr>
    </w:p>
    <w:p w14:paraId="48296718" w14:textId="6E897711" w:rsidR="005162C3" w:rsidRDefault="005162C3" w:rsidP="005162C3">
      <w:pPr>
        <w:pStyle w:val="Ttulo1"/>
        <w:rPr>
          <w:color w:val="BF4E14" w:themeColor="accent2" w:themeShade="BF"/>
        </w:rPr>
      </w:pPr>
      <w:bookmarkStart w:id="5" w:name="_Toc183523810"/>
      <w:proofErr w:type="spellStart"/>
      <w:r w:rsidRPr="005162C3">
        <w:rPr>
          <w:color w:val="BF4E14" w:themeColor="accent2" w:themeShade="BF"/>
        </w:rPr>
        <w:lastRenderedPageBreak/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</w:t>
      </w:r>
      <w:r>
        <w:rPr>
          <w:color w:val="BF4E14" w:themeColor="accent2" w:themeShade="BF"/>
        </w:rPr>
        <w:t>ies</w:t>
      </w:r>
      <w:bookmarkEnd w:id="5"/>
      <w:proofErr w:type="spellEnd"/>
    </w:p>
    <w:p w14:paraId="4A397543" w14:textId="7F239643" w:rsidR="005162C3" w:rsidRPr="005162C3" w:rsidRDefault="005162C3" w:rsidP="005162C3">
      <w:pPr>
        <w:pStyle w:val="Ttulo2"/>
        <w:rPr>
          <w:color w:val="BF4E14" w:themeColor="accent2" w:themeShade="BF"/>
        </w:rPr>
      </w:pPr>
      <w:bookmarkStart w:id="6" w:name="_Toc183523811"/>
      <w:proofErr w:type="spellStart"/>
      <w:r w:rsidRPr="005162C3">
        <w:rPr>
          <w:color w:val="BF4E14" w:themeColor="accent2" w:themeShade="BF"/>
        </w:rPr>
        <w:t>User</w:t>
      </w:r>
      <w:proofErr w:type="spellEnd"/>
      <w:r w:rsidRPr="005162C3">
        <w:rPr>
          <w:color w:val="BF4E14" w:themeColor="accent2" w:themeShade="BF"/>
        </w:rPr>
        <w:t xml:space="preserve"> </w:t>
      </w:r>
      <w:proofErr w:type="spellStart"/>
      <w:r w:rsidRPr="005162C3">
        <w:rPr>
          <w:color w:val="BF4E14" w:themeColor="accent2" w:themeShade="BF"/>
        </w:rPr>
        <w:t>Story</w:t>
      </w:r>
      <w:proofErr w:type="spellEnd"/>
      <w:r w:rsidRPr="005162C3">
        <w:rPr>
          <w:color w:val="BF4E14" w:themeColor="accent2" w:themeShade="BF"/>
        </w:rPr>
        <w:t xml:space="preserve"> 1</w:t>
      </w:r>
      <w:bookmarkEnd w:id="6"/>
    </w:p>
    <w:p w14:paraId="6A0F9C4B" w14:textId="4D4AC30B" w:rsidR="00B340EF" w:rsidRDefault="00CB07EE" w:rsidP="00610BF6">
      <w:pPr>
        <w:spacing w:before="120" w:after="120" w:line="276" w:lineRule="auto"/>
        <w:ind w:firstLine="567"/>
        <w:jc w:val="both"/>
      </w:pPr>
      <w:r w:rsidRPr="00CB07EE">
        <w:t xml:space="preserve">O </w:t>
      </w:r>
      <w:proofErr w:type="spellStart"/>
      <w:r w:rsidRPr="00CB07EE">
        <w:rPr>
          <w:i/>
          <w:iCs/>
        </w:rPr>
        <w:t>Disaster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Recovery</w:t>
      </w:r>
      <w:proofErr w:type="spellEnd"/>
      <w:r w:rsidRPr="00CB07EE">
        <w:rPr>
          <w:i/>
          <w:iCs/>
        </w:rPr>
        <w:t xml:space="preserve"> </w:t>
      </w:r>
      <w:proofErr w:type="spellStart"/>
      <w:r w:rsidRPr="00CB07EE">
        <w:rPr>
          <w:i/>
          <w:iCs/>
        </w:rPr>
        <w:t>Plan</w:t>
      </w:r>
      <w:proofErr w:type="spellEnd"/>
      <w:r w:rsidRPr="00CB07EE">
        <w:rPr>
          <w:i/>
          <w:iCs/>
        </w:rPr>
        <w:t xml:space="preserve"> (DRP) </w:t>
      </w:r>
      <w:r w:rsidRPr="00CB07EE">
        <w:t>é um documento</w:t>
      </w:r>
      <w:r>
        <w:t xml:space="preserve"> detalhado que descreve </w:t>
      </w:r>
      <w:r w:rsidRPr="00CB07EE">
        <w:t>as estratégias e procedimentos</w:t>
      </w:r>
      <w:r>
        <w:t xml:space="preserve"> de </w:t>
      </w:r>
      <w:r w:rsidRPr="00CB07EE">
        <w:t xml:space="preserve">como </w:t>
      </w:r>
      <w:r>
        <w:t xml:space="preserve">a </w:t>
      </w:r>
      <w:r w:rsidRPr="00CB07EE">
        <w:t xml:space="preserve">organização </w:t>
      </w:r>
      <w:r>
        <w:t>deve responder</w:t>
      </w:r>
      <w:r w:rsidRPr="00CB07EE">
        <w:t xml:space="preserve"> a um incidente não planeado</w:t>
      </w:r>
      <w:r>
        <w:t>, de forma eficaz,</w:t>
      </w:r>
      <w:r w:rsidRPr="00CB07EE">
        <w:t xml:space="preserve"> e retomar as</w:t>
      </w:r>
      <w:r>
        <w:t xml:space="preserve"> suas</w:t>
      </w:r>
      <w:r w:rsidRPr="00CB07EE">
        <w:t xml:space="preserve"> operações </w:t>
      </w:r>
      <w:r>
        <w:t>diárias</w:t>
      </w:r>
      <w:r w:rsidRPr="00CB07EE">
        <w:t>.</w:t>
      </w:r>
      <w:r w:rsidR="00610BF6">
        <w:t xml:space="preserve"> </w:t>
      </w:r>
    </w:p>
    <w:p w14:paraId="3E5D260F" w14:textId="69C18DC3" w:rsidR="00610BF6" w:rsidRDefault="00610BF6" w:rsidP="00610BF6">
      <w:pPr>
        <w:spacing w:before="120" w:after="120" w:line="276" w:lineRule="auto"/>
        <w:ind w:firstLine="567"/>
        <w:jc w:val="both"/>
      </w:pPr>
      <w:r>
        <w:t>Desta forma,</w:t>
      </w:r>
      <w:r w:rsidR="00B71EC0">
        <w:t xml:space="preserve"> para satisfazer o </w:t>
      </w:r>
      <w:r w:rsidR="00B71EC0" w:rsidRPr="0085732C">
        <w:rPr>
          <w:i/>
          <w:iCs/>
        </w:rPr>
        <w:t>MBCO</w:t>
      </w:r>
      <w:r w:rsidR="00B71EC0">
        <w:t xml:space="preserve"> que foi definido no </w:t>
      </w:r>
      <w:r w:rsidR="00B71EC0" w:rsidRPr="00B71EC0">
        <w:rPr>
          <w:i/>
          <w:iCs/>
        </w:rPr>
        <w:t>Sprint B</w:t>
      </w:r>
      <w:r w:rsidR="00B71EC0">
        <w:t>, elaborou-se</w:t>
      </w:r>
      <w:r w:rsidR="003D7C26">
        <w:t xml:space="preserve"> o seguinte</w:t>
      </w:r>
      <w:r w:rsidR="00B71EC0">
        <w:t xml:space="preserve"> </w:t>
      </w:r>
      <w:proofErr w:type="spellStart"/>
      <w:r w:rsidR="00B71EC0" w:rsidRPr="00B71EC0">
        <w:rPr>
          <w:i/>
          <w:iCs/>
        </w:rPr>
        <w:t>Disaster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Recovery</w:t>
      </w:r>
      <w:proofErr w:type="spellEnd"/>
      <w:r w:rsidR="00B71EC0" w:rsidRPr="00B71EC0">
        <w:rPr>
          <w:i/>
          <w:iCs/>
        </w:rPr>
        <w:t xml:space="preserve"> </w:t>
      </w:r>
      <w:proofErr w:type="spellStart"/>
      <w:r w:rsidR="00B71EC0" w:rsidRPr="00B71EC0">
        <w:rPr>
          <w:i/>
          <w:iCs/>
        </w:rPr>
        <w:t>Plan</w:t>
      </w:r>
      <w:proofErr w:type="spellEnd"/>
      <w:r w:rsidR="004D31C9">
        <w:t xml:space="preserve"> para a nossa organização.</w:t>
      </w:r>
    </w:p>
    <w:p w14:paraId="3CA7F5B8" w14:textId="77777777" w:rsidR="00EA4CA4" w:rsidRDefault="00892E35" w:rsidP="00EA4CA4">
      <w:pPr>
        <w:spacing w:before="120" w:after="120" w:line="276" w:lineRule="auto"/>
        <w:ind w:firstLine="567"/>
        <w:jc w:val="both"/>
      </w:pPr>
      <w:r>
        <w:t xml:space="preserve">O plano visa cobrir a recuperação dos módulos que foram definidos no </w:t>
      </w:r>
      <w:r w:rsidRPr="00551088">
        <w:rPr>
          <w:i/>
          <w:iCs/>
        </w:rPr>
        <w:t>MBCO</w:t>
      </w:r>
      <w:r>
        <w:t>:</w:t>
      </w:r>
      <w:r w:rsidR="0085732C">
        <w:t xml:space="preserve"> o </w:t>
      </w:r>
      <w:proofErr w:type="spellStart"/>
      <w:r w:rsidR="0085732C" w:rsidRPr="0085732C">
        <w:rPr>
          <w:i/>
          <w:iCs/>
        </w:rPr>
        <w:t>backend</w:t>
      </w:r>
      <w:proofErr w:type="spellEnd"/>
      <w:r w:rsidR="0085732C" w:rsidRPr="0085732C">
        <w:rPr>
          <w:i/>
          <w:iCs/>
        </w:rPr>
        <w:t>,</w:t>
      </w:r>
      <w:r w:rsidR="0085732C">
        <w:rPr>
          <w:i/>
          <w:iCs/>
        </w:rPr>
        <w:t xml:space="preserve"> </w:t>
      </w:r>
      <w:r w:rsidR="0085732C">
        <w:t xml:space="preserve">o </w:t>
      </w:r>
      <w:r w:rsidR="0085732C" w:rsidRP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frontend</w:t>
      </w:r>
      <w:proofErr w:type="spellEnd"/>
      <w:r w:rsidR="0085732C" w:rsidRPr="0085732C">
        <w:rPr>
          <w:i/>
          <w:iCs/>
        </w:rPr>
        <w:t xml:space="preserve"> ,</w:t>
      </w:r>
      <w:r w:rsidR="0085732C">
        <w:rPr>
          <w:i/>
          <w:iCs/>
        </w:rPr>
        <w:t xml:space="preserve"> </w:t>
      </w:r>
      <w:r w:rsidR="0085732C">
        <w:t xml:space="preserve">o </w:t>
      </w:r>
      <w:r w:rsidR="0085732C" w:rsidRPr="0085732C">
        <w:rPr>
          <w:i/>
          <w:iCs/>
        </w:rPr>
        <w:t xml:space="preserve">3D </w:t>
      </w:r>
      <w:proofErr w:type="spellStart"/>
      <w:r w:rsidR="0085732C" w:rsidRPr="0085732C">
        <w:rPr>
          <w:i/>
          <w:iCs/>
        </w:rPr>
        <w:t>visualization</w:t>
      </w:r>
      <w:proofErr w:type="spellEnd"/>
      <w:r w:rsidR="0085732C" w:rsidRPr="0085732C">
        <w:rPr>
          <w:i/>
          <w:iCs/>
        </w:rPr>
        <w:t xml:space="preserve"> </w:t>
      </w:r>
      <w:r w:rsidR="0085732C">
        <w:t>e</w:t>
      </w:r>
      <w:r w:rsidR="0085732C" w:rsidRPr="0085732C">
        <w:rPr>
          <w:i/>
          <w:iCs/>
        </w:rPr>
        <w:t xml:space="preserve"> </w:t>
      </w:r>
      <w:r w:rsidR="0085732C" w:rsidRPr="0085732C">
        <w:t>o</w:t>
      </w:r>
      <w:r w:rsidR="0085732C">
        <w:rPr>
          <w:i/>
          <w:iCs/>
        </w:rPr>
        <w:t xml:space="preserve"> </w:t>
      </w:r>
      <w:proofErr w:type="spellStart"/>
      <w:r w:rsidR="0085732C" w:rsidRPr="0085732C">
        <w:rPr>
          <w:i/>
          <w:iCs/>
        </w:rPr>
        <w:t>planning</w:t>
      </w:r>
      <w:proofErr w:type="spellEnd"/>
      <w:r w:rsidR="0085732C">
        <w:rPr>
          <w:i/>
          <w:iCs/>
        </w:rPr>
        <w:t>.</w:t>
      </w:r>
      <w:r w:rsidR="00EA4CA4">
        <w:rPr>
          <w:i/>
          <w:iCs/>
        </w:rPr>
        <w:t xml:space="preserve"> </w:t>
      </w:r>
      <w:r w:rsidR="00EA4CA4">
        <w:t>Sendo assim, este plano tem como objetivo:</w:t>
      </w:r>
    </w:p>
    <w:p w14:paraId="20193FCF" w14:textId="7AF62C4E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 xml:space="preserve">Assegurar que </w:t>
      </w:r>
      <w:r w:rsidR="002F6D8C">
        <w:t>as</w:t>
      </w:r>
      <w:r w:rsidRPr="00EA4CA4">
        <w:t xml:space="preserve"> funcionalidade</w:t>
      </w:r>
      <w:r w:rsidR="002F6D8C">
        <w:t>s mínimas</w:t>
      </w:r>
      <w:r w:rsidRPr="00EA4CA4">
        <w:t xml:space="preserve"> sejam mantid</w:t>
      </w:r>
      <w:r w:rsidR="002F6D8C">
        <w:t>a</w:t>
      </w:r>
      <w:r w:rsidRPr="00EA4CA4">
        <w:t>s (</w:t>
      </w:r>
      <w:r w:rsidRPr="002F6D8C">
        <w:rPr>
          <w:i/>
          <w:iCs/>
        </w:rPr>
        <w:t>MBCO</w:t>
      </w:r>
      <w:r w:rsidRPr="00EA4CA4">
        <w:t>) durante uma disrupção.</w:t>
      </w:r>
    </w:p>
    <w:p w14:paraId="03B19E14" w14:textId="68065263" w:rsidR="00EA4CA4" w:rsidRP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R</w:t>
      </w:r>
      <w:r w:rsidR="002F6D8C">
        <w:t xml:space="preserve">ecuperar </w:t>
      </w:r>
      <w:r w:rsidRPr="00EA4CA4">
        <w:t>completamente a</w:t>
      </w:r>
      <w:r w:rsidR="002F6D8C">
        <w:t>s</w:t>
      </w:r>
      <w:r w:rsidRPr="00EA4CA4">
        <w:t xml:space="preserve"> </w:t>
      </w:r>
      <w:r w:rsidR="002F6D8C">
        <w:t xml:space="preserve">funcionalidades </w:t>
      </w:r>
      <w:r w:rsidRPr="00EA4CA4">
        <w:t xml:space="preserve">de todos os módulos dentro do </w:t>
      </w:r>
      <w:r w:rsidRPr="002F6D8C">
        <w:rPr>
          <w:i/>
          <w:iCs/>
        </w:rPr>
        <w:t>MTPD</w:t>
      </w:r>
      <w:r w:rsidRPr="00EA4CA4">
        <w:t xml:space="preserve"> definido.</w:t>
      </w:r>
    </w:p>
    <w:p w14:paraId="30258F50" w14:textId="3F742F87" w:rsidR="00EA4CA4" w:rsidRDefault="00EA4CA4" w:rsidP="002F6D8C">
      <w:pPr>
        <w:pStyle w:val="PargrafodaLista"/>
        <w:numPr>
          <w:ilvl w:val="0"/>
          <w:numId w:val="2"/>
        </w:numPr>
        <w:spacing w:before="120" w:after="120" w:line="276" w:lineRule="auto"/>
        <w:jc w:val="both"/>
      </w:pPr>
      <w:r w:rsidRPr="00EA4CA4">
        <w:t>Minimizar impactos para a organização</w:t>
      </w:r>
      <w:r w:rsidR="002F6D8C">
        <w:t xml:space="preserve"> e seus clientes</w:t>
      </w:r>
      <w:r w:rsidRPr="00EA4CA4">
        <w:t>.</w:t>
      </w:r>
    </w:p>
    <w:p w14:paraId="15A4FC50" w14:textId="2C658870" w:rsidR="00A25475" w:rsidRDefault="006518BC" w:rsidP="006518BC">
      <w:pPr>
        <w:spacing w:before="120" w:after="120" w:line="276" w:lineRule="auto"/>
        <w:ind w:firstLine="360"/>
        <w:jc w:val="both"/>
      </w:pPr>
      <w:r>
        <w:t xml:space="preserve">Para isso temos </w:t>
      </w:r>
      <w:r w:rsidR="00A25475">
        <w:t>uma equipa de resposta, que é essencial para garantir rapidez na resolução de problemas e coordenação.</w:t>
      </w:r>
    </w:p>
    <w:tbl>
      <w:tblPr>
        <w:tblStyle w:val="TabeladeGrelha2-Destaque2"/>
        <w:tblW w:w="0" w:type="auto"/>
        <w:tblLook w:val="04A0" w:firstRow="1" w:lastRow="0" w:firstColumn="1" w:lastColumn="0" w:noHBand="0" w:noVBand="1"/>
      </w:tblPr>
      <w:tblGrid>
        <w:gridCol w:w="2268"/>
        <w:gridCol w:w="4251"/>
        <w:gridCol w:w="2552"/>
      </w:tblGrid>
      <w:tr w:rsidR="00A25475" w14:paraId="080E190E" w14:textId="77777777" w:rsidTr="00A25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022EA9" w14:textId="626C7D57" w:rsidR="00A25475" w:rsidRDefault="00A25475" w:rsidP="00A25475">
            <w:pPr>
              <w:spacing w:before="120" w:after="120" w:line="276" w:lineRule="auto"/>
              <w:jc w:val="both"/>
            </w:pPr>
            <w:r>
              <w:t>Nome</w:t>
            </w:r>
          </w:p>
        </w:tc>
        <w:tc>
          <w:tcPr>
            <w:tcW w:w="4251" w:type="dxa"/>
          </w:tcPr>
          <w:p w14:paraId="59C4EF85" w14:textId="4398CF8E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  <w:tc>
          <w:tcPr>
            <w:tcW w:w="2552" w:type="dxa"/>
          </w:tcPr>
          <w:p w14:paraId="7325B142" w14:textId="0B13A141" w:rsidR="00A25475" w:rsidRDefault="00A25475" w:rsidP="00A25475">
            <w:pPr>
              <w:spacing w:before="120"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</w:tr>
      <w:tr w:rsidR="00A25475" w14:paraId="237162A4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1FE3ED1A" w14:textId="6633079C" w:rsidR="00A25475" w:rsidRDefault="00A25475" w:rsidP="00204B30">
            <w:pPr>
              <w:spacing w:before="120" w:after="120" w:line="276" w:lineRule="auto"/>
              <w:jc w:val="center"/>
            </w:pPr>
            <w:r>
              <w:t>Francisco Osório</w:t>
            </w:r>
          </w:p>
        </w:tc>
        <w:tc>
          <w:tcPr>
            <w:tcW w:w="4251" w:type="dxa"/>
            <w:vAlign w:val="center"/>
          </w:tcPr>
          <w:p w14:paraId="060BCF12" w14:textId="0020A6C7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Coordenação do </w:t>
            </w:r>
            <w:r w:rsidRPr="00551088">
              <w:rPr>
                <w:i/>
                <w:iCs/>
              </w:rPr>
              <w:t>DRP</w:t>
            </w:r>
            <w:r>
              <w:t xml:space="preserve"> e comunicação</w:t>
            </w:r>
            <w:r w:rsidR="00EB7320">
              <w:t xml:space="preserve"> externa e interna</w:t>
            </w:r>
          </w:p>
        </w:tc>
        <w:tc>
          <w:tcPr>
            <w:tcW w:w="2552" w:type="dxa"/>
            <w:vAlign w:val="center"/>
          </w:tcPr>
          <w:p w14:paraId="0E13AA1A" w14:textId="1746E8C9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A83426">
                <w:rPr>
                  <w:rStyle w:val="Hiperligao"/>
                </w:rPr>
                <w:t>1220846@isep.ipp.pt</w:t>
              </w:r>
            </w:hyperlink>
          </w:p>
        </w:tc>
      </w:tr>
      <w:tr w:rsidR="00A25475" w14:paraId="49AB2460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FE1F416" w14:textId="0755D6D2" w:rsidR="00A25475" w:rsidRDefault="00A25475" w:rsidP="00204B30">
            <w:pPr>
              <w:spacing w:before="120" w:after="120" w:line="276" w:lineRule="auto"/>
              <w:jc w:val="center"/>
            </w:pPr>
            <w:r>
              <w:t>Sérgio Moreira</w:t>
            </w:r>
          </w:p>
        </w:tc>
        <w:tc>
          <w:tcPr>
            <w:tcW w:w="4251" w:type="dxa"/>
            <w:vAlign w:val="center"/>
          </w:tcPr>
          <w:p w14:paraId="2A5DC6E9" w14:textId="6A000ACB" w:rsidR="00A25475" w:rsidRDefault="00600752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6AA4A718" w14:textId="289B4F22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A83426">
                <w:rPr>
                  <w:rStyle w:val="Hiperligao"/>
                </w:rPr>
                <w:t>1220890@isep.ipp.pt</w:t>
              </w:r>
            </w:hyperlink>
          </w:p>
        </w:tc>
      </w:tr>
      <w:tr w:rsidR="00A25475" w14:paraId="5A788805" w14:textId="77777777" w:rsidTr="0020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459F5CDA" w14:textId="5D506EB7" w:rsidR="00A25475" w:rsidRDefault="00A25475" w:rsidP="00204B30">
            <w:pPr>
              <w:spacing w:before="120" w:after="120" w:line="276" w:lineRule="auto"/>
              <w:jc w:val="center"/>
            </w:pPr>
            <w:r>
              <w:t>Diogo Ferreira</w:t>
            </w:r>
          </w:p>
        </w:tc>
        <w:tc>
          <w:tcPr>
            <w:tcW w:w="4251" w:type="dxa"/>
            <w:vAlign w:val="center"/>
          </w:tcPr>
          <w:p w14:paraId="0DB9F934" w14:textId="25BC67DB" w:rsidR="00A25475" w:rsidRDefault="00600752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</w:t>
            </w:r>
            <w:r w:rsidR="00204B30">
              <w:t>cuperação</w:t>
            </w:r>
            <w:r>
              <w:t xml:space="preserve"> dos módulos</w:t>
            </w:r>
          </w:p>
        </w:tc>
        <w:tc>
          <w:tcPr>
            <w:tcW w:w="2552" w:type="dxa"/>
            <w:vAlign w:val="center"/>
          </w:tcPr>
          <w:p w14:paraId="329A09D9" w14:textId="5DA973D4" w:rsidR="00A25475" w:rsidRDefault="00A25475" w:rsidP="00204B30">
            <w:pPr>
              <w:spacing w:before="120" w:after="12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A83426">
                <w:rPr>
                  <w:rStyle w:val="Hiperligao"/>
                </w:rPr>
                <w:t>1220829@isep.ipp.pt</w:t>
              </w:r>
            </w:hyperlink>
          </w:p>
        </w:tc>
      </w:tr>
      <w:tr w:rsidR="00A25475" w14:paraId="6455B309" w14:textId="77777777" w:rsidTr="0020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5D071EE0" w14:textId="3917C7F6" w:rsidR="00A25475" w:rsidRDefault="00A25475" w:rsidP="00204B30">
            <w:pPr>
              <w:spacing w:before="120" w:after="120" w:line="276" w:lineRule="auto"/>
              <w:jc w:val="center"/>
            </w:pPr>
            <w:r>
              <w:t>Rafael Ferraz</w:t>
            </w:r>
          </w:p>
        </w:tc>
        <w:tc>
          <w:tcPr>
            <w:tcW w:w="4251" w:type="dxa"/>
            <w:vAlign w:val="center"/>
          </w:tcPr>
          <w:p w14:paraId="75386943" w14:textId="17945F61" w:rsidR="00A25475" w:rsidRDefault="00204B30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dos backups</w:t>
            </w:r>
          </w:p>
        </w:tc>
        <w:tc>
          <w:tcPr>
            <w:tcW w:w="2552" w:type="dxa"/>
            <w:vAlign w:val="center"/>
          </w:tcPr>
          <w:p w14:paraId="102B3324" w14:textId="00716916" w:rsidR="00A25475" w:rsidRDefault="00A25475" w:rsidP="00204B30">
            <w:pPr>
              <w:spacing w:before="120" w:after="12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A83426">
                <w:rPr>
                  <w:rStyle w:val="Hiperligao"/>
                </w:rPr>
                <w:t>12221104@isep.ipp.pt</w:t>
              </w:r>
            </w:hyperlink>
          </w:p>
        </w:tc>
      </w:tr>
    </w:tbl>
    <w:p w14:paraId="6871DEA6" w14:textId="6438C78B" w:rsidR="002D0C0D" w:rsidRDefault="002D0C0D" w:rsidP="006518BC">
      <w:pPr>
        <w:spacing w:before="120" w:after="120" w:line="276" w:lineRule="auto"/>
        <w:ind w:firstLine="567"/>
        <w:jc w:val="both"/>
      </w:pPr>
      <w:r w:rsidRPr="002D0C0D">
        <w:t>Para garantir a recuperação rápida e segura dos módulos, foi de</w:t>
      </w:r>
      <w:r>
        <w:t>finida</w:t>
      </w:r>
      <w:r w:rsidRPr="002D0C0D">
        <w:t xml:space="preserve"> uma estratégia robusta de backups que cobre os seguintes </w:t>
      </w:r>
      <w:r w:rsidRPr="002D0C0D">
        <w:t>aspetos</w:t>
      </w:r>
      <w:r w:rsidRPr="002D0C0D">
        <w:t>:</w:t>
      </w:r>
    </w:p>
    <w:p w14:paraId="3C247E28" w14:textId="5283C488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incrementais diariamente;</w:t>
      </w:r>
    </w:p>
    <w:p w14:paraId="31BA7992" w14:textId="48342A89" w:rsidR="00DC0F14" w:rsidRDefault="00DC0F14" w:rsidP="00DC0F14">
      <w:pPr>
        <w:pStyle w:val="PargrafodaLista"/>
        <w:numPr>
          <w:ilvl w:val="0"/>
          <w:numId w:val="4"/>
        </w:numPr>
        <w:spacing w:before="120" w:after="120" w:line="276" w:lineRule="auto"/>
        <w:jc w:val="both"/>
      </w:pPr>
      <w:r>
        <w:t>Backups completos ao domingo;</w:t>
      </w:r>
    </w:p>
    <w:p w14:paraId="14749AA8" w14:textId="074C3ED6" w:rsidR="000E3E39" w:rsidRDefault="000E3E39" w:rsidP="000E3E39">
      <w:pPr>
        <w:spacing w:before="120" w:after="120" w:line="276" w:lineRule="auto"/>
        <w:ind w:firstLine="567"/>
        <w:jc w:val="both"/>
      </w:pPr>
      <w:r>
        <w:t xml:space="preserve">Desta forma, com esta estratégia de backups, é possível </w:t>
      </w:r>
      <w:r w:rsidRPr="000E3E39">
        <w:t>oferece</w:t>
      </w:r>
      <w:r w:rsidR="00551088">
        <w:t>r</w:t>
      </w:r>
      <w:r w:rsidRPr="000E3E39">
        <w:t xml:space="preserve"> um equilíbrio entre </w:t>
      </w:r>
      <w:r w:rsidR="00551088">
        <w:t>eficácia</w:t>
      </w:r>
      <w:r w:rsidRPr="000E3E39">
        <w:t xml:space="preserve"> e</w:t>
      </w:r>
      <w:r w:rsidR="00551088">
        <w:t xml:space="preserve"> eficiência</w:t>
      </w:r>
      <w:r>
        <w:t>.</w:t>
      </w:r>
    </w:p>
    <w:p w14:paraId="143E6F66" w14:textId="4DCDE16E" w:rsidR="006518BC" w:rsidRDefault="006518BC" w:rsidP="006518BC">
      <w:pPr>
        <w:spacing w:before="120" w:after="120" w:line="276" w:lineRule="auto"/>
        <w:ind w:firstLine="567"/>
        <w:jc w:val="both"/>
      </w:pPr>
      <w:r w:rsidRPr="006518BC">
        <w:t>Os procedimentos para recuperação foram desenvolvidos com foco em garantir que os módulos</w:t>
      </w:r>
      <w:r>
        <w:t xml:space="preserve"> </w:t>
      </w:r>
      <w:r w:rsidRPr="006518BC">
        <w:t xml:space="preserve">sejam restaurados dentro do </w:t>
      </w:r>
      <w:r w:rsidRPr="006518BC">
        <w:rPr>
          <w:i/>
          <w:iCs/>
        </w:rPr>
        <w:t>MTPD</w:t>
      </w:r>
      <w:r w:rsidRPr="006518BC">
        <w:t xml:space="preserve">. A sequência de recuperação é estabelecida para priorizar os </w:t>
      </w:r>
      <w:r>
        <w:t>módulos</w:t>
      </w:r>
      <w:r w:rsidRPr="006518BC">
        <w:t xml:space="preserve"> mais críticos</w:t>
      </w:r>
      <w:r w:rsidR="007074BE">
        <w:t>,</w:t>
      </w:r>
      <w:r w:rsidR="007074BE" w:rsidRPr="007074BE">
        <w:t xml:space="preserve"> </w:t>
      </w:r>
      <w:r w:rsidR="007074BE">
        <w:t xml:space="preserve">assim </w:t>
      </w:r>
      <w:r w:rsidR="007074BE" w:rsidRPr="002950C1">
        <w:t xml:space="preserve">a prioridade será dada ao </w:t>
      </w:r>
      <w:proofErr w:type="spellStart"/>
      <w:r w:rsidR="007074BE" w:rsidRPr="002950C1">
        <w:rPr>
          <w:i/>
          <w:iCs/>
        </w:rPr>
        <w:lastRenderedPageBreak/>
        <w:t>backend</w:t>
      </w:r>
      <w:proofErr w:type="spellEnd"/>
      <w:r w:rsidR="007074BE">
        <w:t xml:space="preserve">, seguido do </w:t>
      </w:r>
      <w:proofErr w:type="spellStart"/>
      <w:r w:rsidR="007074BE" w:rsidRPr="002950C1">
        <w:rPr>
          <w:i/>
          <w:iCs/>
        </w:rPr>
        <w:t>frontend</w:t>
      </w:r>
      <w:proofErr w:type="spellEnd"/>
      <w:r w:rsidR="007074BE" w:rsidRPr="002950C1">
        <w:t>,</w:t>
      </w:r>
      <w:r w:rsidR="007074BE">
        <w:t xml:space="preserve"> posteriormente o </w:t>
      </w:r>
      <w:proofErr w:type="spellStart"/>
      <w:r w:rsidR="007074BE" w:rsidRPr="002950C1">
        <w:rPr>
          <w:i/>
          <w:iCs/>
        </w:rPr>
        <w:t>planning</w:t>
      </w:r>
      <w:proofErr w:type="spellEnd"/>
      <w:r w:rsidR="007074BE">
        <w:t xml:space="preserve"> e por fim o </w:t>
      </w:r>
      <w:r w:rsidR="007074BE" w:rsidRPr="002950C1">
        <w:rPr>
          <w:i/>
          <w:iCs/>
        </w:rPr>
        <w:t>3</w:t>
      </w:r>
      <w:r w:rsidR="007074BE">
        <w:rPr>
          <w:i/>
          <w:iCs/>
        </w:rPr>
        <w:t>D</w:t>
      </w:r>
      <w:r w:rsidR="007074BE">
        <w:t xml:space="preserve"> </w:t>
      </w:r>
      <w:proofErr w:type="spellStart"/>
      <w:r w:rsidR="007074BE" w:rsidRPr="002950C1">
        <w:rPr>
          <w:i/>
          <w:iCs/>
        </w:rPr>
        <w:t>Visualization</w:t>
      </w:r>
      <w:proofErr w:type="spellEnd"/>
      <w:r w:rsidRPr="006518BC">
        <w:t>.</w:t>
      </w:r>
      <w:r>
        <w:t xml:space="preserve"> Desta forma, temos os seguintes procedimentos:</w:t>
      </w:r>
    </w:p>
    <w:p w14:paraId="325772E2" w14:textId="471981C8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Identificação do escopo e do impacto do incidente;</w:t>
      </w:r>
    </w:p>
    <w:p w14:paraId="73C85816" w14:textId="47D1FAF6" w:rsidR="006518BC" w:rsidRDefault="006518BC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Ativação da equipa de resposta;</w:t>
      </w:r>
    </w:p>
    <w:p w14:paraId="4C1C8F2B" w14:textId="21EE978F" w:rsidR="006518BC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dados, através dos backups recentes;</w:t>
      </w:r>
    </w:p>
    <w:p w14:paraId="7C12FDED" w14:textId="12754AD3" w:rsidR="00FA0502" w:rsidRDefault="00FA0502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Recuperação dos módulos</w:t>
      </w:r>
      <w:r w:rsidR="0054117F">
        <w:t>;</w:t>
      </w:r>
    </w:p>
    <w:p w14:paraId="58AC37B2" w14:textId="0A076D5D" w:rsidR="0054117F" w:rsidRDefault="0054117F" w:rsidP="006518BC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>Verificação da operacionalidade dos módulos;</w:t>
      </w:r>
    </w:p>
    <w:p w14:paraId="7629AEA3" w14:textId="294B8381" w:rsidR="00BF0D61" w:rsidRDefault="008F4CE0" w:rsidP="007074BE">
      <w:pPr>
        <w:pStyle w:val="PargrafodaLista"/>
        <w:numPr>
          <w:ilvl w:val="0"/>
          <w:numId w:val="3"/>
        </w:numPr>
        <w:spacing w:before="120" w:after="120" w:line="276" w:lineRule="auto"/>
        <w:jc w:val="both"/>
      </w:pPr>
      <w:r>
        <w:t xml:space="preserve">Elaboração de um relatório </w:t>
      </w:r>
      <w:r w:rsidR="00FA43EC" w:rsidRPr="00FA43EC">
        <w:t>detalhado para documentar o incidente e as ações tomadas</w:t>
      </w:r>
      <w:r>
        <w:t>;</w:t>
      </w:r>
    </w:p>
    <w:p w14:paraId="60FCC2A1" w14:textId="2FDD391C" w:rsidR="009853FA" w:rsidRDefault="009853FA" w:rsidP="00E82B95">
      <w:pPr>
        <w:spacing w:before="120" w:after="120" w:line="276" w:lineRule="auto"/>
        <w:ind w:firstLine="567"/>
        <w:jc w:val="both"/>
      </w:pPr>
      <w:r>
        <w:t>É essencial garantir a eficácia do plano, e não apenas desenvolver</w:t>
      </w:r>
      <w:r w:rsidR="00E82B95">
        <w:t>, desta forma serão realizados testes periódicos, simulando alguns cenários de disrupção que podem acontecer. Sendo assim, é possível identificar falhas no plano desenvolvido, preparar a equipa de resposta e validar a capacidade da recuperação dos módulos.</w:t>
      </w:r>
    </w:p>
    <w:p w14:paraId="3420BC3D" w14:textId="786A5C8E" w:rsidR="00F61D73" w:rsidRDefault="00BF0D61" w:rsidP="00E82B95">
      <w:pPr>
        <w:spacing w:before="120" w:after="120" w:line="276" w:lineRule="auto"/>
        <w:ind w:firstLine="567"/>
        <w:jc w:val="both"/>
      </w:pPr>
      <w:r>
        <w:t>Concluindo, este</w:t>
      </w:r>
      <w:r w:rsidR="00F61D73">
        <w:t xml:space="preserve"> plano será revisado frequentemente e estará sujeito a alterações sempre que necessário, para garantir a sua eficácia frente </w:t>
      </w:r>
      <w:r w:rsidR="00F61D73" w:rsidRPr="00F61D73">
        <w:t xml:space="preserve">a mudanças na infraestrutura ou </w:t>
      </w:r>
      <w:r w:rsidR="00F61D73">
        <w:t xml:space="preserve">na </w:t>
      </w:r>
      <w:r w:rsidR="00F61D73" w:rsidRPr="00F61D73">
        <w:t xml:space="preserve"> organização</w:t>
      </w:r>
      <w:r w:rsidR="00F61D73">
        <w:t>.</w:t>
      </w:r>
    </w:p>
    <w:p w14:paraId="3DB0493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EB98E1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426BB0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37E8086D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14CDD73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055C1202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7AF14C95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64B1AC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A076B24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4AB73FC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1903B62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CDA4FF7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6A6104D6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48767D4A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2541638F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6D80209E" w14:textId="77777777" w:rsidR="00775C8E" w:rsidRDefault="00775C8E" w:rsidP="00E82B95">
      <w:pPr>
        <w:spacing w:before="120" w:after="120" w:line="276" w:lineRule="auto"/>
        <w:ind w:firstLine="567"/>
        <w:jc w:val="both"/>
      </w:pPr>
    </w:p>
    <w:p w14:paraId="56F996DC" w14:textId="77777777" w:rsidR="00775C8E" w:rsidRPr="00775C8E" w:rsidRDefault="00775C8E" w:rsidP="00E82B95">
      <w:pPr>
        <w:spacing w:before="120" w:after="120" w:line="276" w:lineRule="auto"/>
        <w:ind w:firstLine="567"/>
        <w:jc w:val="both"/>
        <w:rPr>
          <w:color w:val="BF4E14" w:themeColor="accent2" w:themeShade="BF"/>
        </w:rPr>
      </w:pPr>
    </w:p>
    <w:p w14:paraId="4183A6C0" w14:textId="012A96CC" w:rsidR="00775C8E" w:rsidRDefault="00775C8E" w:rsidP="00775C8E">
      <w:pPr>
        <w:pStyle w:val="Ttulo2"/>
        <w:rPr>
          <w:color w:val="BF4E14" w:themeColor="accent2" w:themeShade="BF"/>
        </w:rPr>
      </w:pPr>
      <w:bookmarkStart w:id="7" w:name="_Toc183523812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2</w:t>
      </w:r>
      <w:bookmarkEnd w:id="7"/>
    </w:p>
    <w:p w14:paraId="5E61C19D" w14:textId="77777777" w:rsidR="00775C8E" w:rsidRDefault="00775C8E" w:rsidP="00775C8E"/>
    <w:p w14:paraId="23950408" w14:textId="77777777" w:rsidR="00775C8E" w:rsidRDefault="00775C8E" w:rsidP="00775C8E"/>
    <w:p w14:paraId="71231D8B" w14:textId="77777777" w:rsidR="00775C8E" w:rsidRDefault="00775C8E" w:rsidP="00775C8E"/>
    <w:p w14:paraId="5F8E31A7" w14:textId="77777777" w:rsidR="00775C8E" w:rsidRDefault="00775C8E" w:rsidP="00775C8E"/>
    <w:p w14:paraId="2938CBC7" w14:textId="77777777" w:rsidR="00775C8E" w:rsidRDefault="00775C8E" w:rsidP="00775C8E"/>
    <w:p w14:paraId="0B7A781A" w14:textId="77777777" w:rsidR="00775C8E" w:rsidRDefault="00775C8E" w:rsidP="00775C8E"/>
    <w:p w14:paraId="5D0BF073" w14:textId="77777777" w:rsidR="00775C8E" w:rsidRDefault="00775C8E" w:rsidP="00775C8E"/>
    <w:p w14:paraId="5D20F4A7" w14:textId="77777777" w:rsidR="00775C8E" w:rsidRDefault="00775C8E" w:rsidP="00775C8E"/>
    <w:p w14:paraId="176272AD" w14:textId="77777777" w:rsidR="00775C8E" w:rsidRDefault="00775C8E" w:rsidP="00775C8E"/>
    <w:p w14:paraId="4D53D871" w14:textId="77777777" w:rsidR="00775C8E" w:rsidRDefault="00775C8E" w:rsidP="00775C8E"/>
    <w:p w14:paraId="2910D911" w14:textId="77777777" w:rsidR="00775C8E" w:rsidRDefault="00775C8E" w:rsidP="00775C8E"/>
    <w:p w14:paraId="4BA9779C" w14:textId="77777777" w:rsidR="00775C8E" w:rsidRDefault="00775C8E" w:rsidP="00775C8E"/>
    <w:p w14:paraId="28921473" w14:textId="77777777" w:rsidR="00775C8E" w:rsidRDefault="00775C8E" w:rsidP="00775C8E"/>
    <w:p w14:paraId="0921F10B" w14:textId="77777777" w:rsidR="00775C8E" w:rsidRDefault="00775C8E" w:rsidP="00775C8E"/>
    <w:p w14:paraId="1A693E45" w14:textId="77777777" w:rsidR="00775C8E" w:rsidRDefault="00775C8E" w:rsidP="00775C8E"/>
    <w:p w14:paraId="1083693D" w14:textId="77777777" w:rsidR="00775C8E" w:rsidRDefault="00775C8E" w:rsidP="00775C8E"/>
    <w:p w14:paraId="041AFA98" w14:textId="77777777" w:rsidR="00775C8E" w:rsidRDefault="00775C8E" w:rsidP="00775C8E"/>
    <w:p w14:paraId="6781FC55" w14:textId="77777777" w:rsidR="00775C8E" w:rsidRDefault="00775C8E" w:rsidP="00775C8E"/>
    <w:p w14:paraId="00347A1F" w14:textId="77777777" w:rsidR="00775C8E" w:rsidRDefault="00775C8E" w:rsidP="00775C8E"/>
    <w:p w14:paraId="72BA5B96" w14:textId="77777777" w:rsidR="00775C8E" w:rsidRDefault="00775C8E" w:rsidP="00775C8E"/>
    <w:p w14:paraId="4609AD0E" w14:textId="77777777" w:rsidR="00775C8E" w:rsidRDefault="00775C8E" w:rsidP="00775C8E"/>
    <w:p w14:paraId="5B7D648C" w14:textId="77777777" w:rsidR="00775C8E" w:rsidRDefault="00775C8E" w:rsidP="00775C8E"/>
    <w:p w14:paraId="00BB267F" w14:textId="77777777" w:rsidR="00775C8E" w:rsidRDefault="00775C8E" w:rsidP="00775C8E"/>
    <w:p w14:paraId="427AA892" w14:textId="77777777" w:rsidR="00775C8E" w:rsidRDefault="00775C8E" w:rsidP="00775C8E"/>
    <w:p w14:paraId="38887ED2" w14:textId="77777777" w:rsidR="00775C8E" w:rsidRDefault="00775C8E" w:rsidP="00775C8E"/>
    <w:p w14:paraId="3837FF48" w14:textId="77777777" w:rsidR="00775C8E" w:rsidRDefault="00775C8E" w:rsidP="00775C8E"/>
    <w:p w14:paraId="312FB692" w14:textId="77777777" w:rsidR="00775C8E" w:rsidRDefault="00775C8E" w:rsidP="00775C8E"/>
    <w:p w14:paraId="5D63149E" w14:textId="77777777" w:rsidR="00775C8E" w:rsidRPr="00775C8E" w:rsidRDefault="00775C8E" w:rsidP="00775C8E">
      <w:pPr>
        <w:spacing w:before="120" w:after="120" w:line="276" w:lineRule="auto"/>
        <w:jc w:val="both"/>
        <w:rPr>
          <w:color w:val="BF4E14" w:themeColor="accent2" w:themeShade="BF"/>
        </w:rPr>
      </w:pPr>
    </w:p>
    <w:p w14:paraId="08D13822" w14:textId="1B1E0E97" w:rsidR="00775C8E" w:rsidRDefault="00775C8E" w:rsidP="00775C8E">
      <w:pPr>
        <w:pStyle w:val="Ttulo2"/>
        <w:rPr>
          <w:color w:val="BF4E14" w:themeColor="accent2" w:themeShade="BF"/>
        </w:rPr>
      </w:pPr>
      <w:bookmarkStart w:id="8" w:name="_Toc183523813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 w:rsidRPr="00775C8E">
        <w:rPr>
          <w:color w:val="BF4E14" w:themeColor="accent2" w:themeShade="BF"/>
        </w:rPr>
        <w:t>3</w:t>
      </w:r>
      <w:bookmarkEnd w:id="8"/>
    </w:p>
    <w:p w14:paraId="51E81917" w14:textId="77777777" w:rsidR="00775C8E" w:rsidRDefault="00775C8E" w:rsidP="00775C8E"/>
    <w:p w14:paraId="2E0F34C8" w14:textId="77777777" w:rsidR="00775C8E" w:rsidRDefault="00775C8E" w:rsidP="00775C8E"/>
    <w:p w14:paraId="0439774C" w14:textId="77777777" w:rsidR="00775C8E" w:rsidRDefault="00775C8E" w:rsidP="00775C8E"/>
    <w:p w14:paraId="0AAA44E5" w14:textId="77777777" w:rsidR="00775C8E" w:rsidRDefault="00775C8E" w:rsidP="00775C8E"/>
    <w:p w14:paraId="473D3834" w14:textId="77777777" w:rsidR="00775C8E" w:rsidRDefault="00775C8E" w:rsidP="00775C8E"/>
    <w:p w14:paraId="6D970A84" w14:textId="77777777" w:rsidR="00775C8E" w:rsidRDefault="00775C8E" w:rsidP="00775C8E"/>
    <w:p w14:paraId="52BF0AAA" w14:textId="77777777" w:rsidR="00775C8E" w:rsidRDefault="00775C8E" w:rsidP="00775C8E"/>
    <w:p w14:paraId="20CB5FDE" w14:textId="77777777" w:rsidR="00775C8E" w:rsidRDefault="00775C8E" w:rsidP="00775C8E"/>
    <w:p w14:paraId="17398033" w14:textId="77777777" w:rsidR="00775C8E" w:rsidRDefault="00775C8E" w:rsidP="00775C8E"/>
    <w:p w14:paraId="2834785F" w14:textId="77777777" w:rsidR="00775C8E" w:rsidRDefault="00775C8E" w:rsidP="00775C8E"/>
    <w:p w14:paraId="4B2590BA" w14:textId="77777777" w:rsidR="00775C8E" w:rsidRDefault="00775C8E" w:rsidP="00775C8E"/>
    <w:p w14:paraId="2F3A5DAE" w14:textId="77777777" w:rsidR="00775C8E" w:rsidRDefault="00775C8E" w:rsidP="00775C8E"/>
    <w:p w14:paraId="4DF3E15C" w14:textId="77777777" w:rsidR="00775C8E" w:rsidRDefault="00775C8E" w:rsidP="00775C8E"/>
    <w:p w14:paraId="09523339" w14:textId="77777777" w:rsidR="00775C8E" w:rsidRDefault="00775C8E" w:rsidP="00775C8E"/>
    <w:p w14:paraId="255EC2B3" w14:textId="77777777" w:rsidR="00775C8E" w:rsidRDefault="00775C8E" w:rsidP="00775C8E"/>
    <w:p w14:paraId="633F0CAB" w14:textId="77777777" w:rsidR="00775C8E" w:rsidRDefault="00775C8E" w:rsidP="00775C8E"/>
    <w:p w14:paraId="1D63AEAD" w14:textId="77777777" w:rsidR="00775C8E" w:rsidRDefault="00775C8E" w:rsidP="00775C8E"/>
    <w:p w14:paraId="322D6DB8" w14:textId="77777777" w:rsidR="00775C8E" w:rsidRDefault="00775C8E" w:rsidP="00775C8E"/>
    <w:p w14:paraId="3AB71F9C" w14:textId="77777777" w:rsidR="00775C8E" w:rsidRDefault="00775C8E" w:rsidP="00775C8E"/>
    <w:p w14:paraId="434DEABF" w14:textId="77777777" w:rsidR="00775C8E" w:rsidRDefault="00775C8E" w:rsidP="00775C8E"/>
    <w:p w14:paraId="1527F074" w14:textId="77777777" w:rsidR="00775C8E" w:rsidRDefault="00775C8E" w:rsidP="00775C8E"/>
    <w:p w14:paraId="143D15C3" w14:textId="77777777" w:rsidR="00775C8E" w:rsidRDefault="00775C8E" w:rsidP="00775C8E"/>
    <w:p w14:paraId="5DEE3EC3" w14:textId="77777777" w:rsidR="00775C8E" w:rsidRDefault="00775C8E" w:rsidP="00775C8E"/>
    <w:p w14:paraId="21CCF066" w14:textId="77777777" w:rsidR="00775C8E" w:rsidRDefault="00775C8E" w:rsidP="00775C8E"/>
    <w:p w14:paraId="02FFECC1" w14:textId="77777777" w:rsidR="00775C8E" w:rsidRDefault="00775C8E" w:rsidP="00775C8E"/>
    <w:p w14:paraId="0758FDEA" w14:textId="77777777" w:rsidR="00775C8E" w:rsidRDefault="00775C8E" w:rsidP="00775C8E"/>
    <w:p w14:paraId="38B54108" w14:textId="77777777" w:rsidR="00775C8E" w:rsidRDefault="00775C8E" w:rsidP="00775C8E">
      <w:pPr>
        <w:spacing w:before="120" w:after="120" w:line="276" w:lineRule="auto"/>
        <w:jc w:val="both"/>
        <w:rPr>
          <w:color w:val="BF4E14" w:themeColor="accent2" w:themeShade="BF"/>
        </w:rPr>
      </w:pPr>
    </w:p>
    <w:p w14:paraId="7AE259AF" w14:textId="77777777" w:rsidR="00775C8E" w:rsidRPr="00775C8E" w:rsidRDefault="00775C8E" w:rsidP="00775C8E">
      <w:pPr>
        <w:spacing w:before="120" w:after="120" w:line="276" w:lineRule="auto"/>
        <w:jc w:val="both"/>
        <w:rPr>
          <w:color w:val="BF4E14" w:themeColor="accent2" w:themeShade="BF"/>
        </w:rPr>
      </w:pPr>
    </w:p>
    <w:p w14:paraId="5428B504" w14:textId="78EB0887" w:rsidR="00775C8E" w:rsidRDefault="00775C8E" w:rsidP="00775C8E">
      <w:pPr>
        <w:pStyle w:val="Ttulo2"/>
        <w:rPr>
          <w:color w:val="BF4E14" w:themeColor="accent2" w:themeShade="BF"/>
        </w:rPr>
      </w:pPr>
      <w:bookmarkStart w:id="9" w:name="_Toc183523814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4</w:t>
      </w:r>
      <w:bookmarkEnd w:id="9"/>
    </w:p>
    <w:p w14:paraId="4E5CA7AC" w14:textId="77777777" w:rsidR="00775C8E" w:rsidRDefault="00775C8E" w:rsidP="00775C8E"/>
    <w:p w14:paraId="3D4CE568" w14:textId="77777777" w:rsidR="00775C8E" w:rsidRDefault="00775C8E" w:rsidP="00775C8E"/>
    <w:p w14:paraId="6F9FF735" w14:textId="77777777" w:rsidR="00775C8E" w:rsidRDefault="00775C8E" w:rsidP="00775C8E"/>
    <w:p w14:paraId="0FB10D17" w14:textId="77777777" w:rsidR="00775C8E" w:rsidRDefault="00775C8E" w:rsidP="00775C8E"/>
    <w:p w14:paraId="0F8395CE" w14:textId="77777777" w:rsidR="00775C8E" w:rsidRDefault="00775C8E" w:rsidP="00775C8E"/>
    <w:p w14:paraId="7328905B" w14:textId="77777777" w:rsidR="00775C8E" w:rsidRDefault="00775C8E" w:rsidP="00775C8E"/>
    <w:p w14:paraId="34CBC6EA" w14:textId="77777777" w:rsidR="00775C8E" w:rsidRDefault="00775C8E" w:rsidP="00775C8E"/>
    <w:p w14:paraId="346FF1AE" w14:textId="77777777" w:rsidR="00775C8E" w:rsidRDefault="00775C8E" w:rsidP="00775C8E"/>
    <w:p w14:paraId="6062C8AF" w14:textId="77777777" w:rsidR="00775C8E" w:rsidRDefault="00775C8E" w:rsidP="00775C8E"/>
    <w:p w14:paraId="1BCCFB5A" w14:textId="77777777" w:rsidR="00775C8E" w:rsidRDefault="00775C8E" w:rsidP="00775C8E"/>
    <w:p w14:paraId="4467331F" w14:textId="77777777" w:rsidR="00775C8E" w:rsidRDefault="00775C8E" w:rsidP="00775C8E"/>
    <w:p w14:paraId="7E04CD51" w14:textId="77777777" w:rsidR="00775C8E" w:rsidRDefault="00775C8E" w:rsidP="00775C8E"/>
    <w:p w14:paraId="1FDE4F7F" w14:textId="77777777" w:rsidR="00775C8E" w:rsidRDefault="00775C8E" w:rsidP="00775C8E"/>
    <w:p w14:paraId="41DC33C0" w14:textId="77777777" w:rsidR="00775C8E" w:rsidRDefault="00775C8E" w:rsidP="00775C8E"/>
    <w:p w14:paraId="7C6CD4C1" w14:textId="77777777" w:rsidR="00775C8E" w:rsidRDefault="00775C8E" w:rsidP="00775C8E"/>
    <w:p w14:paraId="698B7700" w14:textId="77777777" w:rsidR="00775C8E" w:rsidRDefault="00775C8E" w:rsidP="00775C8E"/>
    <w:p w14:paraId="77073B27" w14:textId="77777777" w:rsidR="00775C8E" w:rsidRDefault="00775C8E" w:rsidP="00775C8E"/>
    <w:p w14:paraId="0A7CB914" w14:textId="77777777" w:rsidR="00775C8E" w:rsidRDefault="00775C8E" w:rsidP="00775C8E"/>
    <w:p w14:paraId="197B1057" w14:textId="77777777" w:rsidR="00775C8E" w:rsidRDefault="00775C8E" w:rsidP="00775C8E"/>
    <w:p w14:paraId="1293A88B" w14:textId="77777777" w:rsidR="00775C8E" w:rsidRDefault="00775C8E" w:rsidP="00775C8E"/>
    <w:p w14:paraId="6480312D" w14:textId="77777777" w:rsidR="00775C8E" w:rsidRDefault="00775C8E" w:rsidP="00775C8E"/>
    <w:p w14:paraId="764DABD4" w14:textId="77777777" w:rsidR="00775C8E" w:rsidRDefault="00775C8E" w:rsidP="00775C8E"/>
    <w:p w14:paraId="6F77C296" w14:textId="77777777" w:rsidR="00775C8E" w:rsidRDefault="00775C8E" w:rsidP="00775C8E"/>
    <w:p w14:paraId="680F0658" w14:textId="77777777" w:rsidR="00775C8E" w:rsidRDefault="00775C8E" w:rsidP="00775C8E"/>
    <w:p w14:paraId="18055CCB" w14:textId="77777777" w:rsidR="00775C8E" w:rsidRDefault="00775C8E" w:rsidP="00775C8E"/>
    <w:p w14:paraId="583B1BB1" w14:textId="77777777" w:rsidR="00775C8E" w:rsidRDefault="00775C8E" w:rsidP="00775C8E"/>
    <w:p w14:paraId="62D13D64" w14:textId="77777777" w:rsidR="00775C8E" w:rsidRDefault="00775C8E" w:rsidP="00775C8E"/>
    <w:p w14:paraId="670205CD" w14:textId="77777777" w:rsidR="00775C8E" w:rsidRPr="00775C8E" w:rsidRDefault="00775C8E" w:rsidP="00775C8E">
      <w:pPr>
        <w:spacing w:before="120" w:after="120" w:line="276" w:lineRule="auto"/>
        <w:jc w:val="both"/>
        <w:rPr>
          <w:color w:val="BF4E14" w:themeColor="accent2" w:themeShade="BF"/>
        </w:rPr>
      </w:pPr>
    </w:p>
    <w:p w14:paraId="16E7FE73" w14:textId="78AA3790" w:rsidR="00775C8E" w:rsidRDefault="00775C8E" w:rsidP="00775C8E">
      <w:pPr>
        <w:pStyle w:val="Ttulo2"/>
        <w:rPr>
          <w:color w:val="BF4E14" w:themeColor="accent2" w:themeShade="BF"/>
        </w:rPr>
      </w:pPr>
      <w:bookmarkStart w:id="10" w:name="_Toc183523815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5</w:t>
      </w:r>
      <w:bookmarkEnd w:id="10"/>
    </w:p>
    <w:p w14:paraId="090576D8" w14:textId="77777777" w:rsidR="00775C8E" w:rsidRDefault="00775C8E" w:rsidP="00775C8E"/>
    <w:p w14:paraId="55386929" w14:textId="77777777" w:rsidR="00775C8E" w:rsidRDefault="00775C8E" w:rsidP="00775C8E"/>
    <w:p w14:paraId="27E91C9A" w14:textId="77777777" w:rsidR="00775C8E" w:rsidRDefault="00775C8E" w:rsidP="00775C8E"/>
    <w:p w14:paraId="1C3C322F" w14:textId="77777777" w:rsidR="00775C8E" w:rsidRDefault="00775C8E" w:rsidP="00775C8E"/>
    <w:p w14:paraId="4958FEC6" w14:textId="77777777" w:rsidR="00775C8E" w:rsidRDefault="00775C8E" w:rsidP="00775C8E"/>
    <w:p w14:paraId="16F68846" w14:textId="77777777" w:rsidR="00775C8E" w:rsidRDefault="00775C8E" w:rsidP="00775C8E"/>
    <w:p w14:paraId="67F3B416" w14:textId="77777777" w:rsidR="00775C8E" w:rsidRDefault="00775C8E" w:rsidP="00775C8E"/>
    <w:p w14:paraId="2EAA20B0" w14:textId="77777777" w:rsidR="00775C8E" w:rsidRDefault="00775C8E" w:rsidP="00775C8E"/>
    <w:p w14:paraId="63E62912" w14:textId="77777777" w:rsidR="00775C8E" w:rsidRDefault="00775C8E" w:rsidP="00775C8E"/>
    <w:p w14:paraId="36F9690F" w14:textId="77777777" w:rsidR="00775C8E" w:rsidRDefault="00775C8E" w:rsidP="00775C8E"/>
    <w:p w14:paraId="4F607D0A" w14:textId="77777777" w:rsidR="00775C8E" w:rsidRDefault="00775C8E" w:rsidP="00775C8E"/>
    <w:p w14:paraId="62B32C55" w14:textId="77777777" w:rsidR="00775C8E" w:rsidRDefault="00775C8E" w:rsidP="00775C8E"/>
    <w:p w14:paraId="5F22B1FD" w14:textId="77777777" w:rsidR="00775C8E" w:rsidRDefault="00775C8E" w:rsidP="00775C8E"/>
    <w:p w14:paraId="67927816" w14:textId="77777777" w:rsidR="00775C8E" w:rsidRDefault="00775C8E" w:rsidP="00775C8E"/>
    <w:p w14:paraId="55FD3990" w14:textId="77777777" w:rsidR="00775C8E" w:rsidRDefault="00775C8E" w:rsidP="00775C8E"/>
    <w:p w14:paraId="1108DE42" w14:textId="77777777" w:rsidR="00775C8E" w:rsidRDefault="00775C8E" w:rsidP="00775C8E"/>
    <w:p w14:paraId="59B36728" w14:textId="77777777" w:rsidR="00775C8E" w:rsidRDefault="00775C8E" w:rsidP="00775C8E"/>
    <w:p w14:paraId="7A42FEA4" w14:textId="77777777" w:rsidR="00775C8E" w:rsidRDefault="00775C8E" w:rsidP="00775C8E"/>
    <w:p w14:paraId="01A020F6" w14:textId="77777777" w:rsidR="00775C8E" w:rsidRDefault="00775C8E" w:rsidP="00775C8E"/>
    <w:p w14:paraId="32CE43D6" w14:textId="77777777" w:rsidR="00775C8E" w:rsidRDefault="00775C8E" w:rsidP="00775C8E"/>
    <w:p w14:paraId="4D6423F0" w14:textId="77777777" w:rsidR="00775C8E" w:rsidRDefault="00775C8E" w:rsidP="00775C8E"/>
    <w:p w14:paraId="0BB8EA06" w14:textId="77777777" w:rsidR="00775C8E" w:rsidRDefault="00775C8E" w:rsidP="00775C8E"/>
    <w:p w14:paraId="4605A7F1" w14:textId="77777777" w:rsidR="00775C8E" w:rsidRDefault="00775C8E" w:rsidP="00775C8E"/>
    <w:p w14:paraId="7E1D0116" w14:textId="77777777" w:rsidR="00775C8E" w:rsidRDefault="00775C8E" w:rsidP="00775C8E"/>
    <w:p w14:paraId="07CDC04C" w14:textId="77777777" w:rsidR="00775C8E" w:rsidRDefault="00775C8E" w:rsidP="00775C8E"/>
    <w:p w14:paraId="4B5B71A0" w14:textId="77777777" w:rsidR="00775C8E" w:rsidRDefault="00775C8E" w:rsidP="00775C8E"/>
    <w:p w14:paraId="698507C4" w14:textId="77777777" w:rsidR="00775C8E" w:rsidRDefault="00775C8E" w:rsidP="00775C8E"/>
    <w:p w14:paraId="52D41A6F" w14:textId="77777777" w:rsidR="00775C8E" w:rsidRPr="00775C8E" w:rsidRDefault="00775C8E" w:rsidP="00775C8E">
      <w:pPr>
        <w:spacing w:before="120" w:after="120" w:line="276" w:lineRule="auto"/>
        <w:jc w:val="both"/>
        <w:rPr>
          <w:color w:val="BF4E14" w:themeColor="accent2" w:themeShade="BF"/>
        </w:rPr>
      </w:pPr>
    </w:p>
    <w:p w14:paraId="070480F6" w14:textId="1CC26FAB" w:rsidR="00775C8E" w:rsidRDefault="00775C8E" w:rsidP="00775C8E">
      <w:pPr>
        <w:pStyle w:val="Ttulo2"/>
        <w:rPr>
          <w:color w:val="BF4E14" w:themeColor="accent2" w:themeShade="BF"/>
        </w:rPr>
      </w:pPr>
      <w:bookmarkStart w:id="11" w:name="_Toc183523816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6</w:t>
      </w:r>
      <w:bookmarkEnd w:id="11"/>
    </w:p>
    <w:p w14:paraId="1D8A6464" w14:textId="77777777" w:rsidR="00775C8E" w:rsidRDefault="00775C8E" w:rsidP="00775C8E"/>
    <w:p w14:paraId="09F004AB" w14:textId="77777777" w:rsidR="00775C8E" w:rsidRDefault="00775C8E" w:rsidP="00775C8E"/>
    <w:p w14:paraId="22A12316" w14:textId="77777777" w:rsidR="00775C8E" w:rsidRDefault="00775C8E" w:rsidP="00775C8E"/>
    <w:p w14:paraId="17AA82A9" w14:textId="77777777" w:rsidR="00775C8E" w:rsidRDefault="00775C8E" w:rsidP="00775C8E"/>
    <w:p w14:paraId="1337EB9E" w14:textId="77777777" w:rsidR="00775C8E" w:rsidRDefault="00775C8E" w:rsidP="00775C8E"/>
    <w:p w14:paraId="10F212B9" w14:textId="77777777" w:rsidR="00775C8E" w:rsidRDefault="00775C8E" w:rsidP="00775C8E"/>
    <w:p w14:paraId="6F2F471A" w14:textId="77777777" w:rsidR="00775C8E" w:rsidRDefault="00775C8E" w:rsidP="00775C8E"/>
    <w:p w14:paraId="1CAE7AA0" w14:textId="77777777" w:rsidR="00775C8E" w:rsidRDefault="00775C8E" w:rsidP="00775C8E"/>
    <w:p w14:paraId="478A4235" w14:textId="77777777" w:rsidR="00775C8E" w:rsidRDefault="00775C8E" w:rsidP="00775C8E"/>
    <w:p w14:paraId="048675B4" w14:textId="77777777" w:rsidR="00775C8E" w:rsidRDefault="00775C8E" w:rsidP="00775C8E"/>
    <w:p w14:paraId="7A939DFD" w14:textId="77777777" w:rsidR="00775C8E" w:rsidRDefault="00775C8E" w:rsidP="00775C8E"/>
    <w:p w14:paraId="64C58C2E" w14:textId="77777777" w:rsidR="00775C8E" w:rsidRDefault="00775C8E" w:rsidP="00775C8E"/>
    <w:p w14:paraId="4DECE2E2" w14:textId="77777777" w:rsidR="00775C8E" w:rsidRDefault="00775C8E" w:rsidP="00775C8E"/>
    <w:p w14:paraId="18A6CDAF" w14:textId="77777777" w:rsidR="00775C8E" w:rsidRDefault="00775C8E" w:rsidP="00775C8E"/>
    <w:p w14:paraId="358251EF" w14:textId="77777777" w:rsidR="00775C8E" w:rsidRDefault="00775C8E" w:rsidP="00775C8E"/>
    <w:p w14:paraId="5D5404BF" w14:textId="77777777" w:rsidR="00775C8E" w:rsidRDefault="00775C8E" w:rsidP="00775C8E"/>
    <w:p w14:paraId="6E6E948E" w14:textId="77777777" w:rsidR="00775C8E" w:rsidRDefault="00775C8E" w:rsidP="00775C8E"/>
    <w:p w14:paraId="4E08FB1E" w14:textId="77777777" w:rsidR="00775C8E" w:rsidRDefault="00775C8E" w:rsidP="00775C8E"/>
    <w:p w14:paraId="2E441672" w14:textId="77777777" w:rsidR="00775C8E" w:rsidRDefault="00775C8E" w:rsidP="00775C8E"/>
    <w:p w14:paraId="678B4F23" w14:textId="77777777" w:rsidR="00775C8E" w:rsidRDefault="00775C8E" w:rsidP="00775C8E"/>
    <w:p w14:paraId="3AE40B20" w14:textId="77777777" w:rsidR="00775C8E" w:rsidRDefault="00775C8E" w:rsidP="00775C8E"/>
    <w:p w14:paraId="5A4E7C23" w14:textId="77777777" w:rsidR="00775C8E" w:rsidRDefault="00775C8E" w:rsidP="00775C8E"/>
    <w:p w14:paraId="00DCE5D1" w14:textId="77777777" w:rsidR="00775C8E" w:rsidRDefault="00775C8E" w:rsidP="00775C8E"/>
    <w:p w14:paraId="21A37038" w14:textId="77777777" w:rsidR="00775C8E" w:rsidRDefault="00775C8E" w:rsidP="00775C8E"/>
    <w:p w14:paraId="3BA09725" w14:textId="77777777" w:rsidR="00775C8E" w:rsidRDefault="00775C8E" w:rsidP="00775C8E"/>
    <w:p w14:paraId="3344F3A0" w14:textId="77777777" w:rsidR="00775C8E" w:rsidRDefault="00775C8E" w:rsidP="00775C8E"/>
    <w:p w14:paraId="630417B2" w14:textId="77777777" w:rsidR="00775C8E" w:rsidRDefault="00775C8E" w:rsidP="00775C8E"/>
    <w:p w14:paraId="459340E0" w14:textId="77777777" w:rsidR="00775C8E" w:rsidRDefault="00775C8E" w:rsidP="00775C8E"/>
    <w:p w14:paraId="76D66175" w14:textId="3DAFBF41" w:rsidR="00775C8E" w:rsidRDefault="00775C8E" w:rsidP="00775C8E">
      <w:pPr>
        <w:pStyle w:val="Ttulo2"/>
        <w:rPr>
          <w:color w:val="BF4E14" w:themeColor="accent2" w:themeShade="BF"/>
        </w:rPr>
      </w:pPr>
      <w:bookmarkStart w:id="12" w:name="_Toc183523817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7</w:t>
      </w:r>
      <w:bookmarkEnd w:id="12"/>
    </w:p>
    <w:p w14:paraId="7CE54400" w14:textId="77777777" w:rsidR="00775C8E" w:rsidRDefault="00775C8E" w:rsidP="00775C8E"/>
    <w:p w14:paraId="690D22C7" w14:textId="77777777" w:rsidR="00775C8E" w:rsidRDefault="00775C8E" w:rsidP="00775C8E"/>
    <w:p w14:paraId="5D8F2BFA" w14:textId="77777777" w:rsidR="00775C8E" w:rsidRDefault="00775C8E" w:rsidP="00775C8E"/>
    <w:p w14:paraId="3523CDA6" w14:textId="77777777" w:rsidR="00775C8E" w:rsidRDefault="00775C8E" w:rsidP="00775C8E"/>
    <w:p w14:paraId="2A6DB469" w14:textId="77777777" w:rsidR="00775C8E" w:rsidRDefault="00775C8E" w:rsidP="00775C8E"/>
    <w:p w14:paraId="49FBA9C6" w14:textId="77777777" w:rsidR="00775C8E" w:rsidRDefault="00775C8E" w:rsidP="00775C8E"/>
    <w:p w14:paraId="43DC8C0C" w14:textId="77777777" w:rsidR="00775C8E" w:rsidRDefault="00775C8E" w:rsidP="00775C8E"/>
    <w:p w14:paraId="2BBEAE22" w14:textId="77777777" w:rsidR="00775C8E" w:rsidRDefault="00775C8E" w:rsidP="00775C8E"/>
    <w:p w14:paraId="07846196" w14:textId="77777777" w:rsidR="00775C8E" w:rsidRDefault="00775C8E" w:rsidP="00775C8E"/>
    <w:p w14:paraId="30E9C121" w14:textId="77777777" w:rsidR="00775C8E" w:rsidRDefault="00775C8E" w:rsidP="00775C8E"/>
    <w:p w14:paraId="0D88ED2D" w14:textId="77777777" w:rsidR="00775C8E" w:rsidRDefault="00775C8E" w:rsidP="00775C8E"/>
    <w:p w14:paraId="5E9A5108" w14:textId="77777777" w:rsidR="00775C8E" w:rsidRDefault="00775C8E" w:rsidP="00775C8E"/>
    <w:p w14:paraId="2883EBC0" w14:textId="77777777" w:rsidR="00775C8E" w:rsidRDefault="00775C8E" w:rsidP="00775C8E"/>
    <w:p w14:paraId="2E4B0B69" w14:textId="77777777" w:rsidR="00775C8E" w:rsidRDefault="00775C8E" w:rsidP="00775C8E"/>
    <w:p w14:paraId="25DA6EF3" w14:textId="77777777" w:rsidR="00775C8E" w:rsidRDefault="00775C8E" w:rsidP="00775C8E"/>
    <w:p w14:paraId="54396275" w14:textId="77777777" w:rsidR="00775C8E" w:rsidRDefault="00775C8E" w:rsidP="00775C8E"/>
    <w:p w14:paraId="14680A06" w14:textId="77777777" w:rsidR="00775C8E" w:rsidRDefault="00775C8E" w:rsidP="00775C8E"/>
    <w:p w14:paraId="3EC1AEFF" w14:textId="77777777" w:rsidR="00775C8E" w:rsidRDefault="00775C8E" w:rsidP="00775C8E"/>
    <w:p w14:paraId="26EF83DB" w14:textId="77777777" w:rsidR="00775C8E" w:rsidRDefault="00775C8E" w:rsidP="00775C8E"/>
    <w:p w14:paraId="6244F278" w14:textId="77777777" w:rsidR="00775C8E" w:rsidRDefault="00775C8E" w:rsidP="00775C8E"/>
    <w:p w14:paraId="29BA28F5" w14:textId="77777777" w:rsidR="00775C8E" w:rsidRDefault="00775C8E" w:rsidP="00775C8E"/>
    <w:p w14:paraId="60CA38F4" w14:textId="77777777" w:rsidR="00775C8E" w:rsidRDefault="00775C8E" w:rsidP="00775C8E"/>
    <w:p w14:paraId="63A7BD75" w14:textId="77777777" w:rsidR="00775C8E" w:rsidRDefault="00775C8E" w:rsidP="00775C8E"/>
    <w:p w14:paraId="132D9B24" w14:textId="77777777" w:rsidR="00775C8E" w:rsidRDefault="00775C8E" w:rsidP="00775C8E"/>
    <w:p w14:paraId="7E910F1E" w14:textId="77777777" w:rsidR="00775C8E" w:rsidRDefault="00775C8E" w:rsidP="00775C8E"/>
    <w:p w14:paraId="324EE06B" w14:textId="77777777" w:rsidR="00775C8E" w:rsidRDefault="00775C8E" w:rsidP="00775C8E"/>
    <w:p w14:paraId="16C59138" w14:textId="77777777" w:rsidR="00775C8E" w:rsidRDefault="00775C8E" w:rsidP="00775C8E"/>
    <w:p w14:paraId="7FF297E1" w14:textId="77777777" w:rsidR="00775C8E" w:rsidRDefault="00775C8E" w:rsidP="00775C8E"/>
    <w:p w14:paraId="21EDDD3C" w14:textId="318C9C60" w:rsidR="00775C8E" w:rsidRDefault="00775C8E" w:rsidP="00775C8E">
      <w:pPr>
        <w:pStyle w:val="Ttulo2"/>
        <w:rPr>
          <w:color w:val="BF4E14" w:themeColor="accent2" w:themeShade="BF"/>
        </w:rPr>
      </w:pPr>
      <w:bookmarkStart w:id="13" w:name="_Toc183523818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8</w:t>
      </w:r>
      <w:bookmarkEnd w:id="13"/>
    </w:p>
    <w:p w14:paraId="1A173FB0" w14:textId="77777777" w:rsidR="00775C8E" w:rsidRDefault="00775C8E" w:rsidP="00775C8E"/>
    <w:p w14:paraId="6F70694F" w14:textId="77777777" w:rsidR="00775C8E" w:rsidRDefault="00775C8E" w:rsidP="00775C8E"/>
    <w:p w14:paraId="76FFDBD1" w14:textId="77777777" w:rsidR="00775C8E" w:rsidRDefault="00775C8E" w:rsidP="00775C8E"/>
    <w:p w14:paraId="45CCED77" w14:textId="77777777" w:rsidR="00775C8E" w:rsidRDefault="00775C8E" w:rsidP="00775C8E"/>
    <w:p w14:paraId="6CE3652B" w14:textId="77777777" w:rsidR="00775C8E" w:rsidRDefault="00775C8E" w:rsidP="00775C8E"/>
    <w:p w14:paraId="0D82BCD2" w14:textId="77777777" w:rsidR="00775C8E" w:rsidRDefault="00775C8E" w:rsidP="00775C8E"/>
    <w:p w14:paraId="6F0BF4B9" w14:textId="77777777" w:rsidR="00775C8E" w:rsidRDefault="00775C8E" w:rsidP="00775C8E"/>
    <w:p w14:paraId="1285A6AC" w14:textId="77777777" w:rsidR="00775C8E" w:rsidRDefault="00775C8E" w:rsidP="00775C8E"/>
    <w:p w14:paraId="403447CE" w14:textId="77777777" w:rsidR="00775C8E" w:rsidRDefault="00775C8E" w:rsidP="00775C8E"/>
    <w:p w14:paraId="70E67FFE" w14:textId="77777777" w:rsidR="00775C8E" w:rsidRDefault="00775C8E" w:rsidP="00775C8E"/>
    <w:p w14:paraId="20FF958F" w14:textId="77777777" w:rsidR="00775C8E" w:rsidRDefault="00775C8E" w:rsidP="00775C8E"/>
    <w:p w14:paraId="4C7ABCBE" w14:textId="77777777" w:rsidR="00775C8E" w:rsidRDefault="00775C8E" w:rsidP="00775C8E"/>
    <w:p w14:paraId="09D6A6D4" w14:textId="77777777" w:rsidR="00775C8E" w:rsidRDefault="00775C8E" w:rsidP="00775C8E"/>
    <w:p w14:paraId="2297A5A4" w14:textId="77777777" w:rsidR="00775C8E" w:rsidRDefault="00775C8E" w:rsidP="00775C8E"/>
    <w:p w14:paraId="3E26E7A8" w14:textId="77777777" w:rsidR="00775C8E" w:rsidRDefault="00775C8E" w:rsidP="00775C8E"/>
    <w:p w14:paraId="7A607089" w14:textId="77777777" w:rsidR="00775C8E" w:rsidRDefault="00775C8E" w:rsidP="00775C8E"/>
    <w:p w14:paraId="47007228" w14:textId="77777777" w:rsidR="00775C8E" w:rsidRDefault="00775C8E" w:rsidP="00775C8E"/>
    <w:p w14:paraId="5C118481" w14:textId="77777777" w:rsidR="00775C8E" w:rsidRDefault="00775C8E" w:rsidP="00775C8E"/>
    <w:p w14:paraId="73D802EB" w14:textId="77777777" w:rsidR="00775C8E" w:rsidRDefault="00775C8E" w:rsidP="00775C8E"/>
    <w:p w14:paraId="0DC23EB9" w14:textId="77777777" w:rsidR="00775C8E" w:rsidRDefault="00775C8E" w:rsidP="00775C8E"/>
    <w:p w14:paraId="737CAED5" w14:textId="77777777" w:rsidR="00775C8E" w:rsidRDefault="00775C8E" w:rsidP="00775C8E"/>
    <w:p w14:paraId="312F9D30" w14:textId="77777777" w:rsidR="00775C8E" w:rsidRDefault="00775C8E" w:rsidP="00775C8E"/>
    <w:p w14:paraId="50197E52" w14:textId="77777777" w:rsidR="00775C8E" w:rsidRDefault="00775C8E" w:rsidP="00775C8E"/>
    <w:p w14:paraId="69FACF32" w14:textId="77777777" w:rsidR="00775C8E" w:rsidRDefault="00775C8E" w:rsidP="00775C8E"/>
    <w:p w14:paraId="4CD54245" w14:textId="77777777" w:rsidR="00775C8E" w:rsidRDefault="00775C8E" w:rsidP="00775C8E"/>
    <w:p w14:paraId="67D28D59" w14:textId="77777777" w:rsidR="00775C8E" w:rsidRDefault="00775C8E" w:rsidP="00775C8E"/>
    <w:p w14:paraId="012902C3" w14:textId="77777777" w:rsidR="00775C8E" w:rsidRDefault="00775C8E" w:rsidP="00775C8E"/>
    <w:p w14:paraId="2C6392C1" w14:textId="77777777" w:rsidR="00775C8E" w:rsidRDefault="00775C8E" w:rsidP="00775C8E"/>
    <w:p w14:paraId="74D07520" w14:textId="012DC091" w:rsidR="00775C8E" w:rsidRDefault="00775C8E" w:rsidP="00775C8E">
      <w:pPr>
        <w:pStyle w:val="Ttulo2"/>
        <w:rPr>
          <w:color w:val="BF4E14" w:themeColor="accent2" w:themeShade="BF"/>
        </w:rPr>
      </w:pPr>
      <w:bookmarkStart w:id="14" w:name="_Toc183523819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9</w:t>
      </w:r>
      <w:bookmarkEnd w:id="14"/>
    </w:p>
    <w:p w14:paraId="090703A7" w14:textId="77777777" w:rsidR="00775C8E" w:rsidRDefault="00775C8E" w:rsidP="00775C8E"/>
    <w:p w14:paraId="115AB2C8" w14:textId="77777777" w:rsidR="00775C8E" w:rsidRDefault="00775C8E" w:rsidP="00775C8E"/>
    <w:p w14:paraId="33CE1B9C" w14:textId="77777777" w:rsidR="00775C8E" w:rsidRDefault="00775C8E" w:rsidP="00775C8E"/>
    <w:p w14:paraId="51CA8DBB" w14:textId="77777777" w:rsidR="00775C8E" w:rsidRDefault="00775C8E" w:rsidP="00775C8E"/>
    <w:p w14:paraId="7E36C17F" w14:textId="77777777" w:rsidR="00775C8E" w:rsidRDefault="00775C8E" w:rsidP="00775C8E"/>
    <w:p w14:paraId="3AA994E3" w14:textId="77777777" w:rsidR="00775C8E" w:rsidRDefault="00775C8E" w:rsidP="00775C8E"/>
    <w:p w14:paraId="1EFAAACF" w14:textId="77777777" w:rsidR="00775C8E" w:rsidRDefault="00775C8E" w:rsidP="00775C8E"/>
    <w:p w14:paraId="33B20218" w14:textId="77777777" w:rsidR="00775C8E" w:rsidRDefault="00775C8E" w:rsidP="00775C8E"/>
    <w:p w14:paraId="5DF541C5" w14:textId="77777777" w:rsidR="00775C8E" w:rsidRDefault="00775C8E" w:rsidP="00775C8E"/>
    <w:p w14:paraId="1D0D6694" w14:textId="77777777" w:rsidR="00775C8E" w:rsidRDefault="00775C8E" w:rsidP="00775C8E"/>
    <w:p w14:paraId="76141FFD" w14:textId="77777777" w:rsidR="00775C8E" w:rsidRDefault="00775C8E" w:rsidP="00775C8E"/>
    <w:p w14:paraId="3BB6B1F9" w14:textId="77777777" w:rsidR="00775C8E" w:rsidRDefault="00775C8E" w:rsidP="00775C8E"/>
    <w:p w14:paraId="3DC011E8" w14:textId="77777777" w:rsidR="00775C8E" w:rsidRDefault="00775C8E" w:rsidP="00775C8E"/>
    <w:p w14:paraId="03B93B1C" w14:textId="77777777" w:rsidR="00775C8E" w:rsidRDefault="00775C8E" w:rsidP="00775C8E"/>
    <w:p w14:paraId="25E8E319" w14:textId="77777777" w:rsidR="00775C8E" w:rsidRDefault="00775C8E" w:rsidP="00775C8E"/>
    <w:p w14:paraId="73395072" w14:textId="77777777" w:rsidR="00775C8E" w:rsidRDefault="00775C8E" w:rsidP="00775C8E"/>
    <w:p w14:paraId="5FD922D7" w14:textId="77777777" w:rsidR="00775C8E" w:rsidRDefault="00775C8E" w:rsidP="00775C8E"/>
    <w:p w14:paraId="1A49E1F7" w14:textId="77777777" w:rsidR="00775C8E" w:rsidRDefault="00775C8E" w:rsidP="00775C8E"/>
    <w:p w14:paraId="6E698486" w14:textId="77777777" w:rsidR="00775C8E" w:rsidRDefault="00775C8E" w:rsidP="00775C8E"/>
    <w:p w14:paraId="6F193EA5" w14:textId="77777777" w:rsidR="00775C8E" w:rsidRDefault="00775C8E" w:rsidP="00775C8E"/>
    <w:p w14:paraId="2D82653A" w14:textId="77777777" w:rsidR="00775C8E" w:rsidRDefault="00775C8E" w:rsidP="00775C8E"/>
    <w:p w14:paraId="7CD36972" w14:textId="77777777" w:rsidR="00775C8E" w:rsidRDefault="00775C8E" w:rsidP="00775C8E"/>
    <w:p w14:paraId="59CF4FDA" w14:textId="77777777" w:rsidR="00775C8E" w:rsidRDefault="00775C8E" w:rsidP="00775C8E"/>
    <w:p w14:paraId="3EFA5C9B" w14:textId="77777777" w:rsidR="00775C8E" w:rsidRDefault="00775C8E" w:rsidP="00775C8E"/>
    <w:p w14:paraId="3D0EC12D" w14:textId="77777777" w:rsidR="00775C8E" w:rsidRDefault="00775C8E" w:rsidP="00775C8E"/>
    <w:p w14:paraId="2D678906" w14:textId="77777777" w:rsidR="00775C8E" w:rsidRDefault="00775C8E" w:rsidP="00775C8E"/>
    <w:p w14:paraId="47635DD5" w14:textId="77777777" w:rsidR="00775C8E" w:rsidRDefault="00775C8E" w:rsidP="00775C8E"/>
    <w:p w14:paraId="3AE6CFBF" w14:textId="77777777" w:rsidR="00775C8E" w:rsidRDefault="00775C8E" w:rsidP="00775C8E"/>
    <w:p w14:paraId="37CEE2C1" w14:textId="329ADEB1" w:rsidR="00775C8E" w:rsidRDefault="00775C8E" w:rsidP="00775C8E">
      <w:pPr>
        <w:pStyle w:val="Ttulo2"/>
        <w:rPr>
          <w:color w:val="BF4E14" w:themeColor="accent2" w:themeShade="BF"/>
        </w:rPr>
      </w:pPr>
      <w:bookmarkStart w:id="15" w:name="_Toc183523820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10</w:t>
      </w:r>
      <w:bookmarkEnd w:id="15"/>
    </w:p>
    <w:p w14:paraId="03E20778" w14:textId="77777777" w:rsidR="00775C8E" w:rsidRDefault="00775C8E" w:rsidP="00775C8E"/>
    <w:p w14:paraId="293BC5EB" w14:textId="77777777" w:rsidR="00775C8E" w:rsidRDefault="00775C8E" w:rsidP="00775C8E"/>
    <w:p w14:paraId="164AE781" w14:textId="77777777" w:rsidR="00775C8E" w:rsidRDefault="00775C8E" w:rsidP="00775C8E"/>
    <w:p w14:paraId="5DAE9D9F" w14:textId="77777777" w:rsidR="00775C8E" w:rsidRDefault="00775C8E" w:rsidP="00775C8E"/>
    <w:p w14:paraId="04D93B9A" w14:textId="77777777" w:rsidR="00775C8E" w:rsidRDefault="00775C8E" w:rsidP="00775C8E"/>
    <w:p w14:paraId="7CA7892D" w14:textId="77777777" w:rsidR="00775C8E" w:rsidRDefault="00775C8E" w:rsidP="00775C8E"/>
    <w:p w14:paraId="25DB4DDA" w14:textId="77777777" w:rsidR="00775C8E" w:rsidRDefault="00775C8E" w:rsidP="00775C8E"/>
    <w:p w14:paraId="4CDFF929" w14:textId="77777777" w:rsidR="00775C8E" w:rsidRDefault="00775C8E" w:rsidP="00775C8E"/>
    <w:p w14:paraId="42BA4AB7" w14:textId="77777777" w:rsidR="00775C8E" w:rsidRDefault="00775C8E" w:rsidP="00775C8E"/>
    <w:p w14:paraId="170FF770" w14:textId="77777777" w:rsidR="00775C8E" w:rsidRDefault="00775C8E" w:rsidP="00775C8E"/>
    <w:p w14:paraId="031517EF" w14:textId="77777777" w:rsidR="00775C8E" w:rsidRDefault="00775C8E" w:rsidP="00775C8E"/>
    <w:p w14:paraId="55C91F6C" w14:textId="77777777" w:rsidR="00775C8E" w:rsidRDefault="00775C8E" w:rsidP="00775C8E"/>
    <w:p w14:paraId="3D14572F" w14:textId="77777777" w:rsidR="00775C8E" w:rsidRDefault="00775C8E" w:rsidP="00775C8E"/>
    <w:p w14:paraId="48A2D81A" w14:textId="77777777" w:rsidR="00775C8E" w:rsidRDefault="00775C8E" w:rsidP="00775C8E"/>
    <w:p w14:paraId="542E7076" w14:textId="77777777" w:rsidR="00775C8E" w:rsidRDefault="00775C8E" w:rsidP="00775C8E"/>
    <w:p w14:paraId="6E8CA9D0" w14:textId="77777777" w:rsidR="00775C8E" w:rsidRDefault="00775C8E" w:rsidP="00775C8E"/>
    <w:p w14:paraId="40D6CEAD" w14:textId="77777777" w:rsidR="00775C8E" w:rsidRDefault="00775C8E" w:rsidP="00775C8E"/>
    <w:p w14:paraId="6BEE6BA1" w14:textId="77777777" w:rsidR="00775C8E" w:rsidRDefault="00775C8E" w:rsidP="00775C8E"/>
    <w:p w14:paraId="12E8573A" w14:textId="77777777" w:rsidR="00775C8E" w:rsidRDefault="00775C8E" w:rsidP="00775C8E"/>
    <w:p w14:paraId="67AB97EF" w14:textId="77777777" w:rsidR="00775C8E" w:rsidRDefault="00775C8E" w:rsidP="00775C8E"/>
    <w:p w14:paraId="77DC1C06" w14:textId="77777777" w:rsidR="00775C8E" w:rsidRDefault="00775C8E" w:rsidP="00775C8E"/>
    <w:p w14:paraId="7CDEACF8" w14:textId="77777777" w:rsidR="00775C8E" w:rsidRDefault="00775C8E" w:rsidP="00775C8E"/>
    <w:p w14:paraId="32F11CD6" w14:textId="77777777" w:rsidR="00775C8E" w:rsidRDefault="00775C8E" w:rsidP="00775C8E"/>
    <w:p w14:paraId="0996A936" w14:textId="77777777" w:rsidR="00775C8E" w:rsidRDefault="00775C8E" w:rsidP="00775C8E"/>
    <w:p w14:paraId="60A4BC54" w14:textId="77777777" w:rsidR="00775C8E" w:rsidRDefault="00775C8E" w:rsidP="00775C8E"/>
    <w:p w14:paraId="019118E7" w14:textId="77777777" w:rsidR="00775C8E" w:rsidRDefault="00775C8E" w:rsidP="00775C8E"/>
    <w:p w14:paraId="42667FD5" w14:textId="77777777" w:rsidR="00775C8E" w:rsidRDefault="00775C8E" w:rsidP="00775C8E"/>
    <w:p w14:paraId="6E4AA46C" w14:textId="77777777" w:rsidR="00775C8E" w:rsidRDefault="00775C8E" w:rsidP="00775C8E"/>
    <w:p w14:paraId="56C58F70" w14:textId="030A5BAC" w:rsidR="00775C8E" w:rsidRDefault="00775C8E" w:rsidP="00775C8E">
      <w:pPr>
        <w:pStyle w:val="Ttulo2"/>
        <w:rPr>
          <w:color w:val="BF4E14" w:themeColor="accent2" w:themeShade="BF"/>
        </w:rPr>
      </w:pPr>
      <w:bookmarkStart w:id="16" w:name="_Toc183523821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11</w:t>
      </w:r>
      <w:bookmarkEnd w:id="16"/>
    </w:p>
    <w:p w14:paraId="1AB45F94" w14:textId="77777777" w:rsidR="00775C8E" w:rsidRDefault="00775C8E" w:rsidP="00775C8E"/>
    <w:p w14:paraId="2ACEE352" w14:textId="77777777" w:rsidR="00775C8E" w:rsidRDefault="00775C8E" w:rsidP="00775C8E"/>
    <w:p w14:paraId="63D9572B" w14:textId="77777777" w:rsidR="00775C8E" w:rsidRDefault="00775C8E" w:rsidP="00775C8E"/>
    <w:p w14:paraId="169DFAF1" w14:textId="77777777" w:rsidR="00775C8E" w:rsidRDefault="00775C8E" w:rsidP="00775C8E"/>
    <w:p w14:paraId="2525ECD0" w14:textId="77777777" w:rsidR="00775C8E" w:rsidRDefault="00775C8E" w:rsidP="00775C8E"/>
    <w:p w14:paraId="3B233FEB" w14:textId="77777777" w:rsidR="00775C8E" w:rsidRDefault="00775C8E" w:rsidP="00775C8E"/>
    <w:p w14:paraId="11550368" w14:textId="77777777" w:rsidR="00775C8E" w:rsidRDefault="00775C8E" w:rsidP="00775C8E"/>
    <w:p w14:paraId="45379DFB" w14:textId="77777777" w:rsidR="00775C8E" w:rsidRDefault="00775C8E" w:rsidP="00775C8E"/>
    <w:p w14:paraId="06860200" w14:textId="77777777" w:rsidR="00775C8E" w:rsidRDefault="00775C8E" w:rsidP="00775C8E"/>
    <w:p w14:paraId="5D0B74FA" w14:textId="77777777" w:rsidR="00775C8E" w:rsidRDefault="00775C8E" w:rsidP="00775C8E"/>
    <w:p w14:paraId="05B828FF" w14:textId="77777777" w:rsidR="00775C8E" w:rsidRDefault="00775C8E" w:rsidP="00775C8E"/>
    <w:p w14:paraId="586B3D30" w14:textId="77777777" w:rsidR="00775C8E" w:rsidRDefault="00775C8E" w:rsidP="00775C8E"/>
    <w:p w14:paraId="0579E243" w14:textId="77777777" w:rsidR="00775C8E" w:rsidRDefault="00775C8E" w:rsidP="00775C8E"/>
    <w:p w14:paraId="3AB86B33" w14:textId="77777777" w:rsidR="00775C8E" w:rsidRDefault="00775C8E" w:rsidP="00775C8E"/>
    <w:p w14:paraId="1253B91A" w14:textId="77777777" w:rsidR="00775C8E" w:rsidRDefault="00775C8E" w:rsidP="00775C8E"/>
    <w:p w14:paraId="204F7176" w14:textId="77777777" w:rsidR="00775C8E" w:rsidRDefault="00775C8E" w:rsidP="00775C8E"/>
    <w:p w14:paraId="4E67B304" w14:textId="77777777" w:rsidR="00775C8E" w:rsidRDefault="00775C8E" w:rsidP="00775C8E"/>
    <w:p w14:paraId="19F59D0A" w14:textId="77777777" w:rsidR="00775C8E" w:rsidRDefault="00775C8E" w:rsidP="00775C8E"/>
    <w:p w14:paraId="68F39D25" w14:textId="77777777" w:rsidR="00775C8E" w:rsidRDefault="00775C8E" w:rsidP="00775C8E"/>
    <w:p w14:paraId="1606D760" w14:textId="77777777" w:rsidR="00775C8E" w:rsidRDefault="00775C8E" w:rsidP="00775C8E"/>
    <w:p w14:paraId="3CCD3EA8" w14:textId="77777777" w:rsidR="00775C8E" w:rsidRDefault="00775C8E" w:rsidP="00775C8E"/>
    <w:p w14:paraId="239D0F60" w14:textId="77777777" w:rsidR="00775C8E" w:rsidRDefault="00775C8E" w:rsidP="00775C8E"/>
    <w:p w14:paraId="160EC28F" w14:textId="77777777" w:rsidR="00775C8E" w:rsidRDefault="00775C8E" w:rsidP="00775C8E"/>
    <w:p w14:paraId="7C5BF4B7" w14:textId="77777777" w:rsidR="00775C8E" w:rsidRDefault="00775C8E" w:rsidP="00775C8E"/>
    <w:p w14:paraId="0A7A2F3E" w14:textId="77777777" w:rsidR="00775C8E" w:rsidRDefault="00775C8E" w:rsidP="00775C8E"/>
    <w:p w14:paraId="33BC518E" w14:textId="77777777" w:rsidR="00775C8E" w:rsidRDefault="00775C8E" w:rsidP="00775C8E"/>
    <w:p w14:paraId="1B2ED300" w14:textId="77777777" w:rsidR="00775C8E" w:rsidRDefault="00775C8E" w:rsidP="00775C8E"/>
    <w:p w14:paraId="1C0B0445" w14:textId="77777777" w:rsidR="00775C8E" w:rsidRDefault="00775C8E" w:rsidP="00775C8E"/>
    <w:p w14:paraId="00F26809" w14:textId="3EB16443" w:rsidR="00775C8E" w:rsidRPr="00775C8E" w:rsidRDefault="00775C8E" w:rsidP="00775C8E">
      <w:pPr>
        <w:pStyle w:val="Ttulo2"/>
        <w:rPr>
          <w:color w:val="BF4E14" w:themeColor="accent2" w:themeShade="BF"/>
        </w:rPr>
      </w:pPr>
      <w:bookmarkStart w:id="17" w:name="_Toc183523822"/>
      <w:proofErr w:type="spellStart"/>
      <w:r w:rsidRPr="00775C8E">
        <w:rPr>
          <w:color w:val="BF4E14" w:themeColor="accent2" w:themeShade="BF"/>
        </w:rPr>
        <w:lastRenderedPageBreak/>
        <w:t>User</w:t>
      </w:r>
      <w:proofErr w:type="spellEnd"/>
      <w:r w:rsidRPr="00775C8E">
        <w:rPr>
          <w:color w:val="BF4E14" w:themeColor="accent2" w:themeShade="BF"/>
        </w:rPr>
        <w:t xml:space="preserve"> </w:t>
      </w:r>
      <w:proofErr w:type="spellStart"/>
      <w:r w:rsidRPr="00775C8E">
        <w:rPr>
          <w:color w:val="BF4E14" w:themeColor="accent2" w:themeShade="BF"/>
        </w:rPr>
        <w:t>Story</w:t>
      </w:r>
      <w:proofErr w:type="spellEnd"/>
      <w:r w:rsidRPr="00775C8E">
        <w:rPr>
          <w:color w:val="BF4E14" w:themeColor="accent2" w:themeShade="BF"/>
        </w:rPr>
        <w:t xml:space="preserve"> </w:t>
      </w:r>
      <w:r>
        <w:rPr>
          <w:color w:val="BF4E14" w:themeColor="accent2" w:themeShade="BF"/>
        </w:rPr>
        <w:t>12</w:t>
      </w:r>
      <w:bookmarkEnd w:id="17"/>
    </w:p>
    <w:sectPr w:rsidR="00775C8E" w:rsidRPr="00775C8E" w:rsidSect="009D35BD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27F96"/>
    <w:multiLevelType w:val="hybridMultilevel"/>
    <w:tmpl w:val="CF70A57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EA549E4"/>
    <w:multiLevelType w:val="hybridMultilevel"/>
    <w:tmpl w:val="D6F0569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7011A"/>
    <w:multiLevelType w:val="hybridMultilevel"/>
    <w:tmpl w:val="E16EF51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0984306"/>
    <w:multiLevelType w:val="hybridMultilevel"/>
    <w:tmpl w:val="B88C4B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89934">
    <w:abstractNumId w:val="1"/>
  </w:num>
  <w:num w:numId="2" w16cid:durableId="1974169466">
    <w:abstractNumId w:val="3"/>
  </w:num>
  <w:num w:numId="3" w16cid:durableId="1024332455">
    <w:abstractNumId w:val="2"/>
  </w:num>
  <w:num w:numId="4" w16cid:durableId="16281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E"/>
    <w:rsid w:val="00084C13"/>
    <w:rsid w:val="000E3E39"/>
    <w:rsid w:val="00204B30"/>
    <w:rsid w:val="002950C1"/>
    <w:rsid w:val="002C4935"/>
    <w:rsid w:val="002D0C0D"/>
    <w:rsid w:val="002F6D8C"/>
    <w:rsid w:val="003604FD"/>
    <w:rsid w:val="003D7C26"/>
    <w:rsid w:val="004D31C9"/>
    <w:rsid w:val="005162C3"/>
    <w:rsid w:val="0054117F"/>
    <w:rsid w:val="00551088"/>
    <w:rsid w:val="00600752"/>
    <w:rsid w:val="00610BF6"/>
    <w:rsid w:val="00647435"/>
    <w:rsid w:val="006518BC"/>
    <w:rsid w:val="007074BE"/>
    <w:rsid w:val="00725D4B"/>
    <w:rsid w:val="00752FD1"/>
    <w:rsid w:val="00775C8E"/>
    <w:rsid w:val="00822C81"/>
    <w:rsid w:val="00836B1F"/>
    <w:rsid w:val="0085732C"/>
    <w:rsid w:val="00892E35"/>
    <w:rsid w:val="008E7AA6"/>
    <w:rsid w:val="008F4CE0"/>
    <w:rsid w:val="0092323B"/>
    <w:rsid w:val="009853FA"/>
    <w:rsid w:val="009D35BD"/>
    <w:rsid w:val="00A25475"/>
    <w:rsid w:val="00A31B82"/>
    <w:rsid w:val="00A37543"/>
    <w:rsid w:val="00A43708"/>
    <w:rsid w:val="00A9488D"/>
    <w:rsid w:val="00B20A76"/>
    <w:rsid w:val="00B340EF"/>
    <w:rsid w:val="00B71EC0"/>
    <w:rsid w:val="00BF0D61"/>
    <w:rsid w:val="00C960F8"/>
    <w:rsid w:val="00CB07EE"/>
    <w:rsid w:val="00CB1CC8"/>
    <w:rsid w:val="00CB7B89"/>
    <w:rsid w:val="00DC0F14"/>
    <w:rsid w:val="00E359DA"/>
    <w:rsid w:val="00E55103"/>
    <w:rsid w:val="00E82B95"/>
    <w:rsid w:val="00E87E7D"/>
    <w:rsid w:val="00E96223"/>
    <w:rsid w:val="00EA4CA4"/>
    <w:rsid w:val="00EB7320"/>
    <w:rsid w:val="00F61D73"/>
    <w:rsid w:val="00F8201C"/>
    <w:rsid w:val="00FA0502"/>
    <w:rsid w:val="00FA43EC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BF5F"/>
  <w15:chartTrackingRefBased/>
  <w15:docId w15:val="{18F170D9-4D71-4217-948F-355073BB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color w:val="000000" w:themeColor="text1"/>
        <w:kern w:val="20"/>
        <w:u w:val="single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8E"/>
    <w:rPr>
      <w:sz w:val="24"/>
      <w:u w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9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0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0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0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0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0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0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0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9488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07EE"/>
    <w:rPr>
      <w:rFonts w:eastAsiaTheme="majorEastAsia" w:cstheme="majorBidi"/>
      <w:color w:val="0F4761" w:themeColor="accent1" w:themeShade="BF"/>
      <w:sz w:val="28"/>
      <w:szCs w:val="28"/>
      <w:u w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07EE"/>
    <w:rPr>
      <w:rFonts w:eastAsiaTheme="majorEastAsia" w:cstheme="majorBidi"/>
      <w:i/>
      <w:iCs/>
      <w:color w:val="0F4761" w:themeColor="accent1" w:themeShade="BF"/>
      <w:sz w:val="24"/>
      <w:u w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07EE"/>
    <w:rPr>
      <w:rFonts w:eastAsiaTheme="majorEastAsia" w:cstheme="majorBidi"/>
      <w:color w:val="0F4761" w:themeColor="accent1" w:themeShade="BF"/>
      <w:sz w:val="24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07EE"/>
    <w:rPr>
      <w:rFonts w:eastAsiaTheme="majorEastAsia" w:cstheme="majorBidi"/>
      <w:i/>
      <w:iCs/>
      <w:color w:val="595959" w:themeColor="text1" w:themeTint="A6"/>
      <w:sz w:val="24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07EE"/>
    <w:rPr>
      <w:rFonts w:eastAsiaTheme="majorEastAsia" w:cstheme="majorBidi"/>
      <w:color w:val="595959" w:themeColor="text1" w:themeTint="A6"/>
      <w:sz w:val="24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07EE"/>
    <w:rPr>
      <w:rFonts w:eastAsiaTheme="majorEastAsia" w:cstheme="majorBidi"/>
      <w:i/>
      <w:iCs/>
      <w:color w:val="272727" w:themeColor="text1" w:themeTint="D8"/>
      <w:sz w:val="24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07EE"/>
    <w:rPr>
      <w:rFonts w:eastAsiaTheme="majorEastAsia" w:cstheme="majorBidi"/>
      <w:color w:val="272727" w:themeColor="text1" w:themeTint="D8"/>
      <w:sz w:val="24"/>
      <w:u w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B07E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07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0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07EE"/>
    <w:rPr>
      <w:rFonts w:eastAsiaTheme="majorEastAsia" w:cstheme="majorBidi"/>
      <w:color w:val="595959" w:themeColor="text1" w:themeTint="A6"/>
      <w:spacing w:val="15"/>
      <w:sz w:val="28"/>
      <w:szCs w:val="28"/>
      <w:u w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B0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07EE"/>
    <w:rPr>
      <w:i/>
      <w:iCs/>
      <w:color w:val="404040" w:themeColor="text1" w:themeTint="BF"/>
      <w:sz w:val="24"/>
      <w:u w:val="none"/>
    </w:rPr>
  </w:style>
  <w:style w:type="paragraph" w:styleId="PargrafodaLista">
    <w:name w:val="List Paragraph"/>
    <w:basedOn w:val="Normal"/>
    <w:uiPriority w:val="34"/>
    <w:qFormat/>
    <w:rsid w:val="00CB07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07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0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07EE"/>
    <w:rPr>
      <w:i/>
      <w:iCs/>
      <w:color w:val="0F4761" w:themeColor="accent1" w:themeShade="BF"/>
      <w:sz w:val="24"/>
      <w:u w:val="none"/>
    </w:rPr>
  </w:style>
  <w:style w:type="character" w:styleId="RefernciaIntensa">
    <w:name w:val="Intense Reference"/>
    <w:basedOn w:val="Tipodeletrapredefinidodopargrafo"/>
    <w:uiPriority w:val="32"/>
    <w:qFormat/>
    <w:rsid w:val="00CB07EE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A2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2">
    <w:name w:val="Grid Table 2 Accent 2"/>
    <w:basedOn w:val="Tabelanormal"/>
    <w:uiPriority w:val="47"/>
    <w:rsid w:val="00A25475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A2547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25475"/>
    <w:rPr>
      <w:color w:val="605E5C"/>
      <w:shd w:val="clear" w:color="auto" w:fill="E1DFDD"/>
    </w:rPr>
  </w:style>
  <w:style w:type="paragraph" w:styleId="SemEspaamento">
    <w:name w:val="No Spacing"/>
    <w:link w:val="SemEspaamentoCarter"/>
    <w:uiPriority w:val="1"/>
    <w:qFormat/>
    <w:rsid w:val="008E7AA6"/>
    <w:pPr>
      <w:spacing w:after="0" w:line="240" w:lineRule="auto"/>
    </w:pPr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E7AA6"/>
    <w:rPr>
      <w:rFonts w:eastAsiaTheme="minorEastAsia" w:cstheme="minorBidi"/>
      <w:color w:val="auto"/>
      <w:kern w:val="0"/>
      <w:sz w:val="22"/>
      <w:szCs w:val="22"/>
      <w:u w:val="none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8E7AA6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table" w:styleId="TabeladeGrelha1Clara-Destaque2">
    <w:name w:val="Grid Table 1 Light Accent 2"/>
    <w:basedOn w:val="Tabelanormal"/>
    <w:uiPriority w:val="46"/>
    <w:rsid w:val="008E7AA6"/>
    <w:pPr>
      <w:spacing w:after="0" w:line="240" w:lineRule="auto"/>
    </w:pPr>
    <w:rPr>
      <w:bCs/>
    </w:r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8E7AA6"/>
    <w:pPr>
      <w:spacing w:after="200" w:line="240" w:lineRule="auto"/>
    </w:pPr>
    <w:rPr>
      <w:bCs/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5162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75C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20846@isep.ipp.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12221104@isep.ip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220829@isep.ip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220890@isep.ip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01474-15D8-42F3-9EAD-4DC2D8B5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Marcal Teixeira Osorio</dc:creator>
  <cp:keywords/>
  <dc:description/>
  <cp:lastModifiedBy>Francisco Marcal Teixeira Osorio</cp:lastModifiedBy>
  <cp:revision>82</cp:revision>
  <dcterms:created xsi:type="dcterms:W3CDTF">2024-11-25T17:20:00Z</dcterms:created>
  <dcterms:modified xsi:type="dcterms:W3CDTF">2024-11-26T14:31:00Z</dcterms:modified>
</cp:coreProperties>
</file>