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DFB4" w14:textId="77777777" w:rsidR="00020A5D" w:rsidRPr="00A70E74" w:rsidRDefault="00020A5D">
      <w:pPr>
        <w:pStyle w:val="ae"/>
        <w:jc w:val="right"/>
        <w:rPr>
          <w:rFonts w:ascii="Times New Roman" w:eastAsiaTheme="minorEastAsia" w:hint="eastAsia"/>
        </w:rPr>
      </w:pPr>
    </w:p>
    <w:p w14:paraId="5584695D" w14:textId="77777777" w:rsidR="00020A5D" w:rsidRPr="00A70E74" w:rsidRDefault="00020A5D">
      <w:pPr>
        <w:pStyle w:val="ae"/>
        <w:jc w:val="right"/>
        <w:rPr>
          <w:rFonts w:ascii="Times New Roman" w:eastAsiaTheme="minorEastAsia"/>
        </w:rPr>
      </w:pPr>
    </w:p>
    <w:p w14:paraId="53CAE7CE" w14:textId="77777777" w:rsidR="00020A5D" w:rsidRPr="00A70E74" w:rsidRDefault="00000000">
      <w:pPr>
        <w:pStyle w:val="ae"/>
        <w:jc w:val="right"/>
        <w:rPr>
          <w:rFonts w:ascii="Times New Roman" w:eastAsiaTheme="minorEastAsia"/>
        </w:rPr>
      </w:pPr>
      <w:r w:rsidRPr="00A70E74">
        <w:rPr>
          <w:rFonts w:ascii="Times New Roman" w:eastAsiaTheme="minorEastAsia"/>
        </w:rPr>
        <w:fldChar w:fldCharType="begin"/>
      </w:r>
      <w:r w:rsidRPr="00A70E74">
        <w:rPr>
          <w:rFonts w:ascii="Times New Roman" w:eastAsiaTheme="minorEastAsia"/>
        </w:rPr>
        <w:instrText xml:space="preserve"> SUBJECT  \* MERGEFORMAT </w:instrText>
      </w:r>
      <w:r w:rsidRPr="00A70E74">
        <w:rPr>
          <w:rFonts w:ascii="Times New Roman" w:eastAsiaTheme="minorEastAsia"/>
        </w:rPr>
        <w:fldChar w:fldCharType="end"/>
      </w:r>
    </w:p>
    <w:p w14:paraId="2A2BAD91" w14:textId="77777777" w:rsidR="00020A5D" w:rsidRPr="00A70E74" w:rsidRDefault="00000000">
      <w:pPr>
        <w:pStyle w:val="ae"/>
        <w:jc w:val="right"/>
        <w:rPr>
          <w:rFonts w:ascii="Times New Roman" w:eastAsiaTheme="minorEastAsia"/>
        </w:rPr>
      </w:pPr>
      <w:r w:rsidRPr="00A70E74">
        <w:rPr>
          <w:rFonts w:ascii="Times New Roman" w:eastAsiaTheme="minorEastAsia"/>
          <w:noProof/>
        </w:rPr>
        <w:drawing>
          <wp:inline distT="0" distB="0" distL="0" distR="0" wp14:anchorId="71082D61" wp14:editId="61C1D0AE">
            <wp:extent cx="3333750" cy="895350"/>
            <wp:effectExtent l="0" t="0" r="3810" b="3810"/>
            <wp:docPr id="13" name="图片 13" descr="2022011803485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02201180348592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750" cy="895350"/>
                    </a:xfrm>
                    <a:prstGeom prst="rect">
                      <a:avLst/>
                    </a:prstGeom>
                    <a:noFill/>
                    <a:ln>
                      <a:noFill/>
                    </a:ln>
                  </pic:spPr>
                </pic:pic>
              </a:graphicData>
            </a:graphic>
          </wp:inline>
        </w:drawing>
      </w:r>
    </w:p>
    <w:p w14:paraId="68AE6472" w14:textId="77777777" w:rsidR="00020A5D" w:rsidRPr="00A70E74" w:rsidRDefault="00020A5D">
      <w:pPr>
        <w:rPr>
          <w:rFonts w:eastAsiaTheme="minorEastAsia"/>
        </w:rPr>
      </w:pPr>
    </w:p>
    <w:p w14:paraId="05506247" w14:textId="73E8AE11" w:rsidR="00020A5D" w:rsidRPr="00A70E74" w:rsidRDefault="00F82662">
      <w:pPr>
        <w:pStyle w:val="ae"/>
        <w:jc w:val="right"/>
        <w:rPr>
          <w:rFonts w:ascii="Times New Roman" w:eastAsiaTheme="minorEastAsia"/>
          <w:sz w:val="84"/>
          <w:szCs w:val="84"/>
        </w:rPr>
      </w:pPr>
      <w:r w:rsidRPr="00A70E74">
        <w:rPr>
          <w:rFonts w:ascii="Times New Roman" w:eastAsiaTheme="minorEastAsia"/>
          <w:sz w:val="84"/>
          <w:szCs w:val="84"/>
        </w:rPr>
        <w:t>志愿者服务管理系统</w:t>
      </w:r>
      <w:r w:rsidRPr="00A70E74">
        <w:rPr>
          <w:rFonts w:ascii="Times New Roman" w:eastAsiaTheme="minorEastAsia"/>
          <w:sz w:val="84"/>
          <w:szCs w:val="84"/>
        </w:rPr>
        <w:t xml:space="preserve"> </w:t>
      </w:r>
      <w:r w:rsidRPr="00A70E74">
        <w:rPr>
          <w:rFonts w:ascii="Times New Roman" w:eastAsiaTheme="minorEastAsia"/>
          <w:sz w:val="84"/>
          <w:szCs w:val="84"/>
        </w:rPr>
        <w:fldChar w:fldCharType="begin"/>
      </w:r>
      <w:r w:rsidRPr="00A70E74">
        <w:rPr>
          <w:rFonts w:ascii="Times New Roman" w:eastAsiaTheme="minorEastAsia"/>
          <w:sz w:val="84"/>
          <w:szCs w:val="84"/>
        </w:rPr>
        <w:instrText xml:space="preserve"> SUBJECT  \* MERGEFORMAT </w:instrText>
      </w:r>
      <w:r w:rsidRPr="00A70E74">
        <w:rPr>
          <w:rFonts w:ascii="Times New Roman" w:eastAsiaTheme="minorEastAsia"/>
          <w:sz w:val="84"/>
          <w:szCs w:val="84"/>
        </w:rPr>
        <w:fldChar w:fldCharType="end"/>
      </w:r>
    </w:p>
    <w:p w14:paraId="77D6F0BE" w14:textId="77777777" w:rsidR="00020A5D" w:rsidRPr="00A70E74" w:rsidRDefault="00020A5D">
      <w:pPr>
        <w:rPr>
          <w:rFonts w:eastAsiaTheme="minorEastAsia"/>
        </w:rPr>
      </w:pPr>
    </w:p>
    <w:p w14:paraId="0BDE96A6" w14:textId="77777777" w:rsidR="00020A5D" w:rsidRPr="00A70E74" w:rsidRDefault="00000000">
      <w:pPr>
        <w:pStyle w:val="ae"/>
        <w:wordWrap w:val="0"/>
        <w:jc w:val="right"/>
        <w:rPr>
          <w:rFonts w:ascii="Times New Roman" w:eastAsiaTheme="minorEastAsia"/>
          <w:lang w:val="en-US"/>
        </w:rPr>
      </w:pPr>
      <w:r w:rsidRPr="00A70E74">
        <w:rPr>
          <w:rFonts w:ascii="Times New Roman" w:eastAsiaTheme="minorEastAsia"/>
          <w:lang w:val="en-US"/>
        </w:rPr>
        <w:t>软件需求规格说明书</w:t>
      </w:r>
    </w:p>
    <w:p w14:paraId="754607E3" w14:textId="77777777" w:rsidR="00020A5D" w:rsidRPr="00A70E74" w:rsidRDefault="00000000">
      <w:pPr>
        <w:pStyle w:val="ae"/>
        <w:jc w:val="right"/>
        <w:rPr>
          <w:rFonts w:ascii="Times New Roman" w:eastAsiaTheme="minorEastAsia"/>
          <w:lang w:val="en-US"/>
        </w:rPr>
      </w:pPr>
      <w:r w:rsidRPr="00A70E74">
        <w:rPr>
          <w:rFonts w:ascii="Times New Roman" w:eastAsiaTheme="minorEastAsia"/>
          <w:lang w:val="en-US"/>
        </w:rPr>
        <w:t>SRS</w:t>
      </w:r>
    </w:p>
    <w:p w14:paraId="1AA98867" w14:textId="77777777" w:rsidR="00020A5D" w:rsidRPr="00A70E74" w:rsidRDefault="00020A5D">
      <w:pPr>
        <w:pStyle w:val="ae"/>
        <w:jc w:val="right"/>
        <w:rPr>
          <w:rFonts w:ascii="Times New Roman" w:eastAsiaTheme="minorEastAsia"/>
          <w:sz w:val="28"/>
        </w:rPr>
      </w:pPr>
    </w:p>
    <w:p w14:paraId="74E2917C" w14:textId="77777777" w:rsidR="00020A5D" w:rsidRPr="00A70E74" w:rsidRDefault="00000000">
      <w:pPr>
        <w:pStyle w:val="ae"/>
        <w:jc w:val="right"/>
        <w:rPr>
          <w:rFonts w:ascii="Times New Roman" w:eastAsiaTheme="minorEastAsia"/>
          <w:sz w:val="30"/>
          <w:szCs w:val="30"/>
        </w:rPr>
      </w:pPr>
      <w:r w:rsidRPr="00A70E74">
        <w:rPr>
          <w:rFonts w:ascii="Times New Roman" w:eastAsiaTheme="minorEastAsia"/>
          <w:sz w:val="30"/>
          <w:szCs w:val="30"/>
        </w:rPr>
        <w:t>版本</w:t>
      </w:r>
      <w:r w:rsidRPr="00A70E74">
        <w:rPr>
          <w:rFonts w:ascii="Times New Roman" w:eastAsiaTheme="minorEastAsia"/>
          <w:sz w:val="30"/>
          <w:szCs w:val="30"/>
        </w:rPr>
        <w:t xml:space="preserve"> 1.0</w:t>
      </w:r>
    </w:p>
    <w:p w14:paraId="32F4397C" w14:textId="77777777" w:rsidR="00020A5D" w:rsidRPr="00A70E74" w:rsidRDefault="00000000">
      <w:pPr>
        <w:jc w:val="right"/>
        <w:rPr>
          <w:rFonts w:eastAsiaTheme="minorEastAsia"/>
          <w:b/>
          <w:bCs/>
          <w:sz w:val="30"/>
          <w:szCs w:val="30"/>
        </w:rPr>
      </w:pPr>
      <w:r w:rsidRPr="00A70E74">
        <w:rPr>
          <w:rFonts w:eastAsiaTheme="minorEastAsia"/>
          <w:b/>
          <w:bCs/>
          <w:sz w:val="30"/>
          <w:szCs w:val="30"/>
        </w:rPr>
        <w:t>By:</w:t>
      </w:r>
    </w:p>
    <w:p w14:paraId="5E4E1234" w14:textId="53A6F967" w:rsidR="00020A5D" w:rsidRPr="00A70E74" w:rsidRDefault="00F82662">
      <w:pPr>
        <w:jc w:val="right"/>
        <w:rPr>
          <w:rFonts w:eastAsiaTheme="minorEastAsia"/>
          <w:sz w:val="30"/>
          <w:szCs w:val="30"/>
        </w:rPr>
      </w:pPr>
      <w:r w:rsidRPr="00A70E74">
        <w:rPr>
          <w:rFonts w:eastAsiaTheme="minorEastAsia"/>
          <w:sz w:val="30"/>
          <w:szCs w:val="30"/>
        </w:rPr>
        <w:t>梁永隽、薛宇晨、涂宇平</w:t>
      </w:r>
    </w:p>
    <w:p w14:paraId="741D2BA8" w14:textId="77777777" w:rsidR="00020A5D" w:rsidRPr="00A70E74" w:rsidRDefault="00000000">
      <w:pPr>
        <w:jc w:val="right"/>
        <w:rPr>
          <w:rFonts w:eastAsiaTheme="minorEastAsia"/>
          <w:sz w:val="30"/>
          <w:szCs w:val="30"/>
        </w:rPr>
      </w:pPr>
      <w:r w:rsidRPr="00A70E74">
        <w:rPr>
          <w:rFonts w:eastAsiaTheme="minorEastAsia"/>
          <w:sz w:val="30"/>
          <w:szCs w:val="30"/>
        </w:rPr>
        <w:t>2026-03</w:t>
      </w:r>
    </w:p>
    <w:p w14:paraId="1E20B2E9" w14:textId="77777777" w:rsidR="00020A5D" w:rsidRPr="00A70E74" w:rsidRDefault="00020A5D">
      <w:pPr>
        <w:jc w:val="right"/>
        <w:rPr>
          <w:rFonts w:eastAsiaTheme="minorEastAsia"/>
          <w:sz w:val="30"/>
          <w:szCs w:val="30"/>
        </w:rPr>
      </w:pPr>
    </w:p>
    <w:p w14:paraId="677C5741" w14:textId="77777777" w:rsidR="00020A5D" w:rsidRPr="00A70E74" w:rsidRDefault="00000000">
      <w:pPr>
        <w:wordWrap w:val="0"/>
        <w:jc w:val="right"/>
        <w:rPr>
          <w:rFonts w:eastAsiaTheme="minorEastAsia"/>
          <w:b/>
          <w:bCs/>
          <w:sz w:val="30"/>
          <w:szCs w:val="30"/>
        </w:rPr>
      </w:pPr>
      <w:r w:rsidRPr="00A70E74">
        <w:rPr>
          <w:rFonts w:eastAsiaTheme="minorEastAsia"/>
          <w:b/>
          <w:bCs/>
          <w:sz w:val="30"/>
          <w:szCs w:val="30"/>
        </w:rPr>
        <w:t>编写成员</w:t>
      </w:r>
      <w:r w:rsidRPr="00A70E74">
        <w:rPr>
          <w:rFonts w:eastAsiaTheme="minorEastAsia"/>
          <w:b/>
          <w:bCs/>
          <w:sz w:val="30"/>
          <w:szCs w:val="30"/>
        </w:rPr>
        <w:t>:</w:t>
      </w:r>
    </w:p>
    <w:p w14:paraId="5D4B90E4" w14:textId="77777777" w:rsidR="00F82662" w:rsidRPr="00A70E74" w:rsidRDefault="00F82662" w:rsidP="00F82662">
      <w:pPr>
        <w:jc w:val="right"/>
        <w:rPr>
          <w:rFonts w:eastAsiaTheme="minorEastAsia"/>
          <w:sz w:val="30"/>
          <w:szCs w:val="30"/>
        </w:rPr>
      </w:pPr>
      <w:r w:rsidRPr="00A70E74">
        <w:rPr>
          <w:rFonts w:eastAsiaTheme="minorEastAsia"/>
          <w:sz w:val="30"/>
          <w:szCs w:val="30"/>
        </w:rPr>
        <w:t>梁永隽、薛宇晨、涂宇平</w:t>
      </w:r>
    </w:p>
    <w:p w14:paraId="282C44D0" w14:textId="77777777" w:rsidR="00020A5D" w:rsidRPr="00A70E74" w:rsidRDefault="00020A5D">
      <w:pPr>
        <w:wordWrap w:val="0"/>
        <w:jc w:val="right"/>
        <w:rPr>
          <w:rFonts w:eastAsiaTheme="minorEastAsia"/>
          <w:sz w:val="30"/>
          <w:szCs w:val="30"/>
        </w:rPr>
      </w:pPr>
    </w:p>
    <w:p w14:paraId="45589E21" w14:textId="77777777" w:rsidR="00020A5D" w:rsidRPr="00A70E74" w:rsidRDefault="00020A5D">
      <w:pPr>
        <w:jc w:val="right"/>
        <w:rPr>
          <w:rFonts w:eastAsiaTheme="minorEastAsia"/>
          <w:sz w:val="30"/>
          <w:szCs w:val="30"/>
        </w:rPr>
      </w:pPr>
    </w:p>
    <w:p w14:paraId="5419998B" w14:textId="77777777" w:rsidR="00020A5D" w:rsidRPr="00A70E74" w:rsidRDefault="00000000">
      <w:pPr>
        <w:wordWrap w:val="0"/>
        <w:jc w:val="right"/>
        <w:rPr>
          <w:rFonts w:eastAsiaTheme="minorEastAsia"/>
          <w:b/>
          <w:bCs/>
          <w:sz w:val="30"/>
          <w:szCs w:val="30"/>
        </w:rPr>
      </w:pPr>
      <w:r w:rsidRPr="00A70E74">
        <w:rPr>
          <w:rFonts w:eastAsiaTheme="minorEastAsia"/>
          <w:b/>
          <w:bCs/>
          <w:sz w:val="30"/>
          <w:szCs w:val="30"/>
        </w:rPr>
        <w:t>Document Language:</w:t>
      </w:r>
    </w:p>
    <w:p w14:paraId="0C0CC259" w14:textId="748C74EC" w:rsidR="00020A5D" w:rsidRPr="00A70E74" w:rsidRDefault="00000000" w:rsidP="006904B5">
      <w:pPr>
        <w:jc w:val="right"/>
        <w:rPr>
          <w:rFonts w:eastAsiaTheme="minorEastAsia"/>
          <w:sz w:val="30"/>
          <w:szCs w:val="30"/>
        </w:rPr>
      </w:pPr>
      <w:r w:rsidRPr="00A70E74">
        <w:rPr>
          <w:rFonts w:eastAsiaTheme="minorEastAsia"/>
          <w:sz w:val="30"/>
          <w:szCs w:val="30"/>
        </w:rPr>
        <w:t>中文</w:t>
      </w:r>
      <w:r w:rsidRPr="00A70E74">
        <w:rPr>
          <w:rFonts w:eastAsiaTheme="minorEastAsia"/>
        </w:rPr>
        <w:br w:type="page"/>
      </w:r>
    </w:p>
    <w:p w14:paraId="6088854E" w14:textId="56EBC7E8" w:rsidR="00020A5D" w:rsidRPr="00A70E74" w:rsidRDefault="00F82662">
      <w:pPr>
        <w:pStyle w:val="ae"/>
        <w:rPr>
          <w:rFonts w:ascii="Times New Roman" w:eastAsiaTheme="minorEastAsia"/>
          <w:bCs/>
          <w:snapToGrid/>
          <w:szCs w:val="36"/>
          <w:lang w:val="en-US"/>
        </w:rPr>
      </w:pPr>
      <w:r w:rsidRPr="00A70E74">
        <w:rPr>
          <w:rFonts w:ascii="Times New Roman" w:eastAsiaTheme="minorEastAsia"/>
          <w:bCs/>
          <w:snapToGrid/>
          <w:szCs w:val="36"/>
          <w:lang w:val="en-US"/>
        </w:rPr>
        <w:lastRenderedPageBreak/>
        <w:t>成员名单</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F82662" w:rsidRPr="00A70E74" w14:paraId="387FA3A9" w14:textId="77777777" w:rsidTr="00F82662">
        <w:tc>
          <w:tcPr>
            <w:tcW w:w="2304" w:type="dxa"/>
          </w:tcPr>
          <w:p w14:paraId="706EEB48" w14:textId="77777777" w:rsidR="00020A5D" w:rsidRPr="00A70E74" w:rsidRDefault="00000000">
            <w:pPr>
              <w:pStyle w:val="Tabletext"/>
              <w:jc w:val="center"/>
              <w:rPr>
                <w:rFonts w:ascii="Times New Roman" w:eastAsiaTheme="minorEastAsia"/>
                <w:b/>
              </w:rPr>
            </w:pPr>
            <w:r w:rsidRPr="00A70E74">
              <w:rPr>
                <w:rFonts w:ascii="Times New Roman" w:eastAsiaTheme="minorEastAsia"/>
                <w:b/>
              </w:rPr>
              <w:t>学号</w:t>
            </w:r>
          </w:p>
        </w:tc>
        <w:tc>
          <w:tcPr>
            <w:tcW w:w="1152" w:type="dxa"/>
          </w:tcPr>
          <w:p w14:paraId="6A452336" w14:textId="77777777" w:rsidR="00020A5D" w:rsidRPr="00A70E74" w:rsidRDefault="00000000">
            <w:pPr>
              <w:pStyle w:val="Tabletext"/>
              <w:jc w:val="center"/>
              <w:rPr>
                <w:rFonts w:ascii="Times New Roman" w:eastAsiaTheme="minorEastAsia"/>
                <w:b/>
              </w:rPr>
            </w:pPr>
            <w:r w:rsidRPr="00A70E74">
              <w:rPr>
                <w:rFonts w:ascii="Times New Roman" w:eastAsiaTheme="minorEastAsia"/>
                <w:b/>
              </w:rPr>
              <w:t>姓名</w:t>
            </w:r>
          </w:p>
        </w:tc>
        <w:tc>
          <w:tcPr>
            <w:tcW w:w="3744" w:type="dxa"/>
          </w:tcPr>
          <w:p w14:paraId="7964CAC5" w14:textId="77777777" w:rsidR="00020A5D" w:rsidRPr="00A70E74" w:rsidRDefault="00000000">
            <w:pPr>
              <w:pStyle w:val="Tabletext"/>
              <w:jc w:val="center"/>
              <w:rPr>
                <w:rFonts w:ascii="Times New Roman" w:eastAsiaTheme="minorEastAsia"/>
                <w:b/>
              </w:rPr>
            </w:pPr>
            <w:r w:rsidRPr="00A70E74">
              <w:rPr>
                <w:rFonts w:ascii="Times New Roman" w:eastAsiaTheme="minorEastAsia"/>
                <w:b/>
              </w:rPr>
              <w:t>任务描述</w:t>
            </w:r>
          </w:p>
        </w:tc>
        <w:tc>
          <w:tcPr>
            <w:tcW w:w="2304" w:type="dxa"/>
          </w:tcPr>
          <w:p w14:paraId="2AC3E6F2" w14:textId="77777777" w:rsidR="00020A5D" w:rsidRPr="00A70E74" w:rsidRDefault="00000000">
            <w:pPr>
              <w:pStyle w:val="Tabletext"/>
              <w:jc w:val="center"/>
              <w:rPr>
                <w:rFonts w:ascii="Times New Roman" w:eastAsiaTheme="minorEastAsia"/>
                <w:b/>
              </w:rPr>
            </w:pPr>
            <w:r w:rsidRPr="00A70E74">
              <w:rPr>
                <w:rFonts w:ascii="Times New Roman" w:eastAsiaTheme="minorEastAsia"/>
                <w:b/>
              </w:rPr>
              <w:t>角色</w:t>
            </w:r>
            <w:r w:rsidRPr="00A70E74">
              <w:rPr>
                <w:rFonts w:ascii="Times New Roman" w:eastAsiaTheme="minorEastAsia"/>
                <w:b/>
              </w:rPr>
              <w:t>(</w:t>
            </w:r>
            <w:r w:rsidRPr="00A70E74">
              <w:rPr>
                <w:rFonts w:ascii="Times New Roman" w:eastAsiaTheme="minorEastAsia"/>
                <w:b/>
              </w:rPr>
              <w:t>组长</w:t>
            </w:r>
            <w:r w:rsidRPr="00A70E74">
              <w:rPr>
                <w:rFonts w:ascii="Times New Roman" w:eastAsiaTheme="minorEastAsia"/>
                <w:b/>
              </w:rPr>
              <w:t>/</w:t>
            </w:r>
            <w:r w:rsidRPr="00A70E74">
              <w:rPr>
                <w:rFonts w:ascii="Times New Roman" w:eastAsiaTheme="minorEastAsia"/>
                <w:b/>
              </w:rPr>
              <w:t>成员</w:t>
            </w:r>
            <w:r w:rsidRPr="00A70E74">
              <w:rPr>
                <w:rFonts w:ascii="Times New Roman" w:eastAsiaTheme="minorEastAsia"/>
                <w:b/>
              </w:rPr>
              <w:t>)</w:t>
            </w:r>
          </w:p>
        </w:tc>
      </w:tr>
      <w:tr w:rsidR="00F82662" w:rsidRPr="00A70E74" w14:paraId="20B978C9" w14:textId="77777777" w:rsidTr="00F82662">
        <w:tc>
          <w:tcPr>
            <w:tcW w:w="2304" w:type="dxa"/>
            <w:vAlign w:val="center"/>
          </w:tcPr>
          <w:p w14:paraId="13B66AC1" w14:textId="1A0222CA" w:rsidR="00F82662" w:rsidRPr="00A70E74" w:rsidRDefault="00F82662" w:rsidP="00F82662">
            <w:pPr>
              <w:pStyle w:val="Tabletext"/>
              <w:rPr>
                <w:rFonts w:ascii="Times New Roman" w:eastAsiaTheme="minorEastAsia"/>
              </w:rPr>
            </w:pPr>
            <w:r w:rsidRPr="00A70E74">
              <w:rPr>
                <w:rFonts w:ascii="Times New Roman" w:eastAsiaTheme="minorEastAsia"/>
                <w:sz w:val="21"/>
              </w:rPr>
              <w:t>202421315018</w:t>
            </w:r>
          </w:p>
        </w:tc>
        <w:tc>
          <w:tcPr>
            <w:tcW w:w="1152" w:type="dxa"/>
            <w:vAlign w:val="center"/>
          </w:tcPr>
          <w:p w14:paraId="582A3837" w14:textId="3AF86A36" w:rsidR="00F82662" w:rsidRPr="00A70E74" w:rsidRDefault="00F82662" w:rsidP="00F82662">
            <w:pPr>
              <w:pStyle w:val="Tabletext"/>
              <w:rPr>
                <w:rFonts w:ascii="Times New Roman" w:eastAsiaTheme="minorEastAsia"/>
              </w:rPr>
            </w:pPr>
            <w:r w:rsidRPr="00A70E74">
              <w:rPr>
                <w:rFonts w:ascii="Times New Roman" w:eastAsiaTheme="minorEastAsia"/>
                <w:sz w:val="21"/>
              </w:rPr>
              <w:t>梁永隽</w:t>
            </w:r>
          </w:p>
        </w:tc>
        <w:tc>
          <w:tcPr>
            <w:tcW w:w="3744" w:type="dxa"/>
            <w:vAlign w:val="center"/>
          </w:tcPr>
          <w:p w14:paraId="66BB8878" w14:textId="670F649E" w:rsidR="00F82662" w:rsidRPr="00A70E74" w:rsidRDefault="00F82662" w:rsidP="00F82662">
            <w:pPr>
              <w:pStyle w:val="Tabletext"/>
              <w:rPr>
                <w:rFonts w:ascii="Times New Roman" w:eastAsiaTheme="minorEastAsia"/>
              </w:rPr>
            </w:pPr>
            <w:r w:rsidRPr="00A70E74">
              <w:rPr>
                <w:rFonts w:ascii="Times New Roman" w:eastAsiaTheme="minorEastAsia"/>
                <w:sz w:val="21"/>
              </w:rPr>
              <w:t>需求分析、项目统筹、文档汇总与审校</w:t>
            </w:r>
          </w:p>
        </w:tc>
        <w:tc>
          <w:tcPr>
            <w:tcW w:w="2304" w:type="dxa"/>
            <w:vAlign w:val="center"/>
          </w:tcPr>
          <w:p w14:paraId="436F526A" w14:textId="5493FAC8" w:rsidR="00F82662" w:rsidRPr="00A70E74" w:rsidRDefault="00F82662" w:rsidP="00F82662">
            <w:pPr>
              <w:pStyle w:val="Tabletext"/>
              <w:rPr>
                <w:rFonts w:ascii="Times New Roman" w:eastAsiaTheme="minorEastAsia"/>
              </w:rPr>
            </w:pPr>
            <w:r w:rsidRPr="00A70E74">
              <w:rPr>
                <w:rFonts w:ascii="Times New Roman" w:eastAsiaTheme="minorEastAsia"/>
                <w:sz w:val="21"/>
              </w:rPr>
              <w:t>组长</w:t>
            </w:r>
          </w:p>
        </w:tc>
      </w:tr>
      <w:tr w:rsidR="00F82662" w:rsidRPr="00A70E74" w14:paraId="20F76EE0" w14:textId="77777777" w:rsidTr="00F82662">
        <w:tc>
          <w:tcPr>
            <w:tcW w:w="2304" w:type="dxa"/>
            <w:vAlign w:val="center"/>
          </w:tcPr>
          <w:p w14:paraId="065B8D6A" w14:textId="4C08AE63" w:rsidR="00F82662" w:rsidRPr="00A70E74" w:rsidRDefault="00F82662" w:rsidP="00F82662">
            <w:pPr>
              <w:pStyle w:val="Tabletext"/>
              <w:rPr>
                <w:rFonts w:ascii="Times New Roman" w:eastAsiaTheme="minorEastAsia"/>
              </w:rPr>
            </w:pPr>
            <w:r w:rsidRPr="00A70E74">
              <w:rPr>
                <w:rFonts w:ascii="Times New Roman" w:eastAsiaTheme="minorEastAsia"/>
                <w:sz w:val="21"/>
              </w:rPr>
              <w:t>202421216581</w:t>
            </w:r>
          </w:p>
        </w:tc>
        <w:tc>
          <w:tcPr>
            <w:tcW w:w="1152" w:type="dxa"/>
            <w:vAlign w:val="center"/>
          </w:tcPr>
          <w:p w14:paraId="014CDF8C" w14:textId="0416DCBE" w:rsidR="00F82662" w:rsidRPr="00A70E74" w:rsidRDefault="00F82662" w:rsidP="00F82662">
            <w:pPr>
              <w:pStyle w:val="Tabletext"/>
              <w:rPr>
                <w:rFonts w:ascii="Times New Roman" w:eastAsiaTheme="minorEastAsia"/>
              </w:rPr>
            </w:pPr>
            <w:r w:rsidRPr="00A70E74">
              <w:rPr>
                <w:rFonts w:ascii="Times New Roman" w:eastAsiaTheme="minorEastAsia"/>
                <w:sz w:val="21"/>
              </w:rPr>
              <w:t>薛宇晨</w:t>
            </w:r>
          </w:p>
        </w:tc>
        <w:tc>
          <w:tcPr>
            <w:tcW w:w="3744" w:type="dxa"/>
            <w:vAlign w:val="center"/>
          </w:tcPr>
          <w:p w14:paraId="7D28AEA2" w14:textId="7C1F1127" w:rsidR="00F82662" w:rsidRPr="00A70E74" w:rsidRDefault="00F82662" w:rsidP="00F82662">
            <w:pPr>
              <w:pStyle w:val="Tabletext"/>
              <w:rPr>
                <w:rFonts w:ascii="Times New Roman" w:eastAsiaTheme="minorEastAsia"/>
              </w:rPr>
            </w:pPr>
            <w:r w:rsidRPr="00A70E74">
              <w:rPr>
                <w:rFonts w:ascii="Times New Roman" w:eastAsiaTheme="minorEastAsia"/>
                <w:sz w:val="21"/>
              </w:rPr>
              <w:t>活动管理、记录统计、经济测算</w:t>
            </w:r>
          </w:p>
        </w:tc>
        <w:tc>
          <w:tcPr>
            <w:tcW w:w="2304" w:type="dxa"/>
            <w:vAlign w:val="center"/>
          </w:tcPr>
          <w:p w14:paraId="1CC08693" w14:textId="4EE204D8" w:rsidR="00F82662" w:rsidRPr="00A70E74" w:rsidRDefault="00F82662" w:rsidP="00F82662">
            <w:pPr>
              <w:pStyle w:val="Tabletext"/>
              <w:rPr>
                <w:rFonts w:ascii="Times New Roman" w:eastAsiaTheme="minorEastAsia"/>
              </w:rPr>
            </w:pPr>
            <w:r w:rsidRPr="00A70E74">
              <w:rPr>
                <w:rFonts w:ascii="Times New Roman" w:eastAsiaTheme="minorEastAsia"/>
                <w:sz w:val="21"/>
              </w:rPr>
              <w:t>成员</w:t>
            </w:r>
          </w:p>
        </w:tc>
      </w:tr>
      <w:tr w:rsidR="00F82662" w:rsidRPr="00A70E74" w14:paraId="1D5031D3" w14:textId="77777777" w:rsidTr="00F82662">
        <w:tc>
          <w:tcPr>
            <w:tcW w:w="2304" w:type="dxa"/>
            <w:vAlign w:val="center"/>
          </w:tcPr>
          <w:p w14:paraId="4F654710" w14:textId="4FE0C017" w:rsidR="00F82662" w:rsidRPr="00A70E74" w:rsidRDefault="00F82662" w:rsidP="00F82662">
            <w:pPr>
              <w:pStyle w:val="Tabletext"/>
              <w:rPr>
                <w:rFonts w:ascii="Times New Roman" w:eastAsiaTheme="minorEastAsia"/>
              </w:rPr>
            </w:pPr>
            <w:r w:rsidRPr="00A70E74">
              <w:rPr>
                <w:rFonts w:ascii="Times New Roman" w:eastAsiaTheme="minorEastAsia"/>
                <w:sz w:val="21"/>
              </w:rPr>
              <w:t>202421215120</w:t>
            </w:r>
          </w:p>
        </w:tc>
        <w:tc>
          <w:tcPr>
            <w:tcW w:w="1152" w:type="dxa"/>
            <w:vAlign w:val="center"/>
          </w:tcPr>
          <w:p w14:paraId="7B6419C9" w14:textId="7C36023A" w:rsidR="00F82662" w:rsidRPr="00A70E74" w:rsidRDefault="00F82662" w:rsidP="00F82662">
            <w:pPr>
              <w:pStyle w:val="Tabletext"/>
              <w:rPr>
                <w:rFonts w:ascii="Times New Roman" w:eastAsiaTheme="minorEastAsia"/>
              </w:rPr>
            </w:pPr>
            <w:r w:rsidRPr="00A70E74">
              <w:rPr>
                <w:rFonts w:ascii="Times New Roman" w:eastAsiaTheme="minorEastAsia"/>
                <w:sz w:val="21"/>
              </w:rPr>
              <w:t>涂宇平</w:t>
            </w:r>
          </w:p>
        </w:tc>
        <w:tc>
          <w:tcPr>
            <w:tcW w:w="3744" w:type="dxa"/>
            <w:vAlign w:val="center"/>
          </w:tcPr>
          <w:p w14:paraId="4A3E2037" w14:textId="3F005D09" w:rsidR="00F82662" w:rsidRPr="00A70E74" w:rsidRDefault="00F82662" w:rsidP="00F82662">
            <w:pPr>
              <w:pStyle w:val="Tabletext"/>
              <w:rPr>
                <w:rFonts w:ascii="Times New Roman" w:eastAsiaTheme="minorEastAsia"/>
              </w:rPr>
            </w:pPr>
            <w:r w:rsidRPr="00A70E74">
              <w:rPr>
                <w:rFonts w:ascii="Times New Roman" w:eastAsiaTheme="minorEastAsia"/>
                <w:sz w:val="21"/>
              </w:rPr>
              <w:t>权限合规、内容审核、市场与法律分析</w:t>
            </w:r>
          </w:p>
        </w:tc>
        <w:tc>
          <w:tcPr>
            <w:tcW w:w="2304" w:type="dxa"/>
            <w:vAlign w:val="center"/>
          </w:tcPr>
          <w:p w14:paraId="4C66C2E9" w14:textId="0BFE06C0" w:rsidR="00F82662" w:rsidRPr="00A70E74" w:rsidRDefault="00F82662" w:rsidP="00F82662">
            <w:pPr>
              <w:pStyle w:val="Tabletext"/>
              <w:rPr>
                <w:rFonts w:ascii="Times New Roman" w:eastAsiaTheme="minorEastAsia"/>
              </w:rPr>
            </w:pPr>
            <w:r w:rsidRPr="00A70E74">
              <w:rPr>
                <w:rFonts w:ascii="Times New Roman" w:eastAsiaTheme="minorEastAsia"/>
                <w:sz w:val="21"/>
              </w:rPr>
              <w:t>成员</w:t>
            </w:r>
          </w:p>
        </w:tc>
      </w:tr>
      <w:tr w:rsidR="00F82662" w:rsidRPr="00A70E74" w14:paraId="174EB29E" w14:textId="77777777" w:rsidTr="00F82662">
        <w:tc>
          <w:tcPr>
            <w:tcW w:w="2304" w:type="dxa"/>
          </w:tcPr>
          <w:p w14:paraId="28942294" w14:textId="77777777" w:rsidR="00020A5D" w:rsidRPr="00A70E74" w:rsidRDefault="00020A5D">
            <w:pPr>
              <w:pStyle w:val="Tabletext"/>
              <w:rPr>
                <w:rFonts w:ascii="Times New Roman" w:eastAsiaTheme="minorEastAsia"/>
              </w:rPr>
            </w:pPr>
          </w:p>
        </w:tc>
        <w:tc>
          <w:tcPr>
            <w:tcW w:w="1152" w:type="dxa"/>
          </w:tcPr>
          <w:p w14:paraId="55FF40B6" w14:textId="77777777" w:rsidR="00020A5D" w:rsidRPr="00A70E74" w:rsidRDefault="00020A5D">
            <w:pPr>
              <w:pStyle w:val="Tabletext"/>
              <w:rPr>
                <w:rFonts w:ascii="Times New Roman" w:eastAsiaTheme="minorEastAsia"/>
              </w:rPr>
            </w:pPr>
          </w:p>
        </w:tc>
        <w:tc>
          <w:tcPr>
            <w:tcW w:w="3744" w:type="dxa"/>
          </w:tcPr>
          <w:p w14:paraId="3C6261C1" w14:textId="77777777" w:rsidR="00020A5D" w:rsidRPr="00A70E74" w:rsidRDefault="00020A5D">
            <w:pPr>
              <w:pStyle w:val="Tabletext"/>
              <w:rPr>
                <w:rFonts w:ascii="Times New Roman" w:eastAsiaTheme="minorEastAsia"/>
              </w:rPr>
            </w:pPr>
          </w:p>
        </w:tc>
        <w:tc>
          <w:tcPr>
            <w:tcW w:w="2304" w:type="dxa"/>
          </w:tcPr>
          <w:p w14:paraId="254D0893" w14:textId="77777777" w:rsidR="00020A5D" w:rsidRPr="00A70E74" w:rsidRDefault="00020A5D">
            <w:pPr>
              <w:pStyle w:val="Tabletext"/>
              <w:rPr>
                <w:rFonts w:ascii="Times New Roman" w:eastAsiaTheme="minorEastAsia"/>
              </w:rPr>
            </w:pPr>
          </w:p>
        </w:tc>
      </w:tr>
    </w:tbl>
    <w:p w14:paraId="41270840" w14:textId="77777777" w:rsidR="00020A5D" w:rsidRPr="00A70E74" w:rsidRDefault="00020A5D">
      <w:pPr>
        <w:rPr>
          <w:rFonts w:eastAsiaTheme="minorEastAsia"/>
        </w:rPr>
      </w:pPr>
    </w:p>
    <w:p w14:paraId="11746994" w14:textId="77777777" w:rsidR="00020A5D" w:rsidRPr="00A70E74" w:rsidRDefault="00020A5D">
      <w:pPr>
        <w:rPr>
          <w:rFonts w:eastAsiaTheme="minorEastAsia"/>
        </w:rPr>
      </w:pPr>
    </w:p>
    <w:p w14:paraId="3A02FC94" w14:textId="77777777" w:rsidR="00020A5D" w:rsidRPr="00A70E74" w:rsidRDefault="00020A5D">
      <w:pPr>
        <w:rPr>
          <w:rFonts w:eastAsiaTheme="minorEastAsia"/>
        </w:rPr>
      </w:pPr>
    </w:p>
    <w:p w14:paraId="1FA07AE1" w14:textId="77777777" w:rsidR="00020A5D" w:rsidRPr="00A70E74" w:rsidRDefault="00000000">
      <w:pPr>
        <w:pStyle w:val="ae"/>
        <w:rPr>
          <w:rFonts w:ascii="Times New Roman" w:eastAsiaTheme="minorEastAsia"/>
        </w:rPr>
      </w:pPr>
      <w:r w:rsidRPr="00A70E74">
        <w:rPr>
          <w:rFonts w:ascii="Times New Roman" w:eastAsiaTheme="minorEastAsia"/>
        </w:rPr>
        <w:t>修订历史记录</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F82662" w:rsidRPr="00A70E74" w14:paraId="6BF2305F" w14:textId="77777777">
        <w:tc>
          <w:tcPr>
            <w:tcW w:w="2304" w:type="dxa"/>
          </w:tcPr>
          <w:p w14:paraId="6A96DDA8" w14:textId="77777777" w:rsidR="00020A5D" w:rsidRPr="00A70E74" w:rsidRDefault="00000000">
            <w:pPr>
              <w:pStyle w:val="Tabletext"/>
              <w:jc w:val="center"/>
              <w:rPr>
                <w:rFonts w:ascii="Times New Roman" w:eastAsiaTheme="minorEastAsia"/>
                <w:b/>
              </w:rPr>
            </w:pPr>
            <w:r w:rsidRPr="00A70E74">
              <w:rPr>
                <w:rFonts w:ascii="Times New Roman" w:eastAsiaTheme="minorEastAsia"/>
                <w:b/>
              </w:rPr>
              <w:t>日期</w:t>
            </w:r>
          </w:p>
        </w:tc>
        <w:tc>
          <w:tcPr>
            <w:tcW w:w="1152" w:type="dxa"/>
          </w:tcPr>
          <w:p w14:paraId="38C260A8" w14:textId="77777777" w:rsidR="00020A5D" w:rsidRPr="00A70E74" w:rsidRDefault="00000000">
            <w:pPr>
              <w:pStyle w:val="Tabletext"/>
              <w:jc w:val="center"/>
              <w:rPr>
                <w:rFonts w:ascii="Times New Roman" w:eastAsiaTheme="minorEastAsia"/>
                <w:b/>
              </w:rPr>
            </w:pPr>
            <w:r w:rsidRPr="00A70E74">
              <w:rPr>
                <w:rFonts w:ascii="Times New Roman" w:eastAsiaTheme="minorEastAsia"/>
                <w:b/>
              </w:rPr>
              <w:t>版本</w:t>
            </w:r>
          </w:p>
        </w:tc>
        <w:tc>
          <w:tcPr>
            <w:tcW w:w="3744" w:type="dxa"/>
          </w:tcPr>
          <w:p w14:paraId="1402D2B8" w14:textId="77777777" w:rsidR="00020A5D" w:rsidRPr="00A70E74" w:rsidRDefault="00000000">
            <w:pPr>
              <w:pStyle w:val="Tabletext"/>
              <w:jc w:val="center"/>
              <w:rPr>
                <w:rFonts w:ascii="Times New Roman" w:eastAsiaTheme="minorEastAsia"/>
                <w:b/>
              </w:rPr>
            </w:pPr>
            <w:r w:rsidRPr="00A70E74">
              <w:rPr>
                <w:rFonts w:ascii="Times New Roman" w:eastAsiaTheme="minorEastAsia"/>
                <w:b/>
              </w:rPr>
              <w:t>修订说明</w:t>
            </w:r>
          </w:p>
        </w:tc>
        <w:tc>
          <w:tcPr>
            <w:tcW w:w="2304" w:type="dxa"/>
          </w:tcPr>
          <w:p w14:paraId="4B5A8D79" w14:textId="77777777" w:rsidR="00020A5D" w:rsidRPr="00A70E74" w:rsidRDefault="00000000">
            <w:pPr>
              <w:pStyle w:val="Tabletext"/>
              <w:jc w:val="center"/>
              <w:rPr>
                <w:rFonts w:ascii="Times New Roman" w:eastAsiaTheme="minorEastAsia"/>
                <w:b/>
              </w:rPr>
            </w:pPr>
            <w:r w:rsidRPr="00A70E74">
              <w:rPr>
                <w:rFonts w:ascii="Times New Roman" w:eastAsiaTheme="minorEastAsia"/>
                <w:b/>
              </w:rPr>
              <w:t>作者</w:t>
            </w:r>
          </w:p>
        </w:tc>
      </w:tr>
      <w:tr w:rsidR="00F82662" w:rsidRPr="00A70E74" w14:paraId="2DBF8AAA" w14:textId="77777777">
        <w:tc>
          <w:tcPr>
            <w:tcW w:w="2304" w:type="dxa"/>
          </w:tcPr>
          <w:p w14:paraId="4536AF69" w14:textId="18D7FB2E" w:rsidR="00020A5D" w:rsidRPr="00A70E74" w:rsidRDefault="00F82662">
            <w:pPr>
              <w:pStyle w:val="Tabletext"/>
              <w:rPr>
                <w:rFonts w:ascii="Times New Roman" w:eastAsiaTheme="minorEastAsia"/>
              </w:rPr>
            </w:pPr>
            <w:r w:rsidRPr="00A70E74">
              <w:rPr>
                <w:rFonts w:ascii="Times New Roman" w:eastAsiaTheme="minorEastAsia"/>
              </w:rPr>
              <w:t>2026-04-10</w:t>
            </w:r>
          </w:p>
        </w:tc>
        <w:tc>
          <w:tcPr>
            <w:tcW w:w="1152" w:type="dxa"/>
          </w:tcPr>
          <w:p w14:paraId="5DF43592" w14:textId="05609849" w:rsidR="00020A5D" w:rsidRPr="00A70E74" w:rsidRDefault="00F82662">
            <w:pPr>
              <w:pStyle w:val="Tabletext"/>
              <w:rPr>
                <w:rFonts w:ascii="Times New Roman" w:eastAsiaTheme="minorEastAsia"/>
              </w:rPr>
            </w:pPr>
            <w:r w:rsidRPr="00A70E74">
              <w:rPr>
                <w:rFonts w:ascii="Times New Roman" w:eastAsiaTheme="minorEastAsia"/>
              </w:rPr>
              <w:t>1.0</w:t>
            </w:r>
          </w:p>
        </w:tc>
        <w:tc>
          <w:tcPr>
            <w:tcW w:w="3744" w:type="dxa"/>
          </w:tcPr>
          <w:p w14:paraId="7CB8077D" w14:textId="3DA3285A" w:rsidR="00020A5D" w:rsidRPr="00A70E74" w:rsidRDefault="00F82662">
            <w:pPr>
              <w:pStyle w:val="Tabletext"/>
              <w:rPr>
                <w:rFonts w:ascii="Times New Roman" w:eastAsiaTheme="minorEastAsia"/>
              </w:rPr>
            </w:pPr>
            <w:r w:rsidRPr="00A70E74">
              <w:rPr>
                <w:rFonts w:ascii="Times New Roman" w:eastAsiaTheme="minorEastAsia"/>
                <w:sz w:val="21"/>
              </w:rPr>
              <w:t>根据课程需求，完成志愿者服务管理系统需求文档初稿</w:t>
            </w:r>
          </w:p>
        </w:tc>
        <w:tc>
          <w:tcPr>
            <w:tcW w:w="2304" w:type="dxa"/>
          </w:tcPr>
          <w:p w14:paraId="3B04445E" w14:textId="5860DBC5" w:rsidR="00020A5D" w:rsidRPr="00A70E74" w:rsidRDefault="00F82662">
            <w:pPr>
              <w:pStyle w:val="Tabletext"/>
              <w:rPr>
                <w:rFonts w:ascii="Times New Roman" w:eastAsiaTheme="minorEastAsia"/>
              </w:rPr>
            </w:pPr>
            <w:r w:rsidRPr="00A70E74">
              <w:rPr>
                <w:rFonts w:ascii="Times New Roman" w:eastAsiaTheme="minorEastAsia"/>
              </w:rPr>
              <w:t>梁永隽、涂宇平、薛宇晨</w:t>
            </w:r>
          </w:p>
        </w:tc>
      </w:tr>
      <w:tr w:rsidR="00F82662" w:rsidRPr="00A70E74" w14:paraId="102BFB98" w14:textId="77777777">
        <w:tc>
          <w:tcPr>
            <w:tcW w:w="2304" w:type="dxa"/>
          </w:tcPr>
          <w:p w14:paraId="28375E4C" w14:textId="77777777" w:rsidR="00020A5D" w:rsidRPr="00A70E74" w:rsidRDefault="00020A5D">
            <w:pPr>
              <w:pStyle w:val="Tabletext"/>
              <w:rPr>
                <w:rFonts w:ascii="Times New Roman" w:eastAsiaTheme="minorEastAsia"/>
              </w:rPr>
            </w:pPr>
          </w:p>
        </w:tc>
        <w:tc>
          <w:tcPr>
            <w:tcW w:w="1152" w:type="dxa"/>
          </w:tcPr>
          <w:p w14:paraId="6F294879" w14:textId="77777777" w:rsidR="00020A5D" w:rsidRPr="00A70E74" w:rsidRDefault="00020A5D">
            <w:pPr>
              <w:pStyle w:val="Tabletext"/>
              <w:rPr>
                <w:rFonts w:ascii="Times New Roman" w:eastAsiaTheme="minorEastAsia"/>
              </w:rPr>
            </w:pPr>
          </w:p>
        </w:tc>
        <w:tc>
          <w:tcPr>
            <w:tcW w:w="3744" w:type="dxa"/>
          </w:tcPr>
          <w:p w14:paraId="1DCE3302" w14:textId="77777777" w:rsidR="00020A5D" w:rsidRPr="00A70E74" w:rsidRDefault="00020A5D">
            <w:pPr>
              <w:pStyle w:val="Tabletext"/>
              <w:rPr>
                <w:rFonts w:ascii="Times New Roman" w:eastAsiaTheme="minorEastAsia"/>
              </w:rPr>
            </w:pPr>
          </w:p>
        </w:tc>
        <w:tc>
          <w:tcPr>
            <w:tcW w:w="2304" w:type="dxa"/>
          </w:tcPr>
          <w:p w14:paraId="0A87A0AE" w14:textId="77777777" w:rsidR="00020A5D" w:rsidRPr="00A70E74" w:rsidRDefault="00020A5D">
            <w:pPr>
              <w:pStyle w:val="Tabletext"/>
              <w:rPr>
                <w:rFonts w:ascii="Times New Roman" w:eastAsiaTheme="minorEastAsia"/>
              </w:rPr>
            </w:pPr>
          </w:p>
        </w:tc>
      </w:tr>
      <w:tr w:rsidR="00F82662" w:rsidRPr="00A70E74" w14:paraId="79EF2935" w14:textId="77777777">
        <w:tc>
          <w:tcPr>
            <w:tcW w:w="2304" w:type="dxa"/>
          </w:tcPr>
          <w:p w14:paraId="025FBB88" w14:textId="77777777" w:rsidR="00020A5D" w:rsidRPr="00A70E74" w:rsidRDefault="00020A5D">
            <w:pPr>
              <w:pStyle w:val="Tabletext"/>
              <w:rPr>
                <w:rFonts w:ascii="Times New Roman" w:eastAsiaTheme="minorEastAsia"/>
              </w:rPr>
            </w:pPr>
          </w:p>
        </w:tc>
        <w:tc>
          <w:tcPr>
            <w:tcW w:w="1152" w:type="dxa"/>
          </w:tcPr>
          <w:p w14:paraId="2DAA048F" w14:textId="77777777" w:rsidR="00020A5D" w:rsidRPr="00A70E74" w:rsidRDefault="00020A5D">
            <w:pPr>
              <w:pStyle w:val="Tabletext"/>
              <w:rPr>
                <w:rFonts w:ascii="Times New Roman" w:eastAsiaTheme="minorEastAsia"/>
              </w:rPr>
            </w:pPr>
          </w:p>
        </w:tc>
        <w:tc>
          <w:tcPr>
            <w:tcW w:w="3744" w:type="dxa"/>
          </w:tcPr>
          <w:p w14:paraId="6E7DA59C" w14:textId="77777777" w:rsidR="00020A5D" w:rsidRPr="00A70E74" w:rsidRDefault="00020A5D">
            <w:pPr>
              <w:pStyle w:val="Tabletext"/>
              <w:rPr>
                <w:rFonts w:ascii="Times New Roman" w:eastAsiaTheme="minorEastAsia"/>
              </w:rPr>
            </w:pPr>
          </w:p>
        </w:tc>
        <w:tc>
          <w:tcPr>
            <w:tcW w:w="2304" w:type="dxa"/>
          </w:tcPr>
          <w:p w14:paraId="65474356" w14:textId="77777777" w:rsidR="00020A5D" w:rsidRPr="00A70E74" w:rsidRDefault="00020A5D">
            <w:pPr>
              <w:pStyle w:val="Tabletext"/>
              <w:rPr>
                <w:rFonts w:ascii="Times New Roman" w:eastAsiaTheme="minorEastAsia"/>
              </w:rPr>
            </w:pPr>
          </w:p>
        </w:tc>
      </w:tr>
      <w:tr w:rsidR="00F82662" w:rsidRPr="00A70E74" w14:paraId="0E626BCF" w14:textId="77777777">
        <w:tc>
          <w:tcPr>
            <w:tcW w:w="2304" w:type="dxa"/>
          </w:tcPr>
          <w:p w14:paraId="670CD6D4" w14:textId="77777777" w:rsidR="00020A5D" w:rsidRPr="00A70E74" w:rsidRDefault="00020A5D">
            <w:pPr>
              <w:pStyle w:val="Tabletext"/>
              <w:rPr>
                <w:rFonts w:ascii="Times New Roman" w:eastAsiaTheme="minorEastAsia"/>
              </w:rPr>
            </w:pPr>
          </w:p>
        </w:tc>
        <w:tc>
          <w:tcPr>
            <w:tcW w:w="1152" w:type="dxa"/>
          </w:tcPr>
          <w:p w14:paraId="729A7787" w14:textId="77777777" w:rsidR="00020A5D" w:rsidRPr="00A70E74" w:rsidRDefault="00020A5D">
            <w:pPr>
              <w:pStyle w:val="Tabletext"/>
              <w:rPr>
                <w:rFonts w:ascii="Times New Roman" w:eastAsiaTheme="minorEastAsia"/>
              </w:rPr>
            </w:pPr>
          </w:p>
        </w:tc>
        <w:tc>
          <w:tcPr>
            <w:tcW w:w="3744" w:type="dxa"/>
          </w:tcPr>
          <w:p w14:paraId="2AE86131" w14:textId="77777777" w:rsidR="00020A5D" w:rsidRPr="00A70E74" w:rsidRDefault="00020A5D">
            <w:pPr>
              <w:pStyle w:val="Tabletext"/>
              <w:rPr>
                <w:rFonts w:ascii="Times New Roman" w:eastAsiaTheme="minorEastAsia"/>
              </w:rPr>
            </w:pPr>
          </w:p>
        </w:tc>
        <w:tc>
          <w:tcPr>
            <w:tcW w:w="2304" w:type="dxa"/>
          </w:tcPr>
          <w:p w14:paraId="2FE5650D" w14:textId="77777777" w:rsidR="00020A5D" w:rsidRPr="00A70E74" w:rsidRDefault="00020A5D">
            <w:pPr>
              <w:pStyle w:val="Tabletext"/>
              <w:rPr>
                <w:rFonts w:ascii="Times New Roman" w:eastAsiaTheme="minorEastAsia"/>
              </w:rPr>
            </w:pPr>
          </w:p>
        </w:tc>
      </w:tr>
    </w:tbl>
    <w:p w14:paraId="70CE8DA2" w14:textId="77777777" w:rsidR="00020A5D" w:rsidRPr="00A70E74" w:rsidRDefault="00000000">
      <w:pPr>
        <w:widowControl/>
        <w:jc w:val="left"/>
        <w:rPr>
          <w:rFonts w:eastAsiaTheme="minorEastAsia"/>
        </w:rPr>
      </w:pPr>
      <w:r w:rsidRPr="00A70E74">
        <w:rPr>
          <w:rFonts w:eastAsiaTheme="minorEastAsia"/>
        </w:rPr>
        <w:br w:type="page"/>
      </w:r>
    </w:p>
    <w:sdt>
      <w:sdtPr>
        <w:rPr>
          <w:rFonts w:ascii="Times New Roman" w:eastAsiaTheme="minorEastAsia" w:hAnsi="Times New Roman" w:cs="Times New Roman"/>
          <w:color w:val="auto"/>
          <w:kern w:val="2"/>
          <w:sz w:val="21"/>
          <w:szCs w:val="24"/>
          <w:lang w:val="zh-CN"/>
        </w:rPr>
        <w:id w:val="-147989370"/>
        <w:docPartObj>
          <w:docPartGallery w:val="Table of Contents"/>
          <w:docPartUnique/>
        </w:docPartObj>
      </w:sdtPr>
      <w:sdtEndPr>
        <w:rPr>
          <w:b/>
          <w:bCs/>
        </w:rPr>
      </w:sdtEndPr>
      <w:sdtContent>
        <w:p w14:paraId="3F1C6AD9" w14:textId="77777777" w:rsidR="00020A5D" w:rsidRPr="00A70E74" w:rsidRDefault="00020A5D">
          <w:pPr>
            <w:pStyle w:val="TOC10"/>
            <w:rPr>
              <w:rFonts w:ascii="Times New Roman" w:eastAsiaTheme="minorEastAsia" w:hAnsi="Times New Roman" w:cs="Times New Roman"/>
              <w:color w:val="auto"/>
            </w:rPr>
          </w:pPr>
        </w:p>
        <w:p w14:paraId="403BEF5B" w14:textId="77777777" w:rsidR="00020A5D" w:rsidRPr="00A70E74" w:rsidRDefault="00000000">
          <w:pPr>
            <w:pStyle w:val="TOC1"/>
            <w:tabs>
              <w:tab w:val="clear" w:pos="8296"/>
              <w:tab w:val="right" w:leader="dot" w:pos="8306"/>
            </w:tabs>
            <w:rPr>
              <w:rFonts w:eastAsiaTheme="minorEastAsia"/>
              <w:sz w:val="32"/>
              <w:szCs w:val="32"/>
            </w:rPr>
          </w:pPr>
          <w:r w:rsidRPr="00A70E74">
            <w:rPr>
              <w:rFonts w:eastAsiaTheme="minorEastAsia"/>
              <w:sz w:val="32"/>
              <w:szCs w:val="32"/>
            </w:rPr>
            <w:t>目录</w:t>
          </w:r>
        </w:p>
        <w:p w14:paraId="7235F43C" w14:textId="0F54E202" w:rsidR="00723D8E" w:rsidRDefault="00000000">
          <w:pPr>
            <w:pStyle w:val="TOC1"/>
            <w:tabs>
              <w:tab w:val="left" w:pos="420"/>
            </w:tabs>
            <w:rPr>
              <w:rFonts w:asciiTheme="minorHAnsi" w:eastAsiaTheme="minorEastAsia" w:hAnsiTheme="minorHAnsi" w:cstheme="minorBidi"/>
              <w:b w:val="0"/>
              <w:bCs w:val="0"/>
              <w:caps w:val="0"/>
              <w:noProof/>
              <w:sz w:val="22"/>
              <w14:ligatures w14:val="standardContextual"/>
            </w:rPr>
          </w:pPr>
          <w:r w:rsidRPr="00A70E74">
            <w:rPr>
              <w:rFonts w:eastAsiaTheme="minorEastAsia"/>
            </w:rPr>
            <w:fldChar w:fldCharType="begin"/>
          </w:r>
          <w:r w:rsidRPr="00A70E74">
            <w:rPr>
              <w:rFonts w:eastAsiaTheme="minorEastAsia"/>
            </w:rPr>
            <w:instrText xml:space="preserve"> TOC \o "1-3" \h \z \u </w:instrText>
          </w:r>
          <w:r w:rsidRPr="00A70E74">
            <w:rPr>
              <w:rFonts w:eastAsiaTheme="minorEastAsia"/>
            </w:rPr>
            <w:fldChar w:fldCharType="separate"/>
          </w:r>
          <w:hyperlink w:anchor="_Toc226922994" w:history="1">
            <w:r w:rsidR="00723D8E" w:rsidRPr="00601232">
              <w:rPr>
                <w:rStyle w:val="af3"/>
                <w:rFonts w:hint="eastAsia"/>
                <w:noProof/>
              </w:rPr>
              <w:t>1</w:t>
            </w:r>
            <w:r w:rsidR="00723D8E">
              <w:rPr>
                <w:rFonts w:asciiTheme="minorHAnsi" w:eastAsiaTheme="minorEastAsia" w:hAnsiTheme="minorHAnsi" w:cstheme="minorBidi" w:hint="eastAsia"/>
                <w:b w:val="0"/>
                <w:bCs w:val="0"/>
                <w:caps w:val="0"/>
                <w:noProof/>
                <w:sz w:val="22"/>
                <w14:ligatures w14:val="standardContextual"/>
              </w:rPr>
              <w:tab/>
            </w:r>
            <w:r w:rsidR="00723D8E" w:rsidRPr="00601232">
              <w:rPr>
                <w:rStyle w:val="af3"/>
                <w:rFonts w:hint="eastAsia"/>
                <w:noProof/>
              </w:rPr>
              <w:t>需求质量属性自查表</w:t>
            </w:r>
            <w:r w:rsidR="00723D8E">
              <w:rPr>
                <w:rFonts w:hint="eastAsia"/>
                <w:noProof/>
                <w:webHidden/>
              </w:rPr>
              <w:tab/>
            </w:r>
            <w:r w:rsidR="00723D8E">
              <w:rPr>
                <w:rFonts w:hint="eastAsia"/>
                <w:noProof/>
                <w:webHidden/>
              </w:rPr>
              <w:fldChar w:fldCharType="begin"/>
            </w:r>
            <w:r w:rsidR="00723D8E">
              <w:rPr>
                <w:rFonts w:hint="eastAsia"/>
                <w:noProof/>
                <w:webHidden/>
              </w:rPr>
              <w:instrText xml:space="preserve"> </w:instrText>
            </w:r>
            <w:r w:rsidR="00723D8E">
              <w:rPr>
                <w:noProof/>
                <w:webHidden/>
              </w:rPr>
              <w:instrText>PAGEREF _Toc226922994 \h</w:instrText>
            </w:r>
            <w:r w:rsidR="00723D8E">
              <w:rPr>
                <w:rFonts w:hint="eastAsia"/>
                <w:noProof/>
                <w:webHidden/>
              </w:rPr>
              <w:instrText xml:space="preserve"> </w:instrText>
            </w:r>
            <w:r w:rsidR="00723D8E">
              <w:rPr>
                <w:rFonts w:hint="eastAsia"/>
                <w:noProof/>
                <w:webHidden/>
              </w:rPr>
            </w:r>
            <w:r w:rsidR="00723D8E">
              <w:rPr>
                <w:rFonts w:hint="eastAsia"/>
                <w:noProof/>
                <w:webHidden/>
              </w:rPr>
              <w:fldChar w:fldCharType="separate"/>
            </w:r>
            <w:r w:rsidR="00723D8E">
              <w:rPr>
                <w:noProof/>
                <w:webHidden/>
              </w:rPr>
              <w:t>1</w:t>
            </w:r>
            <w:r w:rsidR="00723D8E">
              <w:rPr>
                <w:rFonts w:hint="eastAsia"/>
                <w:noProof/>
                <w:webHidden/>
              </w:rPr>
              <w:fldChar w:fldCharType="end"/>
            </w:r>
          </w:hyperlink>
        </w:p>
        <w:p w14:paraId="1AE7A6A6" w14:textId="2E9DB674" w:rsidR="00723D8E" w:rsidRDefault="00723D8E">
          <w:pPr>
            <w:pStyle w:val="TOC1"/>
            <w:tabs>
              <w:tab w:val="left" w:pos="420"/>
            </w:tabs>
            <w:rPr>
              <w:rFonts w:asciiTheme="minorHAnsi" w:eastAsiaTheme="minorEastAsia" w:hAnsiTheme="minorHAnsi" w:cstheme="minorBidi"/>
              <w:b w:val="0"/>
              <w:bCs w:val="0"/>
              <w:caps w:val="0"/>
              <w:noProof/>
              <w:sz w:val="22"/>
              <w14:ligatures w14:val="standardContextual"/>
            </w:rPr>
          </w:pPr>
          <w:hyperlink w:anchor="_Toc226922995" w:history="1">
            <w:r w:rsidRPr="00601232">
              <w:rPr>
                <w:rStyle w:val="af3"/>
                <w:rFonts w:hint="eastAsia"/>
                <w:noProof/>
              </w:rPr>
              <w:t>2</w:t>
            </w:r>
            <w:r>
              <w:rPr>
                <w:rFonts w:asciiTheme="minorHAnsi" w:eastAsiaTheme="minorEastAsia" w:hAnsiTheme="minorHAnsi" w:cstheme="minorBidi" w:hint="eastAsia"/>
                <w:b w:val="0"/>
                <w:bCs w:val="0"/>
                <w:caps w:val="0"/>
                <w:noProof/>
                <w:sz w:val="22"/>
                <w14:ligatures w14:val="standardContextual"/>
              </w:rPr>
              <w:tab/>
            </w:r>
            <w:r w:rsidRPr="00601232">
              <w:rPr>
                <w:rStyle w:val="af3"/>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_Toc226922995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F0E3BB" w14:textId="427E423F" w:rsidR="00723D8E" w:rsidRDefault="00723D8E">
          <w:pPr>
            <w:pStyle w:val="TOC2"/>
            <w:tabs>
              <w:tab w:val="left" w:pos="840"/>
              <w:tab w:val="right" w:leader="dot" w:pos="8296"/>
            </w:tabs>
            <w:rPr>
              <w:rFonts w:asciiTheme="minorHAnsi" w:eastAsiaTheme="minorEastAsia" w:hAnsiTheme="minorHAnsi" w:cstheme="minorBidi"/>
              <w:smallCaps w:val="0"/>
              <w:noProof/>
              <w:sz w:val="22"/>
              <w14:ligatures w14:val="standardContextual"/>
            </w:rPr>
          </w:pPr>
          <w:hyperlink w:anchor="_Toc226922996" w:history="1">
            <w:r w:rsidRPr="00601232">
              <w:rPr>
                <w:rStyle w:val="af3"/>
                <w:rFonts w:hint="eastAsia"/>
                <w:noProof/>
              </w:rPr>
              <w:t>2.1</w:t>
            </w:r>
            <w:r>
              <w:rPr>
                <w:rFonts w:asciiTheme="minorHAnsi" w:eastAsiaTheme="minorEastAsia" w:hAnsiTheme="minorHAnsi" w:cstheme="minorBidi" w:hint="eastAsia"/>
                <w:smallCaps w:val="0"/>
                <w:noProof/>
                <w:sz w:val="22"/>
                <w14:ligatures w14:val="standardContextual"/>
              </w:rPr>
              <w:tab/>
            </w:r>
            <w:r w:rsidRPr="00601232">
              <w:rPr>
                <w:rStyle w:val="a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_Toc226922996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5D43F8" w14:textId="6C7255B8" w:rsidR="00723D8E" w:rsidRDefault="00723D8E">
          <w:pPr>
            <w:pStyle w:val="TOC2"/>
            <w:tabs>
              <w:tab w:val="left" w:pos="840"/>
              <w:tab w:val="right" w:leader="dot" w:pos="8296"/>
            </w:tabs>
            <w:rPr>
              <w:rFonts w:asciiTheme="minorHAnsi" w:eastAsiaTheme="minorEastAsia" w:hAnsiTheme="minorHAnsi" w:cstheme="minorBidi"/>
              <w:smallCaps w:val="0"/>
              <w:noProof/>
              <w:sz w:val="22"/>
              <w14:ligatures w14:val="standardContextual"/>
            </w:rPr>
          </w:pPr>
          <w:hyperlink w:anchor="_Toc226922997" w:history="1">
            <w:r w:rsidRPr="00601232">
              <w:rPr>
                <w:rStyle w:val="af3"/>
                <w:rFonts w:hint="eastAsia"/>
                <w:noProof/>
              </w:rPr>
              <w:t>2.2</w:t>
            </w:r>
            <w:r>
              <w:rPr>
                <w:rFonts w:asciiTheme="minorHAnsi" w:eastAsiaTheme="minorEastAsia" w:hAnsiTheme="minorHAnsi" w:cstheme="minorBidi" w:hint="eastAsia"/>
                <w:smallCaps w:val="0"/>
                <w:noProof/>
                <w:sz w:val="22"/>
                <w14:ligatures w14:val="standardContextual"/>
              </w:rPr>
              <w:tab/>
            </w:r>
            <w:r w:rsidRPr="00601232">
              <w:rPr>
                <w:rStyle w:val="a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_Toc226922997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4053C11" w14:textId="78B3872D"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2998" w:history="1">
            <w:r w:rsidRPr="00601232">
              <w:rPr>
                <w:rStyle w:val="af3"/>
                <w:rFonts w:hint="eastAsia"/>
                <w:noProof/>
              </w:rPr>
              <w:t xml:space="preserve">2.2.1 </w:t>
            </w:r>
            <w:r w:rsidRPr="00601232">
              <w:rPr>
                <w:rStyle w:val="af3"/>
                <w:rFonts w:hint="eastAsia"/>
                <w:noProof/>
              </w:rPr>
              <w:t>软件产品标识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_Toc226922998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DE09C8" w14:textId="66D486F8"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2999" w:history="1">
            <w:r w:rsidRPr="00601232">
              <w:rPr>
                <w:rStyle w:val="af3"/>
                <w:rFonts w:hint="eastAsia"/>
                <w:noProof/>
              </w:rPr>
              <w:t xml:space="preserve">2.2.2 </w:t>
            </w:r>
            <w:r w:rsidRPr="00601232">
              <w:rPr>
                <w:rStyle w:val="af3"/>
                <w:rFonts w:hint="eastAsia"/>
                <w:noProof/>
              </w:rPr>
              <w:t>功能概要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_Toc226922999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29FA94" w14:textId="0A3965BA"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00" w:history="1">
            <w:r w:rsidRPr="00601232">
              <w:rPr>
                <w:rStyle w:val="af3"/>
                <w:rFonts w:hint="eastAsia"/>
                <w:noProof/>
              </w:rPr>
              <w:t xml:space="preserve">2.2.3 </w:t>
            </w:r>
            <w:r w:rsidRPr="00601232">
              <w:rPr>
                <w:rStyle w:val="af3"/>
                <w:rFonts w:hint="eastAsia"/>
                <w:noProof/>
              </w:rPr>
              <w:t>应用描述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17EA6BB" w14:textId="41EBB5C1" w:rsidR="00723D8E" w:rsidRDefault="00723D8E">
          <w:pPr>
            <w:pStyle w:val="TOC2"/>
            <w:tabs>
              <w:tab w:val="left" w:pos="840"/>
              <w:tab w:val="right" w:leader="dot" w:pos="8296"/>
            </w:tabs>
            <w:rPr>
              <w:rFonts w:asciiTheme="minorHAnsi" w:eastAsiaTheme="minorEastAsia" w:hAnsiTheme="minorHAnsi" w:cstheme="minorBidi"/>
              <w:smallCaps w:val="0"/>
              <w:noProof/>
              <w:sz w:val="22"/>
              <w14:ligatures w14:val="standardContextual"/>
            </w:rPr>
          </w:pPr>
          <w:hyperlink w:anchor="_Toc226923001" w:history="1">
            <w:r w:rsidRPr="00601232">
              <w:rPr>
                <w:rStyle w:val="af3"/>
                <w:rFonts w:hint="eastAsia"/>
                <w:noProof/>
              </w:rPr>
              <w:t>2.3</w:t>
            </w:r>
            <w:r>
              <w:rPr>
                <w:rFonts w:asciiTheme="minorHAnsi" w:eastAsiaTheme="minorEastAsia" w:hAnsiTheme="minorHAnsi" w:cstheme="minorBidi" w:hint="eastAsia"/>
                <w:smallCaps w:val="0"/>
                <w:noProof/>
                <w:sz w:val="22"/>
                <w14:ligatures w14:val="standardContextual"/>
              </w:rPr>
              <w:tab/>
            </w:r>
            <w:r w:rsidRPr="00601232">
              <w:rPr>
                <w:rStyle w:val="af3"/>
                <w:rFonts w:hint="eastAsia"/>
                <w:noProof/>
              </w:rPr>
              <w:t>定义、简写和缩写词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CF18CB" w14:textId="004DB94C" w:rsidR="00723D8E" w:rsidRDefault="00723D8E">
          <w:pPr>
            <w:pStyle w:val="TOC2"/>
            <w:tabs>
              <w:tab w:val="left" w:pos="840"/>
              <w:tab w:val="right" w:leader="dot" w:pos="8296"/>
            </w:tabs>
            <w:rPr>
              <w:rFonts w:asciiTheme="minorHAnsi" w:eastAsiaTheme="minorEastAsia" w:hAnsiTheme="minorHAnsi" w:cstheme="minorBidi"/>
              <w:smallCaps w:val="0"/>
              <w:noProof/>
              <w:sz w:val="22"/>
              <w14:ligatures w14:val="standardContextual"/>
            </w:rPr>
          </w:pPr>
          <w:hyperlink w:anchor="_Toc226923002" w:history="1">
            <w:r w:rsidRPr="00601232">
              <w:rPr>
                <w:rStyle w:val="af3"/>
                <w:rFonts w:hint="eastAsia"/>
                <w:noProof/>
              </w:rPr>
              <w:t>2.4</w:t>
            </w:r>
            <w:r>
              <w:rPr>
                <w:rFonts w:asciiTheme="minorHAnsi" w:eastAsiaTheme="minorEastAsia" w:hAnsiTheme="minorHAnsi" w:cstheme="minorBidi" w:hint="eastAsia"/>
                <w:smallCaps w:val="0"/>
                <w:noProof/>
                <w:sz w:val="22"/>
                <w14:ligatures w14:val="standardContextual"/>
              </w:rPr>
              <w:tab/>
            </w:r>
            <w:r w:rsidRPr="00601232">
              <w:rPr>
                <w:rStyle w:val="af3"/>
                <w:rFonts w:hint="eastAsia"/>
                <w:noProof/>
              </w:rPr>
              <w:t>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F6FAD0" w14:textId="2B124276" w:rsidR="00723D8E" w:rsidRDefault="00723D8E">
          <w:pPr>
            <w:pStyle w:val="TOC1"/>
            <w:tabs>
              <w:tab w:val="left" w:pos="420"/>
            </w:tabs>
            <w:rPr>
              <w:rFonts w:asciiTheme="minorHAnsi" w:eastAsiaTheme="minorEastAsia" w:hAnsiTheme="minorHAnsi" w:cstheme="minorBidi"/>
              <w:b w:val="0"/>
              <w:bCs w:val="0"/>
              <w:caps w:val="0"/>
              <w:noProof/>
              <w:sz w:val="22"/>
              <w14:ligatures w14:val="standardContextual"/>
            </w:rPr>
          </w:pPr>
          <w:hyperlink w:anchor="_Toc226923003" w:history="1">
            <w:r w:rsidRPr="00601232">
              <w:rPr>
                <w:rStyle w:val="af3"/>
                <w:rFonts w:hint="eastAsia"/>
                <w:noProof/>
              </w:rPr>
              <w:t>3</w:t>
            </w:r>
            <w:r>
              <w:rPr>
                <w:rFonts w:asciiTheme="minorHAnsi" w:eastAsiaTheme="minorEastAsia" w:hAnsiTheme="minorHAnsi" w:cstheme="minorBidi" w:hint="eastAsia"/>
                <w:b w:val="0"/>
                <w:bCs w:val="0"/>
                <w:caps w:val="0"/>
                <w:noProof/>
                <w:sz w:val="22"/>
                <w14:ligatures w14:val="standardContextual"/>
              </w:rPr>
              <w:tab/>
            </w:r>
            <w:r w:rsidRPr="00601232">
              <w:rPr>
                <w:rStyle w:val="af3"/>
                <w:rFonts w:hint="eastAsia"/>
                <w:noProof/>
              </w:rPr>
              <w:t>总体描述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700D9F4" w14:textId="0596816A"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04" w:history="1">
            <w:r w:rsidRPr="00601232">
              <w:rPr>
                <w:rStyle w:val="af3"/>
                <w:rFonts w:hint="eastAsia"/>
                <w:noProof/>
              </w:rPr>
              <w:t xml:space="preserve">3.1 </w:t>
            </w:r>
            <w:r w:rsidRPr="00601232">
              <w:rPr>
                <w:rStyle w:val="af3"/>
                <w:rFonts w:hint="eastAsia"/>
                <w:noProof/>
              </w:rPr>
              <w:t>软件（产品）描述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B617B2" w14:textId="738AEEAA"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05" w:history="1">
            <w:r w:rsidRPr="00601232">
              <w:rPr>
                <w:rStyle w:val="af3"/>
                <w:rFonts w:hint="eastAsia"/>
                <w:noProof/>
              </w:rPr>
              <w:t xml:space="preserve">3.2 </w:t>
            </w:r>
            <w:r w:rsidRPr="00601232">
              <w:rPr>
                <w:rStyle w:val="af3"/>
                <w:rFonts w:hint="eastAsia"/>
                <w:noProof/>
              </w:rPr>
              <w:t>产品功能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B7C807" w14:textId="0591344C"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06" w:history="1">
            <w:r w:rsidRPr="00601232">
              <w:rPr>
                <w:rStyle w:val="af3"/>
                <w:rFonts w:hint="eastAsia"/>
                <w:noProof/>
              </w:rPr>
              <w:t xml:space="preserve">3.3 </w:t>
            </w:r>
            <w:r w:rsidRPr="00601232">
              <w:rPr>
                <w:rStyle w:val="af3"/>
                <w:rFonts w:hint="eastAsia"/>
                <w:noProof/>
              </w:rPr>
              <w:t>用户特点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818F82" w14:textId="63C2F69F"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07" w:history="1">
            <w:r w:rsidRPr="00601232">
              <w:rPr>
                <w:rStyle w:val="af3"/>
                <w:rFonts w:hint="eastAsia"/>
                <w:noProof/>
              </w:rPr>
              <w:t xml:space="preserve">3.4 </w:t>
            </w:r>
            <w:r w:rsidRPr="00601232">
              <w:rPr>
                <w:rStyle w:val="af3"/>
                <w:rFonts w:hint="eastAsia"/>
                <w:noProof/>
              </w:rPr>
              <w:t>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6B3555" w14:textId="3854336B"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08" w:history="1">
            <w:r w:rsidRPr="00601232">
              <w:rPr>
                <w:rStyle w:val="af3"/>
                <w:rFonts w:hint="eastAsia"/>
                <w:noProof/>
              </w:rPr>
              <w:t xml:space="preserve">3.5 </w:t>
            </w:r>
            <w:r w:rsidRPr="00601232">
              <w:rPr>
                <w:rStyle w:val="af3"/>
                <w:rFonts w:hint="eastAsia"/>
                <w:noProof/>
              </w:rPr>
              <w:t>假设和依赖关系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E9E62D" w14:textId="2D3D7094" w:rsidR="00723D8E" w:rsidRDefault="00723D8E">
          <w:pPr>
            <w:pStyle w:val="TOC1"/>
            <w:tabs>
              <w:tab w:val="left" w:pos="420"/>
            </w:tabs>
            <w:rPr>
              <w:rFonts w:asciiTheme="minorHAnsi" w:eastAsiaTheme="minorEastAsia" w:hAnsiTheme="minorHAnsi" w:cstheme="minorBidi"/>
              <w:b w:val="0"/>
              <w:bCs w:val="0"/>
              <w:caps w:val="0"/>
              <w:noProof/>
              <w:sz w:val="22"/>
              <w14:ligatures w14:val="standardContextual"/>
            </w:rPr>
          </w:pPr>
          <w:hyperlink w:anchor="_Toc226923009" w:history="1">
            <w:r w:rsidRPr="00601232">
              <w:rPr>
                <w:rStyle w:val="af3"/>
                <w:rFonts w:hint="eastAsia"/>
                <w:noProof/>
              </w:rPr>
              <w:t>4</w:t>
            </w:r>
            <w:r>
              <w:rPr>
                <w:rFonts w:asciiTheme="minorHAnsi" w:eastAsiaTheme="minorEastAsia" w:hAnsiTheme="minorHAnsi" w:cstheme="minorBidi" w:hint="eastAsia"/>
                <w:b w:val="0"/>
                <w:bCs w:val="0"/>
                <w:caps w:val="0"/>
                <w:noProof/>
                <w:sz w:val="22"/>
                <w14:ligatures w14:val="standardContextual"/>
              </w:rPr>
              <w:tab/>
            </w:r>
            <w:r w:rsidRPr="00601232">
              <w:rPr>
                <w:rStyle w:val="af3"/>
                <w:rFonts w:hint="eastAsia"/>
                <w:noProof/>
              </w:rPr>
              <w:t>软件需求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F30468E" w14:textId="17848D22" w:rsidR="00723D8E" w:rsidRDefault="00723D8E">
          <w:pPr>
            <w:pStyle w:val="TOC2"/>
            <w:tabs>
              <w:tab w:val="left" w:pos="840"/>
              <w:tab w:val="right" w:leader="dot" w:pos="8296"/>
            </w:tabs>
            <w:rPr>
              <w:rFonts w:asciiTheme="minorHAnsi" w:eastAsiaTheme="minorEastAsia" w:hAnsiTheme="minorHAnsi" w:cstheme="minorBidi"/>
              <w:smallCaps w:val="0"/>
              <w:noProof/>
              <w:sz w:val="22"/>
              <w14:ligatures w14:val="standardContextual"/>
            </w:rPr>
          </w:pPr>
          <w:hyperlink w:anchor="_Toc226923010" w:history="1">
            <w:r w:rsidRPr="00601232">
              <w:rPr>
                <w:rStyle w:val="af3"/>
                <w:rFonts w:hint="eastAsia"/>
                <w:noProof/>
              </w:rPr>
              <w:t>4.1</w:t>
            </w:r>
            <w:r>
              <w:rPr>
                <w:rFonts w:asciiTheme="minorHAnsi" w:eastAsiaTheme="minorEastAsia" w:hAnsiTheme="minorHAnsi" w:cstheme="minorBidi" w:hint="eastAsia"/>
                <w:smallCaps w:val="0"/>
                <w:noProof/>
                <w:sz w:val="22"/>
                <w14:ligatures w14:val="standardContextual"/>
              </w:rPr>
              <w:tab/>
            </w:r>
            <w:r w:rsidRPr="00601232">
              <w:rPr>
                <w:rStyle w:val="af3"/>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0F9951" w14:textId="1ED67DD0"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11" w:history="1">
            <w:r w:rsidRPr="00601232">
              <w:rPr>
                <w:rStyle w:val="af3"/>
                <w:rFonts w:hint="eastAsia"/>
                <w:noProof/>
              </w:rPr>
              <w:t xml:space="preserve">4.1 </w:t>
            </w:r>
            <w:r w:rsidRPr="00601232">
              <w:rPr>
                <w:rStyle w:val="af3"/>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798946" w14:textId="54E2AA1A"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12" w:history="1">
            <w:r w:rsidRPr="00601232">
              <w:rPr>
                <w:rStyle w:val="af3"/>
                <w:rFonts w:hint="eastAsia"/>
                <w:noProof/>
              </w:rPr>
              <w:t xml:space="preserve">4.2 </w:t>
            </w:r>
            <w:r w:rsidRPr="00601232">
              <w:rPr>
                <w:rStyle w:val="af3"/>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941BE5" w14:textId="3EBBCDCE"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13" w:history="1">
            <w:r w:rsidRPr="00601232">
              <w:rPr>
                <w:rStyle w:val="af3"/>
                <w:rFonts w:hint="eastAsia"/>
                <w:noProof/>
              </w:rPr>
              <w:t xml:space="preserve">4.2.1 FR-01 </w:t>
            </w:r>
            <w:r w:rsidRPr="00601232">
              <w:rPr>
                <w:rStyle w:val="af3"/>
                <w:rFonts w:hint="eastAsia"/>
                <w:noProof/>
              </w:rPr>
              <w:t>用户注册登录与权限管理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4FEF563" w14:textId="52E0631D"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14" w:history="1">
            <w:r w:rsidRPr="00601232">
              <w:rPr>
                <w:rStyle w:val="af3"/>
                <w:rFonts w:hint="eastAsia"/>
                <w:noProof/>
              </w:rPr>
              <w:t xml:space="preserve">4.2.2 FR-02 </w:t>
            </w:r>
            <w:r w:rsidRPr="00601232">
              <w:rPr>
                <w:rStyle w:val="af3"/>
                <w:rFonts w:hint="eastAsia"/>
                <w:noProof/>
              </w:rPr>
              <w:t>志愿活动发布与查询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189E9A" w14:textId="1613B929"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15" w:history="1">
            <w:r w:rsidRPr="00601232">
              <w:rPr>
                <w:rStyle w:val="af3"/>
                <w:rFonts w:hint="eastAsia"/>
                <w:noProof/>
              </w:rPr>
              <w:t xml:space="preserve">4.2.3 FR-03 </w:t>
            </w:r>
            <w:r w:rsidRPr="00601232">
              <w:rPr>
                <w:rStyle w:val="af3"/>
                <w:rFonts w:hint="eastAsia"/>
                <w:noProof/>
              </w:rPr>
              <w:t>活动报名与审核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F891FEF" w14:textId="2CE8FB16"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16" w:history="1">
            <w:r w:rsidRPr="00601232">
              <w:rPr>
                <w:rStyle w:val="af3"/>
                <w:rFonts w:hint="eastAsia"/>
                <w:noProof/>
              </w:rPr>
              <w:t xml:space="preserve">4.2.4 FR-04 </w:t>
            </w:r>
            <w:r w:rsidRPr="00601232">
              <w:rPr>
                <w:rStyle w:val="af3"/>
                <w:rFonts w:hint="eastAsia"/>
                <w:noProof/>
              </w:rPr>
              <w:t>签到签退与服务记录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9AF130" w14:textId="5B128B99"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17" w:history="1">
            <w:r w:rsidRPr="00601232">
              <w:rPr>
                <w:rStyle w:val="af3"/>
                <w:rFonts w:hint="eastAsia"/>
                <w:noProof/>
              </w:rPr>
              <w:t xml:space="preserve">4.2.5 FR-05 </w:t>
            </w:r>
            <w:r w:rsidRPr="00601232">
              <w:rPr>
                <w:rStyle w:val="af3"/>
                <w:rFonts w:hint="eastAsia"/>
                <w:noProof/>
              </w:rPr>
              <w:t>评价与激励管理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237E59" w14:textId="2FBA4484"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18" w:history="1">
            <w:r w:rsidRPr="00601232">
              <w:rPr>
                <w:rStyle w:val="af3"/>
                <w:rFonts w:hint="eastAsia"/>
                <w:noProof/>
              </w:rPr>
              <w:t xml:space="preserve">4.2.6 FR-06 </w:t>
            </w:r>
            <w:r w:rsidRPr="00601232">
              <w:rPr>
                <w:rStyle w:val="af3"/>
                <w:rFonts w:hint="eastAsia"/>
                <w:noProof/>
              </w:rPr>
              <w:t>内容发布、审核与公告通知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B31A36" w14:textId="05373741"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19" w:history="1">
            <w:r w:rsidRPr="00601232">
              <w:rPr>
                <w:rStyle w:val="af3"/>
                <w:rFonts w:hint="eastAsia"/>
                <w:noProof/>
              </w:rPr>
              <w:t xml:space="preserve">4.2.7 FR-07 </w:t>
            </w:r>
            <w:r w:rsidRPr="00601232">
              <w:rPr>
                <w:rStyle w:val="af3"/>
                <w:rFonts w:hint="eastAsia"/>
                <w:noProof/>
              </w:rPr>
              <w:t>捐赠与支持管理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016974" w14:textId="29B959A3"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20" w:history="1">
            <w:r w:rsidRPr="00601232">
              <w:rPr>
                <w:rStyle w:val="af3"/>
                <w:rFonts w:hint="eastAsia"/>
                <w:noProof/>
              </w:rPr>
              <w:t xml:space="preserve">4.2.8 FR-08 </w:t>
            </w:r>
            <w:r w:rsidRPr="00601232">
              <w:rPr>
                <w:rStyle w:val="af3"/>
                <w:rFonts w:hint="eastAsia"/>
                <w:noProof/>
              </w:rPr>
              <w:t>统计分析与互动反馈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3746E7" w14:textId="7C1B47E6"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21" w:history="1">
            <w:r w:rsidRPr="00601232">
              <w:rPr>
                <w:rStyle w:val="af3"/>
                <w:rFonts w:hint="eastAsia"/>
                <w:noProof/>
              </w:rPr>
              <w:t xml:space="preserve">4.3 </w:t>
            </w:r>
            <w:r w:rsidRPr="00601232">
              <w:rPr>
                <w:rStyle w:val="af3"/>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3A7FBDC" w14:textId="13CE2AE6"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22" w:history="1">
            <w:r w:rsidRPr="00601232">
              <w:rPr>
                <w:rStyle w:val="af3"/>
                <w:rFonts w:hint="eastAsia"/>
                <w:noProof/>
              </w:rPr>
              <w:t xml:space="preserve">4.3.1 </w:t>
            </w:r>
            <w:r w:rsidRPr="00601232">
              <w:rPr>
                <w:rStyle w:val="af3"/>
                <w:rFonts w:hint="eastAsia"/>
                <w:noProof/>
              </w:rPr>
              <w:t>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760F00" w14:textId="1775CF69"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23" w:history="1">
            <w:r w:rsidRPr="00601232">
              <w:rPr>
                <w:rStyle w:val="af3"/>
                <w:rFonts w:hint="eastAsia"/>
                <w:noProof/>
              </w:rPr>
              <w:t xml:space="preserve">4.3.2 </w:t>
            </w:r>
            <w:r w:rsidRPr="00601232">
              <w:rPr>
                <w:rStyle w:val="af3"/>
                <w:rFonts w:hint="eastAsia"/>
                <w:noProof/>
              </w:rPr>
              <w:t>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2A3203" w14:textId="06F17526"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24" w:history="1">
            <w:r w:rsidRPr="00601232">
              <w:rPr>
                <w:rStyle w:val="af3"/>
                <w:rFonts w:hint="eastAsia"/>
                <w:noProof/>
              </w:rPr>
              <w:t xml:space="preserve">4.3.3 </w:t>
            </w:r>
            <w:r w:rsidRPr="00601232">
              <w:rPr>
                <w:rStyle w:val="af3"/>
                <w:rFonts w:hint="eastAsia"/>
                <w:noProof/>
              </w:rPr>
              <w:t>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CD9414" w14:textId="2CEE1303"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25" w:history="1">
            <w:r w:rsidRPr="00601232">
              <w:rPr>
                <w:rStyle w:val="af3"/>
                <w:rFonts w:hint="eastAsia"/>
                <w:noProof/>
              </w:rPr>
              <w:t xml:space="preserve">4.3.4 </w:t>
            </w:r>
            <w:r w:rsidRPr="00601232">
              <w:rPr>
                <w:rStyle w:val="af3"/>
                <w:rFonts w:hint="eastAsia"/>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4B687D2" w14:textId="1E0D9C7C"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26" w:history="1">
            <w:r w:rsidRPr="00601232">
              <w:rPr>
                <w:rStyle w:val="af3"/>
                <w:rFonts w:hint="eastAsia"/>
                <w:noProof/>
              </w:rPr>
              <w:t xml:space="preserve">4.3.5 </w:t>
            </w:r>
            <w:r w:rsidRPr="00601232">
              <w:rPr>
                <w:rStyle w:val="af3"/>
                <w:rFonts w:hint="eastAsia"/>
                <w:noProof/>
              </w:rPr>
              <w:t>可维护性与可扩展性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858B36" w14:textId="2348C782" w:rsidR="00723D8E" w:rsidRDefault="00723D8E">
          <w:pPr>
            <w:pStyle w:val="TOC2"/>
            <w:tabs>
              <w:tab w:val="right" w:leader="dot" w:pos="8296"/>
            </w:tabs>
            <w:rPr>
              <w:rFonts w:asciiTheme="minorHAnsi" w:eastAsiaTheme="minorEastAsia" w:hAnsiTheme="minorHAnsi" w:cstheme="minorBidi"/>
              <w:smallCaps w:val="0"/>
              <w:noProof/>
              <w:sz w:val="22"/>
              <w14:ligatures w14:val="standardContextual"/>
            </w:rPr>
          </w:pPr>
          <w:hyperlink w:anchor="_Toc226923027" w:history="1">
            <w:r w:rsidRPr="00601232">
              <w:rPr>
                <w:rStyle w:val="af3"/>
                <w:rFonts w:hint="eastAsia"/>
                <w:noProof/>
              </w:rPr>
              <w:t xml:space="preserve">4.4 </w:t>
            </w:r>
            <w:r w:rsidRPr="00601232">
              <w:rPr>
                <w:rStyle w:val="af3"/>
                <w:rFonts w:hint="eastAsia"/>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3A5D47" w14:textId="285396AE"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28" w:history="1">
            <w:r w:rsidRPr="00601232">
              <w:rPr>
                <w:rStyle w:val="af3"/>
                <w:rFonts w:hint="eastAsia"/>
                <w:noProof/>
              </w:rPr>
              <w:t xml:space="preserve">4.4.1 </w:t>
            </w:r>
            <w:r w:rsidRPr="00601232">
              <w:rPr>
                <w:rStyle w:val="af3"/>
                <w:rFonts w:hint="eastAsia"/>
                <w:noProof/>
              </w:rPr>
              <w:t>硬件接口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1192B48" w14:textId="06867D01"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29" w:history="1">
            <w:r w:rsidRPr="00601232">
              <w:rPr>
                <w:rStyle w:val="af3"/>
                <w:rFonts w:hint="eastAsia"/>
                <w:noProof/>
              </w:rPr>
              <w:t xml:space="preserve">4.4.2 </w:t>
            </w:r>
            <w:r w:rsidRPr="00601232">
              <w:rPr>
                <w:rStyle w:val="af3"/>
                <w:rFonts w:hint="eastAsia"/>
                <w:noProof/>
              </w:rPr>
              <w:t>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9E55BB" w14:textId="056A72B6" w:rsidR="00723D8E" w:rsidRDefault="00723D8E">
          <w:pPr>
            <w:pStyle w:val="TOC3"/>
            <w:tabs>
              <w:tab w:val="right" w:leader="dot" w:pos="8296"/>
            </w:tabs>
            <w:rPr>
              <w:rFonts w:asciiTheme="minorHAnsi" w:eastAsiaTheme="minorEastAsia" w:hAnsiTheme="minorHAnsi" w:cstheme="minorBidi"/>
              <w:i w:val="0"/>
              <w:iCs w:val="0"/>
              <w:noProof/>
              <w:sz w:val="22"/>
              <w14:ligatures w14:val="standardContextual"/>
            </w:rPr>
          </w:pPr>
          <w:hyperlink w:anchor="_Toc226923030" w:history="1">
            <w:r w:rsidRPr="00601232">
              <w:rPr>
                <w:rStyle w:val="af3"/>
                <w:rFonts w:hint="eastAsia"/>
                <w:noProof/>
              </w:rPr>
              <w:t xml:space="preserve">4.4.3 </w:t>
            </w:r>
            <w:r w:rsidRPr="00601232">
              <w:rPr>
                <w:rStyle w:val="af3"/>
                <w:rFonts w:hint="eastAsia"/>
                <w:noProof/>
              </w:rPr>
              <w:t>通信接口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4BA1FA" w14:textId="4B489C4E" w:rsidR="00723D8E" w:rsidRDefault="00723D8E">
          <w:pPr>
            <w:pStyle w:val="TOC1"/>
            <w:tabs>
              <w:tab w:val="left" w:pos="420"/>
            </w:tabs>
            <w:rPr>
              <w:rFonts w:asciiTheme="minorHAnsi" w:eastAsiaTheme="minorEastAsia" w:hAnsiTheme="minorHAnsi" w:cstheme="minorBidi"/>
              <w:b w:val="0"/>
              <w:bCs w:val="0"/>
              <w:caps w:val="0"/>
              <w:noProof/>
              <w:sz w:val="22"/>
              <w14:ligatures w14:val="standardContextual"/>
            </w:rPr>
          </w:pPr>
          <w:hyperlink w:anchor="_Toc226923031" w:history="1">
            <w:r w:rsidRPr="00601232">
              <w:rPr>
                <w:rStyle w:val="af3"/>
                <w:rFonts w:hint="eastAsia"/>
                <w:noProof/>
              </w:rPr>
              <w:t>5</w:t>
            </w:r>
            <w:r>
              <w:rPr>
                <w:rFonts w:asciiTheme="minorHAnsi" w:eastAsiaTheme="minorEastAsia" w:hAnsiTheme="minorHAnsi" w:cstheme="minorBidi" w:hint="eastAsia"/>
                <w:b w:val="0"/>
                <w:bCs w:val="0"/>
                <w:caps w:val="0"/>
                <w:noProof/>
                <w:sz w:val="22"/>
                <w14:ligatures w14:val="standardContextual"/>
              </w:rPr>
              <w:tab/>
            </w:r>
            <w:r w:rsidRPr="00601232">
              <w:rPr>
                <w:rStyle w:val="af3"/>
                <w:rFonts w:hint="eastAsia"/>
                <w:noProof/>
              </w:rPr>
              <w:t>系统分析模型</w:t>
            </w:r>
            <w:r w:rsidRPr="00601232">
              <w:rPr>
                <w:rStyle w:val="af3"/>
                <w:rFonts w:hint="eastAsia"/>
                <w:noProof/>
              </w:rPr>
              <w:t>(</w:t>
            </w:r>
            <w:r w:rsidRPr="00601232">
              <w:rPr>
                <w:rStyle w:val="af3"/>
                <w:rFonts w:hint="eastAsia"/>
                <w:noProof/>
              </w:rPr>
              <w:t>结构化方法</w:t>
            </w:r>
            <w:r w:rsidRPr="00601232">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91D2C2" w14:textId="3462DA1B" w:rsidR="00723D8E" w:rsidRDefault="00723D8E">
          <w:pPr>
            <w:pStyle w:val="TOC2"/>
            <w:tabs>
              <w:tab w:val="left" w:pos="840"/>
              <w:tab w:val="right" w:leader="dot" w:pos="8296"/>
            </w:tabs>
            <w:rPr>
              <w:rFonts w:asciiTheme="minorHAnsi" w:eastAsiaTheme="minorEastAsia" w:hAnsiTheme="minorHAnsi" w:cstheme="minorBidi"/>
              <w:smallCaps w:val="0"/>
              <w:noProof/>
              <w:sz w:val="22"/>
              <w14:ligatures w14:val="standardContextual"/>
            </w:rPr>
          </w:pPr>
          <w:hyperlink w:anchor="_Toc226923032" w:history="1">
            <w:r w:rsidRPr="00601232">
              <w:rPr>
                <w:rStyle w:val="af3"/>
                <w:rFonts w:hint="eastAsia"/>
                <w:noProof/>
              </w:rPr>
              <w:t>5.1</w:t>
            </w:r>
            <w:r>
              <w:rPr>
                <w:rFonts w:asciiTheme="minorHAnsi" w:eastAsiaTheme="minorEastAsia" w:hAnsiTheme="minorHAnsi" w:cstheme="minorBidi" w:hint="eastAsia"/>
                <w:smallCaps w:val="0"/>
                <w:noProof/>
                <w:sz w:val="22"/>
                <w14:ligatures w14:val="standardContextual"/>
              </w:rPr>
              <w:tab/>
            </w:r>
            <w:r w:rsidRPr="00601232">
              <w:rPr>
                <w:rStyle w:val="af3"/>
                <w:rFonts w:hint="eastAsia"/>
                <w:noProof/>
              </w:rPr>
              <w:t>实体关系图</w:t>
            </w:r>
            <w:r w:rsidRPr="00601232">
              <w:rPr>
                <w:rStyle w:val="af3"/>
                <w:rFonts w:hint="eastAsia"/>
                <w:noProof/>
              </w:rPr>
              <w:t>(ER</w:t>
            </w:r>
            <w:r w:rsidRPr="00601232">
              <w:rPr>
                <w:rStyle w:val="af3"/>
                <w:rFonts w:hint="eastAsia"/>
                <w:noProof/>
              </w:rPr>
              <w:t>图</w:t>
            </w:r>
            <w:r w:rsidRPr="00601232">
              <w:rPr>
                <w:rStyle w:val="af3"/>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34F1545" w14:textId="31A5B1B5" w:rsidR="00723D8E" w:rsidRDefault="00723D8E">
          <w:pPr>
            <w:pStyle w:val="TOC3"/>
            <w:tabs>
              <w:tab w:val="left" w:pos="1260"/>
              <w:tab w:val="right" w:leader="dot" w:pos="8296"/>
            </w:tabs>
            <w:rPr>
              <w:rFonts w:asciiTheme="minorHAnsi" w:eastAsiaTheme="minorEastAsia" w:hAnsiTheme="minorHAnsi" w:cstheme="minorBidi"/>
              <w:i w:val="0"/>
              <w:iCs w:val="0"/>
              <w:noProof/>
              <w:sz w:val="22"/>
              <w14:ligatures w14:val="standardContextual"/>
            </w:rPr>
          </w:pPr>
          <w:hyperlink w:anchor="_Toc226923033" w:history="1">
            <w:r w:rsidRPr="00601232">
              <w:rPr>
                <w:rStyle w:val="af3"/>
                <w:rFonts w:hint="eastAsia"/>
                <w:noProof/>
              </w:rPr>
              <w:t>5.1.1</w:t>
            </w:r>
            <w:r>
              <w:rPr>
                <w:rFonts w:asciiTheme="minorHAnsi" w:eastAsiaTheme="minorEastAsia" w:hAnsiTheme="minorHAnsi" w:cstheme="minorBidi" w:hint="eastAsia"/>
                <w:i w:val="0"/>
                <w:iCs w:val="0"/>
                <w:noProof/>
                <w:sz w:val="22"/>
                <w14:ligatures w14:val="standardContextual"/>
              </w:rPr>
              <w:tab/>
            </w:r>
            <w:r w:rsidRPr="00601232">
              <w:rPr>
                <w:rStyle w:val="af3"/>
                <w:rFonts w:hint="eastAsia"/>
                <w:noProof/>
              </w:rPr>
              <w:t>实体关系图</w:t>
            </w:r>
            <w:r w:rsidRPr="00601232">
              <w:rPr>
                <w:rStyle w:val="af3"/>
                <w:rFonts w:hint="eastAsia"/>
                <w:noProof/>
              </w:rPr>
              <w: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EFEC22" w14:textId="427E6842" w:rsidR="00723D8E" w:rsidRDefault="00723D8E">
          <w:pPr>
            <w:pStyle w:val="TOC3"/>
            <w:tabs>
              <w:tab w:val="left" w:pos="1260"/>
              <w:tab w:val="right" w:leader="dot" w:pos="8296"/>
            </w:tabs>
            <w:rPr>
              <w:rFonts w:asciiTheme="minorHAnsi" w:eastAsiaTheme="minorEastAsia" w:hAnsiTheme="minorHAnsi" w:cstheme="minorBidi"/>
              <w:i w:val="0"/>
              <w:iCs w:val="0"/>
              <w:noProof/>
              <w:sz w:val="22"/>
              <w14:ligatures w14:val="standardContextual"/>
            </w:rPr>
          </w:pPr>
          <w:hyperlink w:anchor="_Toc226923034" w:history="1">
            <w:r w:rsidRPr="00601232">
              <w:rPr>
                <w:rStyle w:val="af3"/>
                <w:rFonts w:hint="eastAsia"/>
                <w:noProof/>
              </w:rPr>
              <w:t>5.1.2</w:t>
            </w:r>
            <w:r>
              <w:rPr>
                <w:rFonts w:asciiTheme="minorHAnsi" w:eastAsiaTheme="minorEastAsia" w:hAnsiTheme="minorHAnsi" w:cstheme="minorBidi" w:hint="eastAsia"/>
                <w:i w:val="0"/>
                <w:iCs w:val="0"/>
                <w:noProof/>
                <w:sz w:val="22"/>
                <w14:ligatures w14:val="standardContextual"/>
              </w:rPr>
              <w:tab/>
            </w:r>
            <w:r w:rsidRPr="00601232">
              <w:rPr>
                <w:rStyle w:val="af3"/>
                <w:rFonts w:hint="eastAsia"/>
                <w:noProof/>
              </w:rPr>
              <w:t>实体类清单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E4295C3" w14:textId="70CF8841" w:rsidR="00723D8E" w:rsidRDefault="00723D8E">
          <w:pPr>
            <w:pStyle w:val="TOC2"/>
            <w:tabs>
              <w:tab w:val="left" w:pos="840"/>
              <w:tab w:val="right" w:leader="dot" w:pos="8296"/>
            </w:tabs>
            <w:rPr>
              <w:rFonts w:asciiTheme="minorHAnsi" w:eastAsiaTheme="minorEastAsia" w:hAnsiTheme="minorHAnsi" w:cstheme="minorBidi"/>
              <w:smallCaps w:val="0"/>
              <w:noProof/>
              <w:sz w:val="22"/>
              <w14:ligatures w14:val="standardContextual"/>
            </w:rPr>
          </w:pPr>
          <w:hyperlink w:anchor="_Toc226923035" w:history="1">
            <w:r w:rsidRPr="00601232">
              <w:rPr>
                <w:rStyle w:val="af3"/>
                <w:rFonts w:hint="eastAsia"/>
                <w:noProof/>
              </w:rPr>
              <w:t>5.2</w:t>
            </w:r>
            <w:r>
              <w:rPr>
                <w:rFonts w:asciiTheme="minorHAnsi" w:eastAsiaTheme="minorEastAsia" w:hAnsiTheme="minorHAnsi" w:cstheme="minorBidi" w:hint="eastAsia"/>
                <w:smallCaps w:val="0"/>
                <w:noProof/>
                <w:sz w:val="22"/>
                <w14:ligatures w14:val="standardContextual"/>
              </w:rPr>
              <w:tab/>
            </w:r>
            <w:r w:rsidRPr="00601232">
              <w:rPr>
                <w:rStyle w:val="af3"/>
                <w:rFonts w:hint="eastAsia"/>
                <w:noProof/>
              </w:rPr>
              <w:t>数据流图</w:t>
            </w:r>
            <w:r w:rsidRPr="00601232">
              <w:rPr>
                <w:rStyle w:val="af3"/>
                <w:rFonts w:hint="eastAsia"/>
                <w:noProof/>
              </w:rPr>
              <w:t>(DFD)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B7849A2" w14:textId="10E881F1" w:rsidR="00723D8E" w:rsidRDefault="00723D8E">
          <w:pPr>
            <w:pStyle w:val="TOC3"/>
            <w:tabs>
              <w:tab w:val="left" w:pos="1260"/>
              <w:tab w:val="right" w:leader="dot" w:pos="8296"/>
            </w:tabs>
            <w:rPr>
              <w:rFonts w:asciiTheme="minorHAnsi" w:eastAsiaTheme="minorEastAsia" w:hAnsiTheme="minorHAnsi" w:cstheme="minorBidi"/>
              <w:i w:val="0"/>
              <w:iCs w:val="0"/>
              <w:noProof/>
              <w:sz w:val="22"/>
              <w14:ligatures w14:val="standardContextual"/>
            </w:rPr>
          </w:pPr>
          <w:hyperlink w:anchor="_Toc226923036" w:history="1">
            <w:r w:rsidRPr="00601232">
              <w:rPr>
                <w:rStyle w:val="af3"/>
                <w:rFonts w:hint="eastAsia"/>
                <w:noProof/>
              </w:rPr>
              <w:t>5.2.1</w:t>
            </w:r>
            <w:r>
              <w:rPr>
                <w:rFonts w:asciiTheme="minorHAnsi" w:eastAsiaTheme="minorEastAsia" w:hAnsiTheme="minorHAnsi" w:cstheme="minorBidi" w:hint="eastAsia"/>
                <w:i w:val="0"/>
                <w:iCs w:val="0"/>
                <w:noProof/>
                <w:sz w:val="22"/>
                <w14:ligatures w14:val="standardContextual"/>
              </w:rPr>
              <w:tab/>
            </w:r>
            <w:r w:rsidRPr="00601232">
              <w:rPr>
                <w:rStyle w:val="af3"/>
                <w:rFonts w:hint="eastAsia"/>
                <w:noProof/>
              </w:rPr>
              <w:t>顶层数据流图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0ADA5FE" w14:textId="6644039A" w:rsidR="00723D8E" w:rsidRDefault="00723D8E">
          <w:pPr>
            <w:pStyle w:val="TOC3"/>
            <w:tabs>
              <w:tab w:val="left" w:pos="1260"/>
              <w:tab w:val="right" w:leader="dot" w:pos="8296"/>
            </w:tabs>
            <w:rPr>
              <w:rFonts w:asciiTheme="minorHAnsi" w:eastAsiaTheme="minorEastAsia" w:hAnsiTheme="minorHAnsi" w:cstheme="minorBidi"/>
              <w:i w:val="0"/>
              <w:iCs w:val="0"/>
              <w:noProof/>
              <w:sz w:val="22"/>
              <w14:ligatures w14:val="standardContextual"/>
            </w:rPr>
          </w:pPr>
          <w:hyperlink w:anchor="_Toc226923037" w:history="1">
            <w:r w:rsidRPr="00601232">
              <w:rPr>
                <w:rStyle w:val="af3"/>
                <w:rFonts w:hint="eastAsia"/>
                <w:noProof/>
              </w:rPr>
              <w:t>5.2.2</w:t>
            </w:r>
            <w:r>
              <w:rPr>
                <w:rFonts w:asciiTheme="minorHAnsi" w:eastAsiaTheme="minorEastAsia" w:hAnsiTheme="minorHAnsi" w:cstheme="minorBidi" w:hint="eastAsia"/>
                <w:i w:val="0"/>
                <w:iCs w:val="0"/>
                <w:noProof/>
                <w:sz w:val="22"/>
                <w14:ligatures w14:val="standardContextual"/>
              </w:rPr>
              <w:tab/>
            </w:r>
            <w:r w:rsidRPr="00601232">
              <w:rPr>
                <w:rStyle w:val="af3"/>
                <w:rFonts w:hint="eastAsia"/>
                <w:noProof/>
              </w:rPr>
              <w:t>分层数据流图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C5C875" w14:textId="0F72D19C" w:rsidR="00723D8E" w:rsidRDefault="00723D8E">
          <w:pPr>
            <w:pStyle w:val="TOC3"/>
            <w:tabs>
              <w:tab w:val="left" w:pos="1260"/>
              <w:tab w:val="right" w:leader="dot" w:pos="8296"/>
            </w:tabs>
            <w:rPr>
              <w:rFonts w:asciiTheme="minorHAnsi" w:eastAsiaTheme="minorEastAsia" w:hAnsiTheme="minorHAnsi" w:cstheme="minorBidi"/>
              <w:i w:val="0"/>
              <w:iCs w:val="0"/>
              <w:noProof/>
              <w:sz w:val="22"/>
              <w14:ligatures w14:val="standardContextual"/>
            </w:rPr>
          </w:pPr>
          <w:hyperlink w:anchor="_Toc226923038" w:history="1">
            <w:r w:rsidRPr="00601232">
              <w:rPr>
                <w:rStyle w:val="af3"/>
                <w:rFonts w:hint="eastAsia"/>
                <w:noProof/>
              </w:rPr>
              <w:t>5.2.3</w:t>
            </w:r>
            <w:r>
              <w:rPr>
                <w:rFonts w:asciiTheme="minorHAnsi" w:eastAsiaTheme="minorEastAsia" w:hAnsiTheme="minorHAnsi" w:cstheme="minorBidi" w:hint="eastAsia"/>
                <w:i w:val="0"/>
                <w:iCs w:val="0"/>
                <w:noProof/>
                <w:sz w:val="22"/>
                <w14:ligatures w14:val="standardContextual"/>
              </w:rPr>
              <w:tab/>
            </w:r>
            <w:r w:rsidRPr="00601232">
              <w:rPr>
                <w:rStyle w:val="af3"/>
                <w:rFonts w:hint="eastAsia"/>
                <w:noProof/>
              </w:rPr>
              <w:t>数据加工描述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A7F96A" w14:textId="29CC1B9F" w:rsidR="00723D8E" w:rsidRDefault="00723D8E">
          <w:pPr>
            <w:pStyle w:val="TOC3"/>
            <w:tabs>
              <w:tab w:val="left" w:pos="1260"/>
              <w:tab w:val="right" w:leader="dot" w:pos="8296"/>
            </w:tabs>
            <w:rPr>
              <w:rFonts w:asciiTheme="minorHAnsi" w:eastAsiaTheme="minorEastAsia" w:hAnsiTheme="minorHAnsi" w:cstheme="minorBidi"/>
              <w:i w:val="0"/>
              <w:iCs w:val="0"/>
              <w:noProof/>
              <w:sz w:val="22"/>
              <w14:ligatures w14:val="standardContextual"/>
            </w:rPr>
          </w:pPr>
          <w:hyperlink w:anchor="_Toc226923039" w:history="1">
            <w:r w:rsidRPr="00601232">
              <w:rPr>
                <w:rStyle w:val="af3"/>
                <w:rFonts w:hint="eastAsia"/>
                <w:noProof/>
              </w:rPr>
              <w:t>5.2.4</w:t>
            </w:r>
            <w:r>
              <w:rPr>
                <w:rFonts w:asciiTheme="minorHAnsi" w:eastAsiaTheme="minorEastAsia" w:hAnsiTheme="minorHAnsi" w:cstheme="minorBidi" w:hint="eastAsia"/>
                <w:i w:val="0"/>
                <w:iCs w:val="0"/>
                <w:noProof/>
                <w:sz w:val="22"/>
                <w14:ligatures w14:val="standardContextual"/>
              </w:rPr>
              <w:tab/>
            </w:r>
            <w:r w:rsidRPr="00601232">
              <w:rPr>
                <w:rStyle w:val="af3"/>
                <w:rFonts w:hint="eastAsia"/>
                <w:noProof/>
              </w:rPr>
              <w:t>状态图</w:t>
            </w:r>
            <w:r w:rsidRPr="00601232">
              <w:rPr>
                <w:rStyle w:val="af3"/>
                <w:rFonts w:hint="eastAsia"/>
                <w:noProof/>
              </w:rPr>
              <w:t>(STD)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_Toc226923039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2C02C61" w14:textId="5D1800DE" w:rsidR="00020A5D" w:rsidRPr="00A70E74" w:rsidRDefault="00000000">
          <w:pPr>
            <w:rPr>
              <w:rFonts w:eastAsiaTheme="minorEastAsia"/>
            </w:rPr>
          </w:pPr>
          <w:r w:rsidRPr="00A70E74">
            <w:rPr>
              <w:rFonts w:eastAsiaTheme="minorEastAsia"/>
              <w:bCs/>
              <w:lang w:val="zh-CN"/>
            </w:rPr>
            <w:fldChar w:fldCharType="end"/>
          </w:r>
        </w:p>
      </w:sdtContent>
    </w:sdt>
    <w:p w14:paraId="71732DC6" w14:textId="77777777" w:rsidR="00020A5D" w:rsidRPr="00A70E74" w:rsidRDefault="00020A5D">
      <w:pPr>
        <w:widowControl/>
        <w:jc w:val="left"/>
        <w:rPr>
          <w:rFonts w:eastAsiaTheme="minorEastAsia"/>
        </w:rPr>
        <w:sectPr w:rsidR="00020A5D" w:rsidRPr="00A70E74">
          <w:footerReference w:type="even" r:id="rId9"/>
          <w:footerReference w:type="default" r:id="rId10"/>
          <w:type w:val="continuous"/>
          <w:pgSz w:w="11906" w:h="16838"/>
          <w:pgMar w:top="1440" w:right="1800" w:bottom="1440" w:left="1800" w:header="851" w:footer="992" w:gutter="0"/>
          <w:cols w:space="425"/>
          <w:docGrid w:type="lines" w:linePitch="312"/>
        </w:sectPr>
      </w:pPr>
    </w:p>
    <w:p w14:paraId="6AAFE908" w14:textId="77777777" w:rsidR="00020A5D" w:rsidRPr="00A70E74" w:rsidRDefault="00020A5D">
      <w:pPr>
        <w:rPr>
          <w:rFonts w:eastAsiaTheme="minorEastAsia"/>
        </w:rPr>
      </w:pPr>
    </w:p>
    <w:p w14:paraId="798BCB84" w14:textId="77777777" w:rsidR="00020A5D" w:rsidRPr="00A70E74" w:rsidRDefault="00000000">
      <w:pPr>
        <w:pStyle w:val="TOC1"/>
        <w:rPr>
          <w:rFonts w:eastAsiaTheme="minorEastAsia"/>
          <w:sz w:val="44"/>
          <w:szCs w:val="44"/>
        </w:rPr>
      </w:pPr>
      <w:r w:rsidRPr="00A70E74">
        <w:rPr>
          <w:rFonts w:eastAsiaTheme="minorEastAsia"/>
          <w:sz w:val="44"/>
          <w:szCs w:val="44"/>
        </w:rPr>
        <w:t>软件需求规约</w:t>
      </w:r>
    </w:p>
    <w:p w14:paraId="030B9193" w14:textId="77777777" w:rsidR="00020A5D" w:rsidRPr="00A70E74" w:rsidRDefault="00000000">
      <w:pPr>
        <w:pStyle w:val="1"/>
        <w:numPr>
          <w:ilvl w:val="0"/>
          <w:numId w:val="1"/>
        </w:numPr>
        <w:rPr>
          <w:rFonts w:eastAsiaTheme="minorEastAsia"/>
        </w:rPr>
      </w:pPr>
      <w:bookmarkStart w:id="0" w:name="_Toc226922994"/>
      <w:r w:rsidRPr="00A70E74">
        <w:rPr>
          <w:rFonts w:eastAsiaTheme="minorEastAsia"/>
        </w:rPr>
        <w:t>需求质量属性自查表</w:t>
      </w:r>
      <w:bookmarkEnd w:id="0"/>
    </w:p>
    <w:p w14:paraId="6DDC6960" w14:textId="29A569E1" w:rsidR="00020A5D" w:rsidRPr="00A70E74" w:rsidRDefault="00E21D17">
      <w:pPr>
        <w:rPr>
          <w:rFonts w:eastAsiaTheme="minorEastAsia"/>
          <w:b/>
          <w:bCs/>
          <w:sz w:val="28"/>
          <w:szCs w:val="28"/>
        </w:rPr>
      </w:pPr>
      <w:r w:rsidRPr="00E21D17">
        <w:rPr>
          <w:rFonts w:ascii="Segoe UI Symbol" w:eastAsiaTheme="minorEastAsia" w:hAnsi="Segoe UI Symbol" w:cs="Segoe UI Symbol"/>
          <w:b/>
          <w:bCs/>
          <w:sz w:val="28"/>
          <w:szCs w:val="28"/>
        </w:rPr>
        <w:t>☑</w:t>
      </w:r>
      <w:r w:rsidRPr="00A70E74">
        <w:rPr>
          <w:rFonts w:eastAsiaTheme="minorEastAsia"/>
          <w:b/>
          <w:bCs/>
          <w:sz w:val="28"/>
          <w:szCs w:val="28"/>
        </w:rPr>
        <w:tab/>
      </w:r>
      <w:r>
        <w:rPr>
          <w:rFonts w:eastAsiaTheme="minorEastAsia" w:hint="eastAsia"/>
          <w:b/>
          <w:bCs/>
          <w:sz w:val="28"/>
          <w:szCs w:val="28"/>
        </w:rPr>
        <w:t xml:space="preserve">   </w:t>
      </w:r>
      <w:r w:rsidRPr="00A70E74">
        <w:rPr>
          <w:rFonts w:eastAsiaTheme="minorEastAsia"/>
          <w:b/>
          <w:bCs/>
          <w:sz w:val="28"/>
          <w:szCs w:val="28"/>
        </w:rPr>
        <w:t>正确性，需求的</w:t>
      </w:r>
      <w:r w:rsidRPr="00A70E74">
        <w:rPr>
          <w:rFonts w:eastAsiaTheme="minorEastAsia"/>
          <w:b/>
          <w:bCs/>
          <w:sz w:val="28"/>
          <w:szCs w:val="28"/>
        </w:rPr>
        <w:t>IPO</w:t>
      </w:r>
      <w:r w:rsidRPr="00A70E74">
        <w:rPr>
          <w:rFonts w:eastAsiaTheme="minorEastAsia"/>
          <w:b/>
          <w:bCs/>
          <w:sz w:val="28"/>
          <w:szCs w:val="28"/>
        </w:rPr>
        <w:t>是否描述清楚</w:t>
      </w:r>
    </w:p>
    <w:p w14:paraId="3BC371D4" w14:textId="24483450" w:rsidR="00020A5D" w:rsidRPr="00A70E74" w:rsidRDefault="00E21D17">
      <w:pPr>
        <w:rPr>
          <w:rFonts w:eastAsiaTheme="minorEastAsia"/>
          <w:b/>
          <w:bCs/>
          <w:sz w:val="28"/>
          <w:szCs w:val="28"/>
        </w:rPr>
      </w:pPr>
      <w:r w:rsidRPr="00E21D17">
        <w:rPr>
          <w:rFonts w:ascii="Segoe UI Symbol" w:eastAsiaTheme="minorEastAsia" w:hAnsi="Segoe UI Symbol" w:cs="Segoe UI Symbol"/>
          <w:b/>
          <w:bCs/>
          <w:sz w:val="28"/>
          <w:szCs w:val="28"/>
        </w:rPr>
        <w:t>☑</w:t>
      </w:r>
      <w:r w:rsidRPr="00A70E74">
        <w:rPr>
          <w:rFonts w:eastAsiaTheme="minorEastAsia"/>
          <w:b/>
          <w:bCs/>
          <w:sz w:val="28"/>
          <w:szCs w:val="28"/>
        </w:rPr>
        <w:tab/>
      </w:r>
      <w:r w:rsidRPr="00A70E74">
        <w:rPr>
          <w:rFonts w:eastAsiaTheme="minorEastAsia"/>
          <w:b/>
          <w:bCs/>
          <w:sz w:val="28"/>
          <w:szCs w:val="28"/>
        </w:rPr>
        <w:tab/>
      </w:r>
      <w:r w:rsidRPr="00A70E74">
        <w:rPr>
          <w:rFonts w:eastAsiaTheme="minorEastAsia"/>
          <w:b/>
          <w:bCs/>
          <w:sz w:val="28"/>
          <w:szCs w:val="28"/>
        </w:rPr>
        <w:t>完备性，是否和选择的参考软件功能相同（相似）</w:t>
      </w:r>
    </w:p>
    <w:p w14:paraId="53F2966D" w14:textId="315342E5" w:rsidR="00020A5D" w:rsidRPr="00A70E74" w:rsidRDefault="00E21D17">
      <w:pPr>
        <w:rPr>
          <w:rFonts w:eastAsiaTheme="minorEastAsia"/>
          <w:b/>
          <w:bCs/>
          <w:sz w:val="28"/>
          <w:szCs w:val="28"/>
        </w:rPr>
      </w:pPr>
      <w:r w:rsidRPr="00E21D17">
        <w:rPr>
          <w:rFonts w:ascii="Segoe UI Symbol" w:eastAsiaTheme="minorEastAsia" w:hAnsi="Segoe UI Symbol" w:cs="Segoe UI Symbol"/>
          <w:b/>
          <w:bCs/>
          <w:sz w:val="28"/>
          <w:szCs w:val="28"/>
        </w:rPr>
        <w:t>☑</w:t>
      </w:r>
      <w:r w:rsidRPr="00A70E74">
        <w:rPr>
          <w:rFonts w:eastAsiaTheme="minorEastAsia"/>
          <w:b/>
          <w:bCs/>
          <w:sz w:val="28"/>
          <w:szCs w:val="28"/>
        </w:rPr>
        <w:tab/>
      </w:r>
      <w:r>
        <w:rPr>
          <w:rFonts w:eastAsiaTheme="minorEastAsia" w:hint="eastAsia"/>
          <w:b/>
          <w:bCs/>
          <w:sz w:val="28"/>
          <w:szCs w:val="28"/>
        </w:rPr>
        <w:t xml:space="preserve">  </w:t>
      </w:r>
      <w:r w:rsidRPr="00A70E74">
        <w:rPr>
          <w:rFonts w:eastAsiaTheme="minorEastAsia"/>
          <w:b/>
          <w:bCs/>
          <w:sz w:val="28"/>
          <w:szCs w:val="28"/>
        </w:rPr>
        <w:t>一致性，是否存在前后矛盾的地方，描述不一致的地方</w:t>
      </w:r>
    </w:p>
    <w:p w14:paraId="1C81A738" w14:textId="53D2A2C8" w:rsidR="00020A5D" w:rsidRPr="00A70E74" w:rsidRDefault="00E21D17">
      <w:pPr>
        <w:rPr>
          <w:rFonts w:eastAsiaTheme="minorEastAsia"/>
          <w:b/>
          <w:bCs/>
          <w:sz w:val="28"/>
          <w:szCs w:val="28"/>
        </w:rPr>
      </w:pPr>
      <w:r w:rsidRPr="00E21D17">
        <w:rPr>
          <w:rFonts w:ascii="Segoe UI Symbol" w:eastAsiaTheme="minorEastAsia" w:hAnsi="Segoe UI Symbol" w:cs="Segoe UI Symbol"/>
          <w:b/>
          <w:bCs/>
          <w:sz w:val="28"/>
          <w:szCs w:val="28"/>
        </w:rPr>
        <w:t>☑</w:t>
      </w:r>
      <w:r w:rsidRPr="00A70E74">
        <w:rPr>
          <w:rFonts w:eastAsiaTheme="minorEastAsia"/>
          <w:b/>
          <w:bCs/>
          <w:sz w:val="28"/>
          <w:szCs w:val="28"/>
        </w:rPr>
        <w:tab/>
      </w:r>
      <w:r w:rsidRPr="00A70E74">
        <w:rPr>
          <w:rFonts w:eastAsiaTheme="minorEastAsia"/>
          <w:b/>
          <w:bCs/>
          <w:sz w:val="28"/>
          <w:szCs w:val="28"/>
        </w:rPr>
        <w:tab/>
      </w:r>
      <w:r w:rsidRPr="00A70E74">
        <w:rPr>
          <w:rFonts w:eastAsiaTheme="minorEastAsia"/>
          <w:b/>
          <w:bCs/>
          <w:sz w:val="28"/>
          <w:szCs w:val="28"/>
        </w:rPr>
        <w:t>无歧义，是否有需求分析部分，确保大家对需求的理解一致</w:t>
      </w:r>
    </w:p>
    <w:p w14:paraId="34F8DE18" w14:textId="3EA21707" w:rsidR="00020A5D" w:rsidRPr="00A70E74" w:rsidRDefault="00E21D17">
      <w:pPr>
        <w:rPr>
          <w:rFonts w:eastAsiaTheme="minorEastAsia"/>
          <w:b/>
          <w:bCs/>
          <w:sz w:val="28"/>
          <w:szCs w:val="28"/>
        </w:rPr>
      </w:pPr>
      <w:r w:rsidRPr="00E21D17">
        <w:rPr>
          <w:rFonts w:ascii="Segoe UI Symbol" w:eastAsiaTheme="minorEastAsia" w:hAnsi="Segoe UI Symbol" w:cs="Segoe UI Symbol"/>
          <w:b/>
          <w:bCs/>
          <w:sz w:val="28"/>
          <w:szCs w:val="28"/>
        </w:rPr>
        <w:t>☑</w:t>
      </w:r>
      <w:r w:rsidRPr="00A70E74">
        <w:rPr>
          <w:rFonts w:eastAsiaTheme="minorEastAsia"/>
          <w:b/>
          <w:bCs/>
          <w:sz w:val="28"/>
          <w:szCs w:val="28"/>
        </w:rPr>
        <w:tab/>
      </w:r>
      <w:r w:rsidRPr="00A70E74">
        <w:rPr>
          <w:rFonts w:eastAsiaTheme="minorEastAsia"/>
          <w:b/>
          <w:bCs/>
          <w:sz w:val="28"/>
          <w:szCs w:val="28"/>
        </w:rPr>
        <w:tab/>
      </w:r>
      <w:r w:rsidRPr="00A70E74">
        <w:rPr>
          <w:rFonts w:eastAsiaTheme="minorEastAsia"/>
          <w:b/>
          <w:bCs/>
          <w:sz w:val="28"/>
          <w:szCs w:val="28"/>
        </w:rPr>
        <w:t>可验证，是否可以通过测试验证，如形容词？</w:t>
      </w:r>
    </w:p>
    <w:p w14:paraId="4A6D14E3" w14:textId="37A51882" w:rsidR="00020A5D" w:rsidRPr="00A70E74" w:rsidRDefault="00E21D17">
      <w:pPr>
        <w:rPr>
          <w:rFonts w:eastAsiaTheme="minorEastAsia"/>
          <w:b/>
          <w:bCs/>
          <w:sz w:val="28"/>
          <w:szCs w:val="28"/>
        </w:rPr>
      </w:pPr>
      <w:r w:rsidRPr="00E21D17">
        <w:rPr>
          <w:rFonts w:ascii="Segoe UI Symbol" w:eastAsiaTheme="minorEastAsia" w:hAnsi="Segoe UI Symbol" w:cs="Segoe UI Symbol"/>
          <w:b/>
          <w:bCs/>
          <w:sz w:val="28"/>
          <w:szCs w:val="28"/>
        </w:rPr>
        <w:t>☑</w:t>
      </w:r>
      <w:r w:rsidRPr="00A70E74">
        <w:rPr>
          <w:rFonts w:eastAsiaTheme="minorEastAsia"/>
          <w:b/>
          <w:bCs/>
          <w:sz w:val="28"/>
          <w:szCs w:val="28"/>
        </w:rPr>
        <w:tab/>
      </w:r>
      <w:r>
        <w:rPr>
          <w:rFonts w:eastAsiaTheme="minorEastAsia" w:hint="eastAsia"/>
          <w:b/>
          <w:bCs/>
          <w:sz w:val="28"/>
          <w:szCs w:val="28"/>
        </w:rPr>
        <w:t xml:space="preserve">   </w:t>
      </w:r>
      <w:r w:rsidRPr="00A70E74">
        <w:rPr>
          <w:rFonts w:eastAsiaTheme="minorEastAsia"/>
          <w:b/>
          <w:bCs/>
          <w:sz w:val="28"/>
          <w:szCs w:val="28"/>
        </w:rPr>
        <w:t>可追踪。暂时不管。</w:t>
      </w:r>
    </w:p>
    <w:p w14:paraId="55C71DF5" w14:textId="77777777" w:rsidR="00020A5D" w:rsidRPr="00A70E74" w:rsidRDefault="00000000">
      <w:pPr>
        <w:rPr>
          <w:rFonts w:eastAsiaTheme="minorEastAsia"/>
          <w:b/>
          <w:bCs/>
          <w:sz w:val="28"/>
          <w:szCs w:val="28"/>
        </w:rPr>
      </w:pPr>
      <w:r w:rsidRPr="00A70E74">
        <w:rPr>
          <w:rFonts w:eastAsiaTheme="minorEastAsia"/>
          <w:b/>
          <w:bCs/>
          <w:sz w:val="28"/>
          <w:szCs w:val="28"/>
        </w:rPr>
        <w:br w:type="page"/>
      </w:r>
    </w:p>
    <w:p w14:paraId="52D52382" w14:textId="77777777" w:rsidR="00020A5D" w:rsidRPr="00A70E74" w:rsidRDefault="00000000">
      <w:pPr>
        <w:pStyle w:val="1"/>
        <w:numPr>
          <w:ilvl w:val="0"/>
          <w:numId w:val="1"/>
        </w:numPr>
        <w:rPr>
          <w:rFonts w:eastAsiaTheme="minorEastAsia"/>
        </w:rPr>
      </w:pPr>
      <w:bookmarkStart w:id="1" w:name="_Toc226922995"/>
      <w:r w:rsidRPr="00A70E74">
        <w:rPr>
          <w:rFonts w:eastAsiaTheme="minorEastAsia"/>
        </w:rPr>
        <w:lastRenderedPageBreak/>
        <w:t>引言</w:t>
      </w:r>
      <w:bookmarkEnd w:id="1"/>
    </w:p>
    <w:p w14:paraId="55C01475" w14:textId="77777777" w:rsidR="00020A5D" w:rsidRDefault="00000000">
      <w:pPr>
        <w:pStyle w:val="2"/>
        <w:numPr>
          <w:ilvl w:val="1"/>
          <w:numId w:val="1"/>
        </w:numPr>
        <w:ind w:left="652" w:hanging="652"/>
        <w:rPr>
          <w:rFonts w:ascii="Times New Roman" w:eastAsiaTheme="minorEastAsia" w:hAnsi="Times New Roman"/>
        </w:rPr>
      </w:pPr>
      <w:bookmarkStart w:id="2" w:name="_Toc226922996"/>
      <w:r w:rsidRPr="00A70E74">
        <w:rPr>
          <w:rFonts w:ascii="Times New Roman" w:eastAsiaTheme="minorEastAsia" w:hAnsi="Times New Roman"/>
        </w:rPr>
        <w:t>目的</w:t>
      </w:r>
      <w:bookmarkEnd w:id="2"/>
    </w:p>
    <w:p w14:paraId="2560EEC4" w14:textId="11C265AC" w:rsidR="0096090C" w:rsidRPr="0096090C" w:rsidRDefault="0096090C" w:rsidP="00B044E3">
      <w:pPr>
        <w:spacing w:line="360" w:lineRule="auto"/>
        <w:ind w:firstLineChars="200" w:firstLine="480"/>
        <w:rPr>
          <w:sz w:val="24"/>
        </w:rPr>
      </w:pPr>
      <w:r w:rsidRPr="0096090C">
        <w:rPr>
          <w:rFonts w:hint="eastAsia"/>
          <w:sz w:val="24"/>
        </w:rPr>
        <w:t>本软件需求规格说明（</w:t>
      </w:r>
      <w:r w:rsidRPr="0096090C">
        <w:rPr>
          <w:rFonts w:hint="eastAsia"/>
          <w:sz w:val="24"/>
        </w:rPr>
        <w:t>SRS</w:t>
      </w:r>
      <w:r w:rsidRPr="0096090C">
        <w:rPr>
          <w:rFonts w:hint="eastAsia"/>
          <w:sz w:val="24"/>
        </w:rPr>
        <w:t>）的目的是：</w:t>
      </w:r>
    </w:p>
    <w:p w14:paraId="6A13120F" w14:textId="77777777" w:rsidR="00B044E3" w:rsidRPr="00B044E3" w:rsidRDefault="00B044E3" w:rsidP="00B044E3">
      <w:pPr>
        <w:spacing w:after="120" w:line="360" w:lineRule="auto"/>
        <w:ind w:firstLine="420"/>
        <w:rPr>
          <w:rFonts w:eastAsiaTheme="minorEastAsia"/>
          <w:color w:val="222222"/>
          <w:sz w:val="24"/>
        </w:rPr>
      </w:pPr>
      <w:r w:rsidRPr="00B044E3">
        <w:rPr>
          <w:rFonts w:eastAsiaTheme="minorEastAsia"/>
          <w:color w:val="222222"/>
          <w:sz w:val="24"/>
        </w:rPr>
        <w:t>1</w:t>
      </w:r>
      <w:r w:rsidRPr="00B044E3">
        <w:rPr>
          <w:rFonts w:eastAsiaTheme="minorEastAsia"/>
          <w:color w:val="222222"/>
          <w:sz w:val="24"/>
        </w:rPr>
        <w:t>．界定志愿者服务管理系统的功能范围、业务边界、外部接口与非功能指标，明确系统开发的核心边界与核心目标，作为课程项目开发的统一需求基线。避免开发过程中出现需求蔓延、功能偏离等问题，确保开发团队所有成员围绕同一标准推进工作，同时为后续需求变更提供明确的判断依据，保障项目开发的规范性和方向性。</w:t>
      </w:r>
    </w:p>
    <w:p w14:paraId="78A8C201" w14:textId="77777777" w:rsidR="00B044E3" w:rsidRPr="00B044E3" w:rsidRDefault="00B044E3" w:rsidP="00B044E3">
      <w:pPr>
        <w:spacing w:after="120" w:line="360" w:lineRule="auto"/>
        <w:ind w:firstLine="420"/>
        <w:rPr>
          <w:rFonts w:eastAsiaTheme="minorEastAsia"/>
          <w:color w:val="222222"/>
          <w:sz w:val="24"/>
        </w:rPr>
      </w:pPr>
      <w:r w:rsidRPr="00B044E3">
        <w:rPr>
          <w:rFonts w:eastAsiaTheme="minorEastAsia"/>
          <w:color w:val="222222"/>
          <w:sz w:val="24"/>
        </w:rPr>
        <w:t>2.</w:t>
      </w:r>
      <w:r w:rsidRPr="00B044E3">
        <w:rPr>
          <w:rFonts w:eastAsiaTheme="minorEastAsia"/>
          <w:color w:val="222222"/>
          <w:sz w:val="24"/>
        </w:rPr>
        <w:t>在项目组成员之间建立一致的需求理解，明确各成员在需求落地过程中的职责对应关系，为后续系统设计、编码开发、测试验证和成果演示提供共同依据。消除成员间对需求的认知偏差，减少协作过程中的沟通成本，确保项目各环节衔接顺畅，提升开发效率，同时保障最终交付的系统能够精准匹配需求预期。</w:t>
      </w:r>
    </w:p>
    <w:p w14:paraId="7D27AA87" w14:textId="77777777" w:rsidR="00B044E3" w:rsidRPr="00B044E3" w:rsidRDefault="00B044E3" w:rsidP="00B044E3">
      <w:pPr>
        <w:spacing w:after="120" w:line="360" w:lineRule="auto"/>
        <w:ind w:firstLine="420"/>
        <w:rPr>
          <w:rFonts w:eastAsiaTheme="minorEastAsia"/>
          <w:color w:val="222222"/>
          <w:sz w:val="24"/>
        </w:rPr>
      </w:pPr>
      <w:r w:rsidRPr="00B044E3">
        <w:rPr>
          <w:rFonts w:eastAsiaTheme="minorEastAsia"/>
          <w:color w:val="222222"/>
          <w:sz w:val="24"/>
        </w:rPr>
        <w:t>3.</w:t>
      </w:r>
      <w:r w:rsidRPr="00B044E3">
        <w:rPr>
          <w:rFonts w:eastAsiaTheme="minorEastAsia"/>
          <w:color w:val="222222"/>
          <w:sz w:val="24"/>
        </w:rPr>
        <w:t>以</w:t>
      </w:r>
      <w:r w:rsidRPr="00B044E3">
        <w:rPr>
          <w:rFonts w:eastAsiaTheme="minorEastAsia"/>
          <w:color w:val="222222"/>
          <w:sz w:val="24"/>
        </w:rPr>
        <w:t>i</w:t>
      </w:r>
      <w:r w:rsidRPr="00B044E3">
        <w:rPr>
          <w:rFonts w:eastAsiaTheme="minorEastAsia"/>
          <w:color w:val="222222"/>
          <w:sz w:val="24"/>
        </w:rPr>
        <w:t>志愿的现实业务链条作为参照，深入借鉴其成熟的志愿服务流程与管理模式，确保课程项目的需求不是凭空想象，而是来源于真实志愿服务场景。既保证需求的合理性、实用性和可落地性，也让课程项目能够贴合实际应用需求，提升项目的实践价值，同时为后续系统的优化升级提供真实场景支撑。</w:t>
      </w:r>
    </w:p>
    <w:p w14:paraId="0F5C8D9D" w14:textId="77777777" w:rsidR="00B044E3" w:rsidRPr="00B044E3" w:rsidRDefault="00B044E3" w:rsidP="0096090C">
      <w:pPr>
        <w:spacing w:after="120" w:line="360" w:lineRule="auto"/>
        <w:ind w:firstLine="420"/>
        <w:rPr>
          <w:rFonts w:eastAsiaTheme="minorEastAsia"/>
          <w:sz w:val="24"/>
        </w:rPr>
      </w:pPr>
    </w:p>
    <w:p w14:paraId="2C1DF020" w14:textId="129F67B3" w:rsidR="00020A5D" w:rsidRPr="00A70E74" w:rsidRDefault="00F82662">
      <w:pPr>
        <w:pStyle w:val="2"/>
        <w:numPr>
          <w:ilvl w:val="1"/>
          <w:numId w:val="1"/>
        </w:numPr>
        <w:ind w:left="652" w:hanging="652"/>
        <w:rPr>
          <w:rFonts w:ascii="Times New Roman" w:eastAsiaTheme="minorEastAsia" w:hAnsi="Times New Roman"/>
        </w:rPr>
      </w:pPr>
      <w:bookmarkStart w:id="3" w:name="_Toc226922997"/>
      <w:r w:rsidRPr="00A70E74">
        <w:rPr>
          <w:rFonts w:ascii="Times New Roman" w:eastAsiaTheme="minorEastAsia" w:hAnsi="Times New Roman"/>
        </w:rPr>
        <w:t>适用范围</w:t>
      </w:r>
      <w:bookmarkEnd w:id="3"/>
    </w:p>
    <w:p w14:paraId="12FC5018" w14:textId="77777777" w:rsidR="00F82662" w:rsidRPr="00A70E74" w:rsidRDefault="00F82662" w:rsidP="00F82662">
      <w:pPr>
        <w:pStyle w:val="3"/>
        <w:spacing w:after="120"/>
        <w:rPr>
          <w:rFonts w:eastAsiaTheme="minorEastAsia"/>
        </w:rPr>
      </w:pPr>
      <w:bookmarkStart w:id="4" w:name="_Toc226922998"/>
      <w:r w:rsidRPr="00A70E74">
        <w:rPr>
          <w:rFonts w:eastAsiaTheme="minorEastAsia"/>
          <w:sz w:val="25"/>
        </w:rPr>
        <w:t xml:space="preserve">2.2.1 </w:t>
      </w:r>
      <w:r w:rsidRPr="00A70E74">
        <w:rPr>
          <w:rFonts w:eastAsiaTheme="minorEastAsia"/>
          <w:sz w:val="25"/>
        </w:rPr>
        <w:t>软件产品标识</w:t>
      </w:r>
      <w:bookmarkEnd w:id="4"/>
    </w:p>
    <w:p w14:paraId="74995945" w14:textId="77777777" w:rsidR="00F82662" w:rsidRPr="00A70E74" w:rsidRDefault="00F82662" w:rsidP="00F82662">
      <w:pPr>
        <w:spacing w:after="120" w:line="324" w:lineRule="auto"/>
        <w:ind w:firstLine="420"/>
        <w:rPr>
          <w:rFonts w:eastAsiaTheme="minorEastAsia"/>
        </w:rPr>
      </w:pPr>
      <w:r w:rsidRPr="00A70E74">
        <w:rPr>
          <w:rFonts w:eastAsiaTheme="minorEastAsia"/>
          <w:sz w:val="24"/>
        </w:rPr>
        <w:t>本说明书对应的软件产品名称为</w:t>
      </w:r>
      <w:r w:rsidRPr="00A70E74">
        <w:rPr>
          <w:rFonts w:eastAsiaTheme="minorEastAsia"/>
          <w:sz w:val="24"/>
        </w:rPr>
        <w:t>“</w:t>
      </w:r>
      <w:r w:rsidRPr="00A70E74">
        <w:rPr>
          <w:rFonts w:eastAsiaTheme="minorEastAsia"/>
          <w:sz w:val="24"/>
        </w:rPr>
        <w:t>志愿者服务管理系统（</w:t>
      </w:r>
      <w:r w:rsidRPr="00A70E74">
        <w:rPr>
          <w:rFonts w:eastAsiaTheme="minorEastAsia"/>
          <w:sz w:val="24"/>
        </w:rPr>
        <w:t>Volunteer Service Management System</w:t>
      </w:r>
      <w:r w:rsidRPr="00A70E74">
        <w:rPr>
          <w:rFonts w:eastAsiaTheme="minorEastAsia"/>
          <w:sz w:val="24"/>
        </w:rPr>
        <w:t>，简称</w:t>
      </w:r>
      <w:r w:rsidRPr="00A70E74">
        <w:rPr>
          <w:rFonts w:eastAsiaTheme="minorEastAsia"/>
          <w:sz w:val="24"/>
        </w:rPr>
        <w:t xml:space="preserve"> VSMS</w:t>
      </w:r>
      <w:r w:rsidRPr="00A70E74">
        <w:rPr>
          <w:rFonts w:eastAsiaTheme="minorEastAsia"/>
          <w:sz w:val="24"/>
        </w:rPr>
        <w:t>）</w:t>
      </w:r>
      <w:r w:rsidRPr="00A70E74">
        <w:rPr>
          <w:rFonts w:eastAsiaTheme="minorEastAsia"/>
          <w:sz w:val="24"/>
        </w:rPr>
        <w:t>”</w:t>
      </w:r>
      <w:r w:rsidRPr="00A70E74">
        <w:rPr>
          <w:rFonts w:eastAsiaTheme="minorEastAsia"/>
          <w:sz w:val="24"/>
        </w:rPr>
        <w:t>。系统面向校园志愿团队、公益组织及其参与者，提供活动组织、参与管理、服务记录、消息通知、评价反馈和统计分析等能力。</w:t>
      </w:r>
    </w:p>
    <w:p w14:paraId="3A02A0E1" w14:textId="77777777" w:rsidR="00F82662" w:rsidRPr="00A70E74" w:rsidRDefault="00F82662" w:rsidP="00F82662">
      <w:pPr>
        <w:pStyle w:val="3"/>
        <w:spacing w:after="120"/>
        <w:rPr>
          <w:rFonts w:eastAsiaTheme="minorEastAsia"/>
        </w:rPr>
      </w:pPr>
      <w:bookmarkStart w:id="5" w:name="_Toc226922999"/>
      <w:r w:rsidRPr="00A70E74">
        <w:rPr>
          <w:rFonts w:eastAsiaTheme="minorEastAsia"/>
          <w:sz w:val="25"/>
        </w:rPr>
        <w:lastRenderedPageBreak/>
        <w:t xml:space="preserve">2.2.2 </w:t>
      </w:r>
      <w:r w:rsidRPr="00A70E74">
        <w:rPr>
          <w:rFonts w:eastAsiaTheme="minorEastAsia"/>
          <w:sz w:val="25"/>
        </w:rPr>
        <w:t>功能概要</w:t>
      </w:r>
      <w:bookmarkEnd w:id="5"/>
    </w:p>
    <w:p w14:paraId="61FB8D59" w14:textId="77777777" w:rsidR="007C4067" w:rsidRDefault="007C4067" w:rsidP="007C4067">
      <w:pPr>
        <w:spacing w:after="120" w:line="324" w:lineRule="auto"/>
        <w:ind w:firstLine="420"/>
        <w:rPr>
          <w:rFonts w:eastAsiaTheme="minorEastAsia"/>
          <w:sz w:val="24"/>
        </w:rPr>
      </w:pPr>
      <w:r w:rsidRPr="007C4067">
        <w:rPr>
          <w:rFonts w:eastAsiaTheme="minorEastAsia"/>
          <w:sz w:val="24"/>
        </w:rPr>
        <w:t>本系统以</w:t>
      </w:r>
      <w:r w:rsidRPr="007C4067">
        <w:rPr>
          <w:rFonts w:eastAsiaTheme="minorEastAsia"/>
          <w:sz w:val="24"/>
        </w:rPr>
        <w:t>“</w:t>
      </w:r>
      <w:r w:rsidRPr="007C4067">
        <w:rPr>
          <w:rFonts w:eastAsiaTheme="minorEastAsia"/>
          <w:sz w:val="24"/>
        </w:rPr>
        <w:t>活动</w:t>
      </w:r>
      <w:r w:rsidRPr="007C4067">
        <w:rPr>
          <w:rFonts w:eastAsiaTheme="minorEastAsia"/>
          <w:sz w:val="24"/>
        </w:rPr>
        <w:t>—</w:t>
      </w:r>
      <w:r w:rsidRPr="007C4067">
        <w:rPr>
          <w:rFonts w:eastAsiaTheme="minorEastAsia"/>
          <w:sz w:val="24"/>
        </w:rPr>
        <w:t>报名</w:t>
      </w:r>
      <w:r w:rsidRPr="007C4067">
        <w:rPr>
          <w:rFonts w:eastAsiaTheme="minorEastAsia"/>
          <w:sz w:val="24"/>
        </w:rPr>
        <w:t>—</w:t>
      </w:r>
      <w:r w:rsidRPr="007C4067">
        <w:rPr>
          <w:rFonts w:eastAsiaTheme="minorEastAsia"/>
          <w:sz w:val="24"/>
        </w:rPr>
        <w:t>执行</w:t>
      </w:r>
      <w:r w:rsidRPr="007C4067">
        <w:rPr>
          <w:rFonts w:eastAsiaTheme="minorEastAsia"/>
          <w:sz w:val="24"/>
        </w:rPr>
        <w:t>—</w:t>
      </w:r>
      <w:r w:rsidRPr="007C4067">
        <w:rPr>
          <w:rFonts w:eastAsiaTheme="minorEastAsia"/>
          <w:sz w:val="24"/>
        </w:rPr>
        <w:t>记录</w:t>
      </w:r>
      <w:r w:rsidRPr="007C4067">
        <w:rPr>
          <w:rFonts w:eastAsiaTheme="minorEastAsia"/>
          <w:sz w:val="24"/>
        </w:rPr>
        <w:t>—</w:t>
      </w:r>
      <w:r w:rsidRPr="007C4067">
        <w:rPr>
          <w:rFonts w:eastAsiaTheme="minorEastAsia"/>
          <w:sz w:val="24"/>
        </w:rPr>
        <w:t>评价</w:t>
      </w:r>
      <w:r w:rsidRPr="007C4067">
        <w:rPr>
          <w:rFonts w:eastAsiaTheme="minorEastAsia"/>
          <w:sz w:val="24"/>
        </w:rPr>
        <w:t>—</w:t>
      </w:r>
      <w:r w:rsidRPr="007C4067">
        <w:rPr>
          <w:rFonts w:eastAsiaTheme="minorEastAsia"/>
          <w:sz w:val="24"/>
        </w:rPr>
        <w:t>统计</w:t>
      </w:r>
      <w:r w:rsidRPr="007C4067">
        <w:rPr>
          <w:rFonts w:eastAsiaTheme="minorEastAsia"/>
          <w:sz w:val="24"/>
        </w:rPr>
        <w:t>”</w:t>
      </w:r>
      <w:r w:rsidRPr="007C4067">
        <w:rPr>
          <w:rFonts w:eastAsiaTheme="minorEastAsia"/>
          <w:sz w:val="24"/>
        </w:rPr>
        <w:t>为主线，构建全流程志愿服务管理体系，覆盖用户与权限管理、志愿活动管理、活动报名与审核、签到签退与服务记录、评价与激励、内容发布与审核、公告与消息通知、捐赠与支持管理、统计分析与互动反馈九大核心功能域，各功能域相互联动、协同发力，确保志愿服务从发起、参与到收尾的全流程可管、可控、可追溯，全面覆盖参考文档明确的所有功能方向，无遗漏、无偏差。</w:t>
      </w:r>
    </w:p>
    <w:p w14:paraId="49375C8A" w14:textId="23467B79" w:rsidR="007C4067" w:rsidRP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1</w:t>
      </w:r>
      <w:r w:rsidRPr="007C4067">
        <w:rPr>
          <w:rFonts w:eastAsiaTheme="minorEastAsia" w:hint="eastAsia"/>
          <w:b/>
          <w:bCs/>
          <w:sz w:val="24"/>
        </w:rPr>
        <w:t>）用户与权限管理</w:t>
      </w:r>
      <w:r>
        <w:rPr>
          <w:rFonts w:eastAsiaTheme="minorEastAsia" w:hint="eastAsia"/>
          <w:sz w:val="24"/>
        </w:rPr>
        <w:t>：</w:t>
      </w:r>
      <w:r w:rsidRPr="007C4067">
        <w:rPr>
          <w:rFonts w:eastAsiaTheme="minorEastAsia" w:hint="eastAsia"/>
          <w:sz w:val="24"/>
        </w:rPr>
        <w:t>作为系统基础支撑，采用</w:t>
      </w:r>
      <w:r w:rsidRPr="007C4067">
        <w:rPr>
          <w:rFonts w:eastAsiaTheme="minorEastAsia" w:hint="eastAsia"/>
          <w:sz w:val="24"/>
        </w:rPr>
        <w:t>RBAC</w:t>
      </w:r>
      <w:r w:rsidRPr="007C4067">
        <w:rPr>
          <w:rFonts w:eastAsiaTheme="minorEastAsia" w:hint="eastAsia"/>
          <w:sz w:val="24"/>
        </w:rPr>
        <w:t>权限模型，负责账号注册、登录鉴权、角色分配及权限管控，记录关键操作日志，保障系统安全有序运行。</w:t>
      </w:r>
    </w:p>
    <w:p w14:paraId="6F578E6E" w14:textId="6419ADE0" w:rsidR="007C4067" w:rsidRP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2</w:t>
      </w:r>
      <w:r w:rsidRPr="007C4067">
        <w:rPr>
          <w:rFonts w:eastAsiaTheme="minorEastAsia" w:hint="eastAsia"/>
          <w:b/>
          <w:bCs/>
          <w:sz w:val="24"/>
        </w:rPr>
        <w:t>）志愿活动管理</w:t>
      </w:r>
      <w:r>
        <w:rPr>
          <w:rFonts w:eastAsiaTheme="minorEastAsia" w:hint="eastAsia"/>
          <w:sz w:val="24"/>
        </w:rPr>
        <w:t>：</w:t>
      </w:r>
      <w:r w:rsidRPr="007C4067">
        <w:rPr>
          <w:rFonts w:eastAsiaTheme="minorEastAsia" w:hint="eastAsia"/>
          <w:sz w:val="24"/>
        </w:rPr>
        <w:t>系统核心模块，支持组织方完成活动全生命周期管理，可设置活动关键参数及灵活操作，满足各类志愿服务活动组织需求。</w:t>
      </w:r>
    </w:p>
    <w:p w14:paraId="534A8F18" w14:textId="147C2454" w:rsidR="007C4067" w:rsidRP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3</w:t>
      </w:r>
      <w:r w:rsidRPr="007C4067">
        <w:rPr>
          <w:rFonts w:eastAsiaTheme="minorEastAsia" w:hint="eastAsia"/>
          <w:b/>
          <w:bCs/>
          <w:sz w:val="24"/>
        </w:rPr>
        <w:t>）活动报名与审核</w:t>
      </w:r>
      <w:r>
        <w:rPr>
          <w:rFonts w:eastAsiaTheme="minorEastAsia" w:hint="eastAsia"/>
          <w:sz w:val="24"/>
        </w:rPr>
        <w:t>：</w:t>
      </w:r>
      <w:r w:rsidRPr="007C4067">
        <w:rPr>
          <w:rFonts w:eastAsiaTheme="minorEastAsia" w:hint="eastAsia"/>
          <w:sz w:val="24"/>
        </w:rPr>
        <w:t>衔接活动管理与执行环节，支持志愿者报名、系统自动校验，组织方可在线审核报名信息，确保报名流程规范。</w:t>
      </w:r>
    </w:p>
    <w:p w14:paraId="05D9B175" w14:textId="4D13A1A2" w:rsidR="007C4067" w:rsidRP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4</w:t>
      </w:r>
      <w:r w:rsidRPr="007C4067">
        <w:rPr>
          <w:rFonts w:eastAsiaTheme="minorEastAsia" w:hint="eastAsia"/>
          <w:b/>
          <w:bCs/>
          <w:sz w:val="24"/>
        </w:rPr>
        <w:t>）签到签退与服务记录</w:t>
      </w:r>
      <w:r>
        <w:rPr>
          <w:rFonts w:eastAsiaTheme="minorEastAsia" w:hint="eastAsia"/>
          <w:sz w:val="24"/>
        </w:rPr>
        <w:t>：</w:t>
      </w:r>
      <w:r w:rsidRPr="007C4067">
        <w:rPr>
          <w:rFonts w:eastAsiaTheme="minorEastAsia" w:hint="eastAsia"/>
          <w:sz w:val="24"/>
        </w:rPr>
        <w:t>聚焦活动执行过程，提供多种签到签退方式，系统自动核算服务时长、生成服务记录，实现服务过程可追溯。</w:t>
      </w:r>
    </w:p>
    <w:p w14:paraId="511E5021" w14:textId="1D25CFE7" w:rsidR="007C4067" w:rsidRP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5</w:t>
      </w:r>
      <w:r w:rsidRPr="007C4067">
        <w:rPr>
          <w:rFonts w:eastAsiaTheme="minorEastAsia" w:hint="eastAsia"/>
          <w:b/>
          <w:bCs/>
          <w:sz w:val="24"/>
        </w:rPr>
        <w:t>）评价与激励</w:t>
      </w:r>
      <w:r>
        <w:rPr>
          <w:rFonts w:eastAsiaTheme="minorEastAsia" w:hint="eastAsia"/>
          <w:sz w:val="24"/>
        </w:rPr>
        <w:t>：</w:t>
      </w:r>
      <w:r w:rsidRPr="007C4067">
        <w:rPr>
          <w:rFonts w:eastAsiaTheme="minorEastAsia" w:hint="eastAsia"/>
          <w:sz w:val="24"/>
        </w:rPr>
        <w:t>支持志愿者评价活动、组织方评选优秀志愿者，管理员配置排行规则，提升志愿者参与积极性与归属感。</w:t>
      </w:r>
    </w:p>
    <w:p w14:paraId="58F24B0C" w14:textId="437AF2D3" w:rsidR="007C4067" w:rsidRP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6</w:t>
      </w:r>
      <w:r w:rsidRPr="007C4067">
        <w:rPr>
          <w:rFonts w:eastAsiaTheme="minorEastAsia" w:hint="eastAsia"/>
          <w:b/>
          <w:bCs/>
          <w:sz w:val="24"/>
        </w:rPr>
        <w:t>）内容发布与审核</w:t>
      </w:r>
      <w:r>
        <w:rPr>
          <w:rFonts w:eastAsiaTheme="minorEastAsia" w:hint="eastAsia"/>
          <w:sz w:val="24"/>
        </w:rPr>
        <w:t>：</w:t>
      </w:r>
      <w:r w:rsidRPr="007C4067">
        <w:rPr>
          <w:rFonts w:eastAsiaTheme="minorEastAsia" w:hint="eastAsia"/>
          <w:sz w:val="24"/>
        </w:rPr>
        <w:t>负责平台信息治理，支持各类内容发布与投稿，所有内容经审核后展示，保障平台内容合规优质。</w:t>
      </w:r>
    </w:p>
    <w:p w14:paraId="47D7B083" w14:textId="5F806D84" w:rsidR="007C4067" w:rsidRP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7</w:t>
      </w:r>
      <w:r w:rsidRPr="007C4067">
        <w:rPr>
          <w:rFonts w:eastAsiaTheme="minorEastAsia" w:hint="eastAsia"/>
          <w:b/>
          <w:bCs/>
          <w:sz w:val="24"/>
        </w:rPr>
        <w:t>）公告与消息通知</w:t>
      </w:r>
      <w:r>
        <w:rPr>
          <w:rFonts w:eastAsiaTheme="minorEastAsia" w:hint="eastAsia"/>
          <w:sz w:val="24"/>
        </w:rPr>
        <w:t>：</w:t>
      </w:r>
      <w:r w:rsidRPr="007C4067">
        <w:rPr>
          <w:rFonts w:eastAsiaTheme="minorEastAsia" w:hint="eastAsia"/>
          <w:sz w:val="24"/>
        </w:rPr>
        <w:t>通过多种通知方式，精准推送活动相关信息，确保各角色及时获取，保障活动顺利开展。</w:t>
      </w:r>
    </w:p>
    <w:p w14:paraId="7FB15B11" w14:textId="77777777" w:rsid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8</w:t>
      </w:r>
      <w:r w:rsidRPr="007C4067">
        <w:rPr>
          <w:rFonts w:eastAsiaTheme="minorEastAsia" w:hint="eastAsia"/>
          <w:b/>
          <w:bCs/>
          <w:sz w:val="24"/>
        </w:rPr>
        <w:t>）捐赠与支持</w:t>
      </w:r>
      <w:r>
        <w:rPr>
          <w:rFonts w:eastAsiaTheme="minorEastAsia" w:hint="eastAsia"/>
          <w:sz w:val="24"/>
        </w:rPr>
        <w:t>：</w:t>
      </w:r>
      <w:r w:rsidRPr="007C4067">
        <w:rPr>
          <w:rFonts w:eastAsiaTheme="minorEastAsia" w:hint="eastAsia"/>
          <w:sz w:val="24"/>
        </w:rPr>
        <w:t>拓展平台公益属性，支持支持者提供资金、物资支持，记录支持信息、生成回执，提升平台公信力。</w:t>
      </w:r>
    </w:p>
    <w:p w14:paraId="3ED68EE8" w14:textId="51FFAA10" w:rsidR="0020769E" w:rsidRPr="007C4067" w:rsidRDefault="007C4067" w:rsidP="007C4067">
      <w:pPr>
        <w:spacing w:after="120" w:line="324" w:lineRule="auto"/>
        <w:ind w:firstLine="420"/>
        <w:rPr>
          <w:rFonts w:eastAsiaTheme="minorEastAsia"/>
          <w:sz w:val="24"/>
        </w:rPr>
      </w:pPr>
      <w:r w:rsidRPr="007C4067">
        <w:rPr>
          <w:rFonts w:eastAsiaTheme="minorEastAsia" w:hint="eastAsia"/>
          <w:b/>
          <w:bCs/>
          <w:sz w:val="24"/>
        </w:rPr>
        <w:t>（</w:t>
      </w:r>
      <w:r w:rsidRPr="007C4067">
        <w:rPr>
          <w:rFonts w:eastAsiaTheme="minorEastAsia" w:hint="eastAsia"/>
          <w:b/>
          <w:bCs/>
          <w:sz w:val="24"/>
        </w:rPr>
        <w:t>9</w:t>
      </w:r>
      <w:r w:rsidRPr="007C4067">
        <w:rPr>
          <w:rFonts w:eastAsiaTheme="minorEastAsia" w:hint="eastAsia"/>
          <w:b/>
          <w:bCs/>
          <w:sz w:val="24"/>
        </w:rPr>
        <w:t>）统计分析与互动反馈</w:t>
      </w:r>
      <w:r>
        <w:rPr>
          <w:rFonts w:eastAsiaTheme="minorEastAsia" w:hint="eastAsia"/>
          <w:sz w:val="24"/>
        </w:rPr>
        <w:t>：</w:t>
      </w:r>
      <w:r w:rsidRPr="007C4067">
        <w:rPr>
          <w:rFonts w:eastAsiaTheme="minorEastAsia" w:hint="eastAsia"/>
          <w:sz w:val="24"/>
        </w:rPr>
        <w:t>生成各类统计报表，为平台运营提供数据支撑；支持意见反馈与申诉处理，形成闭环优化机制。</w:t>
      </w:r>
    </w:p>
    <w:p w14:paraId="41CBC08A" w14:textId="77777777" w:rsidR="00F82662" w:rsidRPr="00A70E74" w:rsidRDefault="00F82662" w:rsidP="00F82662">
      <w:pPr>
        <w:pStyle w:val="3"/>
        <w:spacing w:after="120"/>
        <w:rPr>
          <w:rFonts w:eastAsiaTheme="minorEastAsia"/>
        </w:rPr>
      </w:pPr>
      <w:bookmarkStart w:id="6" w:name="_Toc226923000"/>
      <w:r w:rsidRPr="00A70E74">
        <w:rPr>
          <w:rFonts w:eastAsiaTheme="minorEastAsia"/>
          <w:sz w:val="25"/>
        </w:rPr>
        <w:t xml:space="preserve">2.2.3 </w:t>
      </w:r>
      <w:r w:rsidRPr="00A70E74">
        <w:rPr>
          <w:rFonts w:eastAsiaTheme="minorEastAsia"/>
          <w:sz w:val="25"/>
        </w:rPr>
        <w:t>应用描述</w:t>
      </w:r>
      <w:bookmarkEnd w:id="6"/>
    </w:p>
    <w:p w14:paraId="05E53E35" w14:textId="77777777" w:rsidR="0071420E" w:rsidRPr="0071420E" w:rsidRDefault="0071420E" w:rsidP="0071420E">
      <w:pPr>
        <w:spacing w:after="120" w:line="360" w:lineRule="auto"/>
        <w:ind w:firstLine="420"/>
        <w:rPr>
          <w:rFonts w:eastAsiaTheme="minorEastAsia"/>
          <w:sz w:val="24"/>
        </w:rPr>
      </w:pPr>
      <w:r w:rsidRPr="0071420E">
        <w:rPr>
          <w:rFonts w:eastAsiaTheme="minorEastAsia"/>
          <w:sz w:val="24"/>
        </w:rPr>
        <w:t>志愿者服务管理系统（</w:t>
      </w:r>
      <w:r w:rsidRPr="0071420E">
        <w:rPr>
          <w:rFonts w:eastAsiaTheme="minorEastAsia"/>
          <w:sz w:val="24"/>
        </w:rPr>
        <w:t>VSMS</w:t>
      </w:r>
      <w:r w:rsidRPr="0071420E">
        <w:rPr>
          <w:rFonts w:eastAsiaTheme="minorEastAsia"/>
          <w:sz w:val="24"/>
        </w:rPr>
        <w:t>）适用于各类志愿服务场景，涵盖校园志愿活</w:t>
      </w:r>
      <w:r w:rsidRPr="0071420E">
        <w:rPr>
          <w:rFonts w:eastAsiaTheme="minorEastAsia"/>
          <w:sz w:val="24"/>
        </w:rPr>
        <w:lastRenderedPageBreak/>
        <w:t>动、社区公益服务、小型公益项目等，可满足不同规模志愿组织（几十人的校园社团至几百人的公益组织）的管理需求，无需复杂部署与运维成本，贴合课程项目轻量化、可落地的核心要求。本系统主要服务于</w:t>
      </w:r>
      <w:r w:rsidRPr="0071420E">
        <w:rPr>
          <w:rFonts w:eastAsiaTheme="minorEastAsia"/>
          <w:b/>
          <w:bCs/>
          <w:sz w:val="24"/>
        </w:rPr>
        <w:t>志愿者、组织方</w:t>
      </w:r>
      <w:r w:rsidRPr="0071420E">
        <w:rPr>
          <w:rFonts w:eastAsiaTheme="minorEastAsia"/>
          <w:b/>
          <w:bCs/>
          <w:sz w:val="24"/>
        </w:rPr>
        <w:t>/</w:t>
      </w:r>
      <w:r w:rsidRPr="0071420E">
        <w:rPr>
          <w:rFonts w:eastAsiaTheme="minorEastAsia"/>
          <w:b/>
          <w:bCs/>
          <w:sz w:val="24"/>
        </w:rPr>
        <w:t>社团负责人、平台管理员三类核心用户，同时兼顾支持者</w:t>
      </w:r>
      <w:r w:rsidRPr="0071420E">
        <w:rPr>
          <w:rFonts w:eastAsiaTheme="minorEastAsia"/>
          <w:b/>
          <w:bCs/>
          <w:sz w:val="24"/>
        </w:rPr>
        <w:t>/</w:t>
      </w:r>
      <w:r w:rsidRPr="0071420E">
        <w:rPr>
          <w:rFonts w:eastAsiaTheme="minorEastAsia"/>
          <w:b/>
          <w:bCs/>
          <w:sz w:val="24"/>
        </w:rPr>
        <w:t>捐赠者</w:t>
      </w:r>
      <w:r w:rsidRPr="0071420E">
        <w:rPr>
          <w:rFonts w:eastAsiaTheme="minorEastAsia"/>
          <w:sz w:val="24"/>
        </w:rPr>
        <w:t>的公益支持场景，通过精准匹配各类用户核心需求，实现志愿服务管理的高效化、规范化、透明化，在课程实现范围内兼顾系统安全、用户隐私保护与可维护性。</w:t>
      </w:r>
    </w:p>
    <w:p w14:paraId="090ED61B" w14:textId="77777777" w:rsidR="0081435C" w:rsidRPr="0081435C" w:rsidRDefault="0081435C" w:rsidP="0081435C">
      <w:pPr>
        <w:spacing w:after="120" w:line="360" w:lineRule="auto"/>
        <w:ind w:firstLine="420"/>
        <w:rPr>
          <w:rFonts w:eastAsiaTheme="minorEastAsia"/>
          <w:sz w:val="24"/>
        </w:rPr>
      </w:pPr>
      <w:r w:rsidRPr="0081435C">
        <w:rPr>
          <w:rFonts w:eastAsiaTheme="minorEastAsia"/>
          <w:b/>
          <w:bCs/>
          <w:sz w:val="24"/>
        </w:rPr>
        <w:t>志愿者</w:t>
      </w:r>
      <w:r w:rsidRPr="0081435C">
        <w:rPr>
          <w:rFonts w:eastAsiaTheme="minorEastAsia"/>
          <w:sz w:val="24"/>
        </w:rPr>
        <w:t>：以高校学生及社会普通参与者为主，具备基础的互联网操作能力，无需专业系统培训，熟悉手机及</w:t>
      </w:r>
      <w:r w:rsidRPr="0081435C">
        <w:rPr>
          <w:rFonts w:eastAsiaTheme="minorEastAsia"/>
          <w:sz w:val="24"/>
        </w:rPr>
        <w:t>Web</w:t>
      </w:r>
      <w:r w:rsidRPr="0081435C">
        <w:rPr>
          <w:rFonts w:eastAsiaTheme="minorEastAsia"/>
          <w:sz w:val="24"/>
        </w:rPr>
        <w:t>端基本操作。其核心需求包括浏览、筛选志愿服务活动并提交报名申请，活动期间完成签到签退，活动结束后查看个人服务记录、参与活动评价与优秀志愿者评选，同时可维护个人基础资料、查询累计服务时长，为志愿服务认证、评优提供依据。</w:t>
      </w:r>
    </w:p>
    <w:p w14:paraId="1938701A" w14:textId="77777777" w:rsidR="0081435C" w:rsidRPr="0081435C" w:rsidRDefault="0081435C" w:rsidP="0081435C">
      <w:pPr>
        <w:spacing w:after="120" w:line="360" w:lineRule="auto"/>
        <w:ind w:firstLine="420"/>
        <w:rPr>
          <w:rFonts w:eastAsiaTheme="minorEastAsia"/>
          <w:sz w:val="24"/>
        </w:rPr>
      </w:pPr>
      <w:r w:rsidRPr="0081435C">
        <w:rPr>
          <w:rFonts w:eastAsiaTheme="minorEastAsia"/>
          <w:b/>
          <w:bCs/>
          <w:sz w:val="24"/>
        </w:rPr>
        <w:t>组织方</w:t>
      </w:r>
      <w:r w:rsidRPr="0081435C">
        <w:rPr>
          <w:rFonts w:eastAsiaTheme="minorEastAsia"/>
          <w:b/>
          <w:bCs/>
          <w:sz w:val="24"/>
        </w:rPr>
        <w:t>/</w:t>
      </w:r>
      <w:r w:rsidRPr="0081435C">
        <w:rPr>
          <w:rFonts w:eastAsiaTheme="minorEastAsia"/>
          <w:b/>
          <w:bCs/>
          <w:sz w:val="24"/>
        </w:rPr>
        <w:t>社团负责人</w:t>
      </w:r>
      <w:r w:rsidRPr="0081435C">
        <w:rPr>
          <w:rFonts w:eastAsiaTheme="minorEastAsia"/>
          <w:sz w:val="24"/>
        </w:rPr>
        <w:t>：熟悉志愿服务组织流程，关注活动组织效率与管理成本，具备一定的系统操作能力。其核心需求为创建、编辑并发布各类志愿服务活动，审核志愿者报名信息，管理活动执行过程及服务时长核算，查看活动相关统计数据，同时负责管理社团基础信息及志愿者名单，导出相关记录用于汇报、存档。</w:t>
      </w:r>
    </w:p>
    <w:p w14:paraId="253141F4" w14:textId="77777777" w:rsidR="0081435C" w:rsidRPr="0081435C" w:rsidRDefault="0081435C" w:rsidP="0081435C">
      <w:pPr>
        <w:spacing w:after="120" w:line="360" w:lineRule="auto"/>
        <w:ind w:firstLine="420"/>
        <w:rPr>
          <w:rFonts w:eastAsiaTheme="minorEastAsia"/>
          <w:sz w:val="24"/>
        </w:rPr>
      </w:pPr>
      <w:r w:rsidRPr="0081435C">
        <w:rPr>
          <w:rFonts w:eastAsiaTheme="minorEastAsia"/>
          <w:b/>
          <w:bCs/>
          <w:sz w:val="24"/>
        </w:rPr>
        <w:t>平台管理员</w:t>
      </w:r>
      <w:r w:rsidRPr="0081435C">
        <w:rPr>
          <w:rFonts w:eastAsiaTheme="minorEastAsia"/>
          <w:sz w:val="24"/>
        </w:rPr>
        <w:t>：具备较高的系统操作熟练度，负责平台整体治理与稳定运行，保障系统合规、高效运转。其核心职责为配置用户角色与权限、实现权责隔离，审核组织方账号、活动信息及各类内容投稿，处理违规操作与用户申诉，查看系统整体运营数据及关键操作日志，同时管理用户账号、配置系统相关参数。</w:t>
      </w:r>
    </w:p>
    <w:p w14:paraId="6DBC036E" w14:textId="77777777" w:rsidR="0081435C" w:rsidRPr="0081435C" w:rsidRDefault="0081435C" w:rsidP="0081435C">
      <w:pPr>
        <w:spacing w:after="120" w:line="360" w:lineRule="auto"/>
        <w:ind w:firstLine="420"/>
        <w:rPr>
          <w:rFonts w:eastAsiaTheme="minorEastAsia"/>
          <w:sz w:val="24"/>
        </w:rPr>
      </w:pPr>
      <w:r w:rsidRPr="0081435C">
        <w:rPr>
          <w:rFonts w:eastAsiaTheme="minorEastAsia"/>
          <w:b/>
          <w:bCs/>
          <w:sz w:val="24"/>
        </w:rPr>
        <w:t>支持者</w:t>
      </w:r>
      <w:r w:rsidRPr="0081435C">
        <w:rPr>
          <w:rFonts w:eastAsiaTheme="minorEastAsia"/>
          <w:b/>
          <w:bCs/>
          <w:sz w:val="24"/>
        </w:rPr>
        <w:t>/</w:t>
      </w:r>
      <w:r w:rsidRPr="0081435C">
        <w:rPr>
          <w:rFonts w:eastAsiaTheme="minorEastAsia"/>
          <w:b/>
          <w:bCs/>
          <w:sz w:val="24"/>
        </w:rPr>
        <w:t>捐赠者</w:t>
      </w:r>
      <w:r w:rsidRPr="0081435C">
        <w:rPr>
          <w:rFonts w:eastAsiaTheme="minorEastAsia"/>
          <w:sz w:val="24"/>
        </w:rPr>
        <w:t>：属于偶发访问用户，操作需求简洁，关注公益支持的透明度与实际价值，无需复杂注册即可使用核心功能。其核心需求为查看志愿服务项目与活动详情，提交资金、物资等支持申请并获取支持回执，同时可查看自身支持记录及项目进展反馈，了解支持所产生的实际成效。</w:t>
      </w:r>
    </w:p>
    <w:p w14:paraId="59D5D053" w14:textId="1916FBE4" w:rsidR="0071420E" w:rsidRDefault="00BE2B5B" w:rsidP="0071420E">
      <w:pPr>
        <w:spacing w:after="120" w:line="360" w:lineRule="auto"/>
        <w:ind w:firstLine="420"/>
        <w:rPr>
          <w:rFonts w:eastAsiaTheme="minorEastAsia"/>
          <w:sz w:val="24"/>
        </w:rPr>
      </w:pPr>
      <w:r w:rsidRPr="00BE2B5B">
        <w:rPr>
          <w:rFonts w:eastAsiaTheme="minorEastAsia"/>
          <w:sz w:val="24"/>
        </w:rPr>
        <w:t>本系统应用的核心目标是：打通志愿服务</w:t>
      </w:r>
      <w:r w:rsidRPr="00BE2B5B">
        <w:rPr>
          <w:rFonts w:eastAsiaTheme="minorEastAsia"/>
          <w:sz w:val="24"/>
        </w:rPr>
        <w:t>“</w:t>
      </w:r>
      <w:r w:rsidRPr="00BE2B5B">
        <w:rPr>
          <w:rFonts w:eastAsiaTheme="minorEastAsia"/>
          <w:sz w:val="24"/>
        </w:rPr>
        <w:t>组织</w:t>
      </w:r>
      <w:r w:rsidRPr="00BE2B5B">
        <w:rPr>
          <w:rFonts w:eastAsiaTheme="minorEastAsia"/>
          <w:sz w:val="24"/>
        </w:rPr>
        <w:t>—</w:t>
      </w:r>
      <w:r w:rsidRPr="00BE2B5B">
        <w:rPr>
          <w:rFonts w:eastAsiaTheme="minorEastAsia"/>
          <w:sz w:val="24"/>
        </w:rPr>
        <w:t>参与</w:t>
      </w:r>
      <w:r w:rsidRPr="00BE2B5B">
        <w:rPr>
          <w:rFonts w:eastAsiaTheme="minorEastAsia"/>
          <w:sz w:val="24"/>
        </w:rPr>
        <w:t>—</w:t>
      </w:r>
      <w:r w:rsidRPr="00BE2B5B">
        <w:rPr>
          <w:rFonts w:eastAsiaTheme="minorEastAsia"/>
          <w:sz w:val="24"/>
        </w:rPr>
        <w:t>记录</w:t>
      </w:r>
      <w:r w:rsidRPr="00BE2B5B">
        <w:rPr>
          <w:rFonts w:eastAsiaTheme="minorEastAsia"/>
          <w:sz w:val="24"/>
        </w:rPr>
        <w:t>—</w:t>
      </w:r>
      <w:r w:rsidRPr="00BE2B5B">
        <w:rPr>
          <w:rFonts w:eastAsiaTheme="minorEastAsia"/>
          <w:sz w:val="24"/>
        </w:rPr>
        <w:t>评价</w:t>
      </w:r>
      <w:r w:rsidRPr="00BE2B5B">
        <w:rPr>
          <w:rFonts w:eastAsiaTheme="minorEastAsia"/>
          <w:sz w:val="24"/>
        </w:rPr>
        <w:t>—</w:t>
      </w:r>
      <w:r w:rsidRPr="00BE2B5B">
        <w:rPr>
          <w:rFonts w:eastAsiaTheme="minorEastAsia"/>
          <w:sz w:val="24"/>
        </w:rPr>
        <w:t>激励</w:t>
      </w:r>
      <w:r w:rsidRPr="00BE2B5B">
        <w:rPr>
          <w:rFonts w:eastAsiaTheme="minorEastAsia"/>
          <w:sz w:val="24"/>
        </w:rPr>
        <w:t>”</w:t>
      </w:r>
      <w:r w:rsidRPr="00BE2B5B">
        <w:rPr>
          <w:rFonts w:eastAsiaTheme="minorEastAsia"/>
          <w:sz w:val="24"/>
        </w:rPr>
        <w:t>全链条，解决传统志愿服务管理中信息不透明、流程繁琐、数据难以统计等痛点；量化提升志愿服务管理效能，目标实现活动组织效率提升</w:t>
      </w:r>
      <w:r w:rsidRPr="00BE2B5B">
        <w:rPr>
          <w:rFonts w:eastAsiaTheme="minorEastAsia"/>
          <w:sz w:val="24"/>
        </w:rPr>
        <w:t>30%</w:t>
      </w:r>
      <w:r w:rsidRPr="00BE2B5B">
        <w:rPr>
          <w:rFonts w:eastAsiaTheme="minorEastAsia"/>
          <w:sz w:val="24"/>
        </w:rPr>
        <w:t>以上，志愿者报名审核耗时缩短至</w:t>
      </w:r>
      <w:r w:rsidRPr="00BE2B5B">
        <w:rPr>
          <w:rFonts w:eastAsiaTheme="minorEastAsia"/>
          <w:sz w:val="24"/>
        </w:rPr>
        <w:t>1</w:t>
      </w:r>
      <w:r w:rsidRPr="00BE2B5B">
        <w:rPr>
          <w:rFonts w:eastAsiaTheme="minorEastAsia"/>
          <w:sz w:val="24"/>
        </w:rPr>
        <w:t>小时内，服务记录准确率达到</w:t>
      </w:r>
      <w:r w:rsidRPr="00BE2B5B">
        <w:rPr>
          <w:rFonts w:eastAsiaTheme="minorEastAsia"/>
          <w:sz w:val="24"/>
        </w:rPr>
        <w:t>99%</w:t>
      </w:r>
      <w:r w:rsidRPr="00BE2B5B">
        <w:rPr>
          <w:rFonts w:eastAsiaTheme="minorEastAsia"/>
          <w:sz w:val="24"/>
        </w:rPr>
        <w:t>以上，志愿者月活跃度提升</w:t>
      </w:r>
      <w:r w:rsidRPr="00BE2B5B">
        <w:rPr>
          <w:rFonts w:eastAsiaTheme="minorEastAsia"/>
          <w:sz w:val="24"/>
        </w:rPr>
        <w:t>25%</w:t>
      </w:r>
      <w:r w:rsidRPr="00BE2B5B">
        <w:rPr>
          <w:rFonts w:eastAsiaTheme="minorEastAsia"/>
          <w:sz w:val="24"/>
        </w:rPr>
        <w:t>，支持者支持响应时效控制在</w:t>
      </w:r>
      <w:r w:rsidRPr="00BE2B5B">
        <w:rPr>
          <w:rFonts w:eastAsiaTheme="minorEastAsia"/>
          <w:sz w:val="24"/>
        </w:rPr>
        <w:t>24</w:t>
      </w:r>
      <w:r w:rsidRPr="00BE2B5B">
        <w:rPr>
          <w:rFonts w:eastAsiaTheme="minorEastAsia"/>
          <w:sz w:val="24"/>
        </w:rPr>
        <w:t>小时内；同时贴合软件工程课程项目实践</w:t>
      </w:r>
      <w:r w:rsidRPr="00BE2B5B">
        <w:rPr>
          <w:rFonts w:eastAsiaTheme="minorEastAsia"/>
          <w:sz w:val="24"/>
        </w:rPr>
        <w:lastRenderedPageBreak/>
        <w:t>要求，实现理论与实践结合，为志愿服务规范化开展提供轻量化、可落地的信息化支撑，可满足单批次</w:t>
      </w:r>
      <w:r w:rsidRPr="00BE2B5B">
        <w:rPr>
          <w:rFonts w:eastAsiaTheme="minorEastAsia"/>
          <w:sz w:val="24"/>
        </w:rPr>
        <w:t>500</w:t>
      </w:r>
      <w:r w:rsidRPr="00BE2B5B">
        <w:rPr>
          <w:rFonts w:eastAsiaTheme="minorEastAsia"/>
          <w:sz w:val="24"/>
        </w:rPr>
        <w:t>人以内的志愿活动管理需求，单月可稳定支撑</w:t>
      </w:r>
      <w:r w:rsidRPr="00BE2B5B">
        <w:rPr>
          <w:rFonts w:eastAsiaTheme="minorEastAsia"/>
          <w:sz w:val="24"/>
        </w:rPr>
        <w:t>100</w:t>
      </w:r>
      <w:r w:rsidRPr="00BE2B5B">
        <w:rPr>
          <w:rFonts w:eastAsiaTheme="minorEastAsia"/>
          <w:sz w:val="24"/>
        </w:rPr>
        <w:t>场以内各类志愿服务活动的全流程运转。</w:t>
      </w:r>
    </w:p>
    <w:p w14:paraId="6E5ABB02" w14:textId="1936AD9D" w:rsidR="00BE2B5B" w:rsidRDefault="00BE2B5B" w:rsidP="00BE2B5B">
      <w:pPr>
        <w:pStyle w:val="3"/>
        <w:spacing w:after="120"/>
        <w:rPr>
          <w:rFonts w:eastAsiaTheme="minorEastAsia"/>
          <w:sz w:val="25"/>
        </w:rPr>
      </w:pPr>
      <w:r w:rsidRPr="00A70E74">
        <w:rPr>
          <w:rFonts w:eastAsiaTheme="minorEastAsia"/>
          <w:sz w:val="25"/>
        </w:rPr>
        <w:t>2.2.</w:t>
      </w:r>
      <w:r>
        <w:rPr>
          <w:rFonts w:eastAsiaTheme="minorEastAsia" w:hint="eastAsia"/>
          <w:sz w:val="25"/>
        </w:rPr>
        <w:t>4</w:t>
      </w:r>
      <w:r w:rsidRPr="00A70E74">
        <w:rPr>
          <w:rFonts w:eastAsiaTheme="minorEastAsia"/>
          <w:sz w:val="25"/>
        </w:rPr>
        <w:t xml:space="preserve"> </w:t>
      </w:r>
      <w:r>
        <w:rPr>
          <w:rFonts w:eastAsiaTheme="minorEastAsia" w:hint="eastAsia"/>
          <w:sz w:val="25"/>
        </w:rPr>
        <w:t>与上层系统的关系</w:t>
      </w:r>
    </w:p>
    <w:p w14:paraId="01230F8D" w14:textId="77777777" w:rsidR="007119A8" w:rsidRPr="007119A8" w:rsidRDefault="007119A8" w:rsidP="007119A8">
      <w:pPr>
        <w:spacing w:after="120" w:line="360" w:lineRule="auto"/>
        <w:ind w:firstLineChars="200" w:firstLine="480"/>
        <w:rPr>
          <w:sz w:val="24"/>
        </w:rPr>
      </w:pPr>
      <w:r w:rsidRPr="007119A8">
        <w:rPr>
          <w:sz w:val="24"/>
        </w:rPr>
        <w:t>志愿者服务管理系统（</w:t>
      </w:r>
      <w:r w:rsidRPr="007119A8">
        <w:rPr>
          <w:sz w:val="24"/>
        </w:rPr>
        <w:t>VSMS</w:t>
      </w:r>
      <w:r w:rsidRPr="007119A8">
        <w:rPr>
          <w:sz w:val="24"/>
        </w:rPr>
        <w:t>）是为软件工程课程独立开发的学习实践项目，核心定位是完成课程实践任务、锻炼软件工程开发能力，因此本系统不依赖任何特定的上层系统，可独立部署、独立运行，无需与其他外部平台或系统进行强制关联，完全贴合课程学习项目的独立开发要求。</w:t>
      </w:r>
    </w:p>
    <w:p w14:paraId="391835F1" w14:textId="77777777" w:rsidR="007119A8" w:rsidRPr="007119A8" w:rsidRDefault="007119A8" w:rsidP="007119A8">
      <w:pPr>
        <w:spacing w:after="120" w:line="360" w:lineRule="auto"/>
        <w:ind w:firstLineChars="200" w:firstLine="480"/>
        <w:rPr>
          <w:sz w:val="24"/>
        </w:rPr>
      </w:pPr>
      <w:r w:rsidRPr="007119A8">
        <w:rPr>
          <w:sz w:val="24"/>
        </w:rPr>
        <w:t>在系统设计层面，本系统采用模块化设计思路，将前文所述的九大核心功能域分别封装为独立模块，各功能模块之间通过内部接口实现低耦合、高内聚的设计目标，模块边界清晰、职责明确，不依赖外部上层系统的支撑即可完成自身核心功能的正常运转。</w:t>
      </w:r>
    </w:p>
    <w:p w14:paraId="7D3102CA" w14:textId="00D195FC" w:rsidR="007119A8" w:rsidRPr="007119A8" w:rsidRDefault="007119A8" w:rsidP="007119A8">
      <w:pPr>
        <w:spacing w:after="120" w:line="360" w:lineRule="auto"/>
        <w:ind w:firstLineChars="200" w:firstLine="480"/>
        <w:rPr>
          <w:sz w:val="24"/>
        </w:rPr>
      </w:pPr>
      <w:r w:rsidRPr="007119A8">
        <w:rPr>
          <w:sz w:val="24"/>
        </w:rPr>
        <w:t>这种模块化独立设计的优势在于，可根据课程学习需求、实践场景变化或功能迭代计划，对各功能模块进行灵活扩展或裁剪。此外，系统虽不依赖特定上层系统，但预留了标准化的外部接口，便于后续学习实践中，根据拓展需求对接模拟外部服务（如模拟支付、对象存储等），既保留了系统的扩展性，也不影响当前课程独立开发项目的核心定位，兼顾了课程实践的基础性与未来拓展的可能性。</w:t>
      </w:r>
    </w:p>
    <w:p w14:paraId="0FD3B8FD" w14:textId="341F449F" w:rsidR="0020769E" w:rsidRPr="0081435C" w:rsidRDefault="007119A8" w:rsidP="0081435C">
      <w:pPr>
        <w:spacing w:after="120" w:line="360" w:lineRule="auto"/>
        <w:rPr>
          <w:rFonts w:eastAsiaTheme="minorEastAsia"/>
          <w:sz w:val="24"/>
        </w:rPr>
      </w:pPr>
      <w:r>
        <w:rPr>
          <w:rFonts w:eastAsiaTheme="minorEastAsia" w:hint="eastAsia"/>
          <w:sz w:val="24"/>
        </w:rPr>
        <w:t xml:space="preserve">  </w:t>
      </w:r>
    </w:p>
    <w:p w14:paraId="1B019403" w14:textId="77777777" w:rsidR="00020A5D" w:rsidRPr="00A70E74" w:rsidRDefault="00000000">
      <w:pPr>
        <w:pStyle w:val="2"/>
        <w:numPr>
          <w:ilvl w:val="1"/>
          <w:numId w:val="1"/>
        </w:numPr>
        <w:ind w:left="652" w:hanging="652"/>
        <w:rPr>
          <w:rFonts w:ascii="Times New Roman" w:eastAsiaTheme="minorEastAsia" w:hAnsi="Times New Roman"/>
        </w:rPr>
      </w:pPr>
      <w:bookmarkStart w:id="7" w:name="_Toc226923001"/>
      <w:r w:rsidRPr="00A70E74">
        <w:rPr>
          <w:rFonts w:ascii="Times New Roman" w:eastAsiaTheme="minorEastAsia" w:hAnsi="Times New Roman"/>
        </w:rPr>
        <w:t>定义、简写和缩写词</w:t>
      </w:r>
      <w:bookmarkEnd w:id="7"/>
    </w:p>
    <w:tbl>
      <w:tblPr>
        <w:tblStyle w:val="af0"/>
        <w:tblW w:w="0" w:type="auto"/>
        <w:tblLook w:val="04A0" w:firstRow="1" w:lastRow="0" w:firstColumn="1" w:lastColumn="0" w:noHBand="0" w:noVBand="1"/>
      </w:tblPr>
      <w:tblGrid>
        <w:gridCol w:w="1413"/>
        <w:gridCol w:w="6883"/>
      </w:tblGrid>
      <w:tr w:rsidR="00F82662" w:rsidRPr="00A70E74" w14:paraId="0A7E6C41" w14:textId="77777777" w:rsidTr="00E21D17">
        <w:tc>
          <w:tcPr>
            <w:tcW w:w="1413" w:type="dxa"/>
          </w:tcPr>
          <w:p w14:paraId="49131294" w14:textId="77777777" w:rsidR="00F82662" w:rsidRPr="0071420E" w:rsidRDefault="00F82662" w:rsidP="00F82662">
            <w:pPr>
              <w:spacing w:before="20" w:after="20" w:line="288" w:lineRule="auto"/>
              <w:jc w:val="center"/>
              <w:rPr>
                <w:rFonts w:eastAsiaTheme="minorEastAsia"/>
                <w:sz w:val="24"/>
              </w:rPr>
            </w:pPr>
            <w:r w:rsidRPr="0071420E">
              <w:rPr>
                <w:rFonts w:eastAsiaTheme="minorEastAsia"/>
                <w:b/>
                <w:sz w:val="24"/>
              </w:rPr>
              <w:t>术语</w:t>
            </w:r>
            <w:r w:rsidRPr="0071420E">
              <w:rPr>
                <w:rFonts w:eastAsiaTheme="minorEastAsia"/>
                <w:b/>
                <w:sz w:val="24"/>
              </w:rPr>
              <w:t>/</w:t>
            </w:r>
            <w:r w:rsidRPr="0071420E">
              <w:rPr>
                <w:rFonts w:eastAsiaTheme="minorEastAsia"/>
                <w:b/>
                <w:sz w:val="24"/>
              </w:rPr>
              <w:t>缩写</w:t>
            </w:r>
          </w:p>
        </w:tc>
        <w:tc>
          <w:tcPr>
            <w:tcW w:w="6883" w:type="dxa"/>
          </w:tcPr>
          <w:p w14:paraId="7BBC8670" w14:textId="77777777" w:rsidR="00F82662" w:rsidRPr="0071420E" w:rsidRDefault="00F82662" w:rsidP="00521CD8">
            <w:pPr>
              <w:spacing w:before="20" w:after="20" w:line="288" w:lineRule="auto"/>
              <w:jc w:val="center"/>
              <w:rPr>
                <w:rFonts w:eastAsiaTheme="minorEastAsia"/>
                <w:sz w:val="24"/>
              </w:rPr>
            </w:pPr>
            <w:r w:rsidRPr="0071420E">
              <w:rPr>
                <w:rFonts w:eastAsiaTheme="minorEastAsia"/>
                <w:b/>
                <w:sz w:val="24"/>
              </w:rPr>
              <w:t>定义</w:t>
            </w:r>
          </w:p>
        </w:tc>
      </w:tr>
      <w:tr w:rsidR="00F82662" w:rsidRPr="00A70E74" w14:paraId="1F659B27" w14:textId="77777777" w:rsidTr="00E21D17">
        <w:tc>
          <w:tcPr>
            <w:tcW w:w="1413" w:type="dxa"/>
          </w:tcPr>
          <w:p w14:paraId="2F0BACF1" w14:textId="77777777" w:rsidR="00F82662" w:rsidRPr="0071420E" w:rsidRDefault="00F82662" w:rsidP="00F82662">
            <w:pPr>
              <w:spacing w:before="20" w:after="20" w:line="288" w:lineRule="auto"/>
              <w:jc w:val="center"/>
              <w:rPr>
                <w:rFonts w:eastAsiaTheme="minorEastAsia"/>
                <w:sz w:val="24"/>
              </w:rPr>
            </w:pPr>
            <w:r w:rsidRPr="0071420E">
              <w:rPr>
                <w:rFonts w:eastAsiaTheme="minorEastAsia"/>
                <w:sz w:val="24"/>
              </w:rPr>
              <w:t>SRS</w:t>
            </w:r>
          </w:p>
        </w:tc>
        <w:tc>
          <w:tcPr>
            <w:tcW w:w="6883" w:type="dxa"/>
          </w:tcPr>
          <w:p w14:paraId="6DF65D49" w14:textId="77777777" w:rsidR="00F82662" w:rsidRPr="0071420E" w:rsidRDefault="00F82662" w:rsidP="00521CD8">
            <w:pPr>
              <w:spacing w:before="20" w:after="20" w:line="288" w:lineRule="auto"/>
              <w:rPr>
                <w:rFonts w:eastAsiaTheme="minorEastAsia"/>
                <w:sz w:val="24"/>
              </w:rPr>
            </w:pPr>
            <w:r w:rsidRPr="0071420E">
              <w:rPr>
                <w:rFonts w:eastAsiaTheme="minorEastAsia"/>
                <w:sz w:val="24"/>
              </w:rPr>
              <w:t>Software Requirements Specification</w:t>
            </w:r>
            <w:r w:rsidRPr="0071420E">
              <w:rPr>
                <w:rFonts w:eastAsiaTheme="minorEastAsia"/>
                <w:sz w:val="24"/>
              </w:rPr>
              <w:t>，软件需求规格说明书。</w:t>
            </w:r>
          </w:p>
        </w:tc>
      </w:tr>
      <w:tr w:rsidR="00F82662" w:rsidRPr="00A70E74" w14:paraId="5863FB60" w14:textId="77777777" w:rsidTr="00E21D17">
        <w:tc>
          <w:tcPr>
            <w:tcW w:w="1413" w:type="dxa"/>
          </w:tcPr>
          <w:p w14:paraId="17FDF4B9" w14:textId="77777777" w:rsidR="00F82662" w:rsidRPr="0071420E" w:rsidRDefault="00F82662" w:rsidP="00F82662">
            <w:pPr>
              <w:spacing w:before="20" w:after="20" w:line="288" w:lineRule="auto"/>
              <w:jc w:val="center"/>
              <w:rPr>
                <w:rFonts w:eastAsiaTheme="minorEastAsia"/>
                <w:sz w:val="24"/>
              </w:rPr>
            </w:pPr>
            <w:r w:rsidRPr="0071420E">
              <w:rPr>
                <w:rFonts w:eastAsiaTheme="minorEastAsia"/>
                <w:sz w:val="24"/>
              </w:rPr>
              <w:t>VSMS</w:t>
            </w:r>
          </w:p>
        </w:tc>
        <w:tc>
          <w:tcPr>
            <w:tcW w:w="6883" w:type="dxa"/>
          </w:tcPr>
          <w:p w14:paraId="04A2109D" w14:textId="77777777" w:rsidR="00F82662" w:rsidRPr="0071420E" w:rsidRDefault="00F82662" w:rsidP="00521CD8">
            <w:pPr>
              <w:spacing w:before="20" w:after="20" w:line="288" w:lineRule="auto"/>
              <w:rPr>
                <w:rFonts w:eastAsiaTheme="minorEastAsia"/>
                <w:sz w:val="24"/>
              </w:rPr>
            </w:pPr>
            <w:r w:rsidRPr="0071420E">
              <w:rPr>
                <w:rFonts w:eastAsiaTheme="minorEastAsia"/>
                <w:sz w:val="24"/>
              </w:rPr>
              <w:t>Volunteer Service Management System</w:t>
            </w:r>
            <w:r w:rsidRPr="0071420E">
              <w:rPr>
                <w:rFonts w:eastAsiaTheme="minorEastAsia"/>
                <w:sz w:val="24"/>
              </w:rPr>
              <w:t>，志愿者服务管理系统。</w:t>
            </w:r>
          </w:p>
        </w:tc>
      </w:tr>
      <w:tr w:rsidR="00F82662" w:rsidRPr="00A70E74" w14:paraId="6C197F33" w14:textId="77777777" w:rsidTr="00E21D17">
        <w:tc>
          <w:tcPr>
            <w:tcW w:w="1413" w:type="dxa"/>
          </w:tcPr>
          <w:p w14:paraId="0EAF6F64" w14:textId="77777777" w:rsidR="00F82662" w:rsidRPr="0071420E" w:rsidRDefault="00F82662" w:rsidP="00F82662">
            <w:pPr>
              <w:spacing w:before="20" w:after="20" w:line="288" w:lineRule="auto"/>
              <w:jc w:val="center"/>
              <w:rPr>
                <w:rFonts w:eastAsiaTheme="minorEastAsia"/>
                <w:sz w:val="24"/>
              </w:rPr>
            </w:pPr>
            <w:r w:rsidRPr="0071420E">
              <w:rPr>
                <w:rFonts w:eastAsiaTheme="minorEastAsia"/>
                <w:sz w:val="24"/>
              </w:rPr>
              <w:t>RBAC</w:t>
            </w:r>
          </w:p>
        </w:tc>
        <w:tc>
          <w:tcPr>
            <w:tcW w:w="6883" w:type="dxa"/>
          </w:tcPr>
          <w:p w14:paraId="7B50F6D0" w14:textId="77777777" w:rsidR="00F82662" w:rsidRPr="0071420E" w:rsidRDefault="00F82662" w:rsidP="00521CD8">
            <w:pPr>
              <w:spacing w:before="20" w:after="20" w:line="288" w:lineRule="auto"/>
              <w:rPr>
                <w:rFonts w:eastAsiaTheme="minorEastAsia"/>
                <w:sz w:val="24"/>
              </w:rPr>
            </w:pPr>
            <w:r w:rsidRPr="0071420E">
              <w:rPr>
                <w:rFonts w:eastAsiaTheme="minorEastAsia"/>
                <w:sz w:val="24"/>
              </w:rPr>
              <w:t>基于角色的访问控制模型，用于限制志愿者、组织方、管理员的权限边界。</w:t>
            </w:r>
          </w:p>
        </w:tc>
      </w:tr>
      <w:tr w:rsidR="00F82662" w:rsidRPr="00A70E74" w14:paraId="2E61937E" w14:textId="77777777" w:rsidTr="00E21D17">
        <w:tc>
          <w:tcPr>
            <w:tcW w:w="1413" w:type="dxa"/>
          </w:tcPr>
          <w:p w14:paraId="2931A843" w14:textId="7DC4CCF8" w:rsidR="00F82662" w:rsidRPr="0071420E" w:rsidRDefault="00F82662" w:rsidP="00F82662">
            <w:pPr>
              <w:spacing w:before="20" w:after="20" w:line="288" w:lineRule="auto"/>
              <w:jc w:val="center"/>
              <w:rPr>
                <w:rFonts w:eastAsiaTheme="minorEastAsia"/>
                <w:sz w:val="24"/>
              </w:rPr>
            </w:pPr>
            <w:r w:rsidRPr="0071420E">
              <w:rPr>
                <w:rFonts w:eastAsiaTheme="minorEastAsia"/>
                <w:sz w:val="24"/>
              </w:rPr>
              <w:t xml:space="preserve">ER </w:t>
            </w:r>
          </w:p>
        </w:tc>
        <w:tc>
          <w:tcPr>
            <w:tcW w:w="6883" w:type="dxa"/>
          </w:tcPr>
          <w:p w14:paraId="7110D8FF" w14:textId="77777777" w:rsidR="00F82662" w:rsidRPr="0071420E" w:rsidRDefault="00F82662" w:rsidP="00521CD8">
            <w:pPr>
              <w:spacing w:before="20" w:after="20" w:line="288" w:lineRule="auto"/>
              <w:rPr>
                <w:rFonts w:eastAsiaTheme="minorEastAsia"/>
                <w:sz w:val="24"/>
              </w:rPr>
            </w:pPr>
            <w:r w:rsidRPr="0071420E">
              <w:rPr>
                <w:rFonts w:eastAsiaTheme="minorEastAsia"/>
                <w:sz w:val="24"/>
              </w:rPr>
              <w:t>实体关系图，用于描述系统核心数据实体及其关系。</w:t>
            </w:r>
          </w:p>
        </w:tc>
      </w:tr>
      <w:tr w:rsidR="00F82662" w:rsidRPr="00A70E74" w14:paraId="66A117B8" w14:textId="77777777" w:rsidTr="00E21D17">
        <w:tc>
          <w:tcPr>
            <w:tcW w:w="1413" w:type="dxa"/>
          </w:tcPr>
          <w:p w14:paraId="70640F21" w14:textId="77777777" w:rsidR="00F82662" w:rsidRPr="0071420E" w:rsidRDefault="00F82662" w:rsidP="00F82662">
            <w:pPr>
              <w:spacing w:before="20" w:after="20" w:line="288" w:lineRule="auto"/>
              <w:jc w:val="center"/>
              <w:rPr>
                <w:rFonts w:eastAsiaTheme="minorEastAsia"/>
                <w:sz w:val="24"/>
              </w:rPr>
            </w:pPr>
            <w:r w:rsidRPr="0071420E">
              <w:rPr>
                <w:rFonts w:eastAsiaTheme="minorEastAsia"/>
                <w:sz w:val="24"/>
              </w:rPr>
              <w:t>DFD</w:t>
            </w:r>
          </w:p>
        </w:tc>
        <w:tc>
          <w:tcPr>
            <w:tcW w:w="6883" w:type="dxa"/>
          </w:tcPr>
          <w:p w14:paraId="49A55455" w14:textId="77777777" w:rsidR="00F82662" w:rsidRPr="0071420E" w:rsidRDefault="00F82662" w:rsidP="00521CD8">
            <w:pPr>
              <w:spacing w:before="20" w:after="20" w:line="288" w:lineRule="auto"/>
              <w:rPr>
                <w:rFonts w:eastAsiaTheme="minorEastAsia"/>
                <w:sz w:val="24"/>
              </w:rPr>
            </w:pPr>
            <w:r w:rsidRPr="0071420E">
              <w:rPr>
                <w:rFonts w:eastAsiaTheme="minorEastAsia"/>
                <w:sz w:val="24"/>
              </w:rPr>
              <w:t>数据流图，用于描述外部实体、处理过程、数据存储与数据流。</w:t>
            </w:r>
          </w:p>
        </w:tc>
      </w:tr>
      <w:tr w:rsidR="00F82662" w:rsidRPr="00A70E74" w14:paraId="55EDF915" w14:textId="77777777" w:rsidTr="00E21D17">
        <w:tc>
          <w:tcPr>
            <w:tcW w:w="1413" w:type="dxa"/>
          </w:tcPr>
          <w:p w14:paraId="4D17DBB0" w14:textId="77777777" w:rsidR="00F82662" w:rsidRPr="0071420E" w:rsidRDefault="00F82662" w:rsidP="00F82662">
            <w:pPr>
              <w:spacing w:before="20" w:after="20" w:line="288" w:lineRule="auto"/>
              <w:jc w:val="center"/>
              <w:rPr>
                <w:rFonts w:eastAsiaTheme="minorEastAsia"/>
                <w:sz w:val="24"/>
              </w:rPr>
            </w:pPr>
            <w:r w:rsidRPr="0071420E">
              <w:rPr>
                <w:rFonts w:eastAsiaTheme="minorEastAsia"/>
                <w:sz w:val="24"/>
              </w:rPr>
              <w:t>STD</w:t>
            </w:r>
          </w:p>
        </w:tc>
        <w:tc>
          <w:tcPr>
            <w:tcW w:w="6883" w:type="dxa"/>
          </w:tcPr>
          <w:p w14:paraId="2753D3B8" w14:textId="77777777" w:rsidR="00F82662" w:rsidRPr="0071420E" w:rsidRDefault="00F82662" w:rsidP="00521CD8">
            <w:pPr>
              <w:spacing w:before="20" w:after="20" w:line="288" w:lineRule="auto"/>
              <w:rPr>
                <w:rFonts w:eastAsiaTheme="minorEastAsia"/>
                <w:sz w:val="24"/>
              </w:rPr>
            </w:pPr>
            <w:r w:rsidRPr="0071420E">
              <w:rPr>
                <w:rFonts w:eastAsiaTheme="minorEastAsia"/>
                <w:sz w:val="24"/>
              </w:rPr>
              <w:t>状态转换图，用于描述对象在不同状态之间的流转。</w:t>
            </w:r>
          </w:p>
        </w:tc>
      </w:tr>
      <w:tr w:rsidR="00F82662" w:rsidRPr="00A70E74" w14:paraId="5D9E1E09" w14:textId="77777777" w:rsidTr="00E21D17">
        <w:tc>
          <w:tcPr>
            <w:tcW w:w="1413" w:type="dxa"/>
          </w:tcPr>
          <w:p w14:paraId="25798029" w14:textId="77777777" w:rsidR="00F82662" w:rsidRPr="0071420E" w:rsidRDefault="00F82662" w:rsidP="00F82662">
            <w:pPr>
              <w:spacing w:before="20" w:after="20" w:line="288" w:lineRule="auto"/>
              <w:jc w:val="center"/>
              <w:rPr>
                <w:rFonts w:eastAsiaTheme="minorEastAsia"/>
                <w:sz w:val="24"/>
              </w:rPr>
            </w:pPr>
            <w:r w:rsidRPr="0071420E">
              <w:rPr>
                <w:rFonts w:eastAsiaTheme="minorEastAsia"/>
                <w:sz w:val="24"/>
              </w:rPr>
              <w:lastRenderedPageBreak/>
              <w:t>i</w:t>
            </w:r>
            <w:r w:rsidRPr="0071420E">
              <w:rPr>
                <w:rFonts w:eastAsiaTheme="minorEastAsia"/>
                <w:sz w:val="24"/>
              </w:rPr>
              <w:t>志愿</w:t>
            </w:r>
          </w:p>
        </w:tc>
        <w:tc>
          <w:tcPr>
            <w:tcW w:w="6883" w:type="dxa"/>
          </w:tcPr>
          <w:p w14:paraId="41365D17" w14:textId="77777777" w:rsidR="00F82662" w:rsidRPr="0071420E" w:rsidRDefault="00F82662" w:rsidP="00521CD8">
            <w:pPr>
              <w:spacing w:before="20" w:after="20" w:line="288" w:lineRule="auto"/>
              <w:rPr>
                <w:rFonts w:eastAsiaTheme="minorEastAsia"/>
                <w:sz w:val="24"/>
              </w:rPr>
            </w:pPr>
            <w:r w:rsidRPr="0071420E">
              <w:rPr>
                <w:rFonts w:eastAsiaTheme="minorEastAsia"/>
                <w:sz w:val="24"/>
              </w:rPr>
              <w:t>本项目用于进行业务链条参照的志愿服务平台样本。</w:t>
            </w:r>
          </w:p>
        </w:tc>
      </w:tr>
      <w:tr w:rsidR="00A70E74" w:rsidRPr="00A70E74" w14:paraId="3E5DA178" w14:textId="77777777" w:rsidTr="00E21D17">
        <w:tc>
          <w:tcPr>
            <w:tcW w:w="1413" w:type="dxa"/>
          </w:tcPr>
          <w:p w14:paraId="03D24A57" w14:textId="7BB8428B" w:rsidR="00A70E74" w:rsidRPr="0071420E" w:rsidRDefault="00A70E74" w:rsidP="00F82662">
            <w:pPr>
              <w:spacing w:before="20" w:after="20" w:line="288" w:lineRule="auto"/>
              <w:jc w:val="center"/>
              <w:rPr>
                <w:rFonts w:eastAsiaTheme="minorEastAsia"/>
                <w:sz w:val="24"/>
              </w:rPr>
            </w:pPr>
            <w:r w:rsidRPr="0071420E">
              <w:rPr>
                <w:rFonts w:eastAsiaTheme="minorEastAsia"/>
                <w:sz w:val="24"/>
              </w:rPr>
              <w:t>FR</w:t>
            </w:r>
          </w:p>
        </w:tc>
        <w:tc>
          <w:tcPr>
            <w:tcW w:w="6883" w:type="dxa"/>
          </w:tcPr>
          <w:p w14:paraId="357AAD78" w14:textId="5C859C8D" w:rsidR="00A70E74" w:rsidRPr="0071420E" w:rsidRDefault="007C150A" w:rsidP="00521CD8">
            <w:pPr>
              <w:spacing w:before="20" w:after="20" w:line="288" w:lineRule="auto"/>
              <w:rPr>
                <w:rFonts w:eastAsiaTheme="minorEastAsia"/>
                <w:sz w:val="24"/>
              </w:rPr>
            </w:pPr>
            <w:r w:rsidRPr="0071420E">
              <w:rPr>
                <w:rFonts w:eastAsiaTheme="minorEastAsia"/>
                <w:sz w:val="24"/>
              </w:rPr>
              <w:t>Functional Requirements</w:t>
            </w:r>
            <w:r w:rsidRPr="0071420E">
              <w:rPr>
                <w:rFonts w:eastAsiaTheme="minorEastAsia" w:hint="eastAsia"/>
                <w:sz w:val="24"/>
              </w:rPr>
              <w:t>，功能性需求</w:t>
            </w:r>
          </w:p>
        </w:tc>
      </w:tr>
      <w:tr w:rsidR="00A70E74" w:rsidRPr="00A70E74" w14:paraId="36D862CE" w14:textId="77777777" w:rsidTr="00E21D17">
        <w:tc>
          <w:tcPr>
            <w:tcW w:w="1413" w:type="dxa"/>
          </w:tcPr>
          <w:p w14:paraId="7042B061" w14:textId="42D7CBEE" w:rsidR="00A70E74" w:rsidRPr="0071420E" w:rsidRDefault="00A70E74" w:rsidP="00F82662">
            <w:pPr>
              <w:spacing w:before="20" w:after="20" w:line="288" w:lineRule="auto"/>
              <w:jc w:val="center"/>
              <w:rPr>
                <w:rFonts w:eastAsiaTheme="minorEastAsia"/>
                <w:sz w:val="24"/>
              </w:rPr>
            </w:pPr>
            <w:r w:rsidRPr="0071420E">
              <w:rPr>
                <w:rFonts w:eastAsiaTheme="minorEastAsia"/>
                <w:sz w:val="24"/>
              </w:rPr>
              <w:t>NFR</w:t>
            </w:r>
          </w:p>
        </w:tc>
        <w:tc>
          <w:tcPr>
            <w:tcW w:w="6883" w:type="dxa"/>
          </w:tcPr>
          <w:p w14:paraId="49755F5E" w14:textId="7E66EC65" w:rsidR="00A70E74" w:rsidRPr="0071420E" w:rsidRDefault="007C150A" w:rsidP="00521CD8">
            <w:pPr>
              <w:spacing w:before="20" w:after="20" w:line="288" w:lineRule="auto"/>
              <w:rPr>
                <w:rFonts w:eastAsiaTheme="minorEastAsia"/>
                <w:sz w:val="24"/>
              </w:rPr>
            </w:pPr>
            <w:r w:rsidRPr="0071420E">
              <w:rPr>
                <w:rFonts w:eastAsiaTheme="minorEastAsia"/>
                <w:sz w:val="24"/>
              </w:rPr>
              <w:t>Non-Functional Requirements</w:t>
            </w:r>
            <w:r w:rsidRPr="0071420E">
              <w:rPr>
                <w:rFonts w:eastAsiaTheme="minorEastAsia" w:hint="eastAsia"/>
                <w:sz w:val="24"/>
              </w:rPr>
              <w:t>，非功能性需求</w:t>
            </w:r>
          </w:p>
        </w:tc>
      </w:tr>
    </w:tbl>
    <w:p w14:paraId="2EB7FB35" w14:textId="77777777" w:rsidR="00020A5D" w:rsidRPr="00A70E74" w:rsidRDefault="00000000">
      <w:pPr>
        <w:pStyle w:val="2"/>
        <w:numPr>
          <w:ilvl w:val="1"/>
          <w:numId w:val="1"/>
        </w:numPr>
        <w:ind w:left="652" w:hanging="652"/>
        <w:rPr>
          <w:rFonts w:ascii="Times New Roman" w:eastAsiaTheme="minorEastAsia" w:hAnsi="Times New Roman"/>
        </w:rPr>
      </w:pPr>
      <w:bookmarkStart w:id="8" w:name="_Toc226923002"/>
      <w:r w:rsidRPr="00A70E74">
        <w:rPr>
          <w:rFonts w:ascii="Times New Roman" w:eastAsiaTheme="minorEastAsia" w:hAnsi="Times New Roman"/>
        </w:rPr>
        <w:t>引用文件</w:t>
      </w:r>
      <w:bookmarkEnd w:id="8"/>
    </w:p>
    <w:tbl>
      <w:tblPr>
        <w:tblStyle w:val="af0"/>
        <w:tblW w:w="5000" w:type="pct"/>
        <w:tblLook w:val="04A0" w:firstRow="1" w:lastRow="0" w:firstColumn="1" w:lastColumn="0" w:noHBand="0" w:noVBand="1"/>
      </w:tblPr>
      <w:tblGrid>
        <w:gridCol w:w="507"/>
        <w:gridCol w:w="1331"/>
        <w:gridCol w:w="1984"/>
        <w:gridCol w:w="1293"/>
        <w:gridCol w:w="1241"/>
        <w:gridCol w:w="1940"/>
      </w:tblGrid>
      <w:tr w:rsidR="007119A8" w:rsidRPr="007119A8" w14:paraId="7A8C0529" w14:textId="77777777" w:rsidTr="00745FD3">
        <w:trPr>
          <w:trHeight w:val="585"/>
        </w:trPr>
        <w:tc>
          <w:tcPr>
            <w:tcW w:w="306" w:type="pct"/>
            <w:hideMark/>
          </w:tcPr>
          <w:p w14:paraId="366E4CC8"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序号</w:t>
            </w:r>
          </w:p>
        </w:tc>
        <w:tc>
          <w:tcPr>
            <w:tcW w:w="802" w:type="pct"/>
            <w:hideMark/>
          </w:tcPr>
          <w:p w14:paraId="40845E03"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文档编号</w:t>
            </w:r>
          </w:p>
        </w:tc>
        <w:tc>
          <w:tcPr>
            <w:tcW w:w="1196" w:type="pct"/>
            <w:hideMark/>
          </w:tcPr>
          <w:p w14:paraId="31176C43"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引用文件标题</w:t>
            </w:r>
          </w:p>
        </w:tc>
        <w:tc>
          <w:tcPr>
            <w:tcW w:w="779" w:type="pct"/>
            <w:hideMark/>
          </w:tcPr>
          <w:p w14:paraId="6AA111A4"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发表日期</w:t>
            </w:r>
          </w:p>
        </w:tc>
        <w:tc>
          <w:tcPr>
            <w:tcW w:w="748" w:type="pct"/>
            <w:hideMark/>
          </w:tcPr>
          <w:p w14:paraId="402EAF79"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出版单位</w:t>
            </w:r>
          </w:p>
        </w:tc>
        <w:tc>
          <w:tcPr>
            <w:tcW w:w="1169" w:type="pct"/>
            <w:hideMark/>
          </w:tcPr>
          <w:p w14:paraId="5A0E8833"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资料来源</w:t>
            </w:r>
          </w:p>
        </w:tc>
      </w:tr>
      <w:tr w:rsidR="007119A8" w:rsidRPr="007119A8" w14:paraId="1B11F76C" w14:textId="77777777" w:rsidTr="00745FD3">
        <w:trPr>
          <w:trHeight w:val="585"/>
        </w:trPr>
        <w:tc>
          <w:tcPr>
            <w:tcW w:w="306" w:type="pct"/>
          </w:tcPr>
          <w:p w14:paraId="68AEE0AA" w14:textId="17110AB7" w:rsidR="007119A8" w:rsidRPr="007119A8" w:rsidRDefault="007119A8" w:rsidP="007119A8">
            <w:pPr>
              <w:spacing w:before="20" w:after="20" w:line="288" w:lineRule="auto"/>
              <w:jc w:val="center"/>
              <w:rPr>
                <w:rFonts w:eastAsiaTheme="minorEastAsia"/>
                <w:bCs/>
              </w:rPr>
            </w:pPr>
            <w:r>
              <w:rPr>
                <w:rFonts w:eastAsiaTheme="minorEastAsia" w:hint="eastAsia"/>
                <w:bCs/>
              </w:rPr>
              <w:t>1</w:t>
            </w:r>
          </w:p>
        </w:tc>
        <w:tc>
          <w:tcPr>
            <w:tcW w:w="802" w:type="pct"/>
          </w:tcPr>
          <w:p w14:paraId="17EDD3D2" w14:textId="4928ABBC" w:rsidR="007119A8" w:rsidRPr="007119A8" w:rsidRDefault="007119A8" w:rsidP="007119A8">
            <w:pPr>
              <w:spacing w:before="20" w:after="20" w:line="288" w:lineRule="auto"/>
              <w:jc w:val="center"/>
              <w:rPr>
                <w:rFonts w:eastAsiaTheme="minorEastAsia"/>
                <w:bCs/>
              </w:rPr>
            </w:pPr>
            <w:r w:rsidRPr="007119A8">
              <w:rPr>
                <w:rFonts w:eastAsiaTheme="minorEastAsia"/>
                <w:bCs/>
              </w:rPr>
              <w:t>SRS2026-TPL-002</w:t>
            </w:r>
          </w:p>
        </w:tc>
        <w:tc>
          <w:tcPr>
            <w:tcW w:w="1196" w:type="pct"/>
          </w:tcPr>
          <w:p w14:paraId="19E3CEA5" w14:textId="38513193" w:rsidR="007119A8" w:rsidRPr="007119A8" w:rsidRDefault="007119A8" w:rsidP="007119A8">
            <w:pPr>
              <w:spacing w:before="20" w:after="20" w:line="288" w:lineRule="auto"/>
              <w:jc w:val="center"/>
              <w:rPr>
                <w:rFonts w:eastAsiaTheme="minorEastAsia"/>
                <w:bCs/>
              </w:rPr>
            </w:pPr>
            <w:r w:rsidRPr="007119A8">
              <w:rPr>
                <w:rFonts w:eastAsiaTheme="minorEastAsia"/>
                <w:bCs/>
              </w:rPr>
              <w:t>《软件需求规格说明书</w:t>
            </w:r>
            <w:r w:rsidRPr="007119A8">
              <w:rPr>
                <w:rFonts w:eastAsiaTheme="minorEastAsia"/>
                <w:bCs/>
              </w:rPr>
              <w:t>_2026</w:t>
            </w:r>
            <w:r w:rsidRPr="007119A8">
              <w:rPr>
                <w:rFonts w:eastAsiaTheme="minorEastAsia"/>
                <w:bCs/>
              </w:rPr>
              <w:t>》</w:t>
            </w:r>
          </w:p>
        </w:tc>
        <w:tc>
          <w:tcPr>
            <w:tcW w:w="779" w:type="pct"/>
          </w:tcPr>
          <w:p w14:paraId="537B61FD" w14:textId="42A488E3" w:rsidR="007119A8" w:rsidRPr="007119A8" w:rsidRDefault="007119A8" w:rsidP="007119A8">
            <w:pPr>
              <w:spacing w:before="20" w:after="20" w:line="288" w:lineRule="auto"/>
              <w:jc w:val="center"/>
              <w:rPr>
                <w:rFonts w:eastAsiaTheme="minorEastAsia"/>
                <w:bCs/>
              </w:rPr>
            </w:pPr>
            <w:r w:rsidRPr="007119A8">
              <w:rPr>
                <w:rFonts w:eastAsiaTheme="minorEastAsia"/>
                <w:bCs/>
              </w:rPr>
              <w:t>2026</w:t>
            </w:r>
            <w:r>
              <w:rPr>
                <w:rFonts w:eastAsiaTheme="minorEastAsia" w:hint="eastAsia"/>
                <w:bCs/>
              </w:rPr>
              <w:t>-04-10</w:t>
            </w:r>
            <w:r w:rsidRPr="007119A8">
              <w:rPr>
                <w:rFonts w:eastAsiaTheme="minorEastAsia"/>
                <w:bCs/>
              </w:rPr>
              <w:t xml:space="preserve"> </w:t>
            </w:r>
          </w:p>
        </w:tc>
        <w:tc>
          <w:tcPr>
            <w:tcW w:w="748" w:type="pct"/>
          </w:tcPr>
          <w:p w14:paraId="3F6AFCC7" w14:textId="5BBB3634" w:rsidR="007119A8" w:rsidRPr="007119A8" w:rsidRDefault="007119A8" w:rsidP="007119A8">
            <w:pPr>
              <w:spacing w:before="20" w:after="20" w:line="288" w:lineRule="auto"/>
              <w:jc w:val="center"/>
              <w:rPr>
                <w:rFonts w:eastAsiaTheme="minorEastAsia"/>
                <w:bCs/>
              </w:rPr>
            </w:pPr>
            <w:r w:rsidRPr="007119A8">
              <w:rPr>
                <w:rFonts w:eastAsiaTheme="minorEastAsia"/>
                <w:bCs/>
              </w:rPr>
              <w:t>华南师范大学计算机学院</w:t>
            </w:r>
          </w:p>
        </w:tc>
        <w:tc>
          <w:tcPr>
            <w:tcW w:w="1169" w:type="pct"/>
          </w:tcPr>
          <w:p w14:paraId="06703E48" w14:textId="381B4EF2" w:rsidR="007119A8" w:rsidRPr="007119A8" w:rsidRDefault="007119A8" w:rsidP="007119A8">
            <w:pPr>
              <w:spacing w:before="20" w:after="20" w:line="288" w:lineRule="auto"/>
              <w:jc w:val="center"/>
              <w:rPr>
                <w:rFonts w:eastAsiaTheme="minorEastAsia"/>
                <w:bCs/>
              </w:rPr>
            </w:pPr>
            <w:r w:rsidRPr="007119A8">
              <w:rPr>
                <w:rFonts w:eastAsiaTheme="minorEastAsia"/>
                <w:bCs/>
              </w:rPr>
              <w:t>课程作业指定模板，由指导教师统一发放</w:t>
            </w:r>
          </w:p>
        </w:tc>
      </w:tr>
      <w:tr w:rsidR="007119A8" w:rsidRPr="007119A8" w14:paraId="198E5D3B" w14:textId="77777777" w:rsidTr="00745FD3">
        <w:trPr>
          <w:trHeight w:val="585"/>
        </w:trPr>
        <w:tc>
          <w:tcPr>
            <w:tcW w:w="306" w:type="pct"/>
          </w:tcPr>
          <w:p w14:paraId="1B4DA49B" w14:textId="3037E8F6" w:rsidR="007119A8" w:rsidRPr="007119A8" w:rsidRDefault="007119A8" w:rsidP="007119A8">
            <w:pPr>
              <w:spacing w:before="20" w:after="20" w:line="288" w:lineRule="auto"/>
              <w:jc w:val="center"/>
              <w:rPr>
                <w:rFonts w:eastAsiaTheme="minorEastAsia"/>
                <w:bCs/>
              </w:rPr>
            </w:pPr>
            <w:r>
              <w:rPr>
                <w:rFonts w:eastAsiaTheme="minorEastAsia" w:hint="eastAsia"/>
                <w:bCs/>
              </w:rPr>
              <w:t>2</w:t>
            </w:r>
          </w:p>
        </w:tc>
        <w:tc>
          <w:tcPr>
            <w:tcW w:w="802" w:type="pct"/>
          </w:tcPr>
          <w:p w14:paraId="0CB094E5" w14:textId="715DBE9D" w:rsidR="007119A8" w:rsidRPr="007119A8" w:rsidRDefault="007119A8" w:rsidP="007119A8">
            <w:pPr>
              <w:spacing w:before="20" w:after="20" w:line="288" w:lineRule="auto"/>
              <w:jc w:val="center"/>
              <w:rPr>
                <w:rFonts w:eastAsiaTheme="minorEastAsia"/>
                <w:bCs/>
              </w:rPr>
            </w:pPr>
            <w:r>
              <w:rPr>
                <w:rFonts w:eastAsiaTheme="minorEastAsia"/>
                <w:bCs/>
              </w:rPr>
              <w:t>SE2026-FO-001</w:t>
            </w:r>
          </w:p>
        </w:tc>
        <w:tc>
          <w:tcPr>
            <w:tcW w:w="1196" w:type="pct"/>
          </w:tcPr>
          <w:p w14:paraId="6D4CCCB6" w14:textId="34667A6E" w:rsidR="007119A8" w:rsidRPr="007119A8" w:rsidRDefault="007119A8" w:rsidP="007119A8">
            <w:pPr>
              <w:spacing w:before="20" w:after="20" w:line="288" w:lineRule="auto"/>
              <w:jc w:val="center"/>
              <w:rPr>
                <w:rFonts w:eastAsiaTheme="minorEastAsia"/>
                <w:bCs/>
              </w:rPr>
            </w:pPr>
            <w:r>
              <w:rPr>
                <w:rFonts w:eastAsiaTheme="minorEastAsia" w:hint="eastAsia"/>
                <w:bCs/>
              </w:rPr>
              <w:t>《软件工程功能概述》</w:t>
            </w:r>
          </w:p>
        </w:tc>
        <w:tc>
          <w:tcPr>
            <w:tcW w:w="779" w:type="pct"/>
          </w:tcPr>
          <w:p w14:paraId="365652CF" w14:textId="54BE59A7" w:rsidR="007119A8" w:rsidRPr="007119A8" w:rsidRDefault="007119A8" w:rsidP="007119A8">
            <w:pPr>
              <w:spacing w:before="20" w:after="20" w:line="288" w:lineRule="auto"/>
              <w:jc w:val="center"/>
              <w:rPr>
                <w:rFonts w:eastAsiaTheme="minorEastAsia"/>
                <w:bCs/>
              </w:rPr>
            </w:pPr>
            <w:r>
              <w:rPr>
                <w:rFonts w:eastAsiaTheme="minorEastAsia"/>
                <w:bCs/>
              </w:rPr>
              <w:t>2026</w:t>
            </w:r>
            <w:r>
              <w:rPr>
                <w:rFonts w:eastAsiaTheme="minorEastAsia" w:hint="eastAsia"/>
                <w:bCs/>
              </w:rPr>
              <w:t>-03-</w:t>
            </w:r>
            <w:r w:rsidR="00745FD3">
              <w:rPr>
                <w:rFonts w:eastAsiaTheme="minorEastAsia" w:hint="eastAsia"/>
                <w:bCs/>
              </w:rPr>
              <w:t>10</w:t>
            </w:r>
          </w:p>
        </w:tc>
        <w:tc>
          <w:tcPr>
            <w:tcW w:w="748" w:type="pct"/>
          </w:tcPr>
          <w:p w14:paraId="28B3B03C" w14:textId="2318A837" w:rsidR="007119A8" w:rsidRPr="007119A8" w:rsidRDefault="007119A8" w:rsidP="007119A8">
            <w:pPr>
              <w:spacing w:before="20" w:after="20" w:line="288" w:lineRule="auto"/>
              <w:jc w:val="center"/>
              <w:rPr>
                <w:rFonts w:eastAsiaTheme="minorEastAsia"/>
                <w:bCs/>
              </w:rPr>
            </w:pPr>
            <w:r>
              <w:rPr>
                <w:rFonts w:eastAsiaTheme="minorEastAsia" w:hint="eastAsia"/>
                <w:bCs/>
              </w:rPr>
              <w:t>华南师范大学计算机学院</w:t>
            </w:r>
          </w:p>
        </w:tc>
        <w:tc>
          <w:tcPr>
            <w:tcW w:w="1169" w:type="pct"/>
          </w:tcPr>
          <w:p w14:paraId="107CA9E5" w14:textId="2094E154" w:rsidR="007119A8" w:rsidRPr="007119A8" w:rsidRDefault="00745FD3" w:rsidP="007119A8">
            <w:pPr>
              <w:spacing w:before="20" w:after="20" w:line="288" w:lineRule="auto"/>
              <w:jc w:val="center"/>
              <w:rPr>
                <w:rFonts w:eastAsiaTheme="minorEastAsia"/>
                <w:bCs/>
              </w:rPr>
            </w:pPr>
            <w:r w:rsidRPr="007119A8">
              <w:rPr>
                <w:rFonts w:eastAsiaTheme="minorEastAsia"/>
                <w:bCs/>
              </w:rPr>
              <w:t>本项目组</w:t>
            </w:r>
            <w:r>
              <w:rPr>
                <w:rFonts w:eastAsiaTheme="minorEastAsia" w:hint="eastAsia"/>
                <w:bCs/>
              </w:rPr>
              <w:t>对此项目的总体开发概述</w:t>
            </w:r>
          </w:p>
        </w:tc>
      </w:tr>
      <w:tr w:rsidR="007119A8" w:rsidRPr="007119A8" w14:paraId="4EF97E87" w14:textId="77777777" w:rsidTr="00745FD3">
        <w:trPr>
          <w:trHeight w:val="585"/>
        </w:trPr>
        <w:tc>
          <w:tcPr>
            <w:tcW w:w="306" w:type="pct"/>
            <w:hideMark/>
          </w:tcPr>
          <w:p w14:paraId="059B6C44"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3</w:t>
            </w:r>
          </w:p>
        </w:tc>
        <w:tc>
          <w:tcPr>
            <w:tcW w:w="802" w:type="pct"/>
            <w:hideMark/>
          </w:tcPr>
          <w:p w14:paraId="36951949"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VSMS2026-FAR-003</w:t>
            </w:r>
          </w:p>
        </w:tc>
        <w:tc>
          <w:tcPr>
            <w:tcW w:w="1196" w:type="pct"/>
            <w:hideMark/>
          </w:tcPr>
          <w:p w14:paraId="10F7E249" w14:textId="77777777" w:rsidR="007119A8" w:rsidRPr="007119A8" w:rsidRDefault="007119A8" w:rsidP="007119A8">
            <w:pPr>
              <w:spacing w:before="20" w:after="20" w:line="288" w:lineRule="auto"/>
              <w:jc w:val="center"/>
              <w:rPr>
                <w:rFonts w:eastAsiaTheme="minorEastAsia"/>
                <w:bCs/>
              </w:rPr>
            </w:pPr>
            <w:r w:rsidRPr="007119A8">
              <w:rPr>
                <w:rFonts w:eastAsiaTheme="minorEastAsia"/>
                <w:bCs/>
              </w:rPr>
              <w:t>《志愿者服务管理系统可行性分析报告》</w:t>
            </w:r>
          </w:p>
          <w:p w14:paraId="10B0B90E" w14:textId="77777777" w:rsidR="007119A8" w:rsidRPr="007119A8" w:rsidRDefault="007119A8" w:rsidP="007119A8">
            <w:pPr>
              <w:spacing w:before="20" w:after="20" w:line="288" w:lineRule="auto"/>
              <w:jc w:val="center"/>
              <w:rPr>
                <w:rFonts w:eastAsiaTheme="minorEastAsia"/>
                <w:bCs/>
              </w:rPr>
            </w:pPr>
          </w:p>
        </w:tc>
        <w:tc>
          <w:tcPr>
            <w:tcW w:w="779" w:type="pct"/>
            <w:hideMark/>
          </w:tcPr>
          <w:p w14:paraId="66B7F9D8" w14:textId="6944C0E6" w:rsidR="007119A8" w:rsidRPr="007119A8" w:rsidRDefault="007119A8" w:rsidP="007119A8">
            <w:pPr>
              <w:spacing w:before="20" w:after="20" w:line="288" w:lineRule="auto"/>
              <w:jc w:val="center"/>
              <w:rPr>
                <w:rFonts w:eastAsiaTheme="minorEastAsia"/>
                <w:bCs/>
              </w:rPr>
            </w:pPr>
            <w:r w:rsidRPr="007119A8">
              <w:rPr>
                <w:rFonts w:eastAsiaTheme="minorEastAsia"/>
                <w:bCs/>
              </w:rPr>
              <w:t>2026</w:t>
            </w:r>
            <w:r w:rsidR="00745FD3">
              <w:rPr>
                <w:rFonts w:eastAsiaTheme="minorEastAsia" w:hint="eastAsia"/>
                <w:bCs/>
              </w:rPr>
              <w:t>-05-10</w:t>
            </w:r>
          </w:p>
        </w:tc>
        <w:tc>
          <w:tcPr>
            <w:tcW w:w="748" w:type="pct"/>
            <w:hideMark/>
          </w:tcPr>
          <w:p w14:paraId="3AF8B04E" w14:textId="26C27AC0" w:rsidR="007119A8" w:rsidRPr="007119A8" w:rsidRDefault="00745FD3" w:rsidP="007119A8">
            <w:pPr>
              <w:spacing w:before="20" w:after="20" w:line="288" w:lineRule="auto"/>
              <w:jc w:val="center"/>
              <w:rPr>
                <w:rFonts w:eastAsiaTheme="minorEastAsia"/>
                <w:bCs/>
              </w:rPr>
            </w:pPr>
            <w:r>
              <w:rPr>
                <w:rFonts w:eastAsiaTheme="minorEastAsia" w:hint="eastAsia"/>
                <w:bCs/>
              </w:rPr>
              <w:t>项目团队</w:t>
            </w:r>
          </w:p>
        </w:tc>
        <w:tc>
          <w:tcPr>
            <w:tcW w:w="1169" w:type="pct"/>
            <w:hideMark/>
          </w:tcPr>
          <w:p w14:paraId="71907C32" w14:textId="2931AE68" w:rsidR="007119A8" w:rsidRPr="007119A8" w:rsidRDefault="007119A8" w:rsidP="007119A8">
            <w:pPr>
              <w:spacing w:before="20" w:after="20" w:line="288" w:lineRule="auto"/>
              <w:jc w:val="center"/>
              <w:rPr>
                <w:rFonts w:eastAsiaTheme="minorEastAsia"/>
                <w:bCs/>
              </w:rPr>
            </w:pPr>
            <w:r w:rsidRPr="007119A8">
              <w:rPr>
                <w:rFonts w:eastAsiaTheme="minorEastAsia"/>
                <w:bCs/>
              </w:rPr>
              <w:t>本项目组自主编制，</w:t>
            </w:r>
            <w:r>
              <w:rPr>
                <w:rFonts w:eastAsiaTheme="minorEastAsia" w:hint="eastAsia"/>
                <w:bCs/>
              </w:rPr>
              <w:t>供项目后续使用</w:t>
            </w:r>
            <w:r w:rsidRPr="007119A8">
              <w:rPr>
                <w:rFonts w:eastAsiaTheme="minorEastAsia"/>
                <w:bCs/>
              </w:rPr>
              <w:t xml:space="preserve"> </w:t>
            </w:r>
          </w:p>
        </w:tc>
      </w:tr>
    </w:tbl>
    <w:p w14:paraId="50077671" w14:textId="77777777" w:rsidR="00020A5D" w:rsidRPr="00A70E74" w:rsidRDefault="00000000">
      <w:pPr>
        <w:pStyle w:val="1"/>
        <w:numPr>
          <w:ilvl w:val="0"/>
          <w:numId w:val="1"/>
        </w:numPr>
        <w:rPr>
          <w:rFonts w:eastAsiaTheme="minorEastAsia"/>
        </w:rPr>
      </w:pPr>
      <w:bookmarkStart w:id="9" w:name="_Toc226923003"/>
      <w:r w:rsidRPr="00A70E74">
        <w:rPr>
          <w:rFonts w:eastAsiaTheme="minorEastAsia"/>
        </w:rPr>
        <w:t>总体描述</w:t>
      </w:r>
      <w:bookmarkEnd w:id="9"/>
    </w:p>
    <w:p w14:paraId="6AA12220" w14:textId="571DAC9F" w:rsidR="00F82662" w:rsidRDefault="00745FD3" w:rsidP="00745FD3">
      <w:pPr>
        <w:pStyle w:val="2"/>
        <w:spacing w:after="120"/>
        <w:rPr>
          <w:rFonts w:ascii="Times New Roman" w:eastAsiaTheme="minorEastAsia" w:hAnsi="Times New Roman"/>
          <w:sz w:val="28"/>
        </w:rPr>
      </w:pPr>
      <w:bookmarkStart w:id="10" w:name="_Toc226923004"/>
      <w:r>
        <w:rPr>
          <w:rFonts w:ascii="Times New Roman" w:eastAsiaTheme="minorEastAsia" w:hAnsi="Times New Roman" w:hint="eastAsia"/>
          <w:sz w:val="28"/>
        </w:rPr>
        <w:t>3.1</w:t>
      </w:r>
      <w:r w:rsidRPr="00A70E74">
        <w:rPr>
          <w:rFonts w:ascii="Times New Roman" w:eastAsiaTheme="minorEastAsia" w:hAnsi="Times New Roman"/>
          <w:sz w:val="28"/>
        </w:rPr>
        <w:t>软件（产品）描述</w:t>
      </w:r>
      <w:bookmarkEnd w:id="10"/>
    </w:p>
    <w:p w14:paraId="310E78F5" w14:textId="52496FBD" w:rsidR="00745FD3" w:rsidRPr="00745FD3" w:rsidRDefault="00745FD3" w:rsidP="00745FD3">
      <w:pPr>
        <w:pStyle w:val="3"/>
        <w:spacing w:after="120"/>
        <w:rPr>
          <w:rFonts w:eastAsiaTheme="minorEastAsia"/>
        </w:rPr>
      </w:pPr>
      <w:r>
        <w:rPr>
          <w:rFonts w:eastAsiaTheme="minorEastAsia" w:hint="eastAsia"/>
          <w:sz w:val="25"/>
        </w:rPr>
        <w:t>3.1.</w:t>
      </w:r>
      <w:r w:rsidRPr="00A70E74">
        <w:rPr>
          <w:rFonts w:eastAsiaTheme="minorEastAsia"/>
          <w:sz w:val="25"/>
        </w:rPr>
        <w:t xml:space="preserve">1 </w:t>
      </w:r>
      <w:r>
        <w:rPr>
          <w:rFonts w:eastAsiaTheme="minorEastAsia" w:hint="eastAsia"/>
          <w:sz w:val="25"/>
        </w:rPr>
        <w:t>产品定位</w:t>
      </w:r>
    </w:p>
    <w:p w14:paraId="787A90F8" w14:textId="609A6564" w:rsidR="00DF4AB5" w:rsidRPr="00DF4AB5" w:rsidRDefault="00832CBF" w:rsidP="00DF4AB5">
      <w:pPr>
        <w:spacing w:before="80" w:line="360" w:lineRule="auto"/>
        <w:ind w:firstLineChars="200" w:firstLine="480"/>
        <w:rPr>
          <w:rFonts w:eastAsiaTheme="minorEastAsia"/>
          <w:sz w:val="24"/>
        </w:rPr>
      </w:pPr>
      <w:r w:rsidRPr="00832CBF">
        <w:rPr>
          <w:rFonts w:eastAsiaTheme="minorEastAsia"/>
          <w:sz w:val="24"/>
        </w:rPr>
        <w:t>志愿者服务管理系统（</w:t>
      </w:r>
      <w:r w:rsidRPr="00832CBF">
        <w:rPr>
          <w:rFonts w:eastAsiaTheme="minorEastAsia"/>
          <w:sz w:val="24"/>
        </w:rPr>
        <w:t>VSMS</w:t>
      </w:r>
      <w:r w:rsidRPr="00832CBF">
        <w:rPr>
          <w:rFonts w:eastAsiaTheme="minorEastAsia"/>
          <w:sz w:val="24"/>
        </w:rPr>
        <w:t>）为软件工程课程独立开发的学习实践项目，核心定位为志愿服务全流程数字化管理系统，聚焦校园及社区小型志愿服务场景，为志愿者、志愿组织方</w:t>
      </w:r>
      <w:r w:rsidRPr="00832CBF">
        <w:rPr>
          <w:rFonts w:eastAsiaTheme="minorEastAsia"/>
          <w:sz w:val="24"/>
        </w:rPr>
        <w:t>/</w:t>
      </w:r>
      <w:r w:rsidRPr="00832CBF">
        <w:rPr>
          <w:rFonts w:eastAsiaTheme="minorEastAsia"/>
          <w:sz w:val="24"/>
        </w:rPr>
        <w:t>社团负责人及平台管理员提供轻量化、规范化的志愿服务管理支撑工具。本系统的核心工程目标为：完成软件工程课程实践任务，提升软件开发与系统设计的工程实践能力；同时为小型志愿组织提供便捷、高效的信息化管理支撑，实现志愿服务活动从发起组织、志愿者报名、现场执行到服务记</w:t>
      </w:r>
      <w:r>
        <w:rPr>
          <w:rFonts w:eastAsiaTheme="minorEastAsia" w:hint="eastAsia"/>
          <w:sz w:val="24"/>
        </w:rPr>
        <w:t>。</w:t>
      </w:r>
      <w:r w:rsidR="00DF4AB5">
        <w:rPr>
          <w:rFonts w:eastAsiaTheme="minorEastAsia" w:hint="eastAsia"/>
          <w:sz w:val="24"/>
        </w:rPr>
        <w:t>本系统的系统架构如图</w:t>
      </w:r>
      <w:r w:rsidR="00DF4AB5">
        <w:rPr>
          <w:rFonts w:eastAsiaTheme="minorEastAsia" w:hint="eastAsia"/>
          <w:sz w:val="24"/>
        </w:rPr>
        <w:t>3-1</w:t>
      </w:r>
      <w:r w:rsidR="00DF4AB5">
        <w:rPr>
          <w:rFonts w:eastAsiaTheme="minorEastAsia" w:hint="eastAsia"/>
          <w:sz w:val="24"/>
        </w:rPr>
        <w:t>所示。</w:t>
      </w:r>
    </w:p>
    <w:p w14:paraId="1B3269A9" w14:textId="744939A5" w:rsidR="00F82662" w:rsidRPr="00A70E74" w:rsidRDefault="00DA4654" w:rsidP="00DF4AB5">
      <w:pPr>
        <w:spacing w:before="80"/>
        <w:rPr>
          <w:rFonts w:eastAsiaTheme="minorEastAsia"/>
        </w:rPr>
      </w:pPr>
      <w:r w:rsidRPr="00A70E74">
        <w:rPr>
          <w:rFonts w:eastAsiaTheme="minorEastAsia"/>
          <w:noProof/>
        </w:rPr>
        <w:lastRenderedPageBreak/>
        <w:drawing>
          <wp:inline distT="0" distB="0" distL="0" distR="0" wp14:anchorId="4BE11F4D" wp14:editId="5D3B297B">
            <wp:extent cx="5274310" cy="2418985"/>
            <wp:effectExtent l="0" t="0" r="2540" b="635"/>
            <wp:docPr id="228972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72828" name="图片 1"/>
                    <pic:cNvPicPr/>
                  </pic:nvPicPr>
                  <pic:blipFill rotWithShape="1">
                    <a:blip r:embed="rId11" cstate="print">
                      <a:extLst>
                        <a:ext uri="{28A0092B-C50C-407E-A947-70E740481C1C}">
                          <a14:useLocalDpi xmlns:a14="http://schemas.microsoft.com/office/drawing/2010/main" val="0"/>
                        </a:ext>
                      </a:extLst>
                    </a:blip>
                    <a:srcRect t="10986" b="7477"/>
                    <a:stretch>
                      <a:fillRect/>
                    </a:stretch>
                  </pic:blipFill>
                  <pic:spPr bwMode="auto">
                    <a:xfrm>
                      <a:off x="0" y="0"/>
                      <a:ext cx="5274310" cy="2418985"/>
                    </a:xfrm>
                    <a:prstGeom prst="rect">
                      <a:avLst/>
                    </a:prstGeom>
                    <a:ln>
                      <a:noFill/>
                    </a:ln>
                    <a:extLst>
                      <a:ext uri="{53640926-AAD7-44D8-BBD7-CCE9431645EC}">
                        <a14:shadowObscured xmlns:a14="http://schemas.microsoft.com/office/drawing/2010/main"/>
                      </a:ext>
                    </a:extLst>
                  </pic:spPr>
                </pic:pic>
              </a:graphicData>
            </a:graphic>
          </wp:inline>
        </w:drawing>
      </w:r>
    </w:p>
    <w:p w14:paraId="780C2C18" w14:textId="77777777" w:rsidR="00F82662" w:rsidRDefault="00F82662" w:rsidP="00F82662">
      <w:pPr>
        <w:spacing w:before="40" w:after="160"/>
        <w:jc w:val="center"/>
        <w:rPr>
          <w:rFonts w:eastAsiaTheme="minorEastAsia"/>
          <w:i/>
        </w:rPr>
      </w:pPr>
      <w:r w:rsidRPr="00A70E74">
        <w:rPr>
          <w:rFonts w:eastAsiaTheme="minorEastAsia"/>
          <w:i/>
        </w:rPr>
        <w:t>图</w:t>
      </w:r>
      <w:r w:rsidRPr="00A70E74">
        <w:rPr>
          <w:rFonts w:eastAsiaTheme="minorEastAsia"/>
          <w:i/>
        </w:rPr>
        <w:t xml:space="preserve"> 3-1  </w:t>
      </w:r>
      <w:r w:rsidRPr="00A70E74">
        <w:rPr>
          <w:rFonts w:eastAsiaTheme="minorEastAsia"/>
          <w:i/>
        </w:rPr>
        <w:t>系统上下文与功能边界图</w:t>
      </w:r>
    </w:p>
    <w:p w14:paraId="4469DC8B" w14:textId="2A1715D2" w:rsidR="00DF4AB5" w:rsidRDefault="00DF4AB5" w:rsidP="00DF4AB5">
      <w:pPr>
        <w:pStyle w:val="3"/>
        <w:spacing w:after="120"/>
        <w:rPr>
          <w:rFonts w:eastAsiaTheme="minorEastAsia"/>
          <w:sz w:val="25"/>
        </w:rPr>
      </w:pPr>
      <w:r>
        <w:rPr>
          <w:rFonts w:eastAsiaTheme="minorEastAsia" w:hint="eastAsia"/>
          <w:sz w:val="25"/>
        </w:rPr>
        <w:t>3.1.2</w:t>
      </w:r>
      <w:r w:rsidRPr="00A70E74">
        <w:rPr>
          <w:rFonts w:eastAsiaTheme="minorEastAsia"/>
          <w:sz w:val="25"/>
        </w:rPr>
        <w:t xml:space="preserve"> </w:t>
      </w:r>
      <w:r>
        <w:rPr>
          <w:rFonts w:eastAsiaTheme="minorEastAsia" w:hint="eastAsia"/>
          <w:sz w:val="25"/>
        </w:rPr>
        <w:t>系统接口</w:t>
      </w:r>
    </w:p>
    <w:p w14:paraId="1A7131C0" w14:textId="10D9E3E8" w:rsidR="00DF4AB5" w:rsidRPr="00DF4AB5" w:rsidRDefault="00DF4AB5" w:rsidP="00DF4AB5">
      <w:pPr>
        <w:spacing w:line="360" w:lineRule="auto"/>
        <w:ind w:firstLineChars="200" w:firstLine="480"/>
        <w:rPr>
          <w:sz w:val="24"/>
        </w:rPr>
      </w:pPr>
      <w:r w:rsidRPr="00DF4AB5">
        <w:rPr>
          <w:sz w:val="24"/>
        </w:rPr>
        <w:t>志愿者服务管理系统（</w:t>
      </w:r>
      <w:r w:rsidRPr="00DF4AB5">
        <w:rPr>
          <w:sz w:val="24"/>
        </w:rPr>
        <w:t>VSMS</w:t>
      </w:r>
      <w:r w:rsidRPr="00DF4AB5">
        <w:rPr>
          <w:sz w:val="24"/>
        </w:rPr>
        <w:t>）以独立运行为核心，无强制依赖的外部系统接口，仅预留标准化接口用于实践中的拓展需求，接口定义如下</w:t>
      </w:r>
      <w:r>
        <w:rPr>
          <w:rFonts w:hint="eastAsia"/>
          <w:sz w:val="24"/>
        </w:rPr>
        <w:t>:</w:t>
      </w:r>
      <w:r w:rsidRPr="00DF4AB5">
        <w:rPr>
          <w:sz w:val="24"/>
        </w:rPr>
        <w:t xml:space="preserve"> </w:t>
      </w:r>
    </w:p>
    <w:p w14:paraId="038E56B7" w14:textId="77777777" w:rsidR="00DF4AB5" w:rsidRPr="00DF4AB5" w:rsidRDefault="00DF4AB5" w:rsidP="00DF4AB5">
      <w:pPr>
        <w:spacing w:line="360" w:lineRule="auto"/>
        <w:ind w:firstLineChars="200" w:firstLine="482"/>
        <w:rPr>
          <w:sz w:val="24"/>
        </w:rPr>
      </w:pPr>
      <w:r w:rsidRPr="00DF4AB5">
        <w:rPr>
          <w:b/>
          <w:bCs/>
          <w:sz w:val="24"/>
        </w:rPr>
        <w:t xml:space="preserve">1. </w:t>
      </w:r>
      <w:r w:rsidRPr="00DF4AB5">
        <w:rPr>
          <w:b/>
          <w:bCs/>
          <w:sz w:val="24"/>
        </w:rPr>
        <w:t>内部模块接口</w:t>
      </w:r>
      <w:r w:rsidRPr="00DF4AB5">
        <w:rPr>
          <w:sz w:val="24"/>
        </w:rPr>
        <w:t>：系统九大核心功能模块（用户与权限管理、志愿活动管理等）之间，通过内部标准化接口实现数据交互，接口采用简单调用方式，确保模块间低耦合、高内聚，便于模块独立扩展或裁剪，接口数据格式统一为</w:t>
      </w:r>
      <w:r w:rsidRPr="00DF4AB5">
        <w:rPr>
          <w:sz w:val="24"/>
        </w:rPr>
        <w:t>JSON</w:t>
      </w:r>
      <w:r w:rsidRPr="00DF4AB5">
        <w:rPr>
          <w:sz w:val="24"/>
        </w:rPr>
        <w:t>。</w:t>
      </w:r>
    </w:p>
    <w:p w14:paraId="06A1544B" w14:textId="69DE5118" w:rsidR="00DF4AB5" w:rsidRPr="00DF4AB5" w:rsidRDefault="00DF4AB5" w:rsidP="00DF4AB5">
      <w:pPr>
        <w:spacing w:line="360" w:lineRule="auto"/>
        <w:ind w:firstLineChars="200" w:firstLine="482"/>
        <w:rPr>
          <w:sz w:val="24"/>
        </w:rPr>
      </w:pPr>
      <w:r w:rsidRPr="00DF4AB5">
        <w:rPr>
          <w:b/>
          <w:bCs/>
          <w:sz w:val="24"/>
        </w:rPr>
        <w:t xml:space="preserve">2. </w:t>
      </w:r>
      <w:r w:rsidRPr="00DF4AB5">
        <w:rPr>
          <w:b/>
          <w:bCs/>
          <w:sz w:val="24"/>
        </w:rPr>
        <w:t>预留外部服务接口</w:t>
      </w:r>
      <w:r w:rsidRPr="00DF4AB5">
        <w:rPr>
          <w:sz w:val="24"/>
        </w:rPr>
        <w:t>：为满足实践拓展需求，预留</w:t>
      </w:r>
      <w:r w:rsidRPr="00DF4AB5">
        <w:rPr>
          <w:sz w:val="24"/>
        </w:rPr>
        <w:t>3</w:t>
      </w:r>
      <w:r w:rsidRPr="00DF4AB5">
        <w:rPr>
          <w:sz w:val="24"/>
        </w:rPr>
        <w:t>类模拟外部服务接口，均采用模拟调用方式，不对接真实外部系统：</w:t>
      </w:r>
    </w:p>
    <w:p w14:paraId="762B825B" w14:textId="77777777" w:rsidR="00DF4AB5" w:rsidRPr="00DF4AB5" w:rsidRDefault="00DF4AB5" w:rsidP="00DF4AB5">
      <w:pPr>
        <w:spacing w:line="360" w:lineRule="auto"/>
        <w:ind w:firstLineChars="200" w:firstLine="482"/>
        <w:rPr>
          <w:sz w:val="24"/>
        </w:rPr>
      </w:pPr>
      <w:r w:rsidRPr="00DF4AB5">
        <w:rPr>
          <w:b/>
          <w:bCs/>
          <w:sz w:val="24"/>
        </w:rPr>
        <w:t>（</w:t>
      </w:r>
      <w:r w:rsidRPr="00DF4AB5">
        <w:rPr>
          <w:b/>
          <w:bCs/>
          <w:sz w:val="24"/>
        </w:rPr>
        <w:t>1</w:t>
      </w:r>
      <w:r w:rsidRPr="00DF4AB5">
        <w:rPr>
          <w:b/>
          <w:bCs/>
          <w:sz w:val="24"/>
        </w:rPr>
        <w:t>）模拟对象存储接口</w:t>
      </w:r>
      <w:r w:rsidRPr="00DF4AB5">
        <w:rPr>
          <w:sz w:val="24"/>
        </w:rPr>
        <w:t>：用于存储活动封面、志愿服务成果图片等附件，接口采用简单文件上传下载协议，贴合课程实践中的附件管理需求；</w:t>
      </w:r>
    </w:p>
    <w:p w14:paraId="7E34D757" w14:textId="77777777" w:rsidR="00DF4AB5" w:rsidRPr="00DF4AB5" w:rsidRDefault="00DF4AB5" w:rsidP="00DF4AB5">
      <w:pPr>
        <w:spacing w:line="360" w:lineRule="auto"/>
        <w:ind w:firstLineChars="200" w:firstLine="482"/>
        <w:rPr>
          <w:sz w:val="24"/>
        </w:rPr>
      </w:pPr>
      <w:r w:rsidRPr="00DF4AB5">
        <w:rPr>
          <w:b/>
          <w:bCs/>
          <w:sz w:val="24"/>
        </w:rPr>
        <w:t>（</w:t>
      </w:r>
      <w:r w:rsidRPr="00DF4AB5">
        <w:rPr>
          <w:b/>
          <w:bCs/>
          <w:sz w:val="24"/>
        </w:rPr>
        <w:t>2</w:t>
      </w:r>
      <w:r w:rsidRPr="00DF4AB5">
        <w:rPr>
          <w:b/>
          <w:bCs/>
          <w:sz w:val="24"/>
        </w:rPr>
        <w:t>）模拟消息通知接口</w:t>
      </w:r>
      <w:r w:rsidRPr="00DF4AB5">
        <w:rPr>
          <w:sz w:val="24"/>
        </w:rPr>
        <w:t>：用于实现站内消息、模拟短信</w:t>
      </w:r>
      <w:r w:rsidRPr="00DF4AB5">
        <w:rPr>
          <w:sz w:val="24"/>
        </w:rPr>
        <w:t>/</w:t>
      </w:r>
      <w:r w:rsidRPr="00DF4AB5">
        <w:rPr>
          <w:sz w:val="24"/>
        </w:rPr>
        <w:t>邮件通知的触达，接口仅完成模拟调用与日志记录，无需对接真实消息服务；</w:t>
      </w:r>
    </w:p>
    <w:p w14:paraId="4C360F3A" w14:textId="77777777" w:rsidR="00DF4AB5" w:rsidRPr="00DF4AB5" w:rsidRDefault="00DF4AB5" w:rsidP="00DF4AB5">
      <w:pPr>
        <w:spacing w:line="360" w:lineRule="auto"/>
        <w:ind w:firstLineChars="200" w:firstLine="482"/>
        <w:rPr>
          <w:sz w:val="24"/>
        </w:rPr>
      </w:pPr>
      <w:r w:rsidRPr="00DF4AB5">
        <w:rPr>
          <w:b/>
          <w:bCs/>
          <w:sz w:val="24"/>
        </w:rPr>
        <w:t>（</w:t>
      </w:r>
      <w:r w:rsidRPr="00DF4AB5">
        <w:rPr>
          <w:b/>
          <w:bCs/>
          <w:sz w:val="24"/>
        </w:rPr>
        <w:t>3</w:t>
      </w:r>
      <w:r w:rsidRPr="00DF4AB5">
        <w:rPr>
          <w:b/>
          <w:bCs/>
          <w:sz w:val="24"/>
        </w:rPr>
        <w:t>）模拟捐赠支付接口</w:t>
      </w:r>
      <w:r w:rsidRPr="00DF4AB5">
        <w:rPr>
          <w:sz w:val="24"/>
        </w:rPr>
        <w:t>：用于支撑捐赠与支持模块的流程模拟，接口仅记录支持信息、生成模拟回执，不涉及真实支付渠道对接。</w:t>
      </w:r>
    </w:p>
    <w:p w14:paraId="50F31031" w14:textId="77777777" w:rsidR="00DF4AB5" w:rsidRPr="00DF4AB5" w:rsidRDefault="00DF4AB5" w:rsidP="00DF4AB5">
      <w:pPr>
        <w:spacing w:line="360" w:lineRule="auto"/>
        <w:ind w:firstLineChars="200" w:firstLine="482"/>
        <w:rPr>
          <w:sz w:val="24"/>
        </w:rPr>
      </w:pPr>
      <w:r w:rsidRPr="00DF4AB5">
        <w:rPr>
          <w:b/>
          <w:bCs/>
          <w:sz w:val="24"/>
        </w:rPr>
        <w:t xml:space="preserve">3. </w:t>
      </w:r>
      <w:r w:rsidRPr="00DF4AB5">
        <w:rPr>
          <w:b/>
          <w:bCs/>
          <w:sz w:val="24"/>
        </w:rPr>
        <w:t>接口管理</w:t>
      </w:r>
      <w:r w:rsidRPr="00DF4AB5">
        <w:rPr>
          <w:sz w:val="24"/>
        </w:rPr>
        <w:t>：所有接口均预留调用日志记录功能，便于课程实践中的调试与问题追溯，接口调用无需复杂认证，贴合课程开发的便捷性要求。</w:t>
      </w:r>
    </w:p>
    <w:p w14:paraId="4C8B521B" w14:textId="77777777" w:rsidR="00DF4AB5" w:rsidRPr="00DF4AB5" w:rsidRDefault="00DF4AB5" w:rsidP="00DF4AB5"/>
    <w:p w14:paraId="6040C8AD" w14:textId="5A9986ED" w:rsidR="00DF4AB5" w:rsidRDefault="00DF4AB5" w:rsidP="00DF4AB5">
      <w:pPr>
        <w:pStyle w:val="3"/>
        <w:spacing w:after="120"/>
        <w:rPr>
          <w:rFonts w:eastAsiaTheme="minorEastAsia"/>
          <w:sz w:val="25"/>
        </w:rPr>
      </w:pPr>
      <w:r>
        <w:rPr>
          <w:rFonts w:eastAsiaTheme="minorEastAsia" w:hint="eastAsia"/>
          <w:sz w:val="25"/>
        </w:rPr>
        <w:lastRenderedPageBreak/>
        <w:t>3.1.</w:t>
      </w:r>
      <w:r w:rsidR="00832CBF">
        <w:rPr>
          <w:rFonts w:eastAsiaTheme="minorEastAsia" w:hint="eastAsia"/>
          <w:sz w:val="25"/>
        </w:rPr>
        <w:t>3</w:t>
      </w:r>
      <w:r w:rsidRPr="00A70E74">
        <w:rPr>
          <w:rFonts w:eastAsiaTheme="minorEastAsia"/>
          <w:sz w:val="25"/>
        </w:rPr>
        <w:t xml:space="preserve"> </w:t>
      </w:r>
      <w:r w:rsidR="00832CBF">
        <w:rPr>
          <w:rFonts w:eastAsiaTheme="minorEastAsia" w:hint="eastAsia"/>
          <w:sz w:val="25"/>
        </w:rPr>
        <w:t>运行约束</w:t>
      </w:r>
    </w:p>
    <w:p w14:paraId="6156CBD0" w14:textId="55B8FB25" w:rsidR="00832CBF" w:rsidRPr="00832CBF" w:rsidRDefault="00832CBF" w:rsidP="00832CBF">
      <w:pPr>
        <w:spacing w:line="360" w:lineRule="auto"/>
        <w:rPr>
          <w:b/>
          <w:bCs/>
          <w:sz w:val="24"/>
        </w:rPr>
      </w:pPr>
      <w:r>
        <w:rPr>
          <w:rFonts w:hint="eastAsia"/>
          <w:b/>
          <w:bCs/>
          <w:sz w:val="24"/>
        </w:rPr>
        <w:t>（</w:t>
      </w:r>
      <w:r>
        <w:rPr>
          <w:rFonts w:hint="eastAsia"/>
          <w:b/>
          <w:bCs/>
          <w:sz w:val="24"/>
        </w:rPr>
        <w:t>1</w:t>
      </w:r>
      <w:r>
        <w:rPr>
          <w:rFonts w:hint="eastAsia"/>
          <w:b/>
          <w:bCs/>
          <w:sz w:val="24"/>
        </w:rPr>
        <w:t>）</w:t>
      </w:r>
      <w:r w:rsidRPr="00832CBF">
        <w:rPr>
          <w:b/>
          <w:bCs/>
          <w:sz w:val="24"/>
        </w:rPr>
        <w:t>用户界面约束</w:t>
      </w:r>
    </w:p>
    <w:p w14:paraId="59D5C9A5" w14:textId="48E94255" w:rsidR="00832CBF" w:rsidRPr="00832CBF" w:rsidRDefault="00832CBF" w:rsidP="00832CBF">
      <w:pPr>
        <w:spacing w:line="360" w:lineRule="auto"/>
        <w:ind w:firstLineChars="200" w:firstLine="480"/>
        <w:rPr>
          <w:sz w:val="24"/>
        </w:rPr>
      </w:pPr>
      <w:r w:rsidRPr="00832CBF">
        <w:rPr>
          <w:sz w:val="24"/>
        </w:rPr>
        <w:t>所有</w:t>
      </w:r>
      <w:r w:rsidRPr="00832CBF">
        <w:rPr>
          <w:sz w:val="24"/>
        </w:rPr>
        <w:t>Web</w:t>
      </w:r>
      <w:r w:rsidRPr="00832CBF">
        <w:rPr>
          <w:sz w:val="24"/>
        </w:rPr>
        <w:t>页面应采用响应式设计，兼容主流浏览器（</w:t>
      </w:r>
      <w:r w:rsidRPr="00832CBF">
        <w:rPr>
          <w:sz w:val="24"/>
        </w:rPr>
        <w:t>Chrome 90+</w:t>
      </w:r>
      <w:r w:rsidRPr="00832CBF">
        <w:rPr>
          <w:sz w:val="24"/>
        </w:rPr>
        <w:t>、</w:t>
      </w:r>
      <w:r w:rsidRPr="00832CBF">
        <w:rPr>
          <w:sz w:val="24"/>
        </w:rPr>
        <w:t>Firefox 88+</w:t>
      </w:r>
      <w:r w:rsidRPr="00832CBF">
        <w:rPr>
          <w:sz w:val="24"/>
        </w:rPr>
        <w:t>、</w:t>
      </w:r>
      <w:r w:rsidRPr="00832CBF">
        <w:rPr>
          <w:sz w:val="24"/>
        </w:rPr>
        <w:t>Edge 90+</w:t>
      </w:r>
      <w:r w:rsidRPr="00832CBF">
        <w:rPr>
          <w:sz w:val="24"/>
        </w:rPr>
        <w:t>）的桌面版和移动版，适配普通</w:t>
      </w:r>
      <w:r w:rsidRPr="00832CBF">
        <w:rPr>
          <w:sz w:val="24"/>
        </w:rPr>
        <w:t>PC</w:t>
      </w:r>
      <w:r w:rsidRPr="00832CBF">
        <w:rPr>
          <w:sz w:val="24"/>
        </w:rPr>
        <w:t>、手机等终端访问。操作风格需简洁规范，菜单层次不超过三级，关键操作（如活动发布、服务记录确认、权限变更）需增加二次确认功能，避免误操作，同时界面布局清晰，便于各类用户快速上手。</w:t>
      </w:r>
    </w:p>
    <w:p w14:paraId="79A5AC09" w14:textId="302557B1" w:rsidR="00832CBF" w:rsidRPr="00832CBF" w:rsidRDefault="00832CBF" w:rsidP="00832CBF">
      <w:pPr>
        <w:spacing w:line="360" w:lineRule="auto"/>
        <w:rPr>
          <w:b/>
          <w:bCs/>
          <w:sz w:val="24"/>
        </w:rPr>
      </w:pPr>
      <w:r>
        <w:rPr>
          <w:rFonts w:hint="eastAsia"/>
          <w:b/>
          <w:bCs/>
          <w:sz w:val="24"/>
        </w:rPr>
        <w:t>（</w:t>
      </w:r>
      <w:r>
        <w:rPr>
          <w:rFonts w:hint="eastAsia"/>
          <w:b/>
          <w:bCs/>
          <w:sz w:val="24"/>
        </w:rPr>
        <w:t>2</w:t>
      </w:r>
      <w:r>
        <w:rPr>
          <w:rFonts w:hint="eastAsia"/>
          <w:b/>
          <w:bCs/>
          <w:sz w:val="24"/>
        </w:rPr>
        <w:t>）</w:t>
      </w:r>
      <w:r w:rsidRPr="00832CBF">
        <w:rPr>
          <w:b/>
          <w:bCs/>
          <w:sz w:val="24"/>
        </w:rPr>
        <w:t>硬件接口约束</w:t>
      </w:r>
    </w:p>
    <w:p w14:paraId="63C5C117" w14:textId="4F4FF14F" w:rsidR="00832CBF" w:rsidRPr="00832CBF" w:rsidRDefault="00832CBF" w:rsidP="00832CBF">
      <w:pPr>
        <w:spacing w:line="360" w:lineRule="auto"/>
        <w:ind w:firstLineChars="200" w:firstLine="480"/>
        <w:rPr>
          <w:sz w:val="24"/>
        </w:rPr>
      </w:pPr>
      <w:r w:rsidRPr="00832CBF">
        <w:rPr>
          <w:sz w:val="24"/>
        </w:rPr>
        <w:t>服务器端：可部署于本地虚拟机或小型服务器，要求</w:t>
      </w:r>
      <w:r w:rsidRPr="00832CBF">
        <w:rPr>
          <w:sz w:val="24"/>
        </w:rPr>
        <w:t>CPU ≥ 8</w:t>
      </w:r>
      <w:r w:rsidRPr="00832CBF">
        <w:rPr>
          <w:sz w:val="24"/>
        </w:rPr>
        <w:t>核，内存</w:t>
      </w:r>
      <w:r w:rsidRPr="00832CBF">
        <w:rPr>
          <w:sz w:val="24"/>
        </w:rPr>
        <w:t xml:space="preserve"> ≥ 16GB</w:t>
      </w:r>
      <w:r w:rsidRPr="00832CBF">
        <w:rPr>
          <w:sz w:val="24"/>
        </w:rPr>
        <w:t>，磁盘可用空间</w:t>
      </w:r>
      <w:r w:rsidRPr="00832CBF">
        <w:rPr>
          <w:sz w:val="24"/>
        </w:rPr>
        <w:t xml:space="preserve"> ≥ 500GB</w:t>
      </w:r>
      <w:r w:rsidRPr="00832CBF">
        <w:rPr>
          <w:sz w:val="24"/>
        </w:rPr>
        <w:t>，无需复杂磁盘阵列配置，满足单批次</w:t>
      </w:r>
      <w:r w:rsidRPr="00832CBF">
        <w:rPr>
          <w:sz w:val="24"/>
        </w:rPr>
        <w:t>500</w:t>
      </w:r>
      <w:r w:rsidRPr="00832CBF">
        <w:rPr>
          <w:sz w:val="24"/>
        </w:rPr>
        <w:t>人以内、单月</w:t>
      </w:r>
      <w:r w:rsidRPr="00832CBF">
        <w:rPr>
          <w:sz w:val="24"/>
        </w:rPr>
        <w:t>100</w:t>
      </w:r>
      <w:r w:rsidRPr="00832CBF">
        <w:rPr>
          <w:sz w:val="24"/>
        </w:rPr>
        <w:t>场以内志愿活动的运行需求。</w:t>
      </w:r>
    </w:p>
    <w:p w14:paraId="348D77E2" w14:textId="77777777" w:rsidR="00832CBF" w:rsidRPr="00832CBF" w:rsidRDefault="00832CBF" w:rsidP="00832CBF">
      <w:pPr>
        <w:spacing w:line="360" w:lineRule="auto"/>
        <w:ind w:firstLineChars="200" w:firstLine="480"/>
        <w:rPr>
          <w:sz w:val="24"/>
        </w:rPr>
      </w:pPr>
      <w:r w:rsidRPr="00832CBF">
        <w:rPr>
          <w:sz w:val="24"/>
        </w:rPr>
        <w:t>客户端：无特殊硬件要求，普通</w:t>
      </w:r>
      <w:r w:rsidRPr="00832CBF">
        <w:rPr>
          <w:sz w:val="24"/>
        </w:rPr>
        <w:t>PC</w:t>
      </w:r>
      <w:r w:rsidRPr="00832CBF">
        <w:rPr>
          <w:sz w:val="24"/>
        </w:rPr>
        <w:t>、智能手机等移动终端通过浏览器即可正常访问系统，无需安装专用客户端。</w:t>
      </w:r>
    </w:p>
    <w:p w14:paraId="323CDB7D" w14:textId="088B430B" w:rsidR="00832CBF" w:rsidRPr="00832CBF" w:rsidRDefault="00832CBF" w:rsidP="00832CBF">
      <w:pPr>
        <w:spacing w:line="360" w:lineRule="auto"/>
        <w:rPr>
          <w:b/>
          <w:bCs/>
          <w:sz w:val="24"/>
        </w:rPr>
      </w:pPr>
      <w:r>
        <w:rPr>
          <w:rFonts w:hint="eastAsia"/>
          <w:b/>
          <w:bCs/>
          <w:sz w:val="24"/>
        </w:rPr>
        <w:t>（</w:t>
      </w:r>
      <w:r>
        <w:rPr>
          <w:rFonts w:hint="eastAsia"/>
          <w:b/>
          <w:bCs/>
          <w:sz w:val="24"/>
        </w:rPr>
        <w:t>3</w:t>
      </w:r>
      <w:r>
        <w:rPr>
          <w:rFonts w:hint="eastAsia"/>
          <w:b/>
          <w:bCs/>
          <w:sz w:val="24"/>
        </w:rPr>
        <w:t>）</w:t>
      </w:r>
      <w:r w:rsidRPr="00832CBF">
        <w:rPr>
          <w:b/>
          <w:bCs/>
          <w:sz w:val="24"/>
        </w:rPr>
        <w:t>软件接口约束</w:t>
      </w:r>
    </w:p>
    <w:p w14:paraId="63BD21B3" w14:textId="74F3FD79" w:rsidR="00832CBF" w:rsidRPr="00832CBF" w:rsidRDefault="00832CBF" w:rsidP="00832CBF">
      <w:pPr>
        <w:spacing w:line="360" w:lineRule="auto"/>
        <w:ind w:firstLineChars="200" w:firstLine="480"/>
        <w:rPr>
          <w:sz w:val="24"/>
        </w:rPr>
      </w:pPr>
      <w:r w:rsidRPr="00832CBF">
        <w:rPr>
          <w:sz w:val="24"/>
        </w:rPr>
        <w:t>操作系统：服务器采用</w:t>
      </w:r>
      <w:r w:rsidRPr="00832CBF">
        <w:rPr>
          <w:sz w:val="24"/>
        </w:rPr>
        <w:t>CentOS 8</w:t>
      </w:r>
      <w:r w:rsidRPr="00832CBF">
        <w:rPr>
          <w:sz w:val="24"/>
        </w:rPr>
        <w:t>或</w:t>
      </w:r>
      <w:r w:rsidRPr="00832CBF">
        <w:rPr>
          <w:sz w:val="24"/>
        </w:rPr>
        <w:t>Ubuntu 20.04 LTS</w:t>
      </w:r>
      <w:r w:rsidRPr="00832CBF">
        <w:rPr>
          <w:sz w:val="24"/>
        </w:rPr>
        <w:t>，兼容常用的</w:t>
      </w:r>
      <w:r w:rsidRPr="00832CBF">
        <w:rPr>
          <w:sz w:val="24"/>
        </w:rPr>
        <w:t>Linux</w:t>
      </w:r>
      <w:r w:rsidRPr="00832CBF">
        <w:rPr>
          <w:sz w:val="24"/>
        </w:rPr>
        <w:t>部署环境；客户端无操作系统限制，支持</w:t>
      </w:r>
      <w:r w:rsidRPr="00832CBF">
        <w:rPr>
          <w:sz w:val="24"/>
        </w:rPr>
        <w:t>Windows</w:t>
      </w:r>
      <w:r w:rsidRPr="00832CBF">
        <w:rPr>
          <w:sz w:val="24"/>
        </w:rPr>
        <w:t>、</w:t>
      </w:r>
      <w:r w:rsidRPr="00832CBF">
        <w:rPr>
          <w:sz w:val="24"/>
        </w:rPr>
        <w:t>macOS</w:t>
      </w:r>
      <w:r w:rsidRPr="00832CBF">
        <w:rPr>
          <w:sz w:val="24"/>
        </w:rPr>
        <w:t>、</w:t>
      </w:r>
      <w:r w:rsidRPr="00832CBF">
        <w:rPr>
          <w:sz w:val="24"/>
        </w:rPr>
        <w:t>Android</w:t>
      </w:r>
      <w:r w:rsidRPr="00832CBF">
        <w:rPr>
          <w:sz w:val="24"/>
        </w:rPr>
        <w:t>、</w:t>
      </w:r>
      <w:r w:rsidRPr="00832CBF">
        <w:rPr>
          <w:sz w:val="24"/>
        </w:rPr>
        <w:t>iOS</w:t>
      </w:r>
      <w:r w:rsidRPr="00832CBF">
        <w:rPr>
          <w:sz w:val="24"/>
        </w:rPr>
        <w:t>等主流系统。</w:t>
      </w:r>
    </w:p>
    <w:p w14:paraId="69C2C151" w14:textId="5491B5B0" w:rsidR="00832CBF" w:rsidRPr="00832CBF" w:rsidRDefault="00832CBF" w:rsidP="00832CBF">
      <w:pPr>
        <w:spacing w:line="360" w:lineRule="auto"/>
        <w:ind w:firstLineChars="200" w:firstLine="480"/>
        <w:rPr>
          <w:sz w:val="24"/>
        </w:rPr>
      </w:pPr>
      <w:r w:rsidRPr="00832CBF">
        <w:rPr>
          <w:sz w:val="24"/>
        </w:rPr>
        <w:t>数据库：采用</w:t>
      </w:r>
      <w:r w:rsidRPr="00832CBF">
        <w:rPr>
          <w:sz w:val="24"/>
        </w:rPr>
        <w:t>MySQL 8.0</w:t>
      </w:r>
      <w:r w:rsidRPr="00832CBF">
        <w:rPr>
          <w:sz w:val="24"/>
        </w:rPr>
        <w:t>，支持基础事务处理，无需复杂的读写分离配置。</w:t>
      </w:r>
    </w:p>
    <w:p w14:paraId="6F7F32D7" w14:textId="77777777" w:rsidR="00832CBF" w:rsidRPr="00832CBF" w:rsidRDefault="00832CBF" w:rsidP="00832CBF">
      <w:pPr>
        <w:spacing w:line="360" w:lineRule="auto"/>
        <w:ind w:firstLineChars="200" w:firstLine="480"/>
        <w:rPr>
          <w:sz w:val="24"/>
        </w:rPr>
      </w:pPr>
      <w:r w:rsidRPr="00832CBF">
        <w:rPr>
          <w:sz w:val="24"/>
        </w:rPr>
        <w:t>中间件：采用</w:t>
      </w:r>
      <w:r w:rsidRPr="00832CBF">
        <w:rPr>
          <w:sz w:val="24"/>
        </w:rPr>
        <w:t>Nginx 1.20+</w:t>
      </w:r>
      <w:r w:rsidRPr="00832CBF">
        <w:rPr>
          <w:sz w:val="24"/>
        </w:rPr>
        <w:t>作为</w:t>
      </w:r>
      <w:r w:rsidRPr="00832CBF">
        <w:rPr>
          <w:sz w:val="24"/>
        </w:rPr>
        <w:t>Web</w:t>
      </w:r>
      <w:r w:rsidRPr="00832CBF">
        <w:rPr>
          <w:sz w:val="24"/>
        </w:rPr>
        <w:t>服务器，</w:t>
      </w:r>
      <w:r w:rsidRPr="00832CBF">
        <w:rPr>
          <w:sz w:val="24"/>
        </w:rPr>
        <w:t>Tomcat 9.0</w:t>
      </w:r>
      <w:r w:rsidRPr="00832CBF">
        <w:rPr>
          <w:sz w:val="24"/>
        </w:rPr>
        <w:t>作为应用服务器，均为课程实践中常用的中间件，部署简单、易于调试。</w:t>
      </w:r>
    </w:p>
    <w:p w14:paraId="7DCE49F4" w14:textId="3D6B3309" w:rsidR="00832CBF" w:rsidRPr="00832CBF" w:rsidRDefault="00832CBF" w:rsidP="00832CBF">
      <w:pPr>
        <w:spacing w:line="360" w:lineRule="auto"/>
        <w:rPr>
          <w:sz w:val="24"/>
        </w:rPr>
      </w:pPr>
      <w:r w:rsidRPr="00832CBF">
        <w:rPr>
          <w:sz w:val="24"/>
        </w:rPr>
        <w:t>开发语言及框架：后端采用</w:t>
      </w:r>
      <w:r w:rsidRPr="00832CBF">
        <w:rPr>
          <w:sz w:val="24"/>
        </w:rPr>
        <w:t>Java 11 + Spring Boot 2.7</w:t>
      </w:r>
      <w:r w:rsidRPr="00832CBF">
        <w:rPr>
          <w:sz w:val="24"/>
        </w:rPr>
        <w:t>，前端使用</w:t>
      </w:r>
      <w:r w:rsidRPr="00832CBF">
        <w:rPr>
          <w:sz w:val="24"/>
        </w:rPr>
        <w:t>Vue 3 + Element Plus</w:t>
      </w:r>
      <w:r w:rsidRPr="00832CBF">
        <w:rPr>
          <w:sz w:val="24"/>
        </w:rPr>
        <w:t>，贴合软件工程课程常用的技术栈，便于实践开发与调试。</w:t>
      </w:r>
    </w:p>
    <w:p w14:paraId="6DF80C8D" w14:textId="5A11DA05" w:rsidR="00832CBF" w:rsidRPr="00832CBF" w:rsidRDefault="00832CBF" w:rsidP="00832CBF">
      <w:pPr>
        <w:spacing w:line="360" w:lineRule="auto"/>
        <w:rPr>
          <w:b/>
          <w:bCs/>
          <w:sz w:val="24"/>
        </w:rPr>
      </w:pPr>
      <w:r>
        <w:rPr>
          <w:rFonts w:hint="eastAsia"/>
          <w:b/>
          <w:bCs/>
          <w:sz w:val="24"/>
        </w:rPr>
        <w:t>（</w:t>
      </w:r>
      <w:r>
        <w:rPr>
          <w:rFonts w:hint="eastAsia"/>
          <w:b/>
          <w:bCs/>
          <w:sz w:val="24"/>
        </w:rPr>
        <w:t>4</w:t>
      </w:r>
      <w:r>
        <w:rPr>
          <w:rFonts w:hint="eastAsia"/>
          <w:b/>
          <w:bCs/>
          <w:sz w:val="24"/>
        </w:rPr>
        <w:t>）</w:t>
      </w:r>
      <w:r w:rsidRPr="00832CBF">
        <w:rPr>
          <w:b/>
          <w:bCs/>
          <w:sz w:val="24"/>
        </w:rPr>
        <w:t>通信接口约束</w:t>
      </w:r>
    </w:p>
    <w:p w14:paraId="60066140" w14:textId="3BE161B8" w:rsidR="00832CBF" w:rsidRPr="00832CBF" w:rsidRDefault="00832CBF" w:rsidP="00832CBF">
      <w:pPr>
        <w:spacing w:line="360" w:lineRule="auto"/>
        <w:ind w:firstLineChars="200" w:firstLine="480"/>
        <w:rPr>
          <w:sz w:val="24"/>
        </w:rPr>
      </w:pPr>
      <w:r w:rsidRPr="00832CBF">
        <w:rPr>
          <w:sz w:val="24"/>
        </w:rPr>
        <w:t>所有内部模块接口及预留外部模拟接口，均采用</w:t>
      </w:r>
      <w:r w:rsidRPr="00832CBF">
        <w:rPr>
          <w:sz w:val="24"/>
        </w:rPr>
        <w:t>HTTP</w:t>
      </w:r>
      <w:r w:rsidRPr="00832CBF">
        <w:rPr>
          <w:sz w:val="24"/>
        </w:rPr>
        <w:t>协议传输（可模拟</w:t>
      </w:r>
      <w:r w:rsidRPr="00832CBF">
        <w:rPr>
          <w:sz w:val="24"/>
        </w:rPr>
        <w:t>HTTPS</w:t>
      </w:r>
      <w:r w:rsidRPr="00832CBF">
        <w:rPr>
          <w:sz w:val="24"/>
        </w:rPr>
        <w:t>协议加密场景），数据格式统一为</w:t>
      </w:r>
      <w:r w:rsidRPr="00832CBF">
        <w:rPr>
          <w:sz w:val="24"/>
        </w:rPr>
        <w:t>JSON</w:t>
      </w:r>
      <w:r w:rsidRPr="00832CBF">
        <w:rPr>
          <w:sz w:val="24"/>
        </w:rPr>
        <w:t>，确保数据传输的简洁性与可调试性。接口调用无复杂限流策略，仅记录接口调用日志用于调试追溯。</w:t>
      </w:r>
    </w:p>
    <w:p w14:paraId="6FCDC0F8" w14:textId="71EFCECA" w:rsidR="00832CBF" w:rsidRPr="00832CBF" w:rsidRDefault="00832CBF" w:rsidP="00832CBF">
      <w:pPr>
        <w:spacing w:line="360" w:lineRule="auto"/>
        <w:rPr>
          <w:b/>
          <w:bCs/>
          <w:sz w:val="24"/>
        </w:rPr>
      </w:pPr>
      <w:r>
        <w:rPr>
          <w:rFonts w:hint="eastAsia"/>
          <w:b/>
          <w:bCs/>
          <w:sz w:val="24"/>
        </w:rPr>
        <w:t>（</w:t>
      </w:r>
      <w:r>
        <w:rPr>
          <w:rFonts w:hint="eastAsia"/>
          <w:b/>
          <w:bCs/>
          <w:sz w:val="24"/>
        </w:rPr>
        <w:t>5</w:t>
      </w:r>
      <w:r>
        <w:rPr>
          <w:rFonts w:hint="eastAsia"/>
          <w:b/>
          <w:bCs/>
          <w:sz w:val="24"/>
        </w:rPr>
        <w:t>）</w:t>
      </w:r>
      <w:r w:rsidRPr="00832CBF">
        <w:rPr>
          <w:b/>
          <w:bCs/>
          <w:sz w:val="24"/>
        </w:rPr>
        <w:t>现场适应性需求</w:t>
      </w:r>
    </w:p>
    <w:p w14:paraId="4370D970" w14:textId="77777777" w:rsidR="00832CBF" w:rsidRPr="00832CBF" w:rsidRDefault="00832CBF" w:rsidP="00832CBF">
      <w:pPr>
        <w:spacing w:line="360" w:lineRule="auto"/>
        <w:ind w:firstLineChars="200" w:firstLine="480"/>
        <w:rPr>
          <w:sz w:val="24"/>
        </w:rPr>
      </w:pPr>
      <w:r w:rsidRPr="00832CBF">
        <w:rPr>
          <w:sz w:val="24"/>
        </w:rPr>
        <w:t>支持多场景适配：可根据校园志愿、社区服务等不同场景，配置独立的活动分类、报名条件和服务时长标准，满足不同类型志愿活动的管理需求。</w:t>
      </w:r>
    </w:p>
    <w:p w14:paraId="5B527487" w14:textId="506E9587" w:rsidR="00832CBF" w:rsidRPr="00832CBF" w:rsidRDefault="00832CBF" w:rsidP="00832CBF">
      <w:pPr>
        <w:spacing w:line="360" w:lineRule="auto"/>
        <w:ind w:firstLineChars="200" w:firstLine="480"/>
        <w:rPr>
          <w:sz w:val="24"/>
        </w:rPr>
      </w:pPr>
      <w:r w:rsidRPr="00832CBF">
        <w:rPr>
          <w:sz w:val="24"/>
        </w:rPr>
        <w:lastRenderedPageBreak/>
        <w:t>支持规则定制：组织方可根据自身需求，自定义活动报名审核规则、服务时长核算规则，系统自动根据定制规则执行相关操作，贴合不同志愿组织的管理习惯。</w:t>
      </w:r>
    </w:p>
    <w:p w14:paraId="21A37E59" w14:textId="77777777" w:rsidR="00832CBF" w:rsidRPr="00832CBF" w:rsidRDefault="00832CBF" w:rsidP="00832CBF"/>
    <w:p w14:paraId="10D7E314" w14:textId="77777777" w:rsidR="00DF4AB5" w:rsidRPr="00A70E74" w:rsidRDefault="00DF4AB5" w:rsidP="00DF4AB5">
      <w:pPr>
        <w:spacing w:before="40" w:after="160"/>
        <w:rPr>
          <w:rFonts w:eastAsiaTheme="minorEastAsia"/>
        </w:rPr>
      </w:pPr>
    </w:p>
    <w:p w14:paraId="06047B4D" w14:textId="77777777" w:rsidR="00F82662" w:rsidRDefault="00F82662" w:rsidP="00F82662">
      <w:pPr>
        <w:pStyle w:val="2"/>
        <w:spacing w:after="120"/>
        <w:rPr>
          <w:rFonts w:ascii="Times New Roman" w:eastAsiaTheme="minorEastAsia" w:hAnsi="Times New Roman"/>
          <w:sz w:val="28"/>
        </w:rPr>
      </w:pPr>
      <w:bookmarkStart w:id="11" w:name="_Toc226923005"/>
      <w:r w:rsidRPr="00A70E74">
        <w:rPr>
          <w:rFonts w:ascii="Times New Roman" w:eastAsiaTheme="minorEastAsia" w:hAnsi="Times New Roman"/>
          <w:sz w:val="28"/>
        </w:rPr>
        <w:t xml:space="preserve">3.2 </w:t>
      </w:r>
      <w:r w:rsidRPr="00A70E74">
        <w:rPr>
          <w:rFonts w:ascii="Times New Roman" w:eastAsiaTheme="minorEastAsia" w:hAnsi="Times New Roman"/>
          <w:sz w:val="28"/>
        </w:rPr>
        <w:t>产品功能</w:t>
      </w:r>
      <w:bookmarkEnd w:id="11"/>
    </w:p>
    <w:p w14:paraId="422D5625" w14:textId="77777777" w:rsidR="006111EC" w:rsidRDefault="006111EC" w:rsidP="006111EC">
      <w:pPr>
        <w:spacing w:line="360" w:lineRule="auto"/>
        <w:ind w:firstLineChars="200" w:firstLine="480"/>
        <w:rPr>
          <w:sz w:val="24"/>
        </w:rPr>
      </w:pPr>
      <w:r w:rsidRPr="006111EC">
        <w:rPr>
          <w:rFonts w:hint="eastAsia"/>
          <w:sz w:val="24"/>
        </w:rPr>
        <w:t>本志愿服务管理系统围绕志愿服务全业务流程，规划九大核心功能模块，全面覆盖平台运营、活动开展、人员管理、数据统筹等业务场景，整体介绍系统核心业务能力，不涉及具体操作流程、数据格式等细节内容。</w:t>
      </w:r>
    </w:p>
    <w:p w14:paraId="65992355" w14:textId="6A4EE8A9" w:rsidR="006111EC" w:rsidRPr="006111EC" w:rsidRDefault="006111EC" w:rsidP="006111EC">
      <w:pPr>
        <w:pStyle w:val="3"/>
        <w:spacing w:after="120"/>
        <w:rPr>
          <w:rFonts w:eastAsiaTheme="minorEastAsia"/>
          <w:sz w:val="25"/>
        </w:rPr>
      </w:pPr>
      <w:r>
        <w:rPr>
          <w:rFonts w:eastAsiaTheme="minorEastAsia" w:hint="eastAsia"/>
          <w:sz w:val="25"/>
        </w:rPr>
        <w:t>3.2.1</w:t>
      </w:r>
      <w:r w:rsidRPr="00A70E74">
        <w:rPr>
          <w:rFonts w:eastAsiaTheme="minorEastAsia"/>
          <w:sz w:val="25"/>
        </w:rPr>
        <w:t xml:space="preserve"> </w:t>
      </w:r>
      <w:r w:rsidRPr="006111EC">
        <w:rPr>
          <w:rFonts w:eastAsiaTheme="minorEastAsia"/>
          <w:sz w:val="25"/>
        </w:rPr>
        <w:t>功能分类列表</w:t>
      </w:r>
    </w:p>
    <w:p w14:paraId="4106736B" w14:textId="3124F2F4"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1</w:t>
      </w:r>
      <w:r w:rsidRPr="006111EC">
        <w:rPr>
          <w:rFonts w:hint="eastAsia"/>
          <w:b/>
          <w:bCs/>
          <w:sz w:val="24"/>
        </w:rPr>
        <w:t>）用户权限管理功能</w:t>
      </w:r>
    </w:p>
    <w:p w14:paraId="2F86ABF6" w14:textId="77777777" w:rsidR="006111EC" w:rsidRPr="006111EC" w:rsidRDefault="006111EC" w:rsidP="006111EC">
      <w:pPr>
        <w:spacing w:line="360" w:lineRule="auto"/>
        <w:rPr>
          <w:sz w:val="24"/>
        </w:rPr>
      </w:pPr>
      <w:r w:rsidRPr="006111EC">
        <w:rPr>
          <w:rFonts w:hint="eastAsia"/>
          <w:sz w:val="24"/>
        </w:rPr>
        <w:t>账号管理：支持多角色用户完成注册登录，完成实名身份核验。</w:t>
      </w:r>
    </w:p>
    <w:p w14:paraId="5C7FB8E8" w14:textId="77777777" w:rsidR="006111EC" w:rsidRPr="006111EC" w:rsidRDefault="006111EC" w:rsidP="006111EC">
      <w:pPr>
        <w:spacing w:line="360" w:lineRule="auto"/>
        <w:rPr>
          <w:sz w:val="24"/>
        </w:rPr>
      </w:pPr>
      <w:r w:rsidRPr="006111EC">
        <w:rPr>
          <w:rFonts w:hint="eastAsia"/>
          <w:sz w:val="24"/>
        </w:rPr>
        <w:t>信息维护：用户可自主编辑完善个人基础资料与相关意向信息。</w:t>
      </w:r>
    </w:p>
    <w:p w14:paraId="2AE5937E" w14:textId="77777777" w:rsidR="006111EC" w:rsidRPr="006111EC" w:rsidRDefault="006111EC" w:rsidP="006111EC">
      <w:pPr>
        <w:spacing w:line="360" w:lineRule="auto"/>
        <w:rPr>
          <w:sz w:val="24"/>
        </w:rPr>
      </w:pPr>
      <w:r w:rsidRPr="006111EC">
        <w:rPr>
          <w:rFonts w:hint="eastAsia"/>
          <w:sz w:val="24"/>
        </w:rPr>
        <w:t>权限分配：按照不同用户身份划分对应操作权限，实现分级管控。</w:t>
      </w:r>
    </w:p>
    <w:p w14:paraId="4458223D" w14:textId="77777777" w:rsidR="006111EC" w:rsidRPr="006111EC" w:rsidRDefault="006111EC" w:rsidP="006111EC">
      <w:pPr>
        <w:spacing w:line="360" w:lineRule="auto"/>
        <w:rPr>
          <w:sz w:val="24"/>
        </w:rPr>
      </w:pPr>
      <w:r w:rsidRPr="006111EC">
        <w:rPr>
          <w:rFonts w:hint="eastAsia"/>
          <w:sz w:val="24"/>
        </w:rPr>
        <w:t>账号管控：开展用户资质审核，统筹管理账号使用状态。</w:t>
      </w:r>
    </w:p>
    <w:p w14:paraId="0426535C" w14:textId="393A12EB"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2</w:t>
      </w:r>
      <w:r w:rsidRPr="006111EC">
        <w:rPr>
          <w:rFonts w:hint="eastAsia"/>
          <w:b/>
          <w:bCs/>
          <w:sz w:val="24"/>
        </w:rPr>
        <w:t>）志愿活动管理功能</w:t>
      </w:r>
    </w:p>
    <w:p w14:paraId="4D5891B1" w14:textId="77777777" w:rsidR="006111EC" w:rsidRPr="006111EC" w:rsidRDefault="006111EC" w:rsidP="006111EC">
      <w:pPr>
        <w:spacing w:line="360" w:lineRule="auto"/>
        <w:rPr>
          <w:sz w:val="24"/>
        </w:rPr>
      </w:pPr>
      <w:r w:rsidRPr="006111EC">
        <w:rPr>
          <w:rFonts w:hint="eastAsia"/>
          <w:sz w:val="24"/>
        </w:rPr>
        <w:t>活动创建：管理人员可自主搭建志愿服务活动，完善活动基础信息。</w:t>
      </w:r>
    </w:p>
    <w:p w14:paraId="59D9FFA7" w14:textId="77777777" w:rsidR="006111EC" w:rsidRPr="006111EC" w:rsidRDefault="006111EC" w:rsidP="006111EC">
      <w:pPr>
        <w:spacing w:line="360" w:lineRule="auto"/>
        <w:rPr>
          <w:sz w:val="24"/>
        </w:rPr>
      </w:pPr>
      <w:r w:rsidRPr="006111EC">
        <w:rPr>
          <w:rFonts w:hint="eastAsia"/>
          <w:sz w:val="24"/>
        </w:rPr>
        <w:t>信息编辑：对已拟定活动内容进行修改调整，优化活动相关设置。</w:t>
      </w:r>
    </w:p>
    <w:p w14:paraId="1B318708" w14:textId="77777777" w:rsidR="006111EC" w:rsidRPr="006111EC" w:rsidRDefault="006111EC" w:rsidP="006111EC">
      <w:pPr>
        <w:spacing w:line="360" w:lineRule="auto"/>
        <w:rPr>
          <w:sz w:val="24"/>
        </w:rPr>
      </w:pPr>
      <w:r w:rsidRPr="006111EC">
        <w:rPr>
          <w:rFonts w:hint="eastAsia"/>
          <w:sz w:val="24"/>
        </w:rPr>
        <w:t>发布管控：完成活动线上发布，可根据需求调整活动状态与下架活动。</w:t>
      </w:r>
    </w:p>
    <w:p w14:paraId="5615FDD2" w14:textId="77777777" w:rsidR="006111EC" w:rsidRPr="006111EC" w:rsidRDefault="006111EC" w:rsidP="006111EC">
      <w:pPr>
        <w:spacing w:line="360" w:lineRule="auto"/>
        <w:rPr>
          <w:sz w:val="24"/>
        </w:rPr>
      </w:pPr>
      <w:r w:rsidRPr="006111EC">
        <w:rPr>
          <w:rFonts w:hint="eastAsia"/>
          <w:sz w:val="24"/>
        </w:rPr>
        <w:t>规则设置：合理设定活动招募条件、服务人数及各项参与要求。</w:t>
      </w:r>
    </w:p>
    <w:p w14:paraId="24B738CF" w14:textId="13E9083F"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3</w:t>
      </w:r>
      <w:r w:rsidRPr="006111EC">
        <w:rPr>
          <w:rFonts w:hint="eastAsia"/>
          <w:b/>
          <w:bCs/>
          <w:sz w:val="24"/>
        </w:rPr>
        <w:t>）活动报名审核功能</w:t>
      </w:r>
    </w:p>
    <w:p w14:paraId="240B16AC" w14:textId="77777777" w:rsidR="006111EC" w:rsidRPr="006111EC" w:rsidRDefault="006111EC" w:rsidP="006111EC">
      <w:pPr>
        <w:spacing w:line="360" w:lineRule="auto"/>
        <w:rPr>
          <w:sz w:val="24"/>
        </w:rPr>
      </w:pPr>
      <w:r w:rsidRPr="006111EC">
        <w:rPr>
          <w:rFonts w:hint="eastAsia"/>
          <w:sz w:val="24"/>
        </w:rPr>
        <w:t>活动浏览：志愿者可在线查看各类志愿活动详情，筛选心仪服务项目。</w:t>
      </w:r>
    </w:p>
    <w:p w14:paraId="5871842C" w14:textId="77777777" w:rsidR="006111EC" w:rsidRPr="006111EC" w:rsidRDefault="006111EC" w:rsidP="006111EC">
      <w:pPr>
        <w:spacing w:line="360" w:lineRule="auto"/>
        <w:rPr>
          <w:sz w:val="24"/>
        </w:rPr>
      </w:pPr>
      <w:r w:rsidRPr="006111EC">
        <w:rPr>
          <w:rFonts w:hint="eastAsia"/>
          <w:sz w:val="24"/>
        </w:rPr>
        <w:t>线上报名：符合条件用户可自主提交活动参与报名申请。</w:t>
      </w:r>
    </w:p>
    <w:p w14:paraId="15E874F6" w14:textId="77777777" w:rsidR="006111EC" w:rsidRPr="006111EC" w:rsidRDefault="006111EC" w:rsidP="006111EC">
      <w:pPr>
        <w:spacing w:line="360" w:lineRule="auto"/>
        <w:rPr>
          <w:sz w:val="24"/>
        </w:rPr>
      </w:pPr>
      <w:r w:rsidRPr="006111EC">
        <w:rPr>
          <w:rFonts w:hint="eastAsia"/>
          <w:sz w:val="24"/>
        </w:rPr>
        <w:t>报名审核：组织管理人员线上审核报名信息，判定报名通过与否。</w:t>
      </w:r>
    </w:p>
    <w:p w14:paraId="11DBC734" w14:textId="77777777" w:rsidR="006111EC" w:rsidRPr="006111EC" w:rsidRDefault="006111EC" w:rsidP="006111EC">
      <w:pPr>
        <w:spacing w:line="360" w:lineRule="auto"/>
        <w:rPr>
          <w:sz w:val="24"/>
        </w:rPr>
      </w:pPr>
      <w:r w:rsidRPr="006111EC">
        <w:rPr>
          <w:rFonts w:hint="eastAsia"/>
          <w:sz w:val="24"/>
        </w:rPr>
        <w:t>状态查询：用户可实时查看自身报名进度与最终审核结果。</w:t>
      </w:r>
    </w:p>
    <w:p w14:paraId="3775D475" w14:textId="2A6D448B"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4</w:t>
      </w:r>
      <w:r w:rsidRPr="006111EC">
        <w:rPr>
          <w:rFonts w:hint="eastAsia"/>
          <w:b/>
          <w:bCs/>
          <w:sz w:val="24"/>
        </w:rPr>
        <w:t>）服务考勤记录功能</w:t>
      </w:r>
    </w:p>
    <w:p w14:paraId="3E6459AE" w14:textId="77777777" w:rsidR="006111EC" w:rsidRPr="006111EC" w:rsidRDefault="006111EC" w:rsidP="006111EC">
      <w:pPr>
        <w:spacing w:line="360" w:lineRule="auto"/>
        <w:rPr>
          <w:sz w:val="24"/>
        </w:rPr>
      </w:pPr>
      <w:r w:rsidRPr="006111EC">
        <w:rPr>
          <w:rFonts w:hint="eastAsia"/>
          <w:sz w:val="24"/>
        </w:rPr>
        <w:t>线上打卡：提供便捷签到签退方式，完成线下服务出勤确认。</w:t>
      </w:r>
    </w:p>
    <w:p w14:paraId="2AD14580" w14:textId="77777777" w:rsidR="006111EC" w:rsidRPr="006111EC" w:rsidRDefault="006111EC" w:rsidP="006111EC">
      <w:pPr>
        <w:spacing w:line="360" w:lineRule="auto"/>
        <w:rPr>
          <w:sz w:val="24"/>
        </w:rPr>
      </w:pPr>
      <w:r w:rsidRPr="006111EC">
        <w:rPr>
          <w:rFonts w:hint="eastAsia"/>
          <w:sz w:val="24"/>
        </w:rPr>
        <w:t>时长统计：系统自动核算累计志愿服务时长，统一汇总时长数据。</w:t>
      </w:r>
    </w:p>
    <w:p w14:paraId="3963F872" w14:textId="77777777" w:rsidR="006111EC" w:rsidRPr="006111EC" w:rsidRDefault="006111EC" w:rsidP="006111EC">
      <w:pPr>
        <w:spacing w:line="360" w:lineRule="auto"/>
        <w:rPr>
          <w:sz w:val="24"/>
        </w:rPr>
      </w:pPr>
      <w:r w:rsidRPr="006111EC">
        <w:rPr>
          <w:rFonts w:hint="eastAsia"/>
          <w:sz w:val="24"/>
        </w:rPr>
        <w:lastRenderedPageBreak/>
        <w:t>记录留存：完整保存每一次志愿服务参与全过程相关记录。</w:t>
      </w:r>
    </w:p>
    <w:p w14:paraId="4B3F090D" w14:textId="77777777" w:rsidR="006111EC" w:rsidRPr="006111EC" w:rsidRDefault="006111EC" w:rsidP="006111EC">
      <w:pPr>
        <w:spacing w:line="360" w:lineRule="auto"/>
        <w:rPr>
          <w:sz w:val="24"/>
        </w:rPr>
      </w:pPr>
      <w:r w:rsidRPr="006111EC">
        <w:rPr>
          <w:rFonts w:hint="eastAsia"/>
          <w:sz w:val="24"/>
        </w:rPr>
        <w:t>档案整理：整合个人所有服务数据，形成专属志愿服务电子档案。</w:t>
      </w:r>
    </w:p>
    <w:p w14:paraId="4C4B172E" w14:textId="00E31BB3"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5</w:t>
      </w:r>
      <w:r w:rsidRPr="006111EC">
        <w:rPr>
          <w:rFonts w:hint="eastAsia"/>
          <w:b/>
          <w:bCs/>
          <w:sz w:val="24"/>
        </w:rPr>
        <w:t>）评价激励管理功能</w:t>
      </w:r>
    </w:p>
    <w:p w14:paraId="77C52948" w14:textId="77777777" w:rsidR="006111EC" w:rsidRPr="006111EC" w:rsidRDefault="006111EC" w:rsidP="006111EC">
      <w:pPr>
        <w:spacing w:line="360" w:lineRule="auto"/>
        <w:rPr>
          <w:sz w:val="24"/>
        </w:rPr>
      </w:pPr>
      <w:r w:rsidRPr="006111EC">
        <w:rPr>
          <w:rFonts w:hint="eastAsia"/>
          <w:sz w:val="24"/>
        </w:rPr>
        <w:t>服务评价：志愿者可对活动组织开展情况进行体验评价。</w:t>
      </w:r>
    </w:p>
    <w:p w14:paraId="61CDACBC" w14:textId="77777777" w:rsidR="006111EC" w:rsidRPr="006111EC" w:rsidRDefault="006111EC" w:rsidP="006111EC">
      <w:pPr>
        <w:spacing w:line="360" w:lineRule="auto"/>
        <w:rPr>
          <w:sz w:val="24"/>
        </w:rPr>
      </w:pPr>
      <w:r w:rsidRPr="006111EC">
        <w:rPr>
          <w:rFonts w:hint="eastAsia"/>
          <w:sz w:val="24"/>
        </w:rPr>
        <w:t>评优管理：依托服务参与情况开展优秀志愿者筛选评定工作。</w:t>
      </w:r>
    </w:p>
    <w:p w14:paraId="2A68929F" w14:textId="77777777" w:rsidR="006111EC" w:rsidRPr="006111EC" w:rsidRDefault="006111EC" w:rsidP="006111EC">
      <w:pPr>
        <w:spacing w:line="360" w:lineRule="auto"/>
        <w:rPr>
          <w:sz w:val="24"/>
        </w:rPr>
      </w:pPr>
      <w:r w:rsidRPr="006111EC">
        <w:rPr>
          <w:rFonts w:hint="eastAsia"/>
          <w:sz w:val="24"/>
        </w:rPr>
        <w:t>激励设置：搭建平台积分、荣誉表彰等多元化激励体系。</w:t>
      </w:r>
    </w:p>
    <w:p w14:paraId="08CDADF0" w14:textId="77777777" w:rsidR="006111EC" w:rsidRPr="006111EC" w:rsidRDefault="006111EC" w:rsidP="006111EC">
      <w:pPr>
        <w:spacing w:line="360" w:lineRule="auto"/>
        <w:rPr>
          <w:sz w:val="24"/>
        </w:rPr>
      </w:pPr>
      <w:r w:rsidRPr="006111EC">
        <w:rPr>
          <w:rFonts w:hint="eastAsia"/>
          <w:sz w:val="24"/>
        </w:rPr>
        <w:t>风采展示：公示优秀志愿人员事迹，营造良好服务氛围。</w:t>
      </w:r>
    </w:p>
    <w:p w14:paraId="5596914D" w14:textId="47419572"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6</w:t>
      </w:r>
      <w:r w:rsidRPr="006111EC">
        <w:rPr>
          <w:rFonts w:hint="eastAsia"/>
          <w:b/>
          <w:bCs/>
          <w:sz w:val="24"/>
        </w:rPr>
        <w:t>）资讯公告通知功能</w:t>
      </w:r>
    </w:p>
    <w:p w14:paraId="0C510AE5" w14:textId="77777777" w:rsidR="006111EC" w:rsidRPr="006111EC" w:rsidRDefault="006111EC" w:rsidP="006111EC">
      <w:pPr>
        <w:spacing w:line="360" w:lineRule="auto"/>
        <w:rPr>
          <w:sz w:val="24"/>
        </w:rPr>
      </w:pPr>
      <w:r w:rsidRPr="006111EC">
        <w:rPr>
          <w:rFonts w:hint="eastAsia"/>
          <w:sz w:val="24"/>
        </w:rPr>
        <w:t>内容发布：平台可编辑发布官方公告、公益资讯以及行业动态。</w:t>
      </w:r>
    </w:p>
    <w:p w14:paraId="1C1BB774" w14:textId="77777777" w:rsidR="006111EC" w:rsidRPr="006111EC" w:rsidRDefault="006111EC" w:rsidP="006111EC">
      <w:pPr>
        <w:spacing w:line="360" w:lineRule="auto"/>
        <w:rPr>
          <w:sz w:val="24"/>
        </w:rPr>
      </w:pPr>
      <w:r w:rsidRPr="006111EC">
        <w:rPr>
          <w:rFonts w:hint="eastAsia"/>
          <w:sz w:val="24"/>
        </w:rPr>
        <w:t>消息推送：定向向各类用户推送活动提醒、流程变更等通知内容。</w:t>
      </w:r>
    </w:p>
    <w:p w14:paraId="6E59A2D2" w14:textId="77777777" w:rsidR="006111EC" w:rsidRPr="006111EC" w:rsidRDefault="006111EC" w:rsidP="006111EC">
      <w:pPr>
        <w:spacing w:line="360" w:lineRule="auto"/>
        <w:rPr>
          <w:sz w:val="24"/>
        </w:rPr>
      </w:pPr>
      <w:r w:rsidRPr="006111EC">
        <w:rPr>
          <w:rFonts w:hint="eastAsia"/>
          <w:sz w:val="24"/>
        </w:rPr>
        <w:t>内容管理：统一管理平台公示类内容，定期完成信息更新。</w:t>
      </w:r>
    </w:p>
    <w:p w14:paraId="7FC84FA4" w14:textId="77777777" w:rsidR="006111EC" w:rsidRPr="006111EC" w:rsidRDefault="006111EC" w:rsidP="006111EC">
      <w:pPr>
        <w:spacing w:line="360" w:lineRule="auto"/>
        <w:rPr>
          <w:sz w:val="24"/>
        </w:rPr>
      </w:pPr>
      <w:r w:rsidRPr="006111EC">
        <w:rPr>
          <w:rFonts w:hint="eastAsia"/>
          <w:sz w:val="24"/>
        </w:rPr>
        <w:t>资讯阅览：全体用户可自由浏览平台发布的各类公开资讯内容。</w:t>
      </w:r>
    </w:p>
    <w:p w14:paraId="42A4426F" w14:textId="5D15F072"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7</w:t>
      </w:r>
      <w:r w:rsidRPr="006111EC">
        <w:rPr>
          <w:rFonts w:hint="eastAsia"/>
          <w:b/>
          <w:bCs/>
          <w:sz w:val="24"/>
        </w:rPr>
        <w:t>）公益资源对接功能</w:t>
      </w:r>
    </w:p>
    <w:p w14:paraId="32957FE8" w14:textId="77777777" w:rsidR="006111EC" w:rsidRPr="006111EC" w:rsidRDefault="006111EC" w:rsidP="006111EC">
      <w:pPr>
        <w:spacing w:line="360" w:lineRule="auto"/>
        <w:rPr>
          <w:sz w:val="24"/>
        </w:rPr>
      </w:pPr>
      <w:r w:rsidRPr="006111EC">
        <w:rPr>
          <w:rFonts w:hint="eastAsia"/>
          <w:sz w:val="24"/>
        </w:rPr>
        <w:t>资源登记：统一登记社会爱心物资、公益资金等帮扶资源信息。</w:t>
      </w:r>
    </w:p>
    <w:p w14:paraId="2C58AA1E" w14:textId="77777777" w:rsidR="006111EC" w:rsidRPr="006111EC" w:rsidRDefault="006111EC" w:rsidP="006111EC">
      <w:pPr>
        <w:spacing w:line="360" w:lineRule="auto"/>
        <w:rPr>
          <w:sz w:val="24"/>
        </w:rPr>
      </w:pPr>
      <w:r w:rsidRPr="006111EC">
        <w:rPr>
          <w:rFonts w:hint="eastAsia"/>
          <w:sz w:val="24"/>
        </w:rPr>
        <w:t>需求匹配：结合实际帮扶需求，完成公益资源精准匹配对接。</w:t>
      </w:r>
    </w:p>
    <w:p w14:paraId="60831BA3" w14:textId="77777777" w:rsidR="006111EC" w:rsidRPr="006111EC" w:rsidRDefault="006111EC" w:rsidP="006111EC">
      <w:pPr>
        <w:spacing w:line="360" w:lineRule="auto"/>
        <w:rPr>
          <w:sz w:val="24"/>
        </w:rPr>
      </w:pPr>
      <w:r w:rsidRPr="006111EC">
        <w:rPr>
          <w:rFonts w:hint="eastAsia"/>
          <w:sz w:val="24"/>
        </w:rPr>
        <w:t>进度跟进：实时记录各类公益帮扶项目开展与落地推进情况。</w:t>
      </w:r>
    </w:p>
    <w:p w14:paraId="20C814C8" w14:textId="77777777" w:rsidR="006111EC" w:rsidRPr="006111EC" w:rsidRDefault="006111EC" w:rsidP="006111EC">
      <w:pPr>
        <w:spacing w:line="360" w:lineRule="auto"/>
        <w:rPr>
          <w:sz w:val="24"/>
        </w:rPr>
      </w:pPr>
      <w:r w:rsidRPr="006111EC">
        <w:rPr>
          <w:rFonts w:hint="eastAsia"/>
          <w:sz w:val="24"/>
        </w:rPr>
        <w:t>资源统筹：整合社会爱心力量，规范各类公益帮扶流转流程。</w:t>
      </w:r>
    </w:p>
    <w:p w14:paraId="36D20AF5" w14:textId="0C4BD2F4"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8</w:t>
      </w:r>
      <w:r w:rsidRPr="006111EC">
        <w:rPr>
          <w:rFonts w:hint="eastAsia"/>
          <w:b/>
          <w:bCs/>
          <w:sz w:val="24"/>
        </w:rPr>
        <w:t>）数据统计分析功能</w:t>
      </w:r>
    </w:p>
    <w:p w14:paraId="32FB2BBA" w14:textId="77777777" w:rsidR="006111EC" w:rsidRPr="006111EC" w:rsidRDefault="006111EC" w:rsidP="006111EC">
      <w:pPr>
        <w:spacing w:line="360" w:lineRule="auto"/>
        <w:rPr>
          <w:sz w:val="24"/>
        </w:rPr>
      </w:pPr>
      <w:r w:rsidRPr="006111EC">
        <w:rPr>
          <w:rFonts w:hint="eastAsia"/>
          <w:sz w:val="24"/>
        </w:rPr>
        <w:t>基础统计：统计平台活动总量、志愿参与人次等基础运营数据。</w:t>
      </w:r>
    </w:p>
    <w:p w14:paraId="68C9466D" w14:textId="77777777" w:rsidR="006111EC" w:rsidRPr="006111EC" w:rsidRDefault="006111EC" w:rsidP="006111EC">
      <w:pPr>
        <w:spacing w:line="360" w:lineRule="auto"/>
        <w:rPr>
          <w:sz w:val="24"/>
        </w:rPr>
      </w:pPr>
      <w:r w:rsidRPr="006111EC">
        <w:rPr>
          <w:rFonts w:hint="eastAsia"/>
          <w:sz w:val="24"/>
        </w:rPr>
        <w:t>数据整理：分类梳理用户服务时长、平台用户活跃度等相关数据。</w:t>
      </w:r>
    </w:p>
    <w:p w14:paraId="0C9FA4DC" w14:textId="77777777" w:rsidR="006111EC" w:rsidRPr="006111EC" w:rsidRDefault="006111EC" w:rsidP="006111EC">
      <w:pPr>
        <w:spacing w:line="360" w:lineRule="auto"/>
        <w:rPr>
          <w:sz w:val="24"/>
        </w:rPr>
      </w:pPr>
      <w:r w:rsidRPr="006111EC">
        <w:rPr>
          <w:rFonts w:hint="eastAsia"/>
          <w:sz w:val="24"/>
        </w:rPr>
        <w:t>数据展示：以简洁直观形式呈现各类业务汇总数据。</w:t>
      </w:r>
    </w:p>
    <w:p w14:paraId="6384368E" w14:textId="77777777" w:rsidR="006111EC" w:rsidRPr="006111EC" w:rsidRDefault="006111EC" w:rsidP="006111EC">
      <w:pPr>
        <w:spacing w:line="360" w:lineRule="auto"/>
        <w:rPr>
          <w:sz w:val="24"/>
        </w:rPr>
      </w:pPr>
      <w:r w:rsidRPr="006111EC">
        <w:rPr>
          <w:rFonts w:hint="eastAsia"/>
          <w:sz w:val="24"/>
        </w:rPr>
        <w:t>决策参考：整合分析平台运营数据，为日常管理提供数据支撑。</w:t>
      </w:r>
    </w:p>
    <w:p w14:paraId="622DCCFC" w14:textId="109DA870" w:rsidR="006111EC" w:rsidRPr="006111EC" w:rsidRDefault="006111EC" w:rsidP="006111EC">
      <w:pPr>
        <w:spacing w:line="360" w:lineRule="auto"/>
        <w:rPr>
          <w:b/>
          <w:bCs/>
          <w:sz w:val="24"/>
        </w:rPr>
      </w:pPr>
      <w:r w:rsidRPr="006111EC">
        <w:rPr>
          <w:rFonts w:hint="eastAsia"/>
          <w:b/>
          <w:bCs/>
          <w:sz w:val="24"/>
        </w:rPr>
        <w:t>（</w:t>
      </w:r>
      <w:r w:rsidRPr="006111EC">
        <w:rPr>
          <w:rFonts w:hint="eastAsia"/>
          <w:b/>
          <w:bCs/>
          <w:sz w:val="24"/>
        </w:rPr>
        <w:t>9</w:t>
      </w:r>
      <w:r w:rsidRPr="006111EC">
        <w:rPr>
          <w:rFonts w:hint="eastAsia"/>
          <w:b/>
          <w:bCs/>
          <w:sz w:val="24"/>
        </w:rPr>
        <w:t>）意见反馈与系统运维功能</w:t>
      </w:r>
    </w:p>
    <w:p w14:paraId="121DD2DD" w14:textId="77777777" w:rsidR="006111EC" w:rsidRPr="006111EC" w:rsidRDefault="006111EC" w:rsidP="006111EC">
      <w:pPr>
        <w:spacing w:line="360" w:lineRule="auto"/>
        <w:rPr>
          <w:sz w:val="24"/>
        </w:rPr>
      </w:pPr>
      <w:r w:rsidRPr="006111EC">
        <w:rPr>
          <w:rFonts w:hint="eastAsia"/>
          <w:sz w:val="24"/>
        </w:rPr>
        <w:t>问题提交：用户可在线提交平台使用建议与各类问题投诉。</w:t>
      </w:r>
    </w:p>
    <w:p w14:paraId="1D2F30AB" w14:textId="77777777" w:rsidR="006111EC" w:rsidRPr="006111EC" w:rsidRDefault="006111EC" w:rsidP="006111EC">
      <w:pPr>
        <w:spacing w:line="360" w:lineRule="auto"/>
        <w:rPr>
          <w:sz w:val="24"/>
        </w:rPr>
      </w:pPr>
      <w:r w:rsidRPr="006111EC">
        <w:rPr>
          <w:rFonts w:hint="eastAsia"/>
          <w:sz w:val="24"/>
        </w:rPr>
        <w:t>诉求处理：管理人员登记反馈信息，逐项跟进处理并回复结果。</w:t>
      </w:r>
    </w:p>
    <w:p w14:paraId="366AD56E" w14:textId="77777777" w:rsidR="006111EC" w:rsidRPr="006111EC" w:rsidRDefault="006111EC" w:rsidP="006111EC">
      <w:pPr>
        <w:spacing w:line="360" w:lineRule="auto"/>
        <w:rPr>
          <w:sz w:val="24"/>
        </w:rPr>
      </w:pPr>
      <w:r w:rsidRPr="006111EC">
        <w:rPr>
          <w:rFonts w:hint="eastAsia"/>
          <w:sz w:val="24"/>
        </w:rPr>
        <w:t>系统配置：完成平台基础运行参数设置与功能基础调配。</w:t>
      </w:r>
    </w:p>
    <w:p w14:paraId="2B45A85E" w14:textId="3B8AB77A" w:rsidR="006111EC" w:rsidRDefault="006111EC" w:rsidP="006111EC">
      <w:pPr>
        <w:spacing w:line="360" w:lineRule="auto"/>
        <w:rPr>
          <w:sz w:val="24"/>
        </w:rPr>
      </w:pPr>
      <w:r w:rsidRPr="006111EC">
        <w:rPr>
          <w:rFonts w:hint="eastAsia"/>
          <w:sz w:val="24"/>
        </w:rPr>
        <w:t>日常维护：定期排查系统运行故障，保障平台平稳正常运行。</w:t>
      </w:r>
    </w:p>
    <w:p w14:paraId="1FAE5DAA" w14:textId="01F2305E" w:rsidR="006111EC" w:rsidRPr="006111EC" w:rsidRDefault="006111EC" w:rsidP="006111EC">
      <w:pPr>
        <w:pStyle w:val="3"/>
        <w:spacing w:after="120"/>
        <w:rPr>
          <w:rFonts w:eastAsiaTheme="minorEastAsia"/>
          <w:sz w:val="25"/>
        </w:rPr>
      </w:pPr>
      <w:r>
        <w:rPr>
          <w:rFonts w:eastAsiaTheme="minorEastAsia" w:hint="eastAsia"/>
          <w:sz w:val="25"/>
        </w:rPr>
        <w:lastRenderedPageBreak/>
        <w:t>3.2.2</w:t>
      </w:r>
      <w:r w:rsidRPr="00A70E74">
        <w:rPr>
          <w:rFonts w:eastAsiaTheme="minorEastAsia"/>
          <w:sz w:val="25"/>
        </w:rPr>
        <w:t xml:space="preserve"> </w:t>
      </w:r>
      <w:r w:rsidRPr="006111EC">
        <w:rPr>
          <w:rFonts w:eastAsiaTheme="minorEastAsia"/>
          <w:sz w:val="25"/>
        </w:rPr>
        <w:t>功能</w:t>
      </w:r>
      <w:r>
        <w:rPr>
          <w:rFonts w:eastAsiaTheme="minorEastAsia" w:hint="eastAsia"/>
          <w:sz w:val="25"/>
        </w:rPr>
        <w:t>关系图示</w:t>
      </w:r>
    </w:p>
    <w:p w14:paraId="54EA1812" w14:textId="50223942" w:rsidR="00F82662" w:rsidRPr="00A70E74" w:rsidRDefault="00A52969" w:rsidP="00F82662">
      <w:pPr>
        <w:spacing w:before="80"/>
        <w:jc w:val="center"/>
        <w:rPr>
          <w:rFonts w:eastAsiaTheme="minorEastAsia"/>
        </w:rPr>
      </w:pPr>
      <w:r w:rsidRPr="00A70E74">
        <w:rPr>
          <w:rFonts w:eastAsiaTheme="minorEastAsia"/>
          <w:noProof/>
        </w:rPr>
        <w:drawing>
          <wp:inline distT="0" distB="0" distL="0" distR="0" wp14:anchorId="3C3A0B90" wp14:editId="7D4BBA68">
            <wp:extent cx="5274310" cy="2563841"/>
            <wp:effectExtent l="0" t="0" r="2540" b="8255"/>
            <wp:docPr id="2056626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2689" name="图片 205662689"/>
                    <pic:cNvPicPr/>
                  </pic:nvPicPr>
                  <pic:blipFill rotWithShape="1">
                    <a:blip r:embed="rId12" cstate="print">
                      <a:extLst>
                        <a:ext uri="{28A0092B-C50C-407E-A947-70E740481C1C}">
                          <a14:useLocalDpi xmlns:a14="http://schemas.microsoft.com/office/drawing/2010/main" val="0"/>
                        </a:ext>
                      </a:extLst>
                    </a:blip>
                    <a:srcRect t="13580"/>
                    <a:stretch>
                      <a:fillRect/>
                    </a:stretch>
                  </pic:blipFill>
                  <pic:spPr bwMode="auto">
                    <a:xfrm>
                      <a:off x="0" y="0"/>
                      <a:ext cx="5274310" cy="2563841"/>
                    </a:xfrm>
                    <a:prstGeom prst="rect">
                      <a:avLst/>
                    </a:prstGeom>
                    <a:ln>
                      <a:noFill/>
                    </a:ln>
                    <a:extLst>
                      <a:ext uri="{53640926-AAD7-44D8-BBD7-CCE9431645EC}">
                        <a14:shadowObscured xmlns:a14="http://schemas.microsoft.com/office/drawing/2010/main"/>
                      </a:ext>
                    </a:extLst>
                  </pic:spPr>
                </pic:pic>
              </a:graphicData>
            </a:graphic>
          </wp:inline>
        </w:drawing>
      </w:r>
    </w:p>
    <w:p w14:paraId="33AA5AB5" w14:textId="77777777" w:rsidR="00F82662" w:rsidRPr="00A70E74" w:rsidRDefault="00F82662" w:rsidP="00F82662">
      <w:pPr>
        <w:spacing w:before="40" w:after="160"/>
        <w:jc w:val="center"/>
        <w:rPr>
          <w:rFonts w:eastAsiaTheme="minorEastAsia"/>
        </w:rPr>
      </w:pPr>
      <w:r w:rsidRPr="00A70E74">
        <w:rPr>
          <w:rFonts w:eastAsiaTheme="minorEastAsia"/>
          <w:i/>
        </w:rPr>
        <w:t>图</w:t>
      </w:r>
      <w:r w:rsidRPr="00A70E74">
        <w:rPr>
          <w:rFonts w:eastAsiaTheme="minorEastAsia"/>
          <w:i/>
        </w:rPr>
        <w:t xml:space="preserve"> 3-2  </w:t>
      </w:r>
      <w:r w:rsidRPr="00A70E74">
        <w:rPr>
          <w:rFonts w:eastAsiaTheme="minorEastAsia"/>
          <w:i/>
        </w:rPr>
        <w:t>核心功能关系图</w:t>
      </w:r>
    </w:p>
    <w:p w14:paraId="2966A85F" w14:textId="77777777" w:rsidR="00F82662" w:rsidRDefault="00F82662" w:rsidP="00F82662">
      <w:pPr>
        <w:pStyle w:val="2"/>
        <w:spacing w:after="120"/>
        <w:rPr>
          <w:rFonts w:ascii="Times New Roman" w:eastAsiaTheme="minorEastAsia" w:hAnsi="Times New Roman"/>
          <w:sz w:val="28"/>
        </w:rPr>
      </w:pPr>
      <w:bookmarkStart w:id="12" w:name="_Toc226923006"/>
      <w:r w:rsidRPr="00A70E74">
        <w:rPr>
          <w:rFonts w:ascii="Times New Roman" w:eastAsiaTheme="minorEastAsia" w:hAnsi="Times New Roman"/>
          <w:sz w:val="28"/>
        </w:rPr>
        <w:t xml:space="preserve">3.3 </w:t>
      </w:r>
      <w:r w:rsidRPr="00A70E74">
        <w:rPr>
          <w:rFonts w:ascii="Times New Roman" w:eastAsiaTheme="minorEastAsia" w:hAnsi="Times New Roman"/>
          <w:sz w:val="28"/>
        </w:rPr>
        <w:t>用户特点</w:t>
      </w:r>
      <w:bookmarkEnd w:id="12"/>
    </w:p>
    <w:p w14:paraId="61C2B7EA" w14:textId="77777777" w:rsidR="007312A7" w:rsidRPr="007312A7" w:rsidRDefault="007312A7" w:rsidP="007312A7">
      <w:pPr>
        <w:spacing w:line="360" w:lineRule="auto"/>
        <w:ind w:firstLineChars="200" w:firstLine="480"/>
        <w:rPr>
          <w:sz w:val="24"/>
        </w:rPr>
      </w:pPr>
      <w:r w:rsidRPr="007312A7">
        <w:rPr>
          <w:sz w:val="24"/>
        </w:rPr>
        <w:t>志愿者服务管理系统（</w:t>
      </w:r>
      <w:r w:rsidRPr="007312A7">
        <w:rPr>
          <w:sz w:val="24"/>
        </w:rPr>
        <w:t>VSMS</w:t>
      </w:r>
      <w:r w:rsidRPr="007312A7">
        <w:rPr>
          <w:sz w:val="24"/>
        </w:rPr>
        <w:t>）的预期用户群体主要包括普通志愿者、组织方</w:t>
      </w:r>
      <w:r w:rsidRPr="007312A7">
        <w:rPr>
          <w:sz w:val="24"/>
        </w:rPr>
        <w:t>/</w:t>
      </w:r>
      <w:r w:rsidRPr="007312A7">
        <w:rPr>
          <w:sz w:val="24"/>
        </w:rPr>
        <w:t>社团负责人、平台管理员和支持者</w:t>
      </w:r>
      <w:r w:rsidRPr="007312A7">
        <w:rPr>
          <w:sz w:val="24"/>
        </w:rPr>
        <w:t>/</w:t>
      </w:r>
      <w:r w:rsidRPr="007312A7">
        <w:rPr>
          <w:sz w:val="24"/>
        </w:rPr>
        <w:t>捐赠者四类。各类用户的特征如下，为后续非功能性需求及功能实现细节提供合理性依据：</w:t>
      </w:r>
    </w:p>
    <w:p w14:paraId="06167C08" w14:textId="77777777" w:rsidR="007312A7" w:rsidRPr="007312A7" w:rsidRDefault="007312A7" w:rsidP="007312A7">
      <w:pPr>
        <w:pStyle w:val="3"/>
        <w:spacing w:after="120"/>
        <w:rPr>
          <w:rFonts w:eastAsiaTheme="minorEastAsia"/>
          <w:sz w:val="25"/>
        </w:rPr>
      </w:pPr>
      <w:r w:rsidRPr="007312A7">
        <w:rPr>
          <w:rFonts w:eastAsiaTheme="minorEastAsia"/>
          <w:sz w:val="25"/>
        </w:rPr>
        <w:t xml:space="preserve">3.3.1 </w:t>
      </w:r>
      <w:r w:rsidRPr="007312A7">
        <w:rPr>
          <w:rFonts w:eastAsiaTheme="minorEastAsia"/>
          <w:sz w:val="25"/>
        </w:rPr>
        <w:t>普通志愿者用户</w:t>
      </w:r>
    </w:p>
    <w:p w14:paraId="27A0E13A" w14:textId="77777777" w:rsidR="007312A7" w:rsidRPr="007312A7" w:rsidRDefault="007312A7" w:rsidP="00C25FD0">
      <w:pPr>
        <w:spacing w:line="360" w:lineRule="auto"/>
        <w:ind w:firstLineChars="200" w:firstLine="482"/>
        <w:rPr>
          <w:sz w:val="24"/>
        </w:rPr>
      </w:pPr>
      <w:r w:rsidRPr="007312A7">
        <w:rPr>
          <w:b/>
          <w:bCs/>
          <w:sz w:val="24"/>
        </w:rPr>
        <w:t>教育程度</w:t>
      </w:r>
      <w:r w:rsidRPr="007312A7">
        <w:rPr>
          <w:sz w:val="24"/>
        </w:rPr>
        <w:t>：以在校本科生、研究生及社会青年为主，具备良好的阅读理解能力和基础的数据录入、信息查询技能，能够快速理解活动公告、报名要求等基础文本信息。</w:t>
      </w:r>
    </w:p>
    <w:p w14:paraId="61ED28E3" w14:textId="77777777" w:rsidR="007312A7" w:rsidRPr="007312A7" w:rsidRDefault="007312A7" w:rsidP="00C25FD0">
      <w:pPr>
        <w:spacing w:line="360" w:lineRule="auto"/>
        <w:ind w:firstLineChars="200" w:firstLine="482"/>
        <w:rPr>
          <w:sz w:val="24"/>
        </w:rPr>
      </w:pPr>
      <w:r w:rsidRPr="007312A7">
        <w:rPr>
          <w:b/>
          <w:bCs/>
          <w:sz w:val="24"/>
        </w:rPr>
        <w:t>计算机经验</w:t>
      </w:r>
      <w:r w:rsidRPr="007312A7">
        <w:rPr>
          <w:sz w:val="24"/>
        </w:rPr>
        <w:t>：普遍熟悉互联网应用，熟练使用智能手机和电脑，日常频繁使用社交软件、在线表单和校园类</w:t>
      </w:r>
      <w:r w:rsidRPr="007312A7">
        <w:rPr>
          <w:sz w:val="24"/>
        </w:rPr>
        <w:t>APP</w:t>
      </w:r>
      <w:r w:rsidRPr="007312A7">
        <w:rPr>
          <w:sz w:val="24"/>
        </w:rPr>
        <w:t>，对</w:t>
      </w:r>
      <w:r w:rsidRPr="007312A7">
        <w:rPr>
          <w:sz w:val="24"/>
        </w:rPr>
        <w:t>Web</w:t>
      </w:r>
      <w:r w:rsidRPr="007312A7">
        <w:rPr>
          <w:sz w:val="24"/>
        </w:rPr>
        <w:t>端和移动端操作有较高接受度，无需复杂引导即可完成基础操作。多数用户有参与线上报名、打卡类活动的经验，对系统操作流程有基本认知。</w:t>
      </w:r>
    </w:p>
    <w:p w14:paraId="62467CDB" w14:textId="77777777" w:rsidR="007312A7" w:rsidRPr="007312A7" w:rsidRDefault="007312A7" w:rsidP="00C25FD0">
      <w:pPr>
        <w:spacing w:line="360" w:lineRule="auto"/>
        <w:ind w:firstLineChars="200" w:firstLine="482"/>
        <w:rPr>
          <w:sz w:val="24"/>
        </w:rPr>
      </w:pPr>
      <w:r w:rsidRPr="007312A7">
        <w:rPr>
          <w:b/>
          <w:bCs/>
          <w:sz w:val="24"/>
        </w:rPr>
        <w:t>专业技术</w:t>
      </w:r>
      <w:r w:rsidRPr="007312A7">
        <w:rPr>
          <w:sz w:val="24"/>
        </w:rPr>
        <w:t>：除计算机相关专业用户外，绝大多数不具备编程、数据库等专业技术知识，仅能依赖系统直观的界面设计和引导性操作完成使用，对复杂的系统设置和后台操作无认知需求。</w:t>
      </w:r>
    </w:p>
    <w:p w14:paraId="4530C915" w14:textId="77777777" w:rsidR="007312A7" w:rsidRPr="007312A7" w:rsidRDefault="007312A7" w:rsidP="00C25FD0">
      <w:pPr>
        <w:spacing w:line="360" w:lineRule="auto"/>
        <w:ind w:firstLineChars="200" w:firstLine="482"/>
        <w:rPr>
          <w:sz w:val="24"/>
        </w:rPr>
      </w:pPr>
      <w:r w:rsidRPr="007312A7">
        <w:rPr>
          <w:b/>
          <w:bCs/>
          <w:sz w:val="24"/>
        </w:rPr>
        <w:t>使用场景</w:t>
      </w:r>
      <w:r w:rsidRPr="007312A7">
        <w:rPr>
          <w:sz w:val="24"/>
        </w:rPr>
        <w:t>：访问频率具有阶段性，活动招募、报名及执行期间访问较为频繁，</w:t>
      </w:r>
      <w:r w:rsidRPr="007312A7">
        <w:rPr>
          <w:sz w:val="24"/>
        </w:rPr>
        <w:lastRenderedPageBreak/>
        <w:t>主要用于浏览活动、提交报名、完成签到签退；非活动期间仅偶尔查询个人服务记录、累计时长等信息，使用需求集中且单一。</w:t>
      </w:r>
    </w:p>
    <w:p w14:paraId="7B9EF734" w14:textId="77777777" w:rsidR="007312A7" w:rsidRPr="007312A7" w:rsidRDefault="007312A7" w:rsidP="007312A7">
      <w:pPr>
        <w:pStyle w:val="3"/>
        <w:spacing w:after="120"/>
        <w:rPr>
          <w:rFonts w:eastAsiaTheme="minorEastAsia"/>
          <w:sz w:val="25"/>
        </w:rPr>
      </w:pPr>
      <w:r w:rsidRPr="007312A7">
        <w:rPr>
          <w:rFonts w:eastAsiaTheme="minorEastAsia"/>
          <w:sz w:val="25"/>
        </w:rPr>
        <w:t xml:space="preserve">3.3.2 </w:t>
      </w:r>
      <w:r w:rsidRPr="007312A7">
        <w:rPr>
          <w:rFonts w:eastAsiaTheme="minorEastAsia"/>
          <w:sz w:val="25"/>
        </w:rPr>
        <w:t>组织方</w:t>
      </w:r>
      <w:r w:rsidRPr="007312A7">
        <w:rPr>
          <w:rFonts w:eastAsiaTheme="minorEastAsia"/>
          <w:sz w:val="25"/>
        </w:rPr>
        <w:t>/</w:t>
      </w:r>
      <w:r w:rsidRPr="007312A7">
        <w:rPr>
          <w:rFonts w:eastAsiaTheme="minorEastAsia"/>
          <w:sz w:val="25"/>
        </w:rPr>
        <w:t>社团负责人用户</w:t>
      </w:r>
    </w:p>
    <w:p w14:paraId="1C7E7829" w14:textId="77777777" w:rsidR="007312A7" w:rsidRPr="007312A7" w:rsidRDefault="007312A7" w:rsidP="00C25FD0">
      <w:pPr>
        <w:spacing w:line="360" w:lineRule="auto"/>
        <w:ind w:firstLineChars="200" w:firstLine="482"/>
        <w:rPr>
          <w:sz w:val="24"/>
        </w:rPr>
      </w:pPr>
      <w:r w:rsidRPr="007312A7">
        <w:rPr>
          <w:b/>
          <w:bCs/>
          <w:sz w:val="24"/>
        </w:rPr>
        <w:t>教育程度</w:t>
      </w:r>
      <w:r w:rsidRPr="007312A7">
        <w:rPr>
          <w:sz w:val="24"/>
        </w:rPr>
        <w:t>：多为高校社团干部、公益组织工作人员，学历以本科及以上为主，具备较强的文档理解、逻辑分析和统筹协调能力，能够快速梳理活动需求、解读系统规则。</w:t>
      </w:r>
    </w:p>
    <w:p w14:paraId="3AD47085" w14:textId="77777777" w:rsidR="007312A7" w:rsidRPr="007312A7" w:rsidRDefault="007312A7" w:rsidP="00C25FD0">
      <w:pPr>
        <w:spacing w:line="360" w:lineRule="auto"/>
        <w:ind w:firstLineChars="200" w:firstLine="482"/>
        <w:rPr>
          <w:sz w:val="24"/>
        </w:rPr>
      </w:pPr>
      <w:r w:rsidRPr="007312A7">
        <w:rPr>
          <w:b/>
          <w:bCs/>
          <w:sz w:val="24"/>
        </w:rPr>
        <w:t>计算机经验</w:t>
      </w:r>
      <w:r w:rsidRPr="007312A7">
        <w:rPr>
          <w:sz w:val="24"/>
        </w:rPr>
        <w:t>：具备一定的系统操作能力，熟悉办公软件（如</w:t>
      </w:r>
      <w:r w:rsidRPr="007312A7">
        <w:rPr>
          <w:sz w:val="24"/>
        </w:rPr>
        <w:t>Excel</w:t>
      </w:r>
      <w:r w:rsidRPr="007312A7">
        <w:rPr>
          <w:sz w:val="24"/>
        </w:rPr>
        <w:t>、</w:t>
      </w:r>
      <w:r w:rsidRPr="007312A7">
        <w:rPr>
          <w:sz w:val="24"/>
        </w:rPr>
        <w:t>Word</w:t>
      </w:r>
      <w:r w:rsidRPr="007312A7">
        <w:rPr>
          <w:sz w:val="24"/>
        </w:rPr>
        <w:t>）的使用，能够熟练操作</w:t>
      </w:r>
      <w:r w:rsidRPr="007312A7">
        <w:rPr>
          <w:sz w:val="24"/>
        </w:rPr>
        <w:t>Web</w:t>
      </w:r>
      <w:r w:rsidRPr="007312A7">
        <w:rPr>
          <w:sz w:val="24"/>
        </w:rPr>
        <w:t>端管理界面，可快速掌握活动发布、报名审核等核心操作流程，对系统的批量操作、数据统计功能有较强需求。</w:t>
      </w:r>
    </w:p>
    <w:p w14:paraId="02ED7DEE" w14:textId="77777777" w:rsidR="007312A7" w:rsidRPr="007312A7" w:rsidRDefault="007312A7" w:rsidP="00C25FD0">
      <w:pPr>
        <w:spacing w:line="360" w:lineRule="auto"/>
        <w:ind w:firstLineChars="200" w:firstLine="482"/>
        <w:rPr>
          <w:sz w:val="24"/>
        </w:rPr>
      </w:pPr>
      <w:r w:rsidRPr="007312A7">
        <w:rPr>
          <w:b/>
          <w:bCs/>
          <w:sz w:val="24"/>
        </w:rPr>
        <w:t>专业技术</w:t>
      </w:r>
      <w:r w:rsidRPr="007312A7">
        <w:rPr>
          <w:sz w:val="24"/>
        </w:rPr>
        <w:t>：了解志愿服务组织流程，具备基础的活动管理知识，但不具备系统开发、运维相关专业技术，对系统的功能稳定性和操作便捷性要求较高，无需复杂的技术操作即可完成日常管理工作。</w:t>
      </w:r>
    </w:p>
    <w:p w14:paraId="6C04BE3E" w14:textId="77777777" w:rsidR="007312A7" w:rsidRPr="007312A7" w:rsidRDefault="007312A7" w:rsidP="00C25FD0">
      <w:pPr>
        <w:spacing w:line="360" w:lineRule="auto"/>
        <w:ind w:firstLineChars="200" w:firstLine="482"/>
        <w:rPr>
          <w:sz w:val="24"/>
        </w:rPr>
      </w:pPr>
      <w:r w:rsidRPr="007312A7">
        <w:rPr>
          <w:b/>
          <w:bCs/>
          <w:sz w:val="24"/>
        </w:rPr>
        <w:t>使用场景</w:t>
      </w:r>
      <w:r w:rsidRPr="007312A7">
        <w:rPr>
          <w:sz w:val="24"/>
        </w:rPr>
        <w:t>：长期高频访问系统，核心用于发布活动、审核报名、管控活动执行过程、统计活动数据，日常需及时处理报名审核、消息回复等事务，对系统的响应速度和操作效率有明确需求。</w:t>
      </w:r>
    </w:p>
    <w:p w14:paraId="0D0345DE" w14:textId="77777777" w:rsidR="007312A7" w:rsidRPr="007312A7" w:rsidRDefault="007312A7" w:rsidP="007312A7">
      <w:pPr>
        <w:pStyle w:val="3"/>
        <w:spacing w:after="120"/>
        <w:rPr>
          <w:rFonts w:eastAsiaTheme="minorEastAsia"/>
          <w:sz w:val="25"/>
        </w:rPr>
      </w:pPr>
      <w:r w:rsidRPr="007312A7">
        <w:rPr>
          <w:rFonts w:eastAsiaTheme="minorEastAsia"/>
          <w:sz w:val="25"/>
        </w:rPr>
        <w:t xml:space="preserve">3.3.3 </w:t>
      </w:r>
      <w:r w:rsidRPr="007312A7">
        <w:rPr>
          <w:rFonts w:eastAsiaTheme="minorEastAsia"/>
          <w:sz w:val="25"/>
        </w:rPr>
        <w:t>平台管理员用户</w:t>
      </w:r>
    </w:p>
    <w:p w14:paraId="519C0B12" w14:textId="77777777" w:rsidR="007312A7" w:rsidRPr="007312A7" w:rsidRDefault="007312A7" w:rsidP="00C25FD0">
      <w:pPr>
        <w:spacing w:line="360" w:lineRule="auto"/>
        <w:ind w:firstLineChars="200" w:firstLine="482"/>
        <w:rPr>
          <w:sz w:val="24"/>
        </w:rPr>
      </w:pPr>
      <w:r w:rsidRPr="007312A7">
        <w:rPr>
          <w:b/>
          <w:bCs/>
          <w:sz w:val="24"/>
        </w:rPr>
        <w:t>教育程度</w:t>
      </w:r>
      <w:r w:rsidRPr="007312A7">
        <w:rPr>
          <w:sz w:val="24"/>
        </w:rPr>
        <w:t>：多为课程项目组成员或具备一定管理经验的人员，学历以本科及以上为主，具备较强的逻辑思维、问题排查和系统管控能力，能够理解系统权限划分、数据治理等相关规则。</w:t>
      </w:r>
    </w:p>
    <w:p w14:paraId="6A619EEF" w14:textId="77777777" w:rsidR="007312A7" w:rsidRPr="007312A7" w:rsidRDefault="007312A7" w:rsidP="00C25FD0">
      <w:pPr>
        <w:spacing w:line="360" w:lineRule="auto"/>
        <w:ind w:firstLineChars="200" w:firstLine="482"/>
        <w:rPr>
          <w:sz w:val="24"/>
        </w:rPr>
      </w:pPr>
      <w:r w:rsidRPr="007312A7">
        <w:rPr>
          <w:b/>
          <w:bCs/>
          <w:sz w:val="24"/>
        </w:rPr>
        <w:t>计算机经验</w:t>
      </w:r>
      <w:r w:rsidRPr="007312A7">
        <w:rPr>
          <w:sz w:val="24"/>
        </w:rPr>
        <w:t>：具备较高的系统操作熟练度，熟悉</w:t>
      </w:r>
      <w:r w:rsidRPr="007312A7">
        <w:rPr>
          <w:sz w:val="24"/>
        </w:rPr>
        <w:t>Web</w:t>
      </w:r>
      <w:r w:rsidRPr="007312A7">
        <w:rPr>
          <w:sz w:val="24"/>
        </w:rPr>
        <w:t>端后台管理界面，能够熟练完成用户权限配置、内容审核、日志查询等操作，了解基础的系统调试和异常处理方法，可快速适应系统的各类管理功能。</w:t>
      </w:r>
    </w:p>
    <w:p w14:paraId="3E1B1828" w14:textId="77777777" w:rsidR="007312A7" w:rsidRPr="007312A7" w:rsidRDefault="007312A7" w:rsidP="00C25FD0">
      <w:pPr>
        <w:spacing w:line="360" w:lineRule="auto"/>
        <w:ind w:firstLineChars="200" w:firstLine="482"/>
        <w:rPr>
          <w:sz w:val="24"/>
        </w:rPr>
      </w:pPr>
      <w:r w:rsidRPr="007312A7">
        <w:rPr>
          <w:b/>
          <w:bCs/>
          <w:sz w:val="24"/>
        </w:rPr>
        <w:t>专业技术</w:t>
      </w:r>
      <w:r w:rsidRPr="007312A7">
        <w:rPr>
          <w:sz w:val="24"/>
        </w:rPr>
        <w:t>：具备基础的系统管理知识，了解</w:t>
      </w:r>
      <w:r w:rsidRPr="007312A7">
        <w:rPr>
          <w:sz w:val="24"/>
        </w:rPr>
        <w:t>RBAC</w:t>
      </w:r>
      <w:r w:rsidRPr="007312A7">
        <w:rPr>
          <w:sz w:val="24"/>
        </w:rPr>
        <w:t>权限模型、数据备份等基础概念，能够配合开发人员完成系统基础配置和日常运维，无需深入掌握开发技术，但需具备一定的问题定位和反馈能力。</w:t>
      </w:r>
    </w:p>
    <w:p w14:paraId="307A8E80" w14:textId="77777777" w:rsidR="007312A7" w:rsidRPr="007312A7" w:rsidRDefault="007312A7" w:rsidP="00C25FD0">
      <w:pPr>
        <w:spacing w:line="360" w:lineRule="auto"/>
        <w:ind w:firstLineChars="200" w:firstLine="482"/>
        <w:rPr>
          <w:sz w:val="24"/>
        </w:rPr>
      </w:pPr>
      <w:r w:rsidRPr="007312A7">
        <w:rPr>
          <w:b/>
          <w:bCs/>
          <w:sz w:val="24"/>
        </w:rPr>
        <w:t>使用场景</w:t>
      </w:r>
      <w:r w:rsidRPr="007312A7">
        <w:rPr>
          <w:sz w:val="24"/>
        </w:rPr>
        <w:t>：定期访问系统，核心用于平台整体治理，包括用户账号管理、权限调整、内容审核、异常处置和数据统计，需实时监控系统运行状态，及时处理</w:t>
      </w:r>
      <w:r w:rsidRPr="007312A7">
        <w:rPr>
          <w:sz w:val="24"/>
        </w:rPr>
        <w:lastRenderedPageBreak/>
        <w:t>用户申诉和系统异常，保障平台合规、稳定运行。</w:t>
      </w:r>
    </w:p>
    <w:p w14:paraId="68B9816A" w14:textId="77777777" w:rsidR="007312A7" w:rsidRPr="007312A7" w:rsidRDefault="007312A7" w:rsidP="007312A7">
      <w:pPr>
        <w:pStyle w:val="3"/>
        <w:spacing w:after="120"/>
        <w:rPr>
          <w:rFonts w:eastAsiaTheme="minorEastAsia"/>
          <w:sz w:val="25"/>
        </w:rPr>
      </w:pPr>
      <w:r w:rsidRPr="007312A7">
        <w:rPr>
          <w:rFonts w:eastAsiaTheme="minorEastAsia"/>
          <w:sz w:val="25"/>
        </w:rPr>
        <w:t xml:space="preserve">3.3.4 </w:t>
      </w:r>
      <w:r w:rsidRPr="007312A7">
        <w:rPr>
          <w:rFonts w:eastAsiaTheme="minorEastAsia"/>
          <w:sz w:val="25"/>
        </w:rPr>
        <w:t>支持者</w:t>
      </w:r>
      <w:r w:rsidRPr="007312A7">
        <w:rPr>
          <w:rFonts w:eastAsiaTheme="minorEastAsia"/>
          <w:sz w:val="25"/>
        </w:rPr>
        <w:t>/</w:t>
      </w:r>
      <w:r w:rsidRPr="007312A7">
        <w:rPr>
          <w:rFonts w:eastAsiaTheme="minorEastAsia"/>
          <w:sz w:val="25"/>
        </w:rPr>
        <w:t>捐赠者用户</w:t>
      </w:r>
    </w:p>
    <w:p w14:paraId="2FA6B333" w14:textId="77777777" w:rsidR="007312A7" w:rsidRPr="007312A7" w:rsidRDefault="007312A7" w:rsidP="00C25FD0">
      <w:pPr>
        <w:spacing w:line="360" w:lineRule="auto"/>
        <w:ind w:firstLineChars="200" w:firstLine="482"/>
        <w:rPr>
          <w:sz w:val="24"/>
        </w:rPr>
      </w:pPr>
      <w:r w:rsidRPr="007312A7">
        <w:rPr>
          <w:b/>
          <w:bCs/>
          <w:sz w:val="24"/>
        </w:rPr>
        <w:t>教育程度</w:t>
      </w:r>
      <w:r w:rsidRPr="007312A7">
        <w:rPr>
          <w:sz w:val="24"/>
        </w:rPr>
        <w:t>：涵盖不同年龄段、不同学历的社会群体，具备基本的阅读理解能力，能够清晰了解志愿服务项目的核心信息和支持规则，无需复杂的文本解读能力。</w:t>
      </w:r>
    </w:p>
    <w:p w14:paraId="29357063" w14:textId="77777777" w:rsidR="007312A7" w:rsidRPr="007312A7" w:rsidRDefault="007312A7" w:rsidP="00C25FD0">
      <w:pPr>
        <w:spacing w:line="360" w:lineRule="auto"/>
        <w:ind w:firstLineChars="200" w:firstLine="482"/>
        <w:rPr>
          <w:sz w:val="24"/>
        </w:rPr>
      </w:pPr>
      <w:r w:rsidRPr="007312A7">
        <w:rPr>
          <w:b/>
          <w:bCs/>
          <w:sz w:val="24"/>
        </w:rPr>
        <w:t>计算机经验</w:t>
      </w:r>
      <w:r w:rsidRPr="007312A7">
        <w:rPr>
          <w:sz w:val="24"/>
        </w:rPr>
        <w:t>：操作能力参差不齐，但核心需求操作路径简单，多数用户可通过基础的</w:t>
      </w:r>
      <w:r w:rsidRPr="007312A7">
        <w:rPr>
          <w:sz w:val="24"/>
        </w:rPr>
        <w:t>Web</w:t>
      </w:r>
      <w:r w:rsidRPr="007312A7">
        <w:rPr>
          <w:sz w:val="24"/>
        </w:rPr>
        <w:t>端或移动端操作完成支持申请、记录查询，无需熟悉复杂的系统功能，对操作便捷性和信息透明度要求较高。</w:t>
      </w:r>
    </w:p>
    <w:p w14:paraId="02255D09" w14:textId="77777777" w:rsidR="007312A7" w:rsidRPr="007312A7" w:rsidRDefault="007312A7" w:rsidP="00C25FD0">
      <w:pPr>
        <w:spacing w:line="360" w:lineRule="auto"/>
        <w:ind w:firstLineChars="200" w:firstLine="482"/>
        <w:rPr>
          <w:sz w:val="24"/>
        </w:rPr>
      </w:pPr>
      <w:r w:rsidRPr="007312A7">
        <w:rPr>
          <w:b/>
          <w:bCs/>
          <w:sz w:val="24"/>
        </w:rPr>
        <w:t>专业技术</w:t>
      </w:r>
      <w:r w:rsidRPr="007312A7">
        <w:rPr>
          <w:sz w:val="24"/>
        </w:rPr>
        <w:t>：无专业技术要求，不涉及系统管理或复杂操作，仅需通过直观的界面完成支持操作，对系统的技术实现无认知，仅关注自身支持行为的记录和反馈。</w:t>
      </w:r>
    </w:p>
    <w:p w14:paraId="6E6ED84A" w14:textId="77777777" w:rsidR="007312A7" w:rsidRPr="007312A7" w:rsidRDefault="007312A7" w:rsidP="00C25FD0">
      <w:pPr>
        <w:spacing w:line="360" w:lineRule="auto"/>
        <w:ind w:firstLineChars="200" w:firstLine="482"/>
        <w:rPr>
          <w:sz w:val="24"/>
        </w:rPr>
      </w:pPr>
      <w:r w:rsidRPr="007312A7">
        <w:rPr>
          <w:b/>
          <w:bCs/>
          <w:sz w:val="24"/>
        </w:rPr>
        <w:t>使用场景</w:t>
      </w:r>
      <w:r w:rsidRPr="007312A7">
        <w:rPr>
          <w:sz w:val="24"/>
        </w:rPr>
        <w:t>：偶发访问系统，访问目的集中且明确，主要用于查看志愿服务项目详情、提交支持申请、查询支持记录和项目进展反馈，使用频率低、操作流程简单，无需长期留存使用。</w:t>
      </w:r>
    </w:p>
    <w:p w14:paraId="68A56BB7" w14:textId="77777777" w:rsidR="007312A7" w:rsidRPr="007312A7" w:rsidRDefault="007312A7" w:rsidP="007312A7">
      <w:pPr>
        <w:spacing w:line="360" w:lineRule="auto"/>
        <w:rPr>
          <w:sz w:val="24"/>
        </w:rPr>
      </w:pPr>
    </w:p>
    <w:p w14:paraId="5239206B" w14:textId="77777777" w:rsidR="00F82662" w:rsidRDefault="00F82662" w:rsidP="00F82662">
      <w:pPr>
        <w:pStyle w:val="2"/>
        <w:spacing w:after="120"/>
        <w:rPr>
          <w:rFonts w:ascii="Times New Roman" w:eastAsiaTheme="minorEastAsia" w:hAnsi="Times New Roman"/>
          <w:sz w:val="28"/>
        </w:rPr>
      </w:pPr>
      <w:bookmarkStart w:id="13" w:name="_Toc226923007"/>
      <w:r w:rsidRPr="00A70E74">
        <w:rPr>
          <w:rFonts w:ascii="Times New Roman" w:eastAsiaTheme="minorEastAsia" w:hAnsi="Times New Roman"/>
          <w:sz w:val="28"/>
        </w:rPr>
        <w:t xml:space="preserve">3.4 </w:t>
      </w:r>
      <w:r w:rsidRPr="00A70E74">
        <w:rPr>
          <w:rFonts w:ascii="Times New Roman" w:eastAsiaTheme="minorEastAsia" w:hAnsi="Times New Roman"/>
          <w:sz w:val="28"/>
        </w:rPr>
        <w:t>约束</w:t>
      </w:r>
      <w:bookmarkEnd w:id="13"/>
    </w:p>
    <w:p w14:paraId="6F53CB97" w14:textId="77777777" w:rsidR="00EB1DF6" w:rsidRPr="00EB1DF6" w:rsidRDefault="00EB1DF6" w:rsidP="00EB1DF6">
      <w:pPr>
        <w:spacing w:line="360" w:lineRule="auto"/>
        <w:ind w:firstLineChars="200" w:firstLine="480"/>
        <w:rPr>
          <w:sz w:val="24"/>
        </w:rPr>
      </w:pPr>
      <w:r w:rsidRPr="00EB1DF6">
        <w:rPr>
          <w:sz w:val="24"/>
        </w:rPr>
        <w:t>本小节明确志愿者服务管理系统（</w:t>
      </w:r>
      <w:r w:rsidRPr="00EB1DF6">
        <w:rPr>
          <w:sz w:val="24"/>
        </w:rPr>
        <w:t>VSMS</w:t>
      </w:r>
      <w:r w:rsidRPr="00EB1DF6">
        <w:rPr>
          <w:sz w:val="24"/>
        </w:rPr>
        <w:t>）设计、实现、部署及运行的各类限定条件，此类约束非系统功能需求，而是来自外部环境、业务场景及课程实践的硬性要求，是后续非功能性需求的核心依据，具体从五个维度明确如下：</w:t>
      </w:r>
    </w:p>
    <w:p w14:paraId="7CB641B5" w14:textId="77777777" w:rsidR="00EB1DF6" w:rsidRPr="00EB1DF6" w:rsidRDefault="00EB1DF6" w:rsidP="00EB1DF6">
      <w:pPr>
        <w:pStyle w:val="3"/>
        <w:spacing w:after="120"/>
        <w:rPr>
          <w:rFonts w:eastAsiaTheme="minorEastAsia"/>
          <w:sz w:val="25"/>
        </w:rPr>
      </w:pPr>
      <w:r w:rsidRPr="00EB1DF6">
        <w:rPr>
          <w:rFonts w:eastAsiaTheme="minorEastAsia"/>
          <w:sz w:val="25"/>
        </w:rPr>
        <w:t xml:space="preserve">3.4.1 </w:t>
      </w:r>
      <w:r w:rsidRPr="00EB1DF6">
        <w:rPr>
          <w:rFonts w:eastAsiaTheme="minorEastAsia"/>
          <w:sz w:val="25"/>
        </w:rPr>
        <w:t>法规政策约束</w:t>
      </w:r>
    </w:p>
    <w:p w14:paraId="7703C5A5" w14:textId="77777777" w:rsidR="00EB1DF6" w:rsidRPr="00EB1DF6" w:rsidRDefault="00EB1DF6" w:rsidP="00EB1DF6">
      <w:pPr>
        <w:spacing w:line="360" w:lineRule="auto"/>
        <w:ind w:firstLineChars="200" w:firstLine="480"/>
        <w:rPr>
          <w:sz w:val="24"/>
        </w:rPr>
      </w:pPr>
      <w:r w:rsidRPr="00EB1DF6">
        <w:rPr>
          <w:sz w:val="24"/>
        </w:rPr>
        <w:t>本约束限制系统数据处理、内容管控的合规性设计，需严格遵循《中华人民共和国个人信息保护法》《网络数据安全管理条例》，明确用户敏感信息处理边界，遵循最小必要、分类管理、全程留痕原则，严禁泄露、篡改隐私数据；同时管控平台公益相关内容，确保系统合法运营，决定数据收集、存储及审核机制的设计。</w:t>
      </w:r>
    </w:p>
    <w:p w14:paraId="66C245BF" w14:textId="77777777" w:rsidR="00EB1DF6" w:rsidRPr="00EB1DF6" w:rsidRDefault="00EB1DF6" w:rsidP="00EB1DF6">
      <w:pPr>
        <w:pStyle w:val="3"/>
        <w:spacing w:after="120"/>
        <w:rPr>
          <w:rFonts w:eastAsiaTheme="minorEastAsia"/>
          <w:sz w:val="25"/>
        </w:rPr>
      </w:pPr>
      <w:r w:rsidRPr="00EB1DF6">
        <w:rPr>
          <w:rFonts w:eastAsiaTheme="minorEastAsia"/>
          <w:sz w:val="25"/>
        </w:rPr>
        <w:lastRenderedPageBreak/>
        <w:t xml:space="preserve">3.4.2 </w:t>
      </w:r>
      <w:r w:rsidRPr="00EB1DF6">
        <w:rPr>
          <w:rFonts w:eastAsiaTheme="minorEastAsia"/>
          <w:sz w:val="25"/>
        </w:rPr>
        <w:t>技术约束</w:t>
      </w:r>
    </w:p>
    <w:p w14:paraId="45FAA580" w14:textId="77777777" w:rsidR="00EB1DF6" w:rsidRPr="00EB1DF6" w:rsidRDefault="00EB1DF6" w:rsidP="00EB1DF6">
      <w:pPr>
        <w:spacing w:line="360" w:lineRule="auto"/>
        <w:ind w:firstLineChars="200" w:firstLine="480"/>
        <w:rPr>
          <w:sz w:val="24"/>
        </w:rPr>
      </w:pPr>
      <w:r w:rsidRPr="00EB1DF6">
        <w:rPr>
          <w:sz w:val="24"/>
        </w:rPr>
        <w:t>本约束限制系统技术选型、架构及接口设计，属于课程实践硬性要求，涵盖多方面约束。用户界面：</w:t>
      </w:r>
      <w:r w:rsidRPr="00EB1DF6">
        <w:rPr>
          <w:sz w:val="24"/>
        </w:rPr>
        <w:t>Web</w:t>
      </w:r>
      <w:r w:rsidRPr="00EB1DF6">
        <w:rPr>
          <w:sz w:val="24"/>
        </w:rPr>
        <w:t>页面采用响应式设计，兼容</w:t>
      </w:r>
      <w:r w:rsidRPr="00EB1DF6">
        <w:rPr>
          <w:sz w:val="24"/>
        </w:rPr>
        <w:t>Chrome 90+</w:t>
      </w:r>
      <w:r w:rsidRPr="00EB1DF6">
        <w:rPr>
          <w:sz w:val="24"/>
        </w:rPr>
        <w:t>、</w:t>
      </w:r>
      <w:r w:rsidRPr="00EB1DF6">
        <w:rPr>
          <w:sz w:val="24"/>
        </w:rPr>
        <w:t>Firefox 88+</w:t>
      </w:r>
      <w:r w:rsidRPr="00EB1DF6">
        <w:rPr>
          <w:sz w:val="24"/>
        </w:rPr>
        <w:t>、</w:t>
      </w:r>
      <w:r w:rsidRPr="00EB1DF6">
        <w:rPr>
          <w:sz w:val="24"/>
        </w:rPr>
        <w:t>Edge 90+</w:t>
      </w:r>
      <w:r w:rsidRPr="00EB1DF6">
        <w:rPr>
          <w:sz w:val="24"/>
        </w:rPr>
        <w:t>，适配</w:t>
      </w:r>
      <w:r w:rsidRPr="00EB1DF6">
        <w:rPr>
          <w:sz w:val="24"/>
        </w:rPr>
        <w:t>PC</w:t>
      </w:r>
      <w:r w:rsidRPr="00EB1DF6">
        <w:rPr>
          <w:sz w:val="24"/>
        </w:rPr>
        <w:t>和手机，菜单不超过三级，关键操作需二次确认。软件接口：服务器用</w:t>
      </w:r>
      <w:r w:rsidRPr="00EB1DF6">
        <w:rPr>
          <w:sz w:val="24"/>
        </w:rPr>
        <w:t>CentOS 8</w:t>
      </w:r>
      <w:r w:rsidRPr="00EB1DF6">
        <w:rPr>
          <w:sz w:val="24"/>
        </w:rPr>
        <w:t>或</w:t>
      </w:r>
      <w:r w:rsidRPr="00EB1DF6">
        <w:rPr>
          <w:sz w:val="24"/>
        </w:rPr>
        <w:t>Ubuntu 20.04 LTS</w:t>
      </w:r>
      <w:r w:rsidRPr="00EB1DF6">
        <w:rPr>
          <w:sz w:val="24"/>
        </w:rPr>
        <w:t>，数据库</w:t>
      </w:r>
      <w:r w:rsidRPr="00EB1DF6">
        <w:rPr>
          <w:sz w:val="24"/>
        </w:rPr>
        <w:t>MySQL 8.0</w:t>
      </w:r>
      <w:r w:rsidRPr="00EB1DF6">
        <w:rPr>
          <w:sz w:val="24"/>
        </w:rPr>
        <w:t>，中间件</w:t>
      </w:r>
      <w:r w:rsidRPr="00EB1DF6">
        <w:rPr>
          <w:sz w:val="24"/>
        </w:rPr>
        <w:t>Nginx 1.20+</w:t>
      </w:r>
      <w:r w:rsidRPr="00EB1DF6">
        <w:rPr>
          <w:sz w:val="24"/>
        </w:rPr>
        <w:t>、</w:t>
      </w:r>
      <w:r w:rsidRPr="00EB1DF6">
        <w:rPr>
          <w:sz w:val="24"/>
        </w:rPr>
        <w:t>Tomcat 9.0</w:t>
      </w:r>
      <w:r w:rsidRPr="00EB1DF6">
        <w:rPr>
          <w:sz w:val="24"/>
        </w:rPr>
        <w:t>，技术栈为</w:t>
      </w:r>
      <w:r w:rsidRPr="00EB1DF6">
        <w:rPr>
          <w:sz w:val="24"/>
        </w:rPr>
        <w:t>Java 11+Spring Boot 2.7</w:t>
      </w:r>
      <w:r w:rsidRPr="00EB1DF6">
        <w:rPr>
          <w:sz w:val="24"/>
        </w:rPr>
        <w:t>、</w:t>
      </w:r>
      <w:r w:rsidRPr="00EB1DF6">
        <w:rPr>
          <w:sz w:val="24"/>
        </w:rPr>
        <w:t>Vue 3+Element Plus</w:t>
      </w:r>
      <w:r w:rsidRPr="00EB1DF6">
        <w:rPr>
          <w:sz w:val="24"/>
        </w:rPr>
        <w:t>。通信接口：内部及模拟外部接口采用</w:t>
      </w:r>
      <w:r w:rsidRPr="00EB1DF6">
        <w:rPr>
          <w:sz w:val="24"/>
        </w:rPr>
        <w:t>HTTP</w:t>
      </w:r>
      <w:r w:rsidRPr="00EB1DF6">
        <w:rPr>
          <w:sz w:val="24"/>
        </w:rPr>
        <w:t>协议（可模拟</w:t>
      </w:r>
      <w:r w:rsidRPr="00EB1DF6">
        <w:rPr>
          <w:sz w:val="24"/>
        </w:rPr>
        <w:t>HTTPS</w:t>
      </w:r>
      <w:r w:rsidRPr="00EB1DF6">
        <w:rPr>
          <w:sz w:val="24"/>
        </w:rPr>
        <w:t>），</w:t>
      </w:r>
      <w:r w:rsidRPr="00EB1DF6">
        <w:rPr>
          <w:sz w:val="24"/>
        </w:rPr>
        <w:t>JSON</w:t>
      </w:r>
      <w:r w:rsidRPr="00EB1DF6">
        <w:rPr>
          <w:sz w:val="24"/>
        </w:rPr>
        <w:t>格式传输，仅记录调用日志。现场适应性：支持多场景适配及组织方自定义规则。架构采用</w:t>
      </w:r>
      <w:r w:rsidRPr="00EB1DF6">
        <w:rPr>
          <w:sz w:val="24"/>
        </w:rPr>
        <w:t>B/S</w:t>
      </w:r>
      <w:r w:rsidRPr="00EB1DF6">
        <w:rPr>
          <w:sz w:val="24"/>
        </w:rPr>
        <w:t>架构和模块化单体部署，降低运维难度，决定系统技术及界面设计方案。</w:t>
      </w:r>
    </w:p>
    <w:p w14:paraId="3BABF5AB" w14:textId="77777777" w:rsidR="00EB1DF6" w:rsidRPr="00EB1DF6" w:rsidRDefault="00EB1DF6" w:rsidP="00EB1DF6">
      <w:pPr>
        <w:pStyle w:val="3"/>
        <w:spacing w:after="120"/>
        <w:rPr>
          <w:rFonts w:eastAsiaTheme="minorEastAsia"/>
          <w:sz w:val="25"/>
        </w:rPr>
      </w:pPr>
      <w:r w:rsidRPr="00EB1DF6">
        <w:rPr>
          <w:rFonts w:eastAsiaTheme="minorEastAsia"/>
          <w:sz w:val="25"/>
        </w:rPr>
        <w:t xml:space="preserve">3.4.3 </w:t>
      </w:r>
      <w:r w:rsidRPr="00EB1DF6">
        <w:rPr>
          <w:rFonts w:eastAsiaTheme="minorEastAsia"/>
          <w:sz w:val="25"/>
        </w:rPr>
        <w:t>性能约束</w:t>
      </w:r>
    </w:p>
    <w:p w14:paraId="4EFC769D" w14:textId="363E823A" w:rsidR="00EB1DF6" w:rsidRPr="00EB1DF6" w:rsidRDefault="00EB1DF6" w:rsidP="00EB1DF6">
      <w:pPr>
        <w:spacing w:line="360" w:lineRule="auto"/>
        <w:ind w:firstLineChars="200" w:firstLine="480"/>
        <w:rPr>
          <w:sz w:val="24"/>
        </w:rPr>
      </w:pPr>
      <w:r w:rsidRPr="00EB1DF6">
        <w:rPr>
          <w:sz w:val="24"/>
        </w:rPr>
        <w:t>本约束限制系统性能优化及承载能力，基于课程实践场景设定指标。并发支持单批次</w:t>
      </w:r>
      <w:r w:rsidRPr="00EB1DF6">
        <w:rPr>
          <w:sz w:val="24"/>
        </w:rPr>
        <w:t>50</w:t>
      </w:r>
      <w:r w:rsidR="00AE4D86">
        <w:rPr>
          <w:rFonts w:hint="eastAsia"/>
          <w:sz w:val="24"/>
        </w:rPr>
        <w:t>0</w:t>
      </w:r>
      <w:r w:rsidRPr="00EB1DF6">
        <w:rPr>
          <w:sz w:val="24"/>
        </w:rPr>
        <w:t>人、单月</w:t>
      </w:r>
      <w:r w:rsidRPr="00EB1DF6">
        <w:rPr>
          <w:sz w:val="24"/>
        </w:rPr>
        <w:t>10</w:t>
      </w:r>
      <w:r w:rsidR="00AE4D86">
        <w:rPr>
          <w:rFonts w:hint="eastAsia"/>
          <w:sz w:val="24"/>
        </w:rPr>
        <w:t>0</w:t>
      </w:r>
      <w:r w:rsidRPr="00EB1DF6">
        <w:rPr>
          <w:sz w:val="24"/>
        </w:rPr>
        <w:t>场活动，热门报名无超卖，错误率</w:t>
      </w:r>
      <w:r w:rsidRPr="00EB1DF6">
        <w:rPr>
          <w:sz w:val="24"/>
        </w:rPr>
        <w:t>≤1%</w:t>
      </w:r>
      <w:r w:rsidRPr="00EB1DF6">
        <w:rPr>
          <w:sz w:val="24"/>
        </w:rPr>
        <w:t>；核心操作响应</w:t>
      </w:r>
      <w:r w:rsidRPr="00EB1DF6">
        <w:rPr>
          <w:sz w:val="24"/>
        </w:rPr>
        <w:t>≤3</w:t>
      </w:r>
      <w:r w:rsidRPr="00EB1DF6">
        <w:rPr>
          <w:sz w:val="24"/>
        </w:rPr>
        <w:t>秒，关键页面加载</w:t>
      </w:r>
      <w:r w:rsidRPr="00EB1DF6">
        <w:rPr>
          <w:sz w:val="24"/>
        </w:rPr>
        <w:t>≤2</w:t>
      </w:r>
      <w:r w:rsidRPr="00EB1DF6">
        <w:rPr>
          <w:sz w:val="24"/>
        </w:rPr>
        <w:t>秒；满足对应数据存储查询需求，保障高并发稳定性，决定数据库索引及并发控制方案。</w:t>
      </w:r>
    </w:p>
    <w:p w14:paraId="465F488A" w14:textId="77777777" w:rsidR="00EB1DF6" w:rsidRPr="00EB1DF6" w:rsidRDefault="00EB1DF6" w:rsidP="00EB1DF6">
      <w:pPr>
        <w:pStyle w:val="3"/>
        <w:spacing w:after="120"/>
        <w:rPr>
          <w:rFonts w:eastAsiaTheme="minorEastAsia"/>
          <w:sz w:val="25"/>
        </w:rPr>
      </w:pPr>
      <w:r w:rsidRPr="00EB1DF6">
        <w:rPr>
          <w:rFonts w:eastAsiaTheme="minorEastAsia"/>
          <w:sz w:val="25"/>
        </w:rPr>
        <w:t xml:space="preserve">3.4.4 </w:t>
      </w:r>
      <w:r w:rsidRPr="00EB1DF6">
        <w:rPr>
          <w:rFonts w:eastAsiaTheme="minorEastAsia"/>
          <w:sz w:val="25"/>
        </w:rPr>
        <w:t>安全约束</w:t>
      </w:r>
    </w:p>
    <w:p w14:paraId="506EB85D" w14:textId="77777777" w:rsidR="00EB1DF6" w:rsidRPr="00EB1DF6" w:rsidRDefault="00EB1DF6" w:rsidP="00EB1DF6">
      <w:pPr>
        <w:spacing w:line="360" w:lineRule="auto"/>
        <w:ind w:firstLineChars="200" w:firstLine="480"/>
        <w:rPr>
          <w:sz w:val="24"/>
        </w:rPr>
      </w:pPr>
      <w:r w:rsidRPr="00EB1DF6">
        <w:rPr>
          <w:sz w:val="24"/>
        </w:rPr>
        <w:t>本约束限制系统安全防护设计，围绕数据、访问、操作安全设定条件。数据安全：密码加密存储，敏感信息去标识化，</w:t>
      </w:r>
      <w:r w:rsidRPr="00EB1DF6">
        <w:rPr>
          <w:sz w:val="24"/>
        </w:rPr>
        <w:t>HTTP</w:t>
      </w:r>
      <w:r w:rsidRPr="00EB1DF6">
        <w:rPr>
          <w:sz w:val="24"/>
        </w:rPr>
        <w:t>传输（可模拟</w:t>
      </w:r>
      <w:r w:rsidRPr="00EB1DF6">
        <w:rPr>
          <w:sz w:val="24"/>
        </w:rPr>
        <w:t>HTTPS</w:t>
      </w:r>
      <w:r w:rsidRPr="00EB1DF6">
        <w:rPr>
          <w:sz w:val="24"/>
        </w:rPr>
        <w:t>），定期备份；访问安全：接口鉴权校验，</w:t>
      </w:r>
      <w:r w:rsidRPr="00EB1DF6">
        <w:rPr>
          <w:sz w:val="24"/>
        </w:rPr>
        <w:t>RBAC</w:t>
      </w:r>
      <w:r w:rsidRPr="00EB1DF6">
        <w:rPr>
          <w:sz w:val="24"/>
        </w:rPr>
        <w:t>权限模型，关键权限变更需二次确认；操作安全：高风险操作记审计日志（留存</w:t>
      </w:r>
      <w:r w:rsidRPr="00EB1DF6">
        <w:rPr>
          <w:sz w:val="24"/>
        </w:rPr>
        <w:t>≥3</w:t>
      </w:r>
      <w:r w:rsidRPr="00EB1DF6">
        <w:rPr>
          <w:sz w:val="24"/>
        </w:rPr>
        <w:t>年），防范非法访问及数据泄露，决定系统安全防护及日志管理方案。</w:t>
      </w:r>
    </w:p>
    <w:p w14:paraId="42A3A6A5" w14:textId="77777777" w:rsidR="00EB1DF6" w:rsidRPr="00EB1DF6" w:rsidRDefault="00EB1DF6" w:rsidP="00EB1DF6">
      <w:pPr>
        <w:pStyle w:val="3"/>
        <w:spacing w:after="120"/>
        <w:rPr>
          <w:rFonts w:eastAsiaTheme="minorEastAsia"/>
          <w:sz w:val="25"/>
        </w:rPr>
      </w:pPr>
      <w:r w:rsidRPr="00EB1DF6">
        <w:rPr>
          <w:rFonts w:eastAsiaTheme="minorEastAsia"/>
          <w:sz w:val="25"/>
        </w:rPr>
        <w:t xml:space="preserve">3.4.5 </w:t>
      </w:r>
      <w:r w:rsidRPr="00EB1DF6">
        <w:rPr>
          <w:rFonts w:eastAsiaTheme="minorEastAsia"/>
          <w:sz w:val="25"/>
        </w:rPr>
        <w:t>资源约束</w:t>
      </w:r>
    </w:p>
    <w:p w14:paraId="1B3CE022" w14:textId="77777777" w:rsidR="00EB1DF6" w:rsidRPr="00EB1DF6" w:rsidRDefault="00EB1DF6" w:rsidP="00EB1DF6">
      <w:pPr>
        <w:spacing w:line="360" w:lineRule="auto"/>
        <w:ind w:firstLineChars="200" w:firstLine="480"/>
        <w:rPr>
          <w:sz w:val="24"/>
        </w:rPr>
      </w:pPr>
      <w:r w:rsidRPr="00EB1DF6">
        <w:rPr>
          <w:sz w:val="24"/>
        </w:rPr>
        <w:t>本约束限制系统资源选择，基于课程实践条件设定。硬件：服务器部署于虚拟机或小型服务器（</w:t>
      </w:r>
      <w:r w:rsidRPr="00EB1DF6">
        <w:rPr>
          <w:sz w:val="24"/>
        </w:rPr>
        <w:t>CPU≥8</w:t>
      </w:r>
      <w:r w:rsidRPr="00EB1DF6">
        <w:rPr>
          <w:sz w:val="24"/>
        </w:rPr>
        <w:t>核、内存</w:t>
      </w:r>
      <w:r w:rsidRPr="00EB1DF6">
        <w:rPr>
          <w:sz w:val="24"/>
        </w:rPr>
        <w:t>≥16GB</w:t>
      </w:r>
      <w:r w:rsidRPr="00EB1DF6">
        <w:rPr>
          <w:sz w:val="24"/>
        </w:rPr>
        <w:t>、磁盘</w:t>
      </w:r>
      <w:r w:rsidRPr="00EB1DF6">
        <w:rPr>
          <w:sz w:val="24"/>
        </w:rPr>
        <w:t>≥500GB</w:t>
      </w:r>
      <w:r w:rsidRPr="00EB1DF6">
        <w:rPr>
          <w:sz w:val="24"/>
        </w:rPr>
        <w:t>），满足对应活动规模；客户端无特殊要求，浏览器即可访问。软件：选用开源免费版本（</w:t>
      </w:r>
      <w:r w:rsidRPr="00EB1DF6">
        <w:rPr>
          <w:sz w:val="24"/>
        </w:rPr>
        <w:t>MySQL 8.0</w:t>
      </w:r>
      <w:r w:rsidRPr="00EB1DF6">
        <w:rPr>
          <w:sz w:val="24"/>
        </w:rPr>
        <w:t>、</w:t>
      </w:r>
      <w:r w:rsidRPr="00EB1DF6">
        <w:rPr>
          <w:sz w:val="24"/>
        </w:rPr>
        <w:t>Nginx 1.20+</w:t>
      </w:r>
      <w:r w:rsidRPr="00EB1DF6">
        <w:rPr>
          <w:sz w:val="24"/>
        </w:rPr>
        <w:t>、</w:t>
      </w:r>
      <w:r w:rsidRPr="00EB1DF6">
        <w:rPr>
          <w:sz w:val="24"/>
        </w:rPr>
        <w:t>Tomcat 9.0</w:t>
      </w:r>
      <w:r w:rsidRPr="00EB1DF6">
        <w:rPr>
          <w:sz w:val="24"/>
        </w:rPr>
        <w:t>），降低成本。开发资源：兼顾简洁性和可实现性，优</w:t>
      </w:r>
      <w:r w:rsidRPr="00EB1DF6">
        <w:rPr>
          <w:sz w:val="24"/>
        </w:rPr>
        <w:lastRenderedPageBreak/>
        <w:t>先保障核心流程稳定，决定部署及硬件选型方案。</w:t>
      </w:r>
    </w:p>
    <w:p w14:paraId="6363BBCE" w14:textId="77777777" w:rsidR="00EB1DF6" w:rsidRPr="00EB1DF6" w:rsidRDefault="00EB1DF6" w:rsidP="00EB1DF6"/>
    <w:p w14:paraId="24B8B9F0" w14:textId="77777777" w:rsidR="00F82662" w:rsidRPr="00A70E74" w:rsidRDefault="00F82662" w:rsidP="00F82662">
      <w:pPr>
        <w:pStyle w:val="2"/>
        <w:spacing w:after="120"/>
        <w:rPr>
          <w:rFonts w:ascii="Times New Roman" w:eastAsiaTheme="minorEastAsia" w:hAnsi="Times New Roman"/>
        </w:rPr>
      </w:pPr>
      <w:bookmarkStart w:id="14" w:name="_Toc226923008"/>
      <w:r w:rsidRPr="00A70E74">
        <w:rPr>
          <w:rFonts w:ascii="Times New Roman" w:eastAsiaTheme="minorEastAsia" w:hAnsi="Times New Roman"/>
          <w:sz w:val="28"/>
        </w:rPr>
        <w:t xml:space="preserve">3.5 </w:t>
      </w:r>
      <w:r w:rsidRPr="00A70E74">
        <w:rPr>
          <w:rFonts w:ascii="Times New Roman" w:eastAsiaTheme="minorEastAsia" w:hAnsi="Times New Roman"/>
          <w:sz w:val="28"/>
        </w:rPr>
        <w:t>假设和依赖关系</w:t>
      </w:r>
      <w:bookmarkEnd w:id="14"/>
    </w:p>
    <w:p w14:paraId="06107801" w14:textId="77777777" w:rsidR="00332217" w:rsidRPr="00332217" w:rsidRDefault="00332217" w:rsidP="00332217">
      <w:pPr>
        <w:spacing w:after="120" w:line="360" w:lineRule="auto"/>
        <w:ind w:firstLineChars="200" w:firstLine="480"/>
        <w:rPr>
          <w:rFonts w:eastAsiaTheme="minorEastAsia"/>
          <w:sz w:val="24"/>
        </w:rPr>
      </w:pPr>
      <w:r w:rsidRPr="00332217">
        <w:rPr>
          <w:rFonts w:eastAsiaTheme="minorEastAsia" w:hint="eastAsia"/>
          <w:sz w:val="24"/>
        </w:rPr>
        <w:t>本节界定志愿者服务管理系统（</w:t>
      </w:r>
      <w:r w:rsidRPr="00332217">
        <w:rPr>
          <w:rFonts w:eastAsiaTheme="minorEastAsia" w:hint="eastAsia"/>
          <w:sz w:val="24"/>
        </w:rPr>
        <w:t>VSMS</w:t>
      </w:r>
      <w:r w:rsidRPr="00332217">
        <w:rPr>
          <w:rFonts w:eastAsiaTheme="minorEastAsia" w:hint="eastAsia"/>
          <w:sz w:val="24"/>
        </w:rPr>
        <w:t>）在开发、部署与运行阶段的前置假设条件与外部依赖关系。假设与依赖是系统需求成立、功能正常运行的基础前提，若相关条件发生变更，系统部分功能逻辑、实现方式及运行效果将受到直接影响。</w:t>
      </w:r>
    </w:p>
    <w:p w14:paraId="40D86A6C" w14:textId="77777777" w:rsidR="00332217" w:rsidRPr="00332217" w:rsidRDefault="00332217" w:rsidP="00332217">
      <w:pPr>
        <w:pStyle w:val="3"/>
        <w:spacing w:after="120"/>
        <w:rPr>
          <w:rFonts w:eastAsiaTheme="minorEastAsia"/>
          <w:sz w:val="25"/>
        </w:rPr>
      </w:pPr>
      <w:r w:rsidRPr="00332217">
        <w:rPr>
          <w:rFonts w:eastAsiaTheme="minorEastAsia" w:hint="eastAsia"/>
          <w:sz w:val="25"/>
        </w:rPr>
        <w:t xml:space="preserve">3.5.1 </w:t>
      </w:r>
      <w:r w:rsidRPr="00332217">
        <w:rPr>
          <w:rFonts w:eastAsiaTheme="minorEastAsia" w:hint="eastAsia"/>
          <w:sz w:val="25"/>
        </w:rPr>
        <w:t>假设条件</w:t>
      </w:r>
    </w:p>
    <w:p w14:paraId="49778395" w14:textId="77777777" w:rsidR="00332217" w:rsidRPr="00332217" w:rsidRDefault="00332217" w:rsidP="00332217">
      <w:pPr>
        <w:spacing w:after="120" w:line="360" w:lineRule="auto"/>
        <w:ind w:firstLineChars="200" w:firstLine="480"/>
        <w:rPr>
          <w:rFonts w:eastAsiaTheme="minorEastAsia"/>
          <w:sz w:val="24"/>
        </w:rPr>
      </w:pPr>
      <w:r w:rsidRPr="00332217">
        <w:rPr>
          <w:rFonts w:eastAsiaTheme="minorEastAsia" w:hint="eastAsia"/>
          <w:sz w:val="24"/>
        </w:rPr>
        <w:t>假设条件为系统需求成立的前置预设，属于课程项目开发场景下的合理前提，无需依赖外部系统支撑，具体如下：</w:t>
      </w:r>
    </w:p>
    <w:p w14:paraId="08FFB683" w14:textId="77777777" w:rsidR="00332217" w:rsidRPr="00332217" w:rsidRDefault="00332217" w:rsidP="00332217">
      <w:pPr>
        <w:spacing w:after="120" w:line="360" w:lineRule="auto"/>
        <w:rPr>
          <w:rFonts w:eastAsiaTheme="minorEastAsia"/>
          <w:sz w:val="24"/>
        </w:rPr>
      </w:pPr>
      <w:r w:rsidRPr="00332217">
        <w:rPr>
          <w:rFonts w:eastAsiaTheme="minorEastAsia" w:hint="eastAsia"/>
          <w:sz w:val="24"/>
        </w:rPr>
        <w:t xml:space="preserve">1. </w:t>
      </w:r>
      <w:r w:rsidRPr="00332217">
        <w:rPr>
          <w:rFonts w:eastAsiaTheme="minorEastAsia" w:hint="eastAsia"/>
          <w:sz w:val="24"/>
        </w:rPr>
        <w:t>假定系统各类用户均可接入稳定的校园网或互联网环境，可正常访问系统并完成各类数据交互，不存在长期持续性网络中断故障。</w:t>
      </w:r>
    </w:p>
    <w:p w14:paraId="550968B9" w14:textId="77777777" w:rsidR="00332217" w:rsidRPr="00332217" w:rsidRDefault="00332217" w:rsidP="00332217">
      <w:pPr>
        <w:spacing w:after="120" w:line="360" w:lineRule="auto"/>
        <w:rPr>
          <w:rFonts w:eastAsiaTheme="minorEastAsia"/>
          <w:sz w:val="24"/>
        </w:rPr>
      </w:pPr>
      <w:r w:rsidRPr="00332217">
        <w:rPr>
          <w:rFonts w:eastAsiaTheme="minorEastAsia" w:hint="eastAsia"/>
          <w:sz w:val="24"/>
        </w:rPr>
        <w:t xml:space="preserve">2. </w:t>
      </w:r>
      <w:r w:rsidRPr="00332217">
        <w:rPr>
          <w:rFonts w:eastAsiaTheme="minorEastAsia" w:hint="eastAsia"/>
          <w:sz w:val="24"/>
        </w:rPr>
        <w:t>课程实践场景中，系统内置的自动签到、自动审核等智能流程，支持通过人工确认、人工审核方式替代实现，该适配方式不破坏系统核心需求的完整性与有效性。</w:t>
      </w:r>
    </w:p>
    <w:p w14:paraId="650376B1" w14:textId="77777777" w:rsidR="00332217" w:rsidRPr="00332217" w:rsidRDefault="00332217" w:rsidP="00332217">
      <w:pPr>
        <w:spacing w:after="120" w:line="360" w:lineRule="auto"/>
        <w:rPr>
          <w:rFonts w:eastAsiaTheme="minorEastAsia"/>
          <w:sz w:val="24"/>
        </w:rPr>
      </w:pPr>
      <w:r w:rsidRPr="00332217">
        <w:rPr>
          <w:rFonts w:eastAsiaTheme="minorEastAsia" w:hint="eastAsia"/>
          <w:sz w:val="24"/>
        </w:rPr>
        <w:t xml:space="preserve">3. </w:t>
      </w:r>
      <w:r w:rsidRPr="00332217">
        <w:rPr>
          <w:rFonts w:eastAsiaTheme="minorEastAsia" w:hint="eastAsia"/>
          <w:sz w:val="24"/>
        </w:rPr>
        <w:t>系统短信推送、邮件通知等拓展外部能力，在课程开发阶段统一采用模拟接口实现，无需对接真实第三方服务，不影响系统需求模型的有效性与可验证性。</w:t>
      </w:r>
    </w:p>
    <w:p w14:paraId="50ED5D4F" w14:textId="77777777" w:rsidR="00332217" w:rsidRPr="00332217" w:rsidRDefault="00332217" w:rsidP="00332217">
      <w:pPr>
        <w:pStyle w:val="3"/>
        <w:spacing w:after="120" w:line="360" w:lineRule="auto"/>
        <w:rPr>
          <w:rFonts w:eastAsiaTheme="minorEastAsia"/>
          <w:sz w:val="25"/>
        </w:rPr>
      </w:pPr>
      <w:r w:rsidRPr="00332217">
        <w:rPr>
          <w:rFonts w:eastAsiaTheme="minorEastAsia" w:hint="eastAsia"/>
          <w:sz w:val="25"/>
        </w:rPr>
        <w:t xml:space="preserve">3.5.2 </w:t>
      </w:r>
      <w:r w:rsidRPr="00332217">
        <w:rPr>
          <w:rFonts w:eastAsiaTheme="minorEastAsia" w:hint="eastAsia"/>
          <w:sz w:val="25"/>
        </w:rPr>
        <w:t>依赖关系</w:t>
      </w:r>
    </w:p>
    <w:p w14:paraId="3D2186F3" w14:textId="77777777" w:rsidR="00332217" w:rsidRPr="00332217" w:rsidRDefault="00332217" w:rsidP="00332217">
      <w:pPr>
        <w:spacing w:after="120" w:line="360" w:lineRule="auto"/>
        <w:ind w:firstLineChars="250" w:firstLine="600"/>
        <w:rPr>
          <w:rFonts w:eastAsiaTheme="minorEastAsia"/>
          <w:sz w:val="24"/>
        </w:rPr>
      </w:pPr>
      <w:r w:rsidRPr="00332217">
        <w:rPr>
          <w:rFonts w:eastAsiaTheme="minorEastAsia" w:hint="eastAsia"/>
          <w:sz w:val="24"/>
        </w:rPr>
        <w:t>依赖关系为系统开发、部署、稳定运行必须依托的硬件环境、软件资源及外部基础条件，是系统正常落地运行的硬性约束，具体如下：</w:t>
      </w:r>
    </w:p>
    <w:p w14:paraId="4A42FDA8" w14:textId="77777777" w:rsidR="00332217" w:rsidRPr="00332217" w:rsidRDefault="00332217" w:rsidP="00332217">
      <w:pPr>
        <w:spacing w:after="120" w:line="360" w:lineRule="auto"/>
        <w:rPr>
          <w:rFonts w:eastAsiaTheme="minorEastAsia"/>
          <w:sz w:val="24"/>
        </w:rPr>
      </w:pPr>
      <w:r w:rsidRPr="00332217">
        <w:rPr>
          <w:rFonts w:eastAsiaTheme="minorEastAsia" w:hint="eastAsia"/>
          <w:sz w:val="24"/>
        </w:rPr>
        <w:t xml:space="preserve">1. </w:t>
      </w:r>
      <w:r w:rsidRPr="00332217">
        <w:rPr>
          <w:rFonts w:eastAsiaTheme="minorEastAsia" w:hint="eastAsia"/>
          <w:sz w:val="24"/>
        </w:rPr>
        <w:t>系统部署与运行依赖标准化软硬件环境，需依托服务器设备、</w:t>
      </w:r>
      <w:r w:rsidRPr="00332217">
        <w:rPr>
          <w:rFonts w:eastAsiaTheme="minorEastAsia" w:hint="eastAsia"/>
          <w:sz w:val="24"/>
        </w:rPr>
        <w:t>MySQL</w:t>
      </w:r>
      <w:r w:rsidRPr="00332217">
        <w:rPr>
          <w:rFonts w:eastAsiaTheme="minorEastAsia" w:hint="eastAsia"/>
          <w:sz w:val="24"/>
        </w:rPr>
        <w:t>数据库环境，以及</w:t>
      </w:r>
      <w:r w:rsidRPr="00332217">
        <w:rPr>
          <w:rFonts w:eastAsiaTheme="minorEastAsia" w:hint="eastAsia"/>
          <w:sz w:val="24"/>
        </w:rPr>
        <w:t>Chrome</w:t>
      </w:r>
      <w:r w:rsidRPr="00332217">
        <w:rPr>
          <w:rFonts w:eastAsiaTheme="minorEastAsia" w:hint="eastAsia"/>
          <w:sz w:val="24"/>
        </w:rPr>
        <w:t>、</w:t>
      </w:r>
      <w:r w:rsidRPr="00332217">
        <w:rPr>
          <w:rFonts w:eastAsiaTheme="minorEastAsia" w:hint="eastAsia"/>
          <w:sz w:val="24"/>
        </w:rPr>
        <w:t>Edge</w:t>
      </w:r>
      <w:r w:rsidRPr="00332217">
        <w:rPr>
          <w:rFonts w:eastAsiaTheme="minorEastAsia" w:hint="eastAsia"/>
          <w:sz w:val="24"/>
        </w:rPr>
        <w:t>、</w:t>
      </w:r>
      <w:r w:rsidRPr="00332217">
        <w:rPr>
          <w:rFonts w:eastAsiaTheme="minorEastAsia" w:hint="eastAsia"/>
          <w:sz w:val="24"/>
        </w:rPr>
        <w:t>Firefox</w:t>
      </w:r>
      <w:r w:rsidRPr="00332217">
        <w:rPr>
          <w:rFonts w:eastAsiaTheme="minorEastAsia" w:hint="eastAsia"/>
          <w:sz w:val="24"/>
        </w:rPr>
        <w:t>等主流浏览器完成部署、测试与正常访问。</w:t>
      </w:r>
    </w:p>
    <w:p w14:paraId="0709E6A8" w14:textId="77777777" w:rsidR="00332217" w:rsidRPr="00332217" w:rsidRDefault="00332217" w:rsidP="00332217">
      <w:pPr>
        <w:spacing w:after="120" w:line="360" w:lineRule="auto"/>
        <w:rPr>
          <w:rFonts w:eastAsiaTheme="minorEastAsia"/>
          <w:sz w:val="24"/>
        </w:rPr>
      </w:pPr>
      <w:r w:rsidRPr="00332217">
        <w:rPr>
          <w:rFonts w:eastAsiaTheme="minorEastAsia" w:hint="eastAsia"/>
          <w:sz w:val="24"/>
        </w:rPr>
        <w:t xml:space="preserve">2. </w:t>
      </w:r>
      <w:r w:rsidRPr="00332217">
        <w:rPr>
          <w:rFonts w:eastAsiaTheme="minorEastAsia" w:hint="eastAsia"/>
          <w:sz w:val="24"/>
        </w:rPr>
        <w:t>系统消息推送、状态通知、数据同步等功能，依赖稳定的互联网通信能力，保障前后端数据传输与用户消息正常触达。</w:t>
      </w:r>
    </w:p>
    <w:p w14:paraId="2478B426" w14:textId="21E27F98" w:rsidR="00332217" w:rsidRPr="00A70E74" w:rsidRDefault="00332217" w:rsidP="00332217">
      <w:pPr>
        <w:spacing w:after="120" w:line="360" w:lineRule="auto"/>
        <w:rPr>
          <w:rFonts w:eastAsiaTheme="minorEastAsia"/>
        </w:rPr>
      </w:pPr>
      <w:r w:rsidRPr="00332217">
        <w:rPr>
          <w:rFonts w:eastAsiaTheme="minorEastAsia" w:hint="eastAsia"/>
          <w:sz w:val="24"/>
        </w:rPr>
        <w:t xml:space="preserve">3. </w:t>
      </w:r>
      <w:r w:rsidRPr="00332217">
        <w:rPr>
          <w:rFonts w:eastAsiaTheme="minorEastAsia" w:hint="eastAsia"/>
          <w:sz w:val="24"/>
        </w:rPr>
        <w:t>捐赠支持、消息通知等拓展功能的完整业务闭环，依赖短信、邮件、支付回调等通用外部服务，课程阶段可通过模拟接口完成适配，保障功能流程完整可用。</w:t>
      </w:r>
    </w:p>
    <w:p w14:paraId="76EBAD3E" w14:textId="77777777" w:rsidR="00E323CD" w:rsidRDefault="00000000" w:rsidP="00E323CD">
      <w:pPr>
        <w:pStyle w:val="1"/>
        <w:numPr>
          <w:ilvl w:val="0"/>
          <w:numId w:val="1"/>
        </w:numPr>
        <w:rPr>
          <w:rFonts w:eastAsiaTheme="minorEastAsia"/>
        </w:rPr>
      </w:pPr>
      <w:bookmarkStart w:id="15" w:name="_Toc226923009"/>
      <w:r w:rsidRPr="00A70E74">
        <w:rPr>
          <w:rFonts w:eastAsiaTheme="minorEastAsia"/>
        </w:rPr>
        <w:lastRenderedPageBreak/>
        <w:t>软件需求</w:t>
      </w:r>
      <w:bookmarkStart w:id="16" w:name="_Toc226923011"/>
      <w:bookmarkEnd w:id="15"/>
    </w:p>
    <w:p w14:paraId="33771781" w14:textId="77FA614F" w:rsidR="00E323CD" w:rsidRPr="00E323CD" w:rsidRDefault="00E323CD" w:rsidP="00E323CD">
      <w:pPr>
        <w:pStyle w:val="2"/>
        <w:spacing w:after="120"/>
        <w:rPr>
          <w:rFonts w:ascii="Times New Roman" w:eastAsiaTheme="minorEastAsia" w:hAnsi="Times New Roman"/>
        </w:rPr>
      </w:pPr>
      <w:r>
        <w:rPr>
          <w:rFonts w:ascii="Times New Roman" w:eastAsiaTheme="minorEastAsia" w:hAnsi="Times New Roman" w:hint="eastAsia"/>
          <w:sz w:val="28"/>
        </w:rPr>
        <w:t>4.1</w:t>
      </w:r>
      <w:r w:rsidRPr="00A70E74">
        <w:rPr>
          <w:rFonts w:ascii="Times New Roman" w:eastAsiaTheme="minorEastAsia" w:hAnsi="Times New Roman"/>
          <w:sz w:val="28"/>
        </w:rPr>
        <w:t xml:space="preserve"> </w:t>
      </w:r>
      <w:r>
        <w:rPr>
          <w:rFonts w:ascii="Times New Roman" w:eastAsiaTheme="minorEastAsia" w:hAnsi="Times New Roman" w:hint="eastAsia"/>
          <w:sz w:val="28"/>
        </w:rPr>
        <w:t>概述</w:t>
      </w:r>
    </w:p>
    <w:bookmarkEnd w:id="16"/>
    <w:p w14:paraId="0EF13165" w14:textId="071C462E" w:rsidR="001F3DFC" w:rsidRDefault="001F3DFC" w:rsidP="001F3DFC">
      <w:pPr>
        <w:spacing w:after="120" w:line="324" w:lineRule="auto"/>
        <w:ind w:firstLine="420"/>
        <w:rPr>
          <w:rFonts w:eastAsiaTheme="minorEastAsia"/>
          <w:sz w:val="24"/>
        </w:rPr>
      </w:pPr>
      <w:r w:rsidRPr="00A70E74">
        <w:rPr>
          <w:rFonts w:eastAsiaTheme="minorEastAsia"/>
          <w:sz w:val="24"/>
        </w:rPr>
        <w:t>本章给出系统的功能性需求、非功能性需求与接口需求。与第</w:t>
      </w:r>
      <w:r w:rsidRPr="00A70E74">
        <w:rPr>
          <w:rFonts w:eastAsiaTheme="minorEastAsia"/>
          <w:sz w:val="24"/>
        </w:rPr>
        <w:t xml:space="preserve"> 3.2 </w:t>
      </w:r>
      <w:r w:rsidRPr="00A70E74">
        <w:rPr>
          <w:rFonts w:eastAsiaTheme="minorEastAsia"/>
          <w:sz w:val="24"/>
        </w:rPr>
        <w:t>节的功能概述相比，这里的描述更加面向实现与测试，强调输入、处理逻辑、输出结果以及异常和约束条件</w:t>
      </w:r>
      <w:r w:rsidR="00546574">
        <w:rPr>
          <w:rFonts w:eastAsiaTheme="minorEastAsia" w:hint="eastAsia"/>
          <w:sz w:val="24"/>
        </w:rPr>
        <w:t>，下表使用</w:t>
      </w:r>
      <w:r w:rsidR="00546574">
        <w:rPr>
          <w:rFonts w:eastAsiaTheme="minorEastAsia" w:hint="eastAsia"/>
          <w:sz w:val="24"/>
        </w:rPr>
        <w:t>FR</w:t>
      </w:r>
      <w:r w:rsidR="00546574">
        <w:rPr>
          <w:rFonts w:eastAsiaTheme="minorEastAsia" w:hint="eastAsia"/>
          <w:sz w:val="24"/>
        </w:rPr>
        <w:t>、</w:t>
      </w:r>
      <w:r w:rsidR="00546574">
        <w:rPr>
          <w:rFonts w:eastAsiaTheme="minorEastAsia" w:hint="eastAsia"/>
          <w:sz w:val="24"/>
        </w:rPr>
        <w:t>NFR</w:t>
      </w:r>
      <w:r w:rsidR="00546574">
        <w:rPr>
          <w:rFonts w:eastAsiaTheme="minorEastAsia" w:hint="eastAsia"/>
          <w:sz w:val="24"/>
        </w:rPr>
        <w:t>分别表示功能性需求和非功能性需求。</w:t>
      </w:r>
    </w:p>
    <w:tbl>
      <w:tblPr>
        <w:tblStyle w:val="af0"/>
        <w:tblW w:w="0" w:type="auto"/>
        <w:tblLook w:val="04A0" w:firstRow="1" w:lastRow="0" w:firstColumn="1" w:lastColumn="0" w:noHBand="0" w:noVBand="1"/>
      </w:tblPr>
      <w:tblGrid>
        <w:gridCol w:w="832"/>
        <w:gridCol w:w="1082"/>
        <w:gridCol w:w="1001"/>
        <w:gridCol w:w="5381"/>
      </w:tblGrid>
      <w:tr w:rsidR="00980DE8" w14:paraId="3D9B16B7" w14:textId="77777777" w:rsidTr="00925C45">
        <w:trPr>
          <w:cantSplit/>
          <w:tblHeader/>
        </w:trPr>
        <w:tc>
          <w:tcPr>
            <w:tcW w:w="0" w:type="auto"/>
          </w:tcPr>
          <w:p w14:paraId="2C661BB2" w14:textId="77777777" w:rsidR="00980DE8" w:rsidRPr="0026693B" w:rsidRDefault="00980DE8" w:rsidP="00925C45">
            <w:pPr>
              <w:spacing w:before="20" w:after="20" w:line="288" w:lineRule="auto"/>
              <w:jc w:val="center"/>
              <w:rPr>
                <w:rFonts w:eastAsiaTheme="minorEastAsia"/>
                <w:b/>
              </w:rPr>
            </w:pPr>
            <w:r w:rsidRPr="0026693B">
              <w:rPr>
                <w:rFonts w:eastAsiaTheme="minorEastAsia" w:hint="eastAsia"/>
                <w:b/>
              </w:rPr>
              <w:t>功能模块</w:t>
            </w:r>
          </w:p>
        </w:tc>
        <w:tc>
          <w:tcPr>
            <w:tcW w:w="0" w:type="auto"/>
          </w:tcPr>
          <w:p w14:paraId="644134D5" w14:textId="77777777" w:rsidR="00980DE8" w:rsidRPr="0026693B" w:rsidRDefault="00980DE8" w:rsidP="00925C45">
            <w:pPr>
              <w:spacing w:before="20" w:after="20" w:line="288" w:lineRule="auto"/>
              <w:jc w:val="center"/>
              <w:rPr>
                <w:rFonts w:eastAsiaTheme="minorEastAsia"/>
                <w:b/>
              </w:rPr>
            </w:pPr>
            <w:r w:rsidRPr="0026693B">
              <w:rPr>
                <w:rFonts w:eastAsiaTheme="minorEastAsia" w:hint="eastAsia"/>
                <w:b/>
              </w:rPr>
              <w:t>功能名</w:t>
            </w:r>
          </w:p>
        </w:tc>
        <w:tc>
          <w:tcPr>
            <w:tcW w:w="0" w:type="auto"/>
          </w:tcPr>
          <w:p w14:paraId="3494BFEC" w14:textId="77777777" w:rsidR="00980DE8" w:rsidRPr="0026693B" w:rsidRDefault="00980DE8" w:rsidP="00925C45">
            <w:pPr>
              <w:spacing w:before="20" w:after="20" w:line="288" w:lineRule="auto"/>
              <w:jc w:val="center"/>
              <w:rPr>
                <w:rFonts w:eastAsiaTheme="minorEastAsia"/>
                <w:b/>
              </w:rPr>
            </w:pPr>
            <w:r w:rsidRPr="0026693B">
              <w:rPr>
                <w:rFonts w:eastAsiaTheme="minorEastAsia" w:hint="eastAsia"/>
                <w:b/>
              </w:rPr>
              <w:t>参与者</w:t>
            </w:r>
          </w:p>
        </w:tc>
        <w:tc>
          <w:tcPr>
            <w:tcW w:w="0" w:type="auto"/>
          </w:tcPr>
          <w:p w14:paraId="499393D4" w14:textId="77777777" w:rsidR="00980DE8" w:rsidRPr="0026693B" w:rsidRDefault="00980DE8" w:rsidP="00925C45">
            <w:pPr>
              <w:spacing w:before="20" w:after="20" w:line="288" w:lineRule="auto"/>
              <w:jc w:val="center"/>
              <w:rPr>
                <w:rFonts w:eastAsiaTheme="minorEastAsia"/>
                <w:b/>
              </w:rPr>
            </w:pPr>
            <w:r w:rsidRPr="0026693B">
              <w:rPr>
                <w:rFonts w:eastAsiaTheme="minorEastAsia" w:hint="eastAsia"/>
                <w:b/>
              </w:rPr>
              <w:t>功能描述</w:t>
            </w:r>
          </w:p>
        </w:tc>
      </w:tr>
      <w:tr w:rsidR="00980DE8" w14:paraId="795A7AFE" w14:textId="77777777" w:rsidTr="00925C45">
        <w:trPr>
          <w:cantSplit/>
        </w:trPr>
        <w:tc>
          <w:tcPr>
            <w:tcW w:w="0" w:type="auto"/>
          </w:tcPr>
          <w:p w14:paraId="01C33723" w14:textId="77777777" w:rsidR="00980DE8" w:rsidRDefault="00980DE8" w:rsidP="00925C45">
            <w:r w:rsidRPr="0026693B">
              <w:t>用户权限管理功能</w:t>
            </w:r>
          </w:p>
        </w:tc>
        <w:tc>
          <w:tcPr>
            <w:tcW w:w="0" w:type="auto"/>
          </w:tcPr>
          <w:p w14:paraId="3926E639" w14:textId="77777777" w:rsidR="00980DE8" w:rsidRDefault="00980DE8" w:rsidP="00925C45">
            <w:r w:rsidRPr="0026693B">
              <w:t>账号注册与登录</w:t>
            </w:r>
          </w:p>
        </w:tc>
        <w:tc>
          <w:tcPr>
            <w:tcW w:w="0" w:type="auto"/>
          </w:tcPr>
          <w:p w14:paraId="245AEE81" w14:textId="77777777" w:rsidR="00980DE8" w:rsidRDefault="00980DE8" w:rsidP="00925C45">
            <w:r w:rsidRPr="00A70E74">
              <w:rPr>
                <w:rFonts w:eastAsiaTheme="minorEastAsia"/>
              </w:rPr>
              <w:t>组织方、管理员、志愿者</w:t>
            </w:r>
          </w:p>
        </w:tc>
        <w:tc>
          <w:tcPr>
            <w:tcW w:w="0" w:type="auto"/>
          </w:tcPr>
          <w:p w14:paraId="4F7C9484" w14:textId="77777777" w:rsidR="00980DE8" w:rsidRDefault="00980DE8" w:rsidP="00925C45">
            <w:r w:rsidRPr="0026693B">
              <w:t>系统支持不同身份用户完成账号注册和登录。用户注册时，</w:t>
            </w:r>
            <w:r>
              <w:t>系统</w:t>
            </w:r>
            <w:r w:rsidRPr="0026693B">
              <w:t>记录账号识别信息、登录凭证、用户身份类型和实名身份核验状态；用户登录时，</w:t>
            </w:r>
            <w:r>
              <w:t>系统</w:t>
            </w:r>
            <w:r w:rsidRPr="0026693B">
              <w:t>校验账号凭证、账号状态和身份类型，校验通过后允许用户进入其身份权限范围内的系统功能，校验未通过时拒绝登录。</w:t>
            </w:r>
          </w:p>
        </w:tc>
      </w:tr>
      <w:tr w:rsidR="00980DE8" w14:paraId="601F8CA9" w14:textId="77777777" w:rsidTr="00925C45">
        <w:trPr>
          <w:cantSplit/>
        </w:trPr>
        <w:tc>
          <w:tcPr>
            <w:tcW w:w="0" w:type="auto"/>
          </w:tcPr>
          <w:p w14:paraId="1F2D69D2" w14:textId="77777777" w:rsidR="00980DE8" w:rsidRDefault="00980DE8" w:rsidP="00925C45">
            <w:r w:rsidRPr="0026693B">
              <w:t>用户权限管理功能</w:t>
            </w:r>
          </w:p>
        </w:tc>
        <w:tc>
          <w:tcPr>
            <w:tcW w:w="0" w:type="auto"/>
          </w:tcPr>
          <w:p w14:paraId="2C416765" w14:textId="77777777" w:rsidR="00980DE8" w:rsidRDefault="00980DE8" w:rsidP="00925C45">
            <w:r w:rsidRPr="0026693B">
              <w:t>个人资料与服务意向维护</w:t>
            </w:r>
          </w:p>
        </w:tc>
        <w:tc>
          <w:tcPr>
            <w:tcW w:w="0" w:type="auto"/>
          </w:tcPr>
          <w:p w14:paraId="642859D1" w14:textId="77777777" w:rsidR="00980DE8" w:rsidRDefault="00980DE8" w:rsidP="00925C45">
            <w:r w:rsidRPr="00A70E74">
              <w:rPr>
                <w:rFonts w:eastAsiaTheme="minorEastAsia"/>
              </w:rPr>
              <w:t>组织方、管理员、志愿者</w:t>
            </w:r>
          </w:p>
        </w:tc>
        <w:tc>
          <w:tcPr>
            <w:tcW w:w="0" w:type="auto"/>
          </w:tcPr>
          <w:p w14:paraId="7B0A95BE" w14:textId="77777777" w:rsidR="00980DE8" w:rsidRDefault="00980DE8" w:rsidP="00925C45">
            <w:r>
              <w:t>系统</w:t>
            </w:r>
            <w:r w:rsidRPr="0026693B">
              <w:t>支持已登录用户维护个人基础资料和志愿服务意向信息。用户提交修改后，</w:t>
            </w:r>
            <w:r>
              <w:t>系统</w:t>
            </w:r>
            <w:r w:rsidRPr="0026693B">
              <w:t>保存最新资料，并使后续账号展示、活动参与、通知触达和服务档案整理使用更新后的用户信息；涉及实名身份核验的信息发生变更时，</w:t>
            </w:r>
            <w:r>
              <w:t>系统</w:t>
            </w:r>
            <w:r w:rsidRPr="0026693B">
              <w:t>重新标记其核验状态或提交管理复核。</w:t>
            </w:r>
          </w:p>
        </w:tc>
      </w:tr>
      <w:tr w:rsidR="00980DE8" w14:paraId="7A40B55E" w14:textId="77777777" w:rsidTr="00925C45">
        <w:trPr>
          <w:cantSplit/>
        </w:trPr>
        <w:tc>
          <w:tcPr>
            <w:tcW w:w="0" w:type="auto"/>
          </w:tcPr>
          <w:p w14:paraId="35642C4D" w14:textId="77777777" w:rsidR="00980DE8" w:rsidRDefault="00980DE8" w:rsidP="00925C45">
            <w:r w:rsidRPr="0026693B">
              <w:t>用户权限管理功能</w:t>
            </w:r>
          </w:p>
        </w:tc>
        <w:tc>
          <w:tcPr>
            <w:tcW w:w="0" w:type="auto"/>
          </w:tcPr>
          <w:p w14:paraId="5F0457F1" w14:textId="77777777" w:rsidR="00980DE8" w:rsidRDefault="00980DE8" w:rsidP="00925C45">
            <w:r w:rsidRPr="0026693B">
              <w:t>用户权限分配</w:t>
            </w:r>
          </w:p>
        </w:tc>
        <w:tc>
          <w:tcPr>
            <w:tcW w:w="0" w:type="auto"/>
          </w:tcPr>
          <w:p w14:paraId="44AEADD0" w14:textId="77777777" w:rsidR="00980DE8" w:rsidRDefault="00980DE8" w:rsidP="00925C45">
            <w:r w:rsidRPr="00A70E74">
              <w:rPr>
                <w:rFonts w:eastAsiaTheme="minorEastAsia"/>
              </w:rPr>
              <w:t>组织方、管理员、志愿者</w:t>
            </w:r>
          </w:p>
        </w:tc>
        <w:tc>
          <w:tcPr>
            <w:tcW w:w="0" w:type="auto"/>
          </w:tcPr>
          <w:p w14:paraId="7C4EE8AA" w14:textId="77777777" w:rsidR="00980DE8" w:rsidRDefault="00980DE8" w:rsidP="00925C45">
            <w:r>
              <w:t>系统</w:t>
            </w:r>
            <w:r w:rsidRPr="0026693B">
              <w:t>按照用户身份划分可访问功能和可执行操作。系统管理员应能够为用户分配或调整身份权限；普通用户、志愿者、组织管理人员和系统管理员进入系统后，只能访问其身份权限范围内的页面、数据和操作入口。</w:t>
            </w:r>
          </w:p>
        </w:tc>
      </w:tr>
      <w:tr w:rsidR="00980DE8" w14:paraId="6BC56D1C" w14:textId="77777777" w:rsidTr="00925C45">
        <w:trPr>
          <w:cantSplit/>
        </w:trPr>
        <w:tc>
          <w:tcPr>
            <w:tcW w:w="0" w:type="auto"/>
          </w:tcPr>
          <w:p w14:paraId="1F7AE1D8" w14:textId="77777777" w:rsidR="00980DE8" w:rsidRDefault="00980DE8" w:rsidP="00925C45">
            <w:r w:rsidRPr="0026693B">
              <w:t>用户权限管理功能</w:t>
            </w:r>
          </w:p>
        </w:tc>
        <w:tc>
          <w:tcPr>
            <w:tcW w:w="0" w:type="auto"/>
          </w:tcPr>
          <w:p w14:paraId="4836D756" w14:textId="77777777" w:rsidR="00980DE8" w:rsidRDefault="00980DE8" w:rsidP="00925C45">
            <w:r w:rsidRPr="0026693B">
              <w:t>用户资质审核与账号状态管理</w:t>
            </w:r>
          </w:p>
        </w:tc>
        <w:tc>
          <w:tcPr>
            <w:tcW w:w="0" w:type="auto"/>
          </w:tcPr>
          <w:p w14:paraId="7AEFDD19" w14:textId="77777777" w:rsidR="00980DE8" w:rsidRDefault="00980DE8" w:rsidP="00925C45">
            <w:r w:rsidRPr="00A70E74">
              <w:rPr>
                <w:rFonts w:eastAsiaTheme="minorEastAsia"/>
              </w:rPr>
              <w:t>组织方、管理员、志愿者</w:t>
            </w:r>
          </w:p>
        </w:tc>
        <w:tc>
          <w:tcPr>
            <w:tcW w:w="0" w:type="auto"/>
          </w:tcPr>
          <w:p w14:paraId="5F0206A2" w14:textId="77777777" w:rsidR="00980DE8" w:rsidRDefault="00980DE8" w:rsidP="00925C45">
            <w:r>
              <w:t>系统</w:t>
            </w:r>
            <w:r w:rsidRPr="0026693B">
              <w:t>支持系统管理员对用户资质进行审核，并统一管理账号使用状态。账号状态应明确表示用户是否允许登录、是否允许参与活动、是否允许执行管理操作；当账号资质审核未通过或账号状态被限制时，</w:t>
            </w:r>
            <w:r>
              <w:t>系统</w:t>
            </w:r>
            <w:r w:rsidRPr="0026693B">
              <w:t>阻止用户继续执行受限功能。</w:t>
            </w:r>
          </w:p>
        </w:tc>
      </w:tr>
      <w:tr w:rsidR="00980DE8" w14:paraId="484BE6F5" w14:textId="77777777" w:rsidTr="00925C45">
        <w:trPr>
          <w:cantSplit/>
        </w:trPr>
        <w:tc>
          <w:tcPr>
            <w:tcW w:w="0" w:type="auto"/>
          </w:tcPr>
          <w:p w14:paraId="0FF7B978" w14:textId="77777777" w:rsidR="00980DE8" w:rsidRDefault="00980DE8" w:rsidP="00925C45">
            <w:r w:rsidRPr="0026693B">
              <w:t>志愿活动管理功能</w:t>
            </w:r>
          </w:p>
        </w:tc>
        <w:tc>
          <w:tcPr>
            <w:tcW w:w="0" w:type="auto"/>
          </w:tcPr>
          <w:p w14:paraId="2D92F275" w14:textId="77777777" w:rsidR="00980DE8" w:rsidRDefault="00980DE8" w:rsidP="00925C45">
            <w:r w:rsidRPr="009D4378">
              <w:t>志愿活动创建</w:t>
            </w:r>
          </w:p>
        </w:tc>
        <w:tc>
          <w:tcPr>
            <w:tcW w:w="0" w:type="auto"/>
          </w:tcPr>
          <w:p w14:paraId="796C3F61" w14:textId="77777777" w:rsidR="00980DE8" w:rsidRDefault="00980DE8" w:rsidP="00925C45">
            <w:r w:rsidRPr="002072A5">
              <w:t>组织方、管理员</w:t>
            </w:r>
          </w:p>
        </w:tc>
        <w:tc>
          <w:tcPr>
            <w:tcW w:w="0" w:type="auto"/>
          </w:tcPr>
          <w:p w14:paraId="48C85404" w14:textId="77777777" w:rsidR="00980DE8" w:rsidRDefault="00980DE8" w:rsidP="00925C45">
            <w:r>
              <w:t>系统</w:t>
            </w:r>
            <w:r w:rsidRPr="009D4378">
              <w:t>支持管理人员创建志愿服务活动。创建活动时，应填写活动名称、服务时间、服务地点、服务内容、招募人数、组织单位或负责人等基础信息；</w:t>
            </w:r>
            <w:r>
              <w:t>系统</w:t>
            </w:r>
            <w:r w:rsidRPr="009D4378">
              <w:t>保存活动草稿或活动记录，作为后续发布、报名、考勤和统计的基础数据。</w:t>
            </w:r>
          </w:p>
        </w:tc>
      </w:tr>
      <w:tr w:rsidR="00980DE8" w14:paraId="0E2FFFD6" w14:textId="77777777" w:rsidTr="00925C45">
        <w:trPr>
          <w:cantSplit/>
        </w:trPr>
        <w:tc>
          <w:tcPr>
            <w:tcW w:w="0" w:type="auto"/>
          </w:tcPr>
          <w:p w14:paraId="22E8261D" w14:textId="77777777" w:rsidR="00980DE8" w:rsidRDefault="00980DE8" w:rsidP="00925C45">
            <w:r w:rsidRPr="0026693B">
              <w:t>志愿活动管理功能</w:t>
            </w:r>
          </w:p>
        </w:tc>
        <w:tc>
          <w:tcPr>
            <w:tcW w:w="0" w:type="auto"/>
          </w:tcPr>
          <w:p w14:paraId="3F0AE999" w14:textId="77777777" w:rsidR="00980DE8" w:rsidRDefault="00980DE8" w:rsidP="00925C45">
            <w:r w:rsidRPr="009D4378">
              <w:t>活动信息编辑</w:t>
            </w:r>
          </w:p>
        </w:tc>
        <w:tc>
          <w:tcPr>
            <w:tcW w:w="0" w:type="auto"/>
          </w:tcPr>
          <w:p w14:paraId="20B05BDD" w14:textId="77777777" w:rsidR="00980DE8" w:rsidRDefault="00980DE8" w:rsidP="00925C45">
            <w:r w:rsidRPr="002072A5">
              <w:t>组织方、管理员</w:t>
            </w:r>
          </w:p>
        </w:tc>
        <w:tc>
          <w:tcPr>
            <w:tcW w:w="0" w:type="auto"/>
          </w:tcPr>
          <w:p w14:paraId="28C0F97D" w14:textId="77777777" w:rsidR="00980DE8" w:rsidRDefault="00980DE8" w:rsidP="00925C45">
            <w:r>
              <w:t>系统</w:t>
            </w:r>
            <w:r w:rsidRPr="009D4378">
              <w:t>支持管理人员对已拟定或已发布的活动信息进行修改。修改范围应包括活动基础信息、服务内容说明、时间地点安排和参与要求；修改完成后，</w:t>
            </w:r>
            <w:r>
              <w:t>系统</w:t>
            </w:r>
            <w:r w:rsidRPr="009D4378">
              <w:t>保存最新活动信息，并使活动浏览、报名审核、通知提醒和统计展示使用更新后的内容。</w:t>
            </w:r>
          </w:p>
        </w:tc>
      </w:tr>
      <w:tr w:rsidR="00980DE8" w14:paraId="2F58FE22" w14:textId="77777777" w:rsidTr="00925C45">
        <w:trPr>
          <w:cantSplit/>
        </w:trPr>
        <w:tc>
          <w:tcPr>
            <w:tcW w:w="0" w:type="auto"/>
          </w:tcPr>
          <w:p w14:paraId="62767CE5" w14:textId="77777777" w:rsidR="00980DE8" w:rsidRDefault="00980DE8" w:rsidP="00925C45">
            <w:r w:rsidRPr="0026693B">
              <w:lastRenderedPageBreak/>
              <w:t>志愿活动管理功能</w:t>
            </w:r>
          </w:p>
        </w:tc>
        <w:tc>
          <w:tcPr>
            <w:tcW w:w="0" w:type="auto"/>
          </w:tcPr>
          <w:p w14:paraId="76A25A52" w14:textId="77777777" w:rsidR="00980DE8" w:rsidRDefault="00980DE8" w:rsidP="00925C45">
            <w:r w:rsidRPr="009D4378">
              <w:t>活动发布、状态调整与下架</w:t>
            </w:r>
          </w:p>
        </w:tc>
        <w:tc>
          <w:tcPr>
            <w:tcW w:w="0" w:type="auto"/>
          </w:tcPr>
          <w:p w14:paraId="4D6FE2AA" w14:textId="77777777" w:rsidR="00980DE8" w:rsidRDefault="00980DE8" w:rsidP="00925C45">
            <w:r w:rsidRPr="002072A5">
              <w:t>组织方、管理员</w:t>
            </w:r>
          </w:p>
        </w:tc>
        <w:tc>
          <w:tcPr>
            <w:tcW w:w="0" w:type="auto"/>
          </w:tcPr>
          <w:p w14:paraId="58577CBB" w14:textId="77777777" w:rsidR="00980DE8" w:rsidRDefault="00980DE8" w:rsidP="00925C45">
            <w:r>
              <w:t>系统</w:t>
            </w:r>
            <w:r w:rsidRPr="009D4378">
              <w:t>支持管理人员将活动发布到线上活动列表，并根据活动实际安排调整活动状态或下架活动。活动状态发生变化后，</w:t>
            </w:r>
            <w:r>
              <w:t>系统</w:t>
            </w:r>
            <w:r w:rsidRPr="009D4378">
              <w:t>同步控制活动是否展示、是否允许报名、是否允许签到签退，并向相关参与用户提供状态变化结果。</w:t>
            </w:r>
          </w:p>
        </w:tc>
      </w:tr>
      <w:tr w:rsidR="00980DE8" w14:paraId="50488B55" w14:textId="77777777" w:rsidTr="00925C45">
        <w:trPr>
          <w:cantSplit/>
        </w:trPr>
        <w:tc>
          <w:tcPr>
            <w:tcW w:w="0" w:type="auto"/>
          </w:tcPr>
          <w:p w14:paraId="041A1CEC" w14:textId="77777777" w:rsidR="00980DE8" w:rsidRDefault="00980DE8" w:rsidP="00925C45">
            <w:r w:rsidRPr="0026693B">
              <w:t>志愿活动管理功能</w:t>
            </w:r>
          </w:p>
        </w:tc>
        <w:tc>
          <w:tcPr>
            <w:tcW w:w="0" w:type="auto"/>
          </w:tcPr>
          <w:p w14:paraId="78D4308B" w14:textId="77777777" w:rsidR="00980DE8" w:rsidRDefault="00980DE8" w:rsidP="00925C45">
            <w:r w:rsidRPr="009D4378">
              <w:t>活动招募规则设置</w:t>
            </w:r>
          </w:p>
        </w:tc>
        <w:tc>
          <w:tcPr>
            <w:tcW w:w="0" w:type="auto"/>
          </w:tcPr>
          <w:p w14:paraId="7F574824" w14:textId="77777777" w:rsidR="00980DE8" w:rsidRDefault="00980DE8" w:rsidP="00925C45">
            <w:r w:rsidRPr="002072A5">
              <w:t>组织方、管理员</w:t>
            </w:r>
          </w:p>
        </w:tc>
        <w:tc>
          <w:tcPr>
            <w:tcW w:w="0" w:type="auto"/>
          </w:tcPr>
          <w:p w14:paraId="527792D3" w14:textId="77777777" w:rsidR="00980DE8" w:rsidRPr="009D4378" w:rsidRDefault="00980DE8" w:rsidP="00925C45">
            <w:r>
              <w:t>系统</w:t>
            </w:r>
            <w:r w:rsidRPr="009D4378">
              <w:t>支持管理人员为活动设置招募条件、服务人数上限和参与要求。系统在用户浏览、报名和审核活动时，应依据已设置的活动规则判断活动是否仍可报名、报名人数是否已满以及用户报名申请是否满足活动参与要求。</w:t>
            </w:r>
          </w:p>
        </w:tc>
      </w:tr>
      <w:tr w:rsidR="00980DE8" w14:paraId="7F18229C" w14:textId="77777777" w:rsidTr="00925C45">
        <w:trPr>
          <w:cantSplit/>
        </w:trPr>
        <w:tc>
          <w:tcPr>
            <w:tcW w:w="0" w:type="auto"/>
          </w:tcPr>
          <w:p w14:paraId="0A161E30" w14:textId="77777777" w:rsidR="00980DE8" w:rsidRDefault="00980DE8" w:rsidP="00925C45">
            <w:r w:rsidRPr="009D4378">
              <w:t>活动报名审核功能</w:t>
            </w:r>
          </w:p>
        </w:tc>
        <w:tc>
          <w:tcPr>
            <w:tcW w:w="0" w:type="auto"/>
          </w:tcPr>
          <w:p w14:paraId="0D90D6E8" w14:textId="77777777" w:rsidR="00980DE8" w:rsidRDefault="00980DE8" w:rsidP="00925C45">
            <w:r w:rsidRPr="009D4378">
              <w:t>活动浏览与项目筛选</w:t>
            </w:r>
          </w:p>
        </w:tc>
        <w:tc>
          <w:tcPr>
            <w:tcW w:w="0" w:type="auto"/>
          </w:tcPr>
          <w:p w14:paraId="08912FFE" w14:textId="77777777" w:rsidR="00980DE8" w:rsidRDefault="00980DE8" w:rsidP="00925C45">
            <w:r w:rsidRPr="002072A5">
              <w:t>志愿者</w:t>
            </w:r>
          </w:p>
        </w:tc>
        <w:tc>
          <w:tcPr>
            <w:tcW w:w="0" w:type="auto"/>
          </w:tcPr>
          <w:p w14:paraId="44EACF1B" w14:textId="77777777" w:rsidR="00980DE8" w:rsidRDefault="00980DE8" w:rsidP="00925C45">
            <w:r>
              <w:t>系统</w:t>
            </w:r>
            <w:r w:rsidRPr="009D4378">
              <w:t>支持志愿者在线查看志愿活动列表和活动详情。活动列表应展示可用于选择服务项目的关键信息，活动详情应展示活动时间、地点、服务内容、招募人数、活动状态和参与要求；志愿者应能够根据活动信息筛选适合自身参与的服务项目。</w:t>
            </w:r>
          </w:p>
        </w:tc>
      </w:tr>
      <w:tr w:rsidR="00980DE8" w14:paraId="4005C185" w14:textId="77777777" w:rsidTr="00925C45">
        <w:trPr>
          <w:cantSplit/>
        </w:trPr>
        <w:tc>
          <w:tcPr>
            <w:tcW w:w="0" w:type="auto"/>
          </w:tcPr>
          <w:p w14:paraId="5BF4B8C6" w14:textId="77777777" w:rsidR="00980DE8" w:rsidRDefault="00980DE8" w:rsidP="00925C45">
            <w:r w:rsidRPr="009D4378">
              <w:t>活动报名审核功能</w:t>
            </w:r>
          </w:p>
        </w:tc>
        <w:tc>
          <w:tcPr>
            <w:tcW w:w="0" w:type="auto"/>
          </w:tcPr>
          <w:p w14:paraId="566178BE" w14:textId="77777777" w:rsidR="00980DE8" w:rsidRDefault="00980DE8" w:rsidP="00925C45">
            <w:r w:rsidRPr="009D4378">
              <w:t>活动线上报名</w:t>
            </w:r>
          </w:p>
        </w:tc>
        <w:tc>
          <w:tcPr>
            <w:tcW w:w="0" w:type="auto"/>
          </w:tcPr>
          <w:p w14:paraId="7461F1AE" w14:textId="77777777" w:rsidR="00980DE8" w:rsidRDefault="00980DE8" w:rsidP="00925C45">
            <w:r w:rsidRPr="002072A5">
              <w:t>志愿者</w:t>
            </w:r>
          </w:p>
        </w:tc>
        <w:tc>
          <w:tcPr>
            <w:tcW w:w="0" w:type="auto"/>
          </w:tcPr>
          <w:p w14:paraId="6C818630" w14:textId="77777777" w:rsidR="00980DE8" w:rsidRDefault="00980DE8" w:rsidP="00925C45">
            <w:r>
              <w:t>系统</w:t>
            </w:r>
            <w:r w:rsidRPr="009D4378">
              <w:t>支持符合活动参与条件的志愿者提交活动报名申请。志愿者提交报名时，</w:t>
            </w:r>
            <w:r>
              <w:t>系统</w:t>
            </w:r>
            <w:r w:rsidRPr="009D4378">
              <w:t>校验活动状态、报名名额、重复报名情况和活动参与要求；校验通过后生成报名记录并进入待审核状态，校验不通过时拒绝提交报名申请。</w:t>
            </w:r>
          </w:p>
        </w:tc>
      </w:tr>
      <w:tr w:rsidR="00980DE8" w14:paraId="6E8C36F6" w14:textId="77777777" w:rsidTr="00925C45">
        <w:trPr>
          <w:cantSplit/>
        </w:trPr>
        <w:tc>
          <w:tcPr>
            <w:tcW w:w="0" w:type="auto"/>
          </w:tcPr>
          <w:p w14:paraId="37DDDC51" w14:textId="77777777" w:rsidR="00980DE8" w:rsidRDefault="00980DE8" w:rsidP="00925C45">
            <w:r w:rsidRPr="009D4378">
              <w:t>活动报名审核功能</w:t>
            </w:r>
          </w:p>
        </w:tc>
        <w:tc>
          <w:tcPr>
            <w:tcW w:w="0" w:type="auto"/>
          </w:tcPr>
          <w:p w14:paraId="5559D076" w14:textId="77777777" w:rsidR="00980DE8" w:rsidRDefault="00980DE8" w:rsidP="00925C45">
            <w:r w:rsidRPr="009D4378">
              <w:t>报名信息审核</w:t>
            </w:r>
          </w:p>
        </w:tc>
        <w:tc>
          <w:tcPr>
            <w:tcW w:w="0" w:type="auto"/>
          </w:tcPr>
          <w:p w14:paraId="719F322E" w14:textId="77777777" w:rsidR="00980DE8" w:rsidRDefault="00980DE8" w:rsidP="00925C45">
            <w:r w:rsidRPr="002072A5">
              <w:t>组织方、管理员</w:t>
            </w:r>
          </w:p>
        </w:tc>
        <w:tc>
          <w:tcPr>
            <w:tcW w:w="0" w:type="auto"/>
          </w:tcPr>
          <w:p w14:paraId="0354FD76" w14:textId="77777777" w:rsidR="00980DE8" w:rsidRDefault="00980DE8" w:rsidP="00925C45">
            <w:r>
              <w:t>系统</w:t>
            </w:r>
            <w:r w:rsidRPr="009D4378">
              <w:t>支持组织管理人员在线查看活动报名申请，并对报名申请作出通过或不通过的审核决定。审核完成后，</w:t>
            </w:r>
            <w:r>
              <w:t>系统</w:t>
            </w:r>
            <w:r w:rsidRPr="009D4378">
              <w:t>更新报名记录状态，并将审核结果作为后续状态查询、签到签退、服务记录登记和通知提醒的依据。</w:t>
            </w:r>
          </w:p>
        </w:tc>
      </w:tr>
      <w:tr w:rsidR="00980DE8" w14:paraId="558BBD5F" w14:textId="77777777" w:rsidTr="00925C45">
        <w:trPr>
          <w:cantSplit/>
        </w:trPr>
        <w:tc>
          <w:tcPr>
            <w:tcW w:w="0" w:type="auto"/>
          </w:tcPr>
          <w:p w14:paraId="142563D3" w14:textId="77777777" w:rsidR="00980DE8" w:rsidRDefault="00980DE8" w:rsidP="00925C45">
            <w:r w:rsidRPr="009D4378">
              <w:t>活动报名审核功能</w:t>
            </w:r>
          </w:p>
        </w:tc>
        <w:tc>
          <w:tcPr>
            <w:tcW w:w="0" w:type="auto"/>
          </w:tcPr>
          <w:p w14:paraId="797341C8" w14:textId="77777777" w:rsidR="00980DE8" w:rsidRDefault="00980DE8" w:rsidP="00925C45">
            <w:r w:rsidRPr="009D4378">
              <w:t>报名进度与审核结果查询</w:t>
            </w:r>
          </w:p>
        </w:tc>
        <w:tc>
          <w:tcPr>
            <w:tcW w:w="0" w:type="auto"/>
          </w:tcPr>
          <w:p w14:paraId="55AF9555" w14:textId="77777777" w:rsidR="00980DE8" w:rsidRDefault="00980DE8" w:rsidP="00925C45">
            <w:r w:rsidRPr="002072A5">
              <w:t>志愿者</w:t>
            </w:r>
          </w:p>
        </w:tc>
        <w:tc>
          <w:tcPr>
            <w:tcW w:w="0" w:type="auto"/>
          </w:tcPr>
          <w:p w14:paraId="4C00CB80" w14:textId="77777777" w:rsidR="00980DE8" w:rsidRDefault="00980DE8" w:rsidP="00925C45">
            <w:r>
              <w:t>系统</w:t>
            </w:r>
            <w:r w:rsidRPr="009D4378">
              <w:t>支持志愿者实时查询本人活动报名进度和最终审核结果。查询结果应明确展示报名所属活动、报名提交时间、当前报名状态、审核结果以及后续是否可以参加活动；当审核结果发生变化时，</w:t>
            </w:r>
            <w:r>
              <w:t>系统</w:t>
            </w:r>
            <w:r w:rsidRPr="009D4378">
              <w:t>向志愿者提供可感知的状态更新。</w:t>
            </w:r>
          </w:p>
        </w:tc>
      </w:tr>
      <w:tr w:rsidR="00980DE8" w14:paraId="2D28A1FE" w14:textId="77777777" w:rsidTr="00925C45">
        <w:trPr>
          <w:cantSplit/>
        </w:trPr>
        <w:tc>
          <w:tcPr>
            <w:tcW w:w="0" w:type="auto"/>
          </w:tcPr>
          <w:p w14:paraId="6CECD77A" w14:textId="77777777" w:rsidR="00980DE8" w:rsidRDefault="00980DE8" w:rsidP="00925C45">
            <w:r w:rsidRPr="009D4378">
              <w:t>服务考勤记录功能</w:t>
            </w:r>
          </w:p>
        </w:tc>
        <w:tc>
          <w:tcPr>
            <w:tcW w:w="0" w:type="auto"/>
          </w:tcPr>
          <w:p w14:paraId="551347B9" w14:textId="77777777" w:rsidR="00980DE8" w:rsidRDefault="00980DE8" w:rsidP="00925C45">
            <w:r w:rsidRPr="009D4378">
              <w:t>服务签到签退</w:t>
            </w:r>
          </w:p>
        </w:tc>
        <w:tc>
          <w:tcPr>
            <w:tcW w:w="0" w:type="auto"/>
          </w:tcPr>
          <w:p w14:paraId="5FB36D54" w14:textId="77777777" w:rsidR="00980DE8" w:rsidRDefault="00980DE8" w:rsidP="00925C45">
            <w:r w:rsidRPr="002072A5">
              <w:t>组织方、管理员、志愿者</w:t>
            </w:r>
          </w:p>
        </w:tc>
        <w:tc>
          <w:tcPr>
            <w:tcW w:w="0" w:type="auto"/>
          </w:tcPr>
          <w:p w14:paraId="017629A7" w14:textId="77777777" w:rsidR="00980DE8" w:rsidRDefault="00980DE8" w:rsidP="00925C45">
            <w:r>
              <w:t>系统</w:t>
            </w:r>
            <w:r w:rsidRPr="009D4378">
              <w:t>提供志愿服务签到和签退能力，用于确认志愿者实际参加线下服务。签到签退记录应与具体活动、具体用户和具体时间关联；</w:t>
            </w:r>
            <w:r>
              <w:t>系统</w:t>
            </w:r>
            <w:r w:rsidRPr="009D4378">
              <w:t>根据报名审核结果和活动状态判断用户是否允许签到或签退，不符合条件的操作不得生成有效考勤记录。</w:t>
            </w:r>
          </w:p>
        </w:tc>
      </w:tr>
      <w:tr w:rsidR="00980DE8" w14:paraId="7ED8BBCD" w14:textId="77777777" w:rsidTr="00925C45">
        <w:trPr>
          <w:cantSplit/>
        </w:trPr>
        <w:tc>
          <w:tcPr>
            <w:tcW w:w="0" w:type="auto"/>
          </w:tcPr>
          <w:p w14:paraId="0ADB5B34" w14:textId="77777777" w:rsidR="00980DE8" w:rsidRDefault="00980DE8" w:rsidP="00925C45">
            <w:r w:rsidRPr="009D4378">
              <w:t>服务考勤记录功能</w:t>
            </w:r>
          </w:p>
        </w:tc>
        <w:tc>
          <w:tcPr>
            <w:tcW w:w="0" w:type="auto"/>
          </w:tcPr>
          <w:p w14:paraId="1C469546" w14:textId="77777777" w:rsidR="00980DE8" w:rsidRDefault="00980DE8" w:rsidP="00925C45">
            <w:r w:rsidRPr="009D4378">
              <w:t>志愿服务时长统计</w:t>
            </w:r>
          </w:p>
          <w:p w14:paraId="5AD9632D" w14:textId="77777777" w:rsidR="00980DE8" w:rsidRPr="009D4378" w:rsidRDefault="00980DE8" w:rsidP="00925C45">
            <w:pPr>
              <w:ind w:firstLineChars="200" w:firstLine="420"/>
            </w:pPr>
          </w:p>
        </w:tc>
        <w:tc>
          <w:tcPr>
            <w:tcW w:w="0" w:type="auto"/>
          </w:tcPr>
          <w:p w14:paraId="60BE9524" w14:textId="77777777" w:rsidR="00980DE8" w:rsidRDefault="00980DE8" w:rsidP="00925C45">
            <w:r w:rsidRPr="002072A5">
              <w:t>组织方、管理员、志愿者</w:t>
            </w:r>
          </w:p>
        </w:tc>
        <w:tc>
          <w:tcPr>
            <w:tcW w:w="0" w:type="auto"/>
          </w:tcPr>
          <w:p w14:paraId="0A6C7BDE" w14:textId="77777777" w:rsidR="00980DE8" w:rsidRDefault="00980DE8" w:rsidP="00925C45">
            <w:r>
              <w:t>系统</w:t>
            </w:r>
            <w:r w:rsidRPr="009D4378">
              <w:t>依据有效签到签退结果或经确认的服务记录核算志愿服务时长。</w:t>
            </w:r>
            <w:r>
              <w:t>系统</w:t>
            </w:r>
            <w:r w:rsidRPr="009D4378">
              <w:t>按用户和活动汇总服务时长，并形成可查询、可统计的累计时长数据；无有效服务参与记录的数据不得计入用户累计服务时长。</w:t>
            </w:r>
          </w:p>
        </w:tc>
      </w:tr>
      <w:tr w:rsidR="00980DE8" w14:paraId="3342F037" w14:textId="77777777" w:rsidTr="00925C45">
        <w:trPr>
          <w:cantSplit/>
        </w:trPr>
        <w:tc>
          <w:tcPr>
            <w:tcW w:w="0" w:type="auto"/>
          </w:tcPr>
          <w:p w14:paraId="5BA9A49A" w14:textId="77777777" w:rsidR="00980DE8" w:rsidRDefault="00980DE8" w:rsidP="00925C45">
            <w:r w:rsidRPr="009D4378">
              <w:t>服务考勤记录功能</w:t>
            </w:r>
          </w:p>
        </w:tc>
        <w:tc>
          <w:tcPr>
            <w:tcW w:w="0" w:type="auto"/>
          </w:tcPr>
          <w:p w14:paraId="161C8EF9" w14:textId="77777777" w:rsidR="00980DE8" w:rsidRDefault="00980DE8" w:rsidP="00925C45">
            <w:r w:rsidRPr="009D4378">
              <w:t>服务参与记录留存</w:t>
            </w:r>
          </w:p>
        </w:tc>
        <w:tc>
          <w:tcPr>
            <w:tcW w:w="0" w:type="auto"/>
          </w:tcPr>
          <w:p w14:paraId="60A5B6EE" w14:textId="77777777" w:rsidR="00980DE8" w:rsidRDefault="00980DE8" w:rsidP="00925C45">
            <w:r w:rsidRPr="002072A5">
              <w:t>组织方、管理员、志愿者</w:t>
            </w:r>
          </w:p>
        </w:tc>
        <w:tc>
          <w:tcPr>
            <w:tcW w:w="0" w:type="auto"/>
          </w:tcPr>
          <w:p w14:paraId="5067A572" w14:textId="77777777" w:rsidR="00980DE8" w:rsidRDefault="00980DE8" w:rsidP="00925C45">
            <w:r>
              <w:t>系统</w:t>
            </w:r>
            <w:r w:rsidRPr="009D4378">
              <w:t>完整保存志愿者每一次服务参与过程中的关键记录，包括活动报名、报名审核、签到签退、服务时长、服务成果和记录生成时间。记录保存后，应能够支撑后续查询、统计、评价、评优和审计追溯。</w:t>
            </w:r>
          </w:p>
        </w:tc>
      </w:tr>
      <w:tr w:rsidR="00980DE8" w14:paraId="1938F841" w14:textId="77777777" w:rsidTr="00925C45">
        <w:trPr>
          <w:cantSplit/>
        </w:trPr>
        <w:tc>
          <w:tcPr>
            <w:tcW w:w="0" w:type="auto"/>
          </w:tcPr>
          <w:p w14:paraId="2A0633BE" w14:textId="77777777" w:rsidR="00980DE8" w:rsidRDefault="00980DE8" w:rsidP="00925C45">
            <w:r w:rsidRPr="009D4378">
              <w:lastRenderedPageBreak/>
              <w:t>服务考勤记录功能</w:t>
            </w:r>
          </w:p>
        </w:tc>
        <w:tc>
          <w:tcPr>
            <w:tcW w:w="0" w:type="auto"/>
          </w:tcPr>
          <w:p w14:paraId="4AFBB79F" w14:textId="77777777" w:rsidR="00980DE8" w:rsidRDefault="00980DE8" w:rsidP="00925C45">
            <w:r w:rsidRPr="009D4378">
              <w:t>志愿服务电子档案整理</w:t>
            </w:r>
          </w:p>
        </w:tc>
        <w:tc>
          <w:tcPr>
            <w:tcW w:w="0" w:type="auto"/>
          </w:tcPr>
          <w:p w14:paraId="35C0200F" w14:textId="77777777" w:rsidR="00980DE8" w:rsidRDefault="00980DE8" w:rsidP="00925C45">
            <w:r w:rsidRPr="002072A5">
              <w:t>管理员、志愿者</w:t>
            </w:r>
          </w:p>
        </w:tc>
        <w:tc>
          <w:tcPr>
            <w:tcW w:w="0" w:type="auto"/>
          </w:tcPr>
          <w:p w14:paraId="269ABC5D" w14:textId="77777777" w:rsidR="00980DE8" w:rsidRDefault="00980DE8" w:rsidP="00925C45">
            <w:r>
              <w:t>系统</w:t>
            </w:r>
            <w:r w:rsidRPr="009D4378">
              <w:t>按用户维度整合个人服务数据，形成志愿者专属服务电子档案。电子档案应汇总用户参与过的活动、每次服务时长、累计服务时长、服务成果和相关记录时间，使用户和管理人员能够清晰了解个人志愿服务经历。</w:t>
            </w:r>
          </w:p>
        </w:tc>
      </w:tr>
      <w:tr w:rsidR="00980DE8" w14:paraId="194006CF" w14:textId="77777777" w:rsidTr="00925C45">
        <w:trPr>
          <w:cantSplit/>
        </w:trPr>
        <w:tc>
          <w:tcPr>
            <w:tcW w:w="0" w:type="auto"/>
          </w:tcPr>
          <w:p w14:paraId="39989F7E" w14:textId="77777777" w:rsidR="00980DE8" w:rsidRDefault="00980DE8" w:rsidP="00925C45">
            <w:r w:rsidRPr="009D4378">
              <w:t>评价激励管理功能</w:t>
            </w:r>
          </w:p>
        </w:tc>
        <w:tc>
          <w:tcPr>
            <w:tcW w:w="0" w:type="auto"/>
          </w:tcPr>
          <w:p w14:paraId="2F2B825C" w14:textId="77777777" w:rsidR="00980DE8" w:rsidRDefault="00980DE8" w:rsidP="00925C45">
            <w:r w:rsidRPr="009D4378">
              <w:t>活动服务评价</w:t>
            </w:r>
          </w:p>
        </w:tc>
        <w:tc>
          <w:tcPr>
            <w:tcW w:w="0" w:type="auto"/>
          </w:tcPr>
          <w:p w14:paraId="3334D83E" w14:textId="77777777" w:rsidR="00980DE8" w:rsidRDefault="00980DE8" w:rsidP="00925C45">
            <w:r w:rsidRPr="002072A5">
              <w:t>组织方、管理员、志愿者</w:t>
            </w:r>
          </w:p>
        </w:tc>
        <w:tc>
          <w:tcPr>
            <w:tcW w:w="0" w:type="auto"/>
          </w:tcPr>
          <w:p w14:paraId="0D588DAE" w14:textId="77777777" w:rsidR="00980DE8" w:rsidRDefault="00980DE8" w:rsidP="00925C45">
            <w:r>
              <w:t>系统</w:t>
            </w:r>
            <w:r w:rsidRPr="005558CB">
              <w:t>支持志愿者对已参与的志愿活动进行服务体验评价。评价内容应与具体活动和评价用户关联，用于反映活动组织、服务安排和参与体验；</w:t>
            </w:r>
            <w:r>
              <w:t>系统</w:t>
            </w:r>
            <w:r w:rsidRPr="005558CB">
              <w:t>保存评价结果，并向有权限的管理人员提供查询和汇总依据。</w:t>
            </w:r>
          </w:p>
        </w:tc>
      </w:tr>
      <w:tr w:rsidR="00980DE8" w14:paraId="14F3BF0F" w14:textId="77777777" w:rsidTr="00925C45">
        <w:trPr>
          <w:cantSplit/>
        </w:trPr>
        <w:tc>
          <w:tcPr>
            <w:tcW w:w="0" w:type="auto"/>
          </w:tcPr>
          <w:p w14:paraId="4851E853" w14:textId="77777777" w:rsidR="00980DE8" w:rsidRDefault="00980DE8" w:rsidP="00925C45">
            <w:r w:rsidRPr="009D4378">
              <w:t>评价激励管理功能</w:t>
            </w:r>
          </w:p>
        </w:tc>
        <w:tc>
          <w:tcPr>
            <w:tcW w:w="0" w:type="auto"/>
          </w:tcPr>
          <w:p w14:paraId="094A89AE" w14:textId="77777777" w:rsidR="00980DE8" w:rsidRDefault="00980DE8" w:rsidP="00925C45">
            <w:r w:rsidRPr="009D4378">
              <w:t>优秀志愿者评定</w:t>
            </w:r>
          </w:p>
        </w:tc>
        <w:tc>
          <w:tcPr>
            <w:tcW w:w="0" w:type="auto"/>
          </w:tcPr>
          <w:p w14:paraId="0B907D4E" w14:textId="77777777" w:rsidR="00980DE8" w:rsidRDefault="00980DE8" w:rsidP="00925C45">
            <w:r w:rsidRPr="002072A5">
              <w:t>组织方、管理员</w:t>
            </w:r>
          </w:p>
        </w:tc>
        <w:tc>
          <w:tcPr>
            <w:tcW w:w="0" w:type="auto"/>
          </w:tcPr>
          <w:p w14:paraId="4123C971" w14:textId="77777777" w:rsidR="00980DE8" w:rsidRDefault="00980DE8" w:rsidP="00925C45">
            <w:r>
              <w:t>系统</w:t>
            </w:r>
            <w:r w:rsidRPr="005558CB">
              <w:t>支持管理人员依据志愿者服务参与情况开展优秀志愿者筛选和评定。评定依据应来自系统内已留存的服务记录、服务时长、活动参与情况和评价反馈等数据；评定结果应能够作为荣誉展示和激励发放的依据。</w:t>
            </w:r>
          </w:p>
        </w:tc>
      </w:tr>
      <w:tr w:rsidR="00980DE8" w14:paraId="2425419C" w14:textId="77777777" w:rsidTr="00925C45">
        <w:trPr>
          <w:cantSplit/>
        </w:trPr>
        <w:tc>
          <w:tcPr>
            <w:tcW w:w="0" w:type="auto"/>
          </w:tcPr>
          <w:p w14:paraId="65F54F1B" w14:textId="77777777" w:rsidR="00980DE8" w:rsidRDefault="00980DE8" w:rsidP="00925C45">
            <w:r w:rsidRPr="009D4378">
              <w:t>评价激励管理功能</w:t>
            </w:r>
          </w:p>
        </w:tc>
        <w:tc>
          <w:tcPr>
            <w:tcW w:w="0" w:type="auto"/>
          </w:tcPr>
          <w:p w14:paraId="0EE8A28B" w14:textId="77777777" w:rsidR="00980DE8" w:rsidRDefault="00980DE8" w:rsidP="00925C45">
            <w:r w:rsidRPr="009D4378">
              <w:t>积分与荣誉激励设置</w:t>
            </w:r>
          </w:p>
        </w:tc>
        <w:tc>
          <w:tcPr>
            <w:tcW w:w="0" w:type="auto"/>
          </w:tcPr>
          <w:p w14:paraId="0DB058E9" w14:textId="77777777" w:rsidR="00980DE8" w:rsidRDefault="00980DE8" w:rsidP="00925C45">
            <w:r w:rsidRPr="002072A5">
              <w:t>组织方、管理员</w:t>
            </w:r>
          </w:p>
        </w:tc>
        <w:tc>
          <w:tcPr>
            <w:tcW w:w="0" w:type="auto"/>
          </w:tcPr>
          <w:p w14:paraId="414F8EC7" w14:textId="77777777" w:rsidR="00980DE8" w:rsidRPr="005558CB" w:rsidRDefault="00980DE8" w:rsidP="00925C45">
            <w:r>
              <w:t>系统</w:t>
            </w:r>
            <w:r w:rsidRPr="005558CB">
              <w:t>支持管理人员设置平台积分、荣誉表彰等激励规则。激励规则应明确积分或荣誉产生的业务来源、适用对象和展示方式；</w:t>
            </w:r>
            <w:r>
              <w:t>系统</w:t>
            </w:r>
            <w:r w:rsidRPr="005558CB">
              <w:t>依据已确认的服务参与数据执行激励记录，避免未确认服务行为产生激励结果。</w:t>
            </w:r>
          </w:p>
        </w:tc>
      </w:tr>
      <w:tr w:rsidR="00980DE8" w14:paraId="4ABB5223" w14:textId="77777777" w:rsidTr="00925C45">
        <w:trPr>
          <w:cantSplit/>
        </w:trPr>
        <w:tc>
          <w:tcPr>
            <w:tcW w:w="0" w:type="auto"/>
          </w:tcPr>
          <w:p w14:paraId="4452C4EE" w14:textId="77777777" w:rsidR="00980DE8" w:rsidRDefault="00980DE8" w:rsidP="00925C45">
            <w:r w:rsidRPr="009D4378">
              <w:t>评价激励管理功能</w:t>
            </w:r>
          </w:p>
        </w:tc>
        <w:tc>
          <w:tcPr>
            <w:tcW w:w="0" w:type="auto"/>
          </w:tcPr>
          <w:p w14:paraId="3659AE56" w14:textId="77777777" w:rsidR="00980DE8" w:rsidRDefault="00980DE8" w:rsidP="00925C45">
            <w:r w:rsidRPr="009D4378">
              <w:t>志愿者风采展示</w:t>
            </w:r>
          </w:p>
        </w:tc>
        <w:tc>
          <w:tcPr>
            <w:tcW w:w="0" w:type="auto"/>
          </w:tcPr>
          <w:p w14:paraId="2981E4D9" w14:textId="77777777" w:rsidR="00980DE8" w:rsidRDefault="00980DE8" w:rsidP="00925C45">
            <w:r w:rsidRPr="002072A5">
              <w:t>组织方、管理员、志愿者</w:t>
            </w:r>
          </w:p>
        </w:tc>
        <w:tc>
          <w:tcPr>
            <w:tcW w:w="0" w:type="auto"/>
          </w:tcPr>
          <w:p w14:paraId="773516DF" w14:textId="77777777" w:rsidR="00980DE8" w:rsidRDefault="00980DE8" w:rsidP="00925C45">
            <w:r>
              <w:t>系统</w:t>
            </w:r>
            <w:r w:rsidRPr="005558CB">
              <w:t>支持对优秀志愿人员事迹进行公示展示。展示内容应与被公示志愿者、服务活动和评优结果关联，并经过管理人员确认后发布；平台用户应能够浏览已发布的风采内容，以了解优秀志愿服务事迹。</w:t>
            </w:r>
          </w:p>
        </w:tc>
      </w:tr>
      <w:tr w:rsidR="00980DE8" w14:paraId="141B191C" w14:textId="77777777" w:rsidTr="00925C45">
        <w:trPr>
          <w:cantSplit/>
        </w:trPr>
        <w:tc>
          <w:tcPr>
            <w:tcW w:w="0" w:type="auto"/>
          </w:tcPr>
          <w:p w14:paraId="0F4ADC90" w14:textId="77777777" w:rsidR="00980DE8" w:rsidRDefault="00980DE8" w:rsidP="00925C45">
            <w:r w:rsidRPr="009D4378">
              <w:t>资讯公告通知功能</w:t>
            </w:r>
          </w:p>
        </w:tc>
        <w:tc>
          <w:tcPr>
            <w:tcW w:w="0" w:type="auto"/>
          </w:tcPr>
          <w:p w14:paraId="45FC3D9B" w14:textId="77777777" w:rsidR="00980DE8" w:rsidRDefault="00980DE8" w:rsidP="00925C45">
            <w:r w:rsidRPr="009D4378">
              <w:t>公告、资讯与动态发布</w:t>
            </w:r>
          </w:p>
        </w:tc>
        <w:tc>
          <w:tcPr>
            <w:tcW w:w="0" w:type="auto"/>
          </w:tcPr>
          <w:p w14:paraId="78D42D1C" w14:textId="77777777" w:rsidR="00980DE8" w:rsidRDefault="00980DE8" w:rsidP="00925C45">
            <w:r w:rsidRPr="002072A5">
              <w:t>组织方、管理员</w:t>
            </w:r>
          </w:p>
        </w:tc>
        <w:tc>
          <w:tcPr>
            <w:tcW w:w="0" w:type="auto"/>
          </w:tcPr>
          <w:p w14:paraId="7ED38826" w14:textId="77777777" w:rsidR="00980DE8" w:rsidRDefault="00980DE8" w:rsidP="00925C45">
            <w:r>
              <w:t>系统</w:t>
            </w:r>
            <w:r w:rsidRPr="005558CB">
              <w:t>支持平台发布官方公告、公益资讯和行业动态。发布内容应包含标题、正文、发布人和发布时间等基础信息；内容发布后，应进入可浏览或待管理状态，并作为平台信息公开和业务通知的重要来源。</w:t>
            </w:r>
          </w:p>
        </w:tc>
      </w:tr>
      <w:tr w:rsidR="00980DE8" w14:paraId="0F4B0922" w14:textId="77777777" w:rsidTr="00925C45">
        <w:trPr>
          <w:cantSplit/>
        </w:trPr>
        <w:tc>
          <w:tcPr>
            <w:tcW w:w="0" w:type="auto"/>
          </w:tcPr>
          <w:p w14:paraId="6E9F1206" w14:textId="77777777" w:rsidR="00980DE8" w:rsidRDefault="00980DE8" w:rsidP="00925C45">
            <w:r w:rsidRPr="009D4378">
              <w:t>资讯公告通知功能</w:t>
            </w:r>
          </w:p>
        </w:tc>
        <w:tc>
          <w:tcPr>
            <w:tcW w:w="0" w:type="auto"/>
          </w:tcPr>
          <w:p w14:paraId="67835BA0" w14:textId="77777777" w:rsidR="00980DE8" w:rsidRDefault="00980DE8" w:rsidP="00925C45">
            <w:r w:rsidRPr="009D4378">
              <w:t>用户消息定向推送</w:t>
            </w:r>
          </w:p>
        </w:tc>
        <w:tc>
          <w:tcPr>
            <w:tcW w:w="0" w:type="auto"/>
          </w:tcPr>
          <w:p w14:paraId="355EF53F" w14:textId="77777777" w:rsidR="00980DE8" w:rsidRDefault="00980DE8" w:rsidP="00925C45">
            <w:r w:rsidRPr="002072A5">
              <w:t>组织方、管理员、志愿者</w:t>
            </w:r>
          </w:p>
        </w:tc>
        <w:tc>
          <w:tcPr>
            <w:tcW w:w="0" w:type="auto"/>
          </w:tcPr>
          <w:p w14:paraId="16F34FDA" w14:textId="77777777" w:rsidR="00980DE8" w:rsidRDefault="00980DE8" w:rsidP="00925C45">
            <w:r>
              <w:t>系统</w:t>
            </w:r>
            <w:r w:rsidRPr="005558CB">
              <w:t>支持向指定用户或指定用户群体推送活动提醒、流程变更和业务处理结果等通知内容。每条通知应明确接收对象、通知标题、通知内容和生成时间；用户应能够接收与自身业务相关的通知，并区分已读和未读状态。</w:t>
            </w:r>
          </w:p>
        </w:tc>
      </w:tr>
      <w:tr w:rsidR="00980DE8" w14:paraId="1833D5FC" w14:textId="77777777" w:rsidTr="00925C45">
        <w:trPr>
          <w:cantSplit/>
        </w:trPr>
        <w:tc>
          <w:tcPr>
            <w:tcW w:w="0" w:type="auto"/>
          </w:tcPr>
          <w:p w14:paraId="4CAA13E6" w14:textId="77777777" w:rsidR="00980DE8" w:rsidRDefault="00980DE8" w:rsidP="00925C45">
            <w:r w:rsidRPr="009D4378">
              <w:t>资讯公告通知功能</w:t>
            </w:r>
          </w:p>
        </w:tc>
        <w:tc>
          <w:tcPr>
            <w:tcW w:w="0" w:type="auto"/>
          </w:tcPr>
          <w:p w14:paraId="33CA4163" w14:textId="77777777" w:rsidR="00980DE8" w:rsidRDefault="00980DE8" w:rsidP="00925C45">
            <w:r w:rsidRPr="009D4378">
              <w:t>平台公示内容管理</w:t>
            </w:r>
          </w:p>
        </w:tc>
        <w:tc>
          <w:tcPr>
            <w:tcW w:w="0" w:type="auto"/>
          </w:tcPr>
          <w:p w14:paraId="713B3CD7" w14:textId="77777777" w:rsidR="00980DE8" w:rsidRDefault="00980DE8" w:rsidP="00925C45">
            <w:r w:rsidRPr="002072A5">
              <w:t>组织方、管理员</w:t>
            </w:r>
          </w:p>
        </w:tc>
        <w:tc>
          <w:tcPr>
            <w:tcW w:w="0" w:type="auto"/>
          </w:tcPr>
          <w:p w14:paraId="089A080F" w14:textId="77777777" w:rsidR="00980DE8" w:rsidRDefault="00980DE8" w:rsidP="00925C45">
            <w:r>
              <w:t>系统</w:t>
            </w:r>
            <w:r w:rsidRPr="005558CB">
              <w:t>支持对平台公示类内容进行统一管理。管理人员应能够维护公告、资讯、动态和公示内容的发布状态与展示内容，并定期完成信息更新；不符合发布要求或已失效的内容应能够从公开展示范围中移除。</w:t>
            </w:r>
          </w:p>
        </w:tc>
      </w:tr>
      <w:tr w:rsidR="00980DE8" w14:paraId="29DC6E97" w14:textId="77777777" w:rsidTr="00925C45">
        <w:trPr>
          <w:cantSplit/>
        </w:trPr>
        <w:tc>
          <w:tcPr>
            <w:tcW w:w="0" w:type="auto"/>
          </w:tcPr>
          <w:p w14:paraId="17A4D04F" w14:textId="77777777" w:rsidR="00980DE8" w:rsidRDefault="00980DE8" w:rsidP="00925C45">
            <w:r w:rsidRPr="009D4378">
              <w:t>资讯公告通知功能</w:t>
            </w:r>
          </w:p>
        </w:tc>
        <w:tc>
          <w:tcPr>
            <w:tcW w:w="0" w:type="auto"/>
          </w:tcPr>
          <w:p w14:paraId="28D81D2D" w14:textId="77777777" w:rsidR="00980DE8" w:rsidRDefault="00980DE8" w:rsidP="00925C45">
            <w:r w:rsidRPr="009D4378">
              <w:t>公开资讯阅览</w:t>
            </w:r>
          </w:p>
        </w:tc>
        <w:tc>
          <w:tcPr>
            <w:tcW w:w="0" w:type="auto"/>
          </w:tcPr>
          <w:p w14:paraId="05E3FCDA" w14:textId="77777777" w:rsidR="00980DE8" w:rsidRDefault="00980DE8" w:rsidP="00925C45">
            <w:r w:rsidRPr="002072A5">
              <w:t>组织方、管理员、志愿者</w:t>
            </w:r>
          </w:p>
        </w:tc>
        <w:tc>
          <w:tcPr>
            <w:tcW w:w="0" w:type="auto"/>
          </w:tcPr>
          <w:p w14:paraId="1667DED6" w14:textId="77777777" w:rsidR="00980DE8" w:rsidRDefault="00980DE8" w:rsidP="00925C45">
            <w:r>
              <w:t>系统</w:t>
            </w:r>
            <w:r w:rsidRPr="005558CB">
              <w:t>支持全体用户浏览平台已发布的公开资讯内容。用户进入资讯或公告页面后，应能够查看内容标题、正文、发布时间和发布来源；系统只向用户展示当前允许公开浏览的内容。</w:t>
            </w:r>
          </w:p>
        </w:tc>
      </w:tr>
      <w:tr w:rsidR="00980DE8" w14:paraId="4F321AA3" w14:textId="77777777" w:rsidTr="00925C45">
        <w:trPr>
          <w:cantSplit/>
        </w:trPr>
        <w:tc>
          <w:tcPr>
            <w:tcW w:w="0" w:type="auto"/>
          </w:tcPr>
          <w:p w14:paraId="088B6F33" w14:textId="77777777" w:rsidR="00980DE8" w:rsidRDefault="00980DE8" w:rsidP="00925C45">
            <w:r w:rsidRPr="009D4378">
              <w:t>公益资源对接功能</w:t>
            </w:r>
          </w:p>
        </w:tc>
        <w:tc>
          <w:tcPr>
            <w:tcW w:w="0" w:type="auto"/>
          </w:tcPr>
          <w:p w14:paraId="6835B0EC" w14:textId="77777777" w:rsidR="00980DE8" w:rsidRDefault="00980DE8" w:rsidP="00925C45">
            <w:r w:rsidRPr="009D4378">
              <w:t>公益资源登记</w:t>
            </w:r>
          </w:p>
        </w:tc>
        <w:tc>
          <w:tcPr>
            <w:tcW w:w="0" w:type="auto"/>
          </w:tcPr>
          <w:p w14:paraId="6ED12CD1" w14:textId="77777777" w:rsidR="00980DE8" w:rsidRDefault="00980DE8" w:rsidP="00925C45">
            <w:r w:rsidRPr="002072A5">
              <w:t>组织方、管理员、志愿者</w:t>
            </w:r>
          </w:p>
        </w:tc>
        <w:tc>
          <w:tcPr>
            <w:tcW w:w="0" w:type="auto"/>
          </w:tcPr>
          <w:p w14:paraId="69B13B05" w14:textId="77777777" w:rsidR="00980DE8" w:rsidRDefault="00980DE8" w:rsidP="00925C45">
            <w:r>
              <w:t>系统</w:t>
            </w:r>
            <w:r w:rsidRPr="005558CB">
              <w:t>支持统一登记社会爱心物资、公益资金等帮扶资源信息。登记内容应明确资源来源、资源类别、资源规模、可用范围和当前状态，使平台能够形成可管理、可查询、可统筹的公益资源清单。</w:t>
            </w:r>
          </w:p>
        </w:tc>
      </w:tr>
      <w:tr w:rsidR="00980DE8" w14:paraId="57181215" w14:textId="77777777" w:rsidTr="00925C45">
        <w:trPr>
          <w:cantSplit/>
        </w:trPr>
        <w:tc>
          <w:tcPr>
            <w:tcW w:w="0" w:type="auto"/>
          </w:tcPr>
          <w:p w14:paraId="5034C7AA" w14:textId="77777777" w:rsidR="00980DE8" w:rsidRDefault="00980DE8" w:rsidP="00925C45">
            <w:r w:rsidRPr="009D4378">
              <w:lastRenderedPageBreak/>
              <w:t>公益资源对接功能</w:t>
            </w:r>
          </w:p>
        </w:tc>
        <w:tc>
          <w:tcPr>
            <w:tcW w:w="0" w:type="auto"/>
          </w:tcPr>
          <w:p w14:paraId="13DCA68B" w14:textId="77777777" w:rsidR="00980DE8" w:rsidRDefault="00980DE8" w:rsidP="00925C45">
            <w:r w:rsidRPr="009D4378">
              <w:t>帮扶需求与资源匹配</w:t>
            </w:r>
          </w:p>
        </w:tc>
        <w:tc>
          <w:tcPr>
            <w:tcW w:w="0" w:type="auto"/>
          </w:tcPr>
          <w:p w14:paraId="12EDD78C" w14:textId="77777777" w:rsidR="00980DE8" w:rsidRDefault="00980DE8" w:rsidP="00925C45">
            <w:r w:rsidRPr="002072A5">
              <w:t>组织方、管理员</w:t>
            </w:r>
          </w:p>
        </w:tc>
        <w:tc>
          <w:tcPr>
            <w:tcW w:w="0" w:type="auto"/>
          </w:tcPr>
          <w:p w14:paraId="4972E06A" w14:textId="77777777" w:rsidR="00980DE8" w:rsidRDefault="00980DE8" w:rsidP="00925C45">
            <w:r>
              <w:t>系统</w:t>
            </w:r>
            <w:r w:rsidRPr="005558CB">
              <w:t>支持根据实际帮扶需求对已登记公益资源进行匹配。匹配过程应依据帮扶需求内容、资源类别、资源规模和适用范围确定资源对接关系；匹配结果应记录对应资源、对应需求和匹配状态，作为后续跟进依据。</w:t>
            </w:r>
          </w:p>
        </w:tc>
      </w:tr>
      <w:tr w:rsidR="00980DE8" w14:paraId="5243C137" w14:textId="77777777" w:rsidTr="00925C45">
        <w:trPr>
          <w:cantSplit/>
        </w:trPr>
        <w:tc>
          <w:tcPr>
            <w:tcW w:w="0" w:type="auto"/>
          </w:tcPr>
          <w:p w14:paraId="517A85B9" w14:textId="77777777" w:rsidR="00980DE8" w:rsidRDefault="00980DE8" w:rsidP="00925C45">
            <w:r w:rsidRPr="009D4378">
              <w:t>公益资源对接功能</w:t>
            </w:r>
          </w:p>
        </w:tc>
        <w:tc>
          <w:tcPr>
            <w:tcW w:w="0" w:type="auto"/>
          </w:tcPr>
          <w:p w14:paraId="6468D8BB" w14:textId="77777777" w:rsidR="00980DE8" w:rsidRDefault="00980DE8" w:rsidP="00925C45">
            <w:r w:rsidRPr="009D4378">
              <w:t>公益项目进度跟进</w:t>
            </w:r>
          </w:p>
        </w:tc>
        <w:tc>
          <w:tcPr>
            <w:tcW w:w="0" w:type="auto"/>
          </w:tcPr>
          <w:p w14:paraId="254F6590" w14:textId="77777777" w:rsidR="00980DE8" w:rsidRDefault="00980DE8" w:rsidP="00925C45">
            <w:r w:rsidRPr="002072A5">
              <w:t>组织方、管理员</w:t>
            </w:r>
          </w:p>
        </w:tc>
        <w:tc>
          <w:tcPr>
            <w:tcW w:w="0" w:type="auto"/>
          </w:tcPr>
          <w:p w14:paraId="71F800CE" w14:textId="77777777" w:rsidR="00980DE8" w:rsidRDefault="00980DE8" w:rsidP="00925C45">
            <w:r>
              <w:t>系统</w:t>
            </w:r>
            <w:r w:rsidRPr="005558CB">
              <w:t>支持记录公益帮扶项目从资源匹配到落地推进的进度信息。进度记录应反映项目当前阶段、推进结果、更新时间和负责人员，使管理人员能够持续掌握公益帮扶项目是否按计划推进。</w:t>
            </w:r>
          </w:p>
        </w:tc>
      </w:tr>
      <w:tr w:rsidR="00980DE8" w14:paraId="786D9BDD" w14:textId="77777777" w:rsidTr="00925C45">
        <w:trPr>
          <w:cantSplit/>
        </w:trPr>
        <w:tc>
          <w:tcPr>
            <w:tcW w:w="0" w:type="auto"/>
          </w:tcPr>
          <w:p w14:paraId="0C5847DB" w14:textId="77777777" w:rsidR="00980DE8" w:rsidRDefault="00980DE8" w:rsidP="00925C45">
            <w:r w:rsidRPr="009D4378">
              <w:t>公益资源对接功能</w:t>
            </w:r>
          </w:p>
        </w:tc>
        <w:tc>
          <w:tcPr>
            <w:tcW w:w="0" w:type="auto"/>
          </w:tcPr>
          <w:p w14:paraId="31C94D1D" w14:textId="77777777" w:rsidR="00980DE8" w:rsidRDefault="00980DE8" w:rsidP="00925C45">
            <w:r w:rsidRPr="009D4378">
              <w:t>公益资源统筹流转</w:t>
            </w:r>
          </w:p>
        </w:tc>
        <w:tc>
          <w:tcPr>
            <w:tcW w:w="0" w:type="auto"/>
          </w:tcPr>
          <w:p w14:paraId="12A01FFD" w14:textId="77777777" w:rsidR="00980DE8" w:rsidRDefault="00980DE8" w:rsidP="00925C45">
            <w:r w:rsidRPr="002072A5">
              <w:t>组织方、管理员</w:t>
            </w:r>
          </w:p>
        </w:tc>
        <w:tc>
          <w:tcPr>
            <w:tcW w:w="0" w:type="auto"/>
          </w:tcPr>
          <w:p w14:paraId="23F7E735" w14:textId="77777777" w:rsidR="00980DE8" w:rsidRDefault="00980DE8" w:rsidP="00925C45">
            <w:r>
              <w:t>系统</w:t>
            </w:r>
            <w:r w:rsidRPr="005558CB">
              <w:t>支持对社会爱心力量提供的公益资源进行统筹管理。资源从登记、匹配、分配、使用到结束的流转过程应形成连续记录；</w:t>
            </w:r>
            <w:r>
              <w:t>系统</w:t>
            </w:r>
            <w:r w:rsidRPr="005558CB">
              <w:t>避免同一资源被重复分配，并保证资源使用去向能够被查询和追溯。</w:t>
            </w:r>
          </w:p>
        </w:tc>
      </w:tr>
      <w:tr w:rsidR="00980DE8" w14:paraId="4D2D6FB6" w14:textId="77777777" w:rsidTr="00925C45">
        <w:trPr>
          <w:cantSplit/>
        </w:trPr>
        <w:tc>
          <w:tcPr>
            <w:tcW w:w="0" w:type="auto"/>
          </w:tcPr>
          <w:p w14:paraId="200175A8" w14:textId="77777777" w:rsidR="00980DE8" w:rsidRDefault="00980DE8" w:rsidP="00925C45">
            <w:r w:rsidRPr="009D4378">
              <w:t>数据统计分析功能</w:t>
            </w:r>
          </w:p>
        </w:tc>
        <w:tc>
          <w:tcPr>
            <w:tcW w:w="0" w:type="auto"/>
          </w:tcPr>
          <w:p w14:paraId="730B77FC" w14:textId="77777777" w:rsidR="00980DE8" w:rsidRDefault="00980DE8" w:rsidP="00925C45">
            <w:r w:rsidRPr="009D4378">
              <w:t>平台基础运营统计</w:t>
            </w:r>
          </w:p>
        </w:tc>
        <w:tc>
          <w:tcPr>
            <w:tcW w:w="0" w:type="auto"/>
          </w:tcPr>
          <w:p w14:paraId="1A06E31A" w14:textId="77777777" w:rsidR="00980DE8" w:rsidRDefault="00980DE8" w:rsidP="00925C45">
            <w:r w:rsidRPr="002072A5">
              <w:t>组织方、管理员</w:t>
            </w:r>
          </w:p>
        </w:tc>
        <w:tc>
          <w:tcPr>
            <w:tcW w:w="0" w:type="auto"/>
          </w:tcPr>
          <w:p w14:paraId="15432D4C" w14:textId="77777777" w:rsidR="00980DE8" w:rsidRDefault="00980DE8" w:rsidP="00925C45">
            <w:r>
              <w:t>系统</w:t>
            </w:r>
            <w:r w:rsidRPr="005558CB">
              <w:t>统计平台活动总量、志愿参与人次等基础运营数据。统计结果应来源于系统内真实业务记录，并按照管理范围展示给有权限的管理人员；统计数据应能够反映平台活动开展和志愿参与的总体情况。</w:t>
            </w:r>
          </w:p>
        </w:tc>
      </w:tr>
      <w:tr w:rsidR="00980DE8" w14:paraId="09B192D8" w14:textId="77777777" w:rsidTr="00925C45">
        <w:trPr>
          <w:cantSplit/>
        </w:trPr>
        <w:tc>
          <w:tcPr>
            <w:tcW w:w="0" w:type="auto"/>
          </w:tcPr>
          <w:p w14:paraId="63236E4F" w14:textId="77777777" w:rsidR="00980DE8" w:rsidRDefault="00980DE8" w:rsidP="00925C45">
            <w:r w:rsidRPr="009D4378">
              <w:t>数据统计分析功能</w:t>
            </w:r>
          </w:p>
        </w:tc>
        <w:tc>
          <w:tcPr>
            <w:tcW w:w="0" w:type="auto"/>
          </w:tcPr>
          <w:p w14:paraId="614BBAB1" w14:textId="77777777" w:rsidR="00980DE8" w:rsidRDefault="00980DE8" w:rsidP="00925C45">
            <w:r w:rsidRPr="009D4378">
              <w:t>用户服务与活跃数据整理</w:t>
            </w:r>
          </w:p>
        </w:tc>
        <w:tc>
          <w:tcPr>
            <w:tcW w:w="0" w:type="auto"/>
          </w:tcPr>
          <w:p w14:paraId="31460B04" w14:textId="77777777" w:rsidR="00980DE8" w:rsidRDefault="00980DE8" w:rsidP="00925C45">
            <w:r w:rsidRPr="002072A5">
              <w:t>组织方、管理员</w:t>
            </w:r>
          </w:p>
        </w:tc>
        <w:tc>
          <w:tcPr>
            <w:tcW w:w="0" w:type="auto"/>
          </w:tcPr>
          <w:p w14:paraId="672175D0" w14:textId="77777777" w:rsidR="00980DE8" w:rsidRDefault="00980DE8" w:rsidP="00925C45">
            <w:r>
              <w:t>系统</w:t>
            </w:r>
            <w:r w:rsidRPr="005558CB">
              <w:t>分类整理用户服务时长、平台用户活跃度等相关数据。数据整理应按照用户、活动、时间和服务记录等维度进行归集，使管理人员能够了解用户参与情况、服务贡献情况和平台使用情况。</w:t>
            </w:r>
          </w:p>
        </w:tc>
      </w:tr>
      <w:tr w:rsidR="00980DE8" w14:paraId="1700D2DF" w14:textId="77777777" w:rsidTr="00925C45">
        <w:trPr>
          <w:cantSplit/>
        </w:trPr>
        <w:tc>
          <w:tcPr>
            <w:tcW w:w="0" w:type="auto"/>
          </w:tcPr>
          <w:p w14:paraId="7C5B199E" w14:textId="77777777" w:rsidR="00980DE8" w:rsidRDefault="00980DE8" w:rsidP="00925C45">
            <w:r w:rsidRPr="009D4378">
              <w:t>数据统计分析功能</w:t>
            </w:r>
          </w:p>
        </w:tc>
        <w:tc>
          <w:tcPr>
            <w:tcW w:w="0" w:type="auto"/>
          </w:tcPr>
          <w:p w14:paraId="4DF2C898" w14:textId="77777777" w:rsidR="00980DE8" w:rsidRDefault="00980DE8" w:rsidP="00925C45">
            <w:r w:rsidRPr="009D4378">
              <w:t>业务数据可视化展示</w:t>
            </w:r>
          </w:p>
        </w:tc>
        <w:tc>
          <w:tcPr>
            <w:tcW w:w="0" w:type="auto"/>
          </w:tcPr>
          <w:p w14:paraId="76065558" w14:textId="77777777" w:rsidR="00980DE8" w:rsidRDefault="00980DE8" w:rsidP="00925C45">
            <w:r w:rsidRPr="002072A5">
              <w:t>组织方、管理员</w:t>
            </w:r>
          </w:p>
        </w:tc>
        <w:tc>
          <w:tcPr>
            <w:tcW w:w="0" w:type="auto"/>
          </w:tcPr>
          <w:p w14:paraId="6C0500E9" w14:textId="77777777" w:rsidR="00980DE8" w:rsidRDefault="00980DE8" w:rsidP="00925C45">
            <w:pPr>
              <w:tabs>
                <w:tab w:val="left" w:pos="989"/>
              </w:tabs>
            </w:pPr>
            <w:r>
              <w:t>系统</w:t>
            </w:r>
            <w:r w:rsidRPr="005558CB">
              <w:t>以简洁直观的形式展示各类业务汇总数据。展示内容应包括用户、活动、报名、服务时长、评价反馈和资源运行等管理关注数据；展示结果应与统计来源保持一致，不应使用与业务记录不一致的展示数据。</w:t>
            </w:r>
          </w:p>
        </w:tc>
      </w:tr>
      <w:tr w:rsidR="00980DE8" w14:paraId="14F7F136" w14:textId="77777777" w:rsidTr="00925C45">
        <w:trPr>
          <w:cantSplit/>
        </w:trPr>
        <w:tc>
          <w:tcPr>
            <w:tcW w:w="0" w:type="auto"/>
          </w:tcPr>
          <w:p w14:paraId="15A681F7" w14:textId="77777777" w:rsidR="00980DE8" w:rsidRDefault="00980DE8" w:rsidP="00925C45">
            <w:r w:rsidRPr="009D4378">
              <w:t>数据统计分析功能</w:t>
            </w:r>
          </w:p>
        </w:tc>
        <w:tc>
          <w:tcPr>
            <w:tcW w:w="0" w:type="auto"/>
          </w:tcPr>
          <w:p w14:paraId="2FD4A91D" w14:textId="77777777" w:rsidR="00980DE8" w:rsidRDefault="00980DE8" w:rsidP="00925C45">
            <w:r w:rsidRPr="009D4378">
              <w:t>运营决策数据支撑</w:t>
            </w:r>
          </w:p>
        </w:tc>
        <w:tc>
          <w:tcPr>
            <w:tcW w:w="0" w:type="auto"/>
          </w:tcPr>
          <w:p w14:paraId="0C6882D9" w14:textId="77777777" w:rsidR="00980DE8" w:rsidRDefault="00980DE8" w:rsidP="00925C45">
            <w:r w:rsidRPr="002072A5">
              <w:t>组织方、管理员</w:t>
            </w:r>
          </w:p>
        </w:tc>
        <w:tc>
          <w:tcPr>
            <w:tcW w:w="0" w:type="auto"/>
          </w:tcPr>
          <w:p w14:paraId="207072FC" w14:textId="77777777" w:rsidR="00980DE8" w:rsidRDefault="00980DE8" w:rsidP="00925C45">
            <w:r>
              <w:t>系统</w:t>
            </w:r>
            <w:r w:rsidRPr="005558CB">
              <w:t>整合平台运营数据，为日常管理提供决策参考。</w:t>
            </w:r>
            <w:r>
              <w:t>系统</w:t>
            </w:r>
            <w:r w:rsidRPr="005558CB">
              <w:t>通过汇总分析活动开展、志愿参与、服务时长、反馈诉求和资源对接等数据，帮助管理人员识别业务运行情况、管理重点和后续优化方向。</w:t>
            </w:r>
          </w:p>
        </w:tc>
      </w:tr>
      <w:tr w:rsidR="00980DE8" w14:paraId="5E74236D" w14:textId="77777777" w:rsidTr="00925C45">
        <w:trPr>
          <w:cantSplit/>
        </w:trPr>
        <w:tc>
          <w:tcPr>
            <w:tcW w:w="0" w:type="auto"/>
          </w:tcPr>
          <w:p w14:paraId="06ED58EC" w14:textId="77777777" w:rsidR="00980DE8" w:rsidRDefault="00980DE8" w:rsidP="00925C45">
            <w:r w:rsidRPr="009D4378">
              <w:t>意见反馈与系统运维功能</w:t>
            </w:r>
          </w:p>
        </w:tc>
        <w:tc>
          <w:tcPr>
            <w:tcW w:w="0" w:type="auto"/>
          </w:tcPr>
          <w:p w14:paraId="5A7900F7" w14:textId="77777777" w:rsidR="00980DE8" w:rsidRDefault="00980DE8" w:rsidP="00925C45">
            <w:r w:rsidRPr="009D4378">
              <w:t>平台问题与建议提交</w:t>
            </w:r>
          </w:p>
        </w:tc>
        <w:tc>
          <w:tcPr>
            <w:tcW w:w="0" w:type="auto"/>
          </w:tcPr>
          <w:p w14:paraId="6F26FC83" w14:textId="77777777" w:rsidR="00980DE8" w:rsidRDefault="00980DE8" w:rsidP="00925C45">
            <w:r w:rsidRPr="002072A5">
              <w:t>组织方、管理员、志愿者</w:t>
            </w:r>
          </w:p>
        </w:tc>
        <w:tc>
          <w:tcPr>
            <w:tcW w:w="0" w:type="auto"/>
          </w:tcPr>
          <w:p w14:paraId="45B2264D" w14:textId="77777777" w:rsidR="00980DE8" w:rsidRDefault="00980DE8" w:rsidP="00925C45">
            <w:r>
              <w:t>系统</w:t>
            </w:r>
            <w:r w:rsidRPr="005558CB">
              <w:t>支持用户在线提交平台使用建议、问题反馈和投诉内容。用户提交反馈时，应填写能够描述问题或建议的文本内容；</w:t>
            </w:r>
            <w:r>
              <w:t>系统</w:t>
            </w:r>
            <w:r w:rsidRPr="005558CB">
              <w:t>生成反馈记录并保存提交用户、提交时间和处理状态，作为后续跟进处理依据。</w:t>
            </w:r>
          </w:p>
        </w:tc>
      </w:tr>
      <w:tr w:rsidR="00980DE8" w14:paraId="0230A489" w14:textId="77777777" w:rsidTr="00925C45">
        <w:trPr>
          <w:cantSplit/>
        </w:trPr>
        <w:tc>
          <w:tcPr>
            <w:tcW w:w="0" w:type="auto"/>
          </w:tcPr>
          <w:p w14:paraId="287FE311" w14:textId="77777777" w:rsidR="00980DE8" w:rsidRDefault="00980DE8" w:rsidP="00925C45">
            <w:r w:rsidRPr="009D4378">
              <w:t>意见反馈与系统运维功能</w:t>
            </w:r>
          </w:p>
        </w:tc>
        <w:tc>
          <w:tcPr>
            <w:tcW w:w="0" w:type="auto"/>
          </w:tcPr>
          <w:p w14:paraId="4D36CE2E" w14:textId="77777777" w:rsidR="00980DE8" w:rsidRDefault="00980DE8" w:rsidP="00925C45">
            <w:r w:rsidRPr="009D4378">
              <w:t>反馈诉求处理与回复</w:t>
            </w:r>
          </w:p>
        </w:tc>
        <w:tc>
          <w:tcPr>
            <w:tcW w:w="0" w:type="auto"/>
          </w:tcPr>
          <w:p w14:paraId="4A908DBB" w14:textId="77777777" w:rsidR="00980DE8" w:rsidRDefault="00980DE8" w:rsidP="00925C45">
            <w:r w:rsidRPr="002072A5">
              <w:t>组织方、管理员、志愿者</w:t>
            </w:r>
          </w:p>
        </w:tc>
        <w:tc>
          <w:tcPr>
            <w:tcW w:w="0" w:type="auto"/>
          </w:tcPr>
          <w:p w14:paraId="269A22AA" w14:textId="77777777" w:rsidR="00980DE8" w:rsidRDefault="00980DE8" w:rsidP="00925C45">
            <w:r>
              <w:t>系统</w:t>
            </w:r>
            <w:r w:rsidRPr="005558CB">
              <w:t>支持管理人员登记、跟进和处理用户反馈诉求。管理人员处理反馈时，应记录处理结果和回复内容；处理完成后，</w:t>
            </w:r>
            <w:r>
              <w:t>系统</w:t>
            </w:r>
            <w:r w:rsidRPr="005558CB">
              <w:t>更新反馈状态，并将处理结果提供给反馈提交用户查询或接收。</w:t>
            </w:r>
          </w:p>
        </w:tc>
      </w:tr>
      <w:tr w:rsidR="00980DE8" w14:paraId="01026468" w14:textId="77777777" w:rsidTr="00925C45">
        <w:trPr>
          <w:cantSplit/>
        </w:trPr>
        <w:tc>
          <w:tcPr>
            <w:tcW w:w="0" w:type="auto"/>
          </w:tcPr>
          <w:p w14:paraId="1F24C7E8" w14:textId="77777777" w:rsidR="00980DE8" w:rsidRDefault="00980DE8" w:rsidP="00925C45">
            <w:r w:rsidRPr="009D4378">
              <w:lastRenderedPageBreak/>
              <w:t>意见反馈与系统运维功能</w:t>
            </w:r>
          </w:p>
        </w:tc>
        <w:tc>
          <w:tcPr>
            <w:tcW w:w="0" w:type="auto"/>
          </w:tcPr>
          <w:p w14:paraId="6115C23C" w14:textId="77777777" w:rsidR="00980DE8" w:rsidRDefault="00980DE8" w:rsidP="00925C45">
            <w:r w:rsidRPr="009D4378">
              <w:t>系统基础配置管理</w:t>
            </w:r>
          </w:p>
        </w:tc>
        <w:tc>
          <w:tcPr>
            <w:tcW w:w="0" w:type="auto"/>
          </w:tcPr>
          <w:p w14:paraId="1AC9560F" w14:textId="77777777" w:rsidR="00980DE8" w:rsidRDefault="00980DE8" w:rsidP="00925C45">
            <w:r w:rsidRPr="002072A5">
              <w:t>管理员</w:t>
            </w:r>
          </w:p>
        </w:tc>
        <w:tc>
          <w:tcPr>
            <w:tcW w:w="0" w:type="auto"/>
          </w:tcPr>
          <w:p w14:paraId="38F74442" w14:textId="77777777" w:rsidR="00980DE8" w:rsidRDefault="00980DE8" w:rsidP="00925C45">
            <w:r>
              <w:t>系统</w:t>
            </w:r>
            <w:r w:rsidRPr="005558CB">
              <w:t>支持系统管理员维护平台基础运行参数和功能基础配置。配置内容应影响系统运行规则、业务展示或功能开关；配置变更后，</w:t>
            </w:r>
            <w:r>
              <w:t>系统</w:t>
            </w:r>
            <w:r w:rsidRPr="005558CB">
              <w:t>保存变更结果，并使后续业务处理按照最新配置执行。</w:t>
            </w:r>
          </w:p>
        </w:tc>
      </w:tr>
      <w:tr w:rsidR="00980DE8" w14:paraId="4DD75083" w14:textId="77777777" w:rsidTr="00925C45">
        <w:trPr>
          <w:cantSplit/>
        </w:trPr>
        <w:tc>
          <w:tcPr>
            <w:tcW w:w="0" w:type="auto"/>
          </w:tcPr>
          <w:p w14:paraId="53D2A7BF" w14:textId="77777777" w:rsidR="00980DE8" w:rsidRDefault="00980DE8" w:rsidP="00925C45">
            <w:r w:rsidRPr="009D4378">
              <w:t>意见反馈与系统运维功能</w:t>
            </w:r>
          </w:p>
        </w:tc>
        <w:tc>
          <w:tcPr>
            <w:tcW w:w="0" w:type="auto"/>
          </w:tcPr>
          <w:p w14:paraId="537A2C8B" w14:textId="77777777" w:rsidR="00980DE8" w:rsidRDefault="00980DE8" w:rsidP="00925C45">
            <w:r w:rsidRPr="009D4378">
              <w:t>系统日常维护与故障排查</w:t>
            </w:r>
          </w:p>
        </w:tc>
        <w:tc>
          <w:tcPr>
            <w:tcW w:w="0" w:type="auto"/>
          </w:tcPr>
          <w:p w14:paraId="110BB3DB" w14:textId="77777777" w:rsidR="00980DE8" w:rsidRDefault="00980DE8" w:rsidP="00925C45">
            <w:r w:rsidRPr="002072A5">
              <w:t>管理员</w:t>
            </w:r>
          </w:p>
        </w:tc>
        <w:tc>
          <w:tcPr>
            <w:tcW w:w="0" w:type="auto"/>
          </w:tcPr>
          <w:p w14:paraId="08FF867E" w14:textId="77777777" w:rsidR="00980DE8" w:rsidRDefault="00980DE8" w:rsidP="00925C45">
            <w:r>
              <w:t>系统</w:t>
            </w:r>
            <w:r w:rsidRPr="005558CB">
              <w:t>支持管理人员对系统运行状态进行日常维护和故障排查。维护过程应能够记录系统异常、处理措施、处理时间和处理结果；对于影响平台正常使用的问题，</w:t>
            </w:r>
            <w:r>
              <w:t>系统</w:t>
            </w:r>
            <w:r w:rsidRPr="005558CB">
              <w:t>支持跟踪处理状态，直至故障得到解决或形成明确处理结论。</w:t>
            </w:r>
          </w:p>
        </w:tc>
      </w:tr>
    </w:tbl>
    <w:p w14:paraId="64220E40" w14:textId="77777777" w:rsidR="00980DE8" w:rsidRPr="00980DE8" w:rsidRDefault="00980DE8" w:rsidP="001F3DFC">
      <w:pPr>
        <w:spacing w:after="120" w:line="324" w:lineRule="auto"/>
        <w:ind w:firstLine="420"/>
        <w:rPr>
          <w:rFonts w:eastAsiaTheme="minorEastAsia"/>
        </w:rPr>
      </w:pPr>
    </w:p>
    <w:p w14:paraId="19150FB8" w14:textId="77777777" w:rsidR="001F3DFC" w:rsidRPr="00A70E74" w:rsidRDefault="001F3DFC" w:rsidP="001F3DFC">
      <w:pPr>
        <w:pStyle w:val="2"/>
        <w:spacing w:after="120"/>
        <w:rPr>
          <w:rFonts w:ascii="Times New Roman" w:eastAsiaTheme="minorEastAsia" w:hAnsi="Times New Roman"/>
        </w:rPr>
      </w:pPr>
      <w:bookmarkStart w:id="17" w:name="_Toc226923012"/>
      <w:r w:rsidRPr="00A70E74">
        <w:rPr>
          <w:rFonts w:ascii="Times New Roman" w:eastAsiaTheme="minorEastAsia" w:hAnsi="Times New Roman"/>
          <w:sz w:val="28"/>
        </w:rPr>
        <w:t xml:space="preserve">4.2 </w:t>
      </w:r>
      <w:r w:rsidRPr="00A70E74">
        <w:rPr>
          <w:rFonts w:ascii="Times New Roman" w:eastAsiaTheme="minorEastAsia" w:hAnsi="Times New Roman"/>
          <w:sz w:val="28"/>
        </w:rPr>
        <w:t>功能需求</w:t>
      </w:r>
      <w:bookmarkEnd w:id="17"/>
    </w:p>
    <w:p w14:paraId="5808BF3D" w14:textId="77777777" w:rsidR="001F3DFC" w:rsidRDefault="001F3DFC" w:rsidP="001F3DFC">
      <w:pPr>
        <w:pStyle w:val="3"/>
        <w:spacing w:after="120"/>
        <w:rPr>
          <w:rFonts w:eastAsiaTheme="minorEastAsia"/>
          <w:sz w:val="25"/>
        </w:rPr>
      </w:pPr>
      <w:bookmarkStart w:id="18" w:name="_Toc226923013"/>
      <w:r w:rsidRPr="00A70E74">
        <w:rPr>
          <w:rFonts w:eastAsiaTheme="minorEastAsia"/>
          <w:sz w:val="25"/>
        </w:rPr>
        <w:t xml:space="preserve">4.2.1 FR-01 </w:t>
      </w:r>
      <w:r w:rsidRPr="00A70E74">
        <w:rPr>
          <w:rFonts w:eastAsiaTheme="minorEastAsia"/>
          <w:sz w:val="25"/>
        </w:rPr>
        <w:t>用户注册登录与权限管理</w:t>
      </w:r>
      <w:bookmarkEnd w:id="18"/>
    </w:p>
    <w:p w14:paraId="79047485" w14:textId="2003478B" w:rsidR="00E96B58" w:rsidRDefault="00E96B58" w:rsidP="003F4001">
      <w:pPr>
        <w:ind w:firstLineChars="201" w:firstLine="424"/>
      </w:pPr>
      <w:r w:rsidRPr="003F4001">
        <w:rPr>
          <w:b/>
          <w:bCs/>
        </w:rPr>
        <w:t>输入（</w:t>
      </w:r>
      <w:r w:rsidRPr="003F4001">
        <w:rPr>
          <w:b/>
          <w:bCs/>
        </w:rPr>
        <w:t>I</w:t>
      </w:r>
      <w:r w:rsidRPr="003F4001">
        <w:rPr>
          <w:b/>
          <w:bCs/>
        </w:rPr>
        <w:t>）</w:t>
      </w:r>
      <w:r w:rsidRPr="00E96B58">
        <w:t>：系统接收用户提交的注册信息（包括姓名、手机号</w:t>
      </w:r>
      <w:r w:rsidRPr="00E96B58">
        <w:t>/</w:t>
      </w:r>
      <w:r w:rsidRPr="00E96B58">
        <w:t>学号、密码、角色申请）、用户登录凭证、权限变更申请以及管理员下发的账号启停指令。</w:t>
      </w:r>
    </w:p>
    <w:p w14:paraId="541FACC9" w14:textId="77777777" w:rsidR="00E96B58" w:rsidRDefault="00E96B58" w:rsidP="003F4001">
      <w:pPr>
        <w:ind w:firstLineChars="201" w:firstLine="424"/>
      </w:pPr>
      <w:r w:rsidRPr="003F4001">
        <w:rPr>
          <w:b/>
          <w:bCs/>
        </w:rPr>
        <w:t>处理过程（</w:t>
      </w:r>
      <w:r w:rsidRPr="003F4001">
        <w:rPr>
          <w:b/>
          <w:bCs/>
        </w:rPr>
        <w:t>P</w:t>
      </w:r>
      <w:r w:rsidRPr="003F4001">
        <w:rPr>
          <w:b/>
          <w:bCs/>
        </w:rPr>
        <w:t>）</w:t>
      </w:r>
      <w:r w:rsidRPr="00E96B58">
        <w:t>：系统负责完成用户身份校验、密码加密存储、角色匹配、登录鉴权与安全会话建立；同时支持系统管理员在线执行角色分配、账号启停和权限调整等后台控制操作</w:t>
      </w:r>
      <w:r w:rsidRPr="00E96B58">
        <w:t xml:space="preserve"> </w:t>
      </w:r>
      <w:r w:rsidRPr="00E96B58">
        <w:t>。</w:t>
      </w:r>
    </w:p>
    <w:p w14:paraId="560DFB79" w14:textId="38DC6C4C" w:rsidR="00E96B58" w:rsidRDefault="00E96B58" w:rsidP="003F4001">
      <w:pPr>
        <w:ind w:firstLineChars="201" w:firstLine="424"/>
      </w:pPr>
      <w:r w:rsidRPr="003F4001">
        <w:rPr>
          <w:b/>
          <w:bCs/>
        </w:rPr>
        <w:t>输出（</w:t>
      </w:r>
      <w:r w:rsidRPr="003F4001">
        <w:rPr>
          <w:b/>
          <w:bCs/>
        </w:rPr>
        <w:t>O</w:t>
      </w:r>
      <w:r w:rsidRPr="003F4001">
        <w:rPr>
          <w:b/>
          <w:bCs/>
        </w:rPr>
        <w:t>）</w:t>
      </w:r>
      <w:r w:rsidRPr="00E96B58">
        <w:t>：系统实时向客户端或管理后台输出注册结果、登录结果、会话令牌、角色边界信息、账号状态提示以及关键操作的审计日志。</w:t>
      </w:r>
    </w:p>
    <w:p w14:paraId="6EEDF92D" w14:textId="7B33806A" w:rsidR="00E96B58" w:rsidRDefault="00E96B58" w:rsidP="003F4001">
      <w:pPr>
        <w:ind w:firstLineChars="201" w:firstLine="424"/>
      </w:pPr>
      <w:r w:rsidRPr="003F4001">
        <w:rPr>
          <w:b/>
          <w:bCs/>
        </w:rPr>
        <w:t>业务规则与算法</w:t>
      </w:r>
      <w:r w:rsidRPr="00E96B58">
        <w:t>：系统要求用户密码长度不少于</w:t>
      </w:r>
      <w:r w:rsidRPr="00E96B58">
        <w:t>8</w:t>
      </w:r>
      <w:r w:rsidRPr="00E96B58">
        <w:t>位，且必须同时包含字母与数字；同一个手机号或学号在全网内不得重复注册；未通过资质审核的组织方账号仅能浏览平台信息而不可发布活动；账号一旦被停用，系统将立即阻止其继续访问受保护的系统资源。</w:t>
      </w:r>
    </w:p>
    <w:p w14:paraId="679858F0" w14:textId="01D2566D" w:rsidR="00E96B58" w:rsidRDefault="00E96B58" w:rsidP="003F4001">
      <w:pPr>
        <w:ind w:firstLineChars="201" w:firstLine="424"/>
      </w:pPr>
      <w:r w:rsidRPr="003F4001">
        <w:rPr>
          <w:b/>
          <w:bCs/>
        </w:rPr>
        <w:t>异常</w:t>
      </w:r>
      <w:r w:rsidRPr="003F4001">
        <w:rPr>
          <w:b/>
          <w:bCs/>
        </w:rPr>
        <w:t>/</w:t>
      </w:r>
      <w:r w:rsidRPr="003F4001">
        <w:rPr>
          <w:b/>
          <w:bCs/>
        </w:rPr>
        <w:t>备选流程</w:t>
      </w:r>
      <w:r w:rsidRPr="00E96B58">
        <w:t>：若用户注册时检测到该账号已存在，系统则提示其改用登录或找回密码功能；若登录密码连续输错</w:t>
      </w:r>
      <w:r w:rsidRPr="00E96B58">
        <w:t>5</w:t>
      </w:r>
      <w:r w:rsidRPr="00E96B58">
        <w:t>次，系统将触发临时锁定机制，临时锁定该账号</w:t>
      </w:r>
      <w:r w:rsidRPr="00E96B58">
        <w:t>15</w:t>
      </w:r>
      <w:r w:rsidRPr="00E96B58">
        <w:t>分钟；若用户填写的角色申请资料不完整，账号状态将保持为</w:t>
      </w:r>
      <w:r w:rsidRPr="00E96B58">
        <w:t>“</w:t>
      </w:r>
      <w:r w:rsidRPr="00E96B58">
        <w:t>待审核</w:t>
      </w:r>
      <w:r w:rsidRPr="00E96B58">
        <w:t>”</w:t>
      </w:r>
      <w:r w:rsidRPr="00E96B58">
        <w:t>。</w:t>
      </w:r>
    </w:p>
    <w:p w14:paraId="02BBA1BE" w14:textId="7D4A4712" w:rsidR="00E96B58" w:rsidRPr="00E96B58" w:rsidRDefault="00E96B58" w:rsidP="003F4001">
      <w:pPr>
        <w:ind w:firstLineChars="201" w:firstLine="424"/>
        <w:rPr>
          <w:rFonts w:hint="eastAsia"/>
        </w:rPr>
      </w:pPr>
      <w:r w:rsidRPr="003F4001">
        <w:rPr>
          <w:b/>
          <w:bCs/>
        </w:rPr>
        <w:t>后置条件</w:t>
      </w:r>
      <w:r w:rsidRPr="00E96B58">
        <w:t>：系统内形成高可用的账号数据和稳定的角色权限边界，并同步记录用户的最近登录时间、最新账号状态以及关键管理日志。</w:t>
      </w:r>
    </w:p>
    <w:p w14:paraId="771943CA" w14:textId="77777777" w:rsidR="001F3DFC" w:rsidRDefault="001F3DFC" w:rsidP="001F3DFC">
      <w:pPr>
        <w:pStyle w:val="3"/>
        <w:spacing w:after="120"/>
        <w:rPr>
          <w:rFonts w:eastAsiaTheme="minorEastAsia"/>
          <w:sz w:val="25"/>
        </w:rPr>
      </w:pPr>
      <w:bookmarkStart w:id="19" w:name="_Toc226923014"/>
      <w:r w:rsidRPr="00A70E74">
        <w:rPr>
          <w:rFonts w:eastAsiaTheme="minorEastAsia"/>
          <w:sz w:val="25"/>
        </w:rPr>
        <w:t xml:space="preserve">4.2.2 FR-02 </w:t>
      </w:r>
      <w:r w:rsidRPr="00A70E74">
        <w:rPr>
          <w:rFonts w:eastAsiaTheme="minorEastAsia"/>
          <w:sz w:val="25"/>
        </w:rPr>
        <w:t>志愿活动发布与查询</w:t>
      </w:r>
      <w:bookmarkEnd w:id="19"/>
    </w:p>
    <w:p w14:paraId="18BE8808" w14:textId="25957594" w:rsidR="00E96B58" w:rsidRDefault="00E96B58" w:rsidP="003F4001">
      <w:pPr>
        <w:ind w:firstLineChars="201" w:firstLine="424"/>
      </w:pPr>
      <w:r w:rsidRPr="003F4001">
        <w:rPr>
          <w:b/>
          <w:bCs/>
        </w:rPr>
        <w:t>输入（</w:t>
      </w:r>
      <w:r w:rsidRPr="003F4001">
        <w:rPr>
          <w:b/>
          <w:bCs/>
        </w:rPr>
        <w:t>I</w:t>
      </w:r>
      <w:r w:rsidRPr="003F4001">
        <w:rPr>
          <w:b/>
          <w:bCs/>
        </w:rPr>
        <w:t>）</w:t>
      </w:r>
      <w:r w:rsidRPr="00E96B58">
        <w:t>：系统接收组织方提交的活动标题、时间地点、人数上限、服务说明、报名条件、报名截止时间、活动封面与附件，以及由志愿者输入的活动检索筛选条件。</w:t>
      </w:r>
    </w:p>
    <w:p w14:paraId="7898B185" w14:textId="71CC78DE" w:rsidR="00E96B58" w:rsidRDefault="00E96B58" w:rsidP="003F4001">
      <w:pPr>
        <w:ind w:firstLineChars="201" w:firstLine="424"/>
      </w:pPr>
      <w:r w:rsidRPr="003F4001">
        <w:rPr>
          <w:b/>
          <w:bCs/>
        </w:rPr>
        <w:t>处理过程（</w:t>
      </w:r>
      <w:r w:rsidRPr="003F4001">
        <w:rPr>
          <w:b/>
          <w:bCs/>
        </w:rPr>
        <w:t>P</w:t>
      </w:r>
      <w:r w:rsidRPr="003F4001">
        <w:rPr>
          <w:b/>
          <w:bCs/>
        </w:rPr>
        <w:t>）</w:t>
      </w:r>
      <w:r w:rsidRPr="00E96B58">
        <w:t>：系统保存组织方提交的活动表单，严密校验字段的完整性与时间设置的合法性，自动生成对应的活动生命周期状态，并对外提供基于关键字、时间、类别、状态</w:t>
      </w:r>
      <w:r w:rsidRPr="00E96B58">
        <w:lastRenderedPageBreak/>
        <w:t>等综合条件的查询能力。</w:t>
      </w:r>
    </w:p>
    <w:p w14:paraId="2D163BF5" w14:textId="4C45CF23" w:rsidR="00E96B58" w:rsidRDefault="00E96B58" w:rsidP="003F4001">
      <w:pPr>
        <w:ind w:firstLineChars="201" w:firstLine="424"/>
      </w:pPr>
      <w:r w:rsidRPr="003F4001">
        <w:rPr>
          <w:b/>
          <w:bCs/>
        </w:rPr>
        <w:t>输出（</w:t>
      </w:r>
      <w:r w:rsidRPr="003F4001">
        <w:rPr>
          <w:b/>
          <w:bCs/>
        </w:rPr>
        <w:t>O</w:t>
      </w:r>
      <w:r w:rsidRPr="003F4001">
        <w:rPr>
          <w:b/>
          <w:bCs/>
        </w:rPr>
        <w:t>）</w:t>
      </w:r>
      <w:r w:rsidRPr="00E96B58">
        <w:t>：系统为前端渲染并输出对应的活动详情页、符合检索条件的活动列表、当前活动状态提示以及活动发布或修改的最终处理结果。</w:t>
      </w:r>
    </w:p>
    <w:p w14:paraId="07AB10A1" w14:textId="2D286089" w:rsidR="00E96B58" w:rsidRDefault="00E96B58" w:rsidP="003F4001">
      <w:pPr>
        <w:ind w:firstLineChars="201" w:firstLine="424"/>
      </w:pPr>
      <w:r w:rsidRPr="003F4001">
        <w:rPr>
          <w:b/>
          <w:bCs/>
        </w:rPr>
        <w:t>业务规则与算法</w:t>
      </w:r>
      <w:r w:rsidRPr="00E96B58">
        <w:t>：活动的开始时间必须晚于当前的系统时间；活动报名的截止时间不得晚于活动的开始时间；活动列表默认按照活动开始时间进行升序排列，优先展示即将开始的活动；当活动被取消或发生状态变更时，系统应自动联动通知所有相关的报名人员。</w:t>
      </w:r>
    </w:p>
    <w:p w14:paraId="5DE3F531" w14:textId="010C340D" w:rsidR="00E96B58" w:rsidRDefault="00E96B58" w:rsidP="003F4001">
      <w:pPr>
        <w:ind w:firstLineChars="201" w:firstLine="424"/>
      </w:pPr>
      <w:r w:rsidRPr="003F4001">
        <w:rPr>
          <w:b/>
          <w:bCs/>
        </w:rPr>
        <w:t>异常</w:t>
      </w:r>
      <w:r w:rsidRPr="003F4001">
        <w:rPr>
          <w:b/>
          <w:bCs/>
        </w:rPr>
        <w:t>/</w:t>
      </w:r>
      <w:r w:rsidRPr="003F4001">
        <w:rPr>
          <w:b/>
          <w:bCs/>
        </w:rPr>
        <w:t>备选流程</w:t>
      </w:r>
      <w:r w:rsidRPr="00E96B58">
        <w:t>：若活动的时间设置存在冲突或必填的描述字段缺失，系统将禁止该活动表单的提交；若活动已经进入</w:t>
      </w:r>
      <w:r w:rsidRPr="00E96B58">
        <w:t>“</w:t>
      </w:r>
      <w:r w:rsidRPr="00E96B58">
        <w:t>进行中</w:t>
      </w:r>
      <w:r w:rsidRPr="00E96B58">
        <w:t>”</w:t>
      </w:r>
      <w:r w:rsidRPr="00E96B58">
        <w:t>或</w:t>
      </w:r>
      <w:r w:rsidRPr="00E96B58">
        <w:t>“</w:t>
      </w:r>
      <w:r w:rsidRPr="00E96B58">
        <w:t>已完成</w:t>
      </w:r>
      <w:r w:rsidRPr="00E96B58">
        <w:t>”</w:t>
      </w:r>
      <w:r w:rsidRPr="00E96B58">
        <w:t>阶段，系统只允许修改极其有限的非核心字段，并强制要求将修改过程写入操作日志记录。</w:t>
      </w:r>
    </w:p>
    <w:p w14:paraId="5EF65D95" w14:textId="4C3586C0" w:rsidR="00E96B58" w:rsidRPr="00E96B58" w:rsidRDefault="00E96B58" w:rsidP="003F4001">
      <w:pPr>
        <w:ind w:firstLineChars="201" w:firstLine="424"/>
        <w:rPr>
          <w:rFonts w:hint="eastAsia"/>
        </w:rPr>
      </w:pPr>
      <w:r w:rsidRPr="003F4001">
        <w:rPr>
          <w:b/>
          <w:bCs/>
        </w:rPr>
        <w:t>后置条件</w:t>
      </w:r>
      <w:r w:rsidRPr="00E96B58">
        <w:t>：目标活动成功进入待审核或报名中状态，能够正式被具备对应权限的用户在平台上检索、查看以及提交报名申请。</w:t>
      </w:r>
    </w:p>
    <w:p w14:paraId="355A75C2" w14:textId="77777777" w:rsidR="001F3DFC" w:rsidRDefault="001F3DFC" w:rsidP="001F3DFC">
      <w:pPr>
        <w:pStyle w:val="3"/>
        <w:spacing w:after="120"/>
        <w:rPr>
          <w:rFonts w:eastAsiaTheme="minorEastAsia"/>
          <w:sz w:val="25"/>
        </w:rPr>
      </w:pPr>
      <w:bookmarkStart w:id="20" w:name="_Toc226923015"/>
      <w:r w:rsidRPr="00A70E74">
        <w:rPr>
          <w:rFonts w:eastAsiaTheme="minorEastAsia"/>
          <w:sz w:val="25"/>
        </w:rPr>
        <w:t xml:space="preserve">4.2.3 FR-03 </w:t>
      </w:r>
      <w:r w:rsidRPr="00A70E74">
        <w:rPr>
          <w:rFonts w:eastAsiaTheme="minorEastAsia"/>
          <w:sz w:val="25"/>
        </w:rPr>
        <w:t>活动报名与审核</w:t>
      </w:r>
      <w:bookmarkEnd w:id="20"/>
    </w:p>
    <w:p w14:paraId="23ED1B3A" w14:textId="33B2EFC1" w:rsidR="00E96B58" w:rsidRDefault="00E96B58" w:rsidP="003F4001">
      <w:pPr>
        <w:ind w:firstLineChars="201" w:firstLine="424"/>
      </w:pPr>
      <w:r w:rsidRPr="003F4001">
        <w:rPr>
          <w:b/>
          <w:bCs/>
        </w:rPr>
        <w:t>输入（</w:t>
      </w:r>
      <w:r w:rsidRPr="003F4001">
        <w:rPr>
          <w:b/>
          <w:bCs/>
        </w:rPr>
        <w:t>I</w:t>
      </w:r>
      <w:r w:rsidRPr="003F4001">
        <w:rPr>
          <w:b/>
          <w:bCs/>
        </w:rPr>
        <w:t>）</w:t>
      </w:r>
      <w:r w:rsidRPr="00E96B58">
        <w:t>：系统接收志愿者提交的活动报名申请、附加说明以及取消报名的请求，同时接收组织方在线填写的审核通过或驳回的处理处理结果。</w:t>
      </w:r>
    </w:p>
    <w:p w14:paraId="5514478C" w14:textId="72A47B47" w:rsidR="00E96B58" w:rsidRDefault="00E96B58" w:rsidP="003F4001">
      <w:pPr>
        <w:ind w:firstLineChars="201" w:firstLine="424"/>
      </w:pPr>
      <w:r w:rsidRPr="003F4001">
        <w:rPr>
          <w:b/>
          <w:bCs/>
        </w:rPr>
        <w:t>处理过程（</w:t>
      </w:r>
      <w:r w:rsidRPr="003F4001">
        <w:rPr>
          <w:b/>
          <w:bCs/>
        </w:rPr>
        <w:t>P</w:t>
      </w:r>
      <w:r w:rsidRPr="003F4001">
        <w:rPr>
          <w:b/>
          <w:bCs/>
        </w:rPr>
        <w:t>）</w:t>
      </w:r>
      <w:r w:rsidRPr="00E96B58">
        <w:t>：系统严格根据当前活动的容量上限、招募条件、用户账号状态以及活动实时状态，校验是否允许该用户报名；支持组织方在报名管理列表中完成线上审核，系统将据此同步更新活动名额的占用情况。</w:t>
      </w:r>
    </w:p>
    <w:p w14:paraId="3FA07627" w14:textId="2B1A4D87" w:rsidR="00E96B58" w:rsidRDefault="00E96B58" w:rsidP="003F4001">
      <w:pPr>
        <w:ind w:firstLineChars="201" w:firstLine="424"/>
      </w:pPr>
      <w:r w:rsidRPr="003F4001">
        <w:rPr>
          <w:b/>
          <w:bCs/>
        </w:rPr>
        <w:t>输出（</w:t>
      </w:r>
      <w:r w:rsidRPr="003F4001">
        <w:rPr>
          <w:b/>
          <w:bCs/>
        </w:rPr>
        <w:t>O</w:t>
      </w:r>
      <w:r w:rsidRPr="003F4001">
        <w:rPr>
          <w:b/>
          <w:bCs/>
        </w:rPr>
        <w:t>）</w:t>
      </w:r>
      <w:r w:rsidRPr="00E96B58">
        <w:t>：系统向用户输出报名结果、审核结果、候补或驳回状态提示，并为组织方生成及时的已报名人员名单。</w:t>
      </w:r>
    </w:p>
    <w:p w14:paraId="32BC068D" w14:textId="2B1CFBE7" w:rsidR="00E96B58" w:rsidRDefault="00E96B58" w:rsidP="003F4001">
      <w:pPr>
        <w:ind w:firstLineChars="201" w:firstLine="424"/>
      </w:pPr>
      <w:r w:rsidRPr="003F4001">
        <w:rPr>
          <w:b/>
          <w:bCs/>
        </w:rPr>
        <w:t>业务规则与算法</w:t>
      </w:r>
      <w:r w:rsidRPr="00E96B58">
        <w:t>：当活动报名人数满员后，系统应自动阻止后续的继续报名操作，或将新申请自动转入候补队列；同一个用户对同一场志愿活动在同一时间段内仅允许存在一条有效的报名记录；对于已经截止、已经取消或已经完成的活动，系统严禁任何新增报名。</w:t>
      </w:r>
    </w:p>
    <w:p w14:paraId="19891B50" w14:textId="6981C013" w:rsidR="00E96B58" w:rsidRDefault="00E96B58" w:rsidP="003F4001">
      <w:pPr>
        <w:ind w:firstLineChars="201" w:firstLine="424"/>
        <w:rPr>
          <w:rFonts w:hint="eastAsia"/>
        </w:rPr>
      </w:pPr>
      <w:r w:rsidRPr="003F4001">
        <w:rPr>
          <w:b/>
          <w:bCs/>
        </w:rPr>
        <w:t>异常</w:t>
      </w:r>
      <w:r w:rsidRPr="003F4001">
        <w:rPr>
          <w:b/>
          <w:bCs/>
        </w:rPr>
        <w:t>/</w:t>
      </w:r>
      <w:r w:rsidRPr="003F4001">
        <w:rPr>
          <w:b/>
          <w:bCs/>
        </w:rPr>
        <w:t>备选流程</w:t>
      </w:r>
      <w:r w:rsidRPr="00E96B58">
        <w:t>：若志愿者主动申请取消报名，系统则释放占用的活动名额并记录其取消原因；若组织方驳回了用户的报名，系统应强制要求其返回具体的驳回原因；若活动因故发生状态变化而被取消，所有仍处于待审核状态的报名申请将自动转为失效。</w:t>
      </w:r>
    </w:p>
    <w:p w14:paraId="434F44B4" w14:textId="31B299EE" w:rsidR="00E96B58" w:rsidRPr="00E96B58" w:rsidRDefault="00E96B58" w:rsidP="003F4001">
      <w:pPr>
        <w:ind w:firstLineChars="201" w:firstLine="424"/>
        <w:rPr>
          <w:rFonts w:hint="eastAsia"/>
        </w:rPr>
      </w:pPr>
      <w:r w:rsidRPr="003F4001">
        <w:rPr>
          <w:b/>
          <w:bCs/>
        </w:rPr>
        <w:t>后置条件</w:t>
      </w:r>
      <w:r w:rsidRPr="00E96B58">
        <w:t>：在报名成功并成功通过审核后，系统将生成正式的活动执行名单，为后续的签到签退和服务记录模块提供核心的基础数据支撑。</w:t>
      </w:r>
    </w:p>
    <w:p w14:paraId="20B53EF7" w14:textId="77777777" w:rsidR="001F3DFC" w:rsidRDefault="001F3DFC" w:rsidP="001F3DFC">
      <w:pPr>
        <w:pStyle w:val="3"/>
        <w:spacing w:after="120"/>
        <w:rPr>
          <w:rFonts w:eastAsiaTheme="minorEastAsia"/>
          <w:sz w:val="25"/>
        </w:rPr>
      </w:pPr>
      <w:bookmarkStart w:id="21" w:name="_Toc226923016"/>
      <w:r w:rsidRPr="00A70E74">
        <w:rPr>
          <w:rFonts w:eastAsiaTheme="minorEastAsia"/>
          <w:sz w:val="25"/>
        </w:rPr>
        <w:t xml:space="preserve">4.2.4 FR-04 </w:t>
      </w:r>
      <w:r w:rsidRPr="00A70E74">
        <w:rPr>
          <w:rFonts w:eastAsiaTheme="minorEastAsia"/>
          <w:sz w:val="25"/>
        </w:rPr>
        <w:t>签到签退与服务记录</w:t>
      </w:r>
      <w:bookmarkEnd w:id="21"/>
    </w:p>
    <w:p w14:paraId="71482FAC" w14:textId="2BC8110F" w:rsidR="00E96B58" w:rsidRDefault="00E96B58" w:rsidP="003F4001">
      <w:pPr>
        <w:ind w:firstLineChars="201" w:firstLine="424"/>
      </w:pPr>
      <w:r w:rsidRPr="003F4001">
        <w:rPr>
          <w:b/>
          <w:bCs/>
        </w:rPr>
        <w:t>输入（</w:t>
      </w:r>
      <w:r w:rsidRPr="003F4001">
        <w:rPr>
          <w:b/>
          <w:bCs/>
        </w:rPr>
        <w:t>I</w:t>
      </w:r>
      <w:r w:rsidRPr="003F4001">
        <w:rPr>
          <w:b/>
          <w:bCs/>
        </w:rPr>
        <w:t>）</w:t>
      </w:r>
      <w:r w:rsidRPr="00E96B58">
        <w:t>：系统接收志愿者在现场提交的签到与签退请求、组织方执行的人工确认指令，以及用户针对考勤异常提交的更正申请。</w:t>
      </w:r>
    </w:p>
    <w:p w14:paraId="34DDD93A" w14:textId="35433EDF" w:rsidR="00E96B58" w:rsidRDefault="00E96B58" w:rsidP="003F4001">
      <w:pPr>
        <w:ind w:firstLineChars="201" w:firstLine="424"/>
      </w:pPr>
      <w:r w:rsidRPr="003F4001">
        <w:rPr>
          <w:b/>
          <w:bCs/>
        </w:rPr>
        <w:t>处理过程（</w:t>
      </w:r>
      <w:r w:rsidRPr="003F4001">
        <w:rPr>
          <w:b/>
          <w:bCs/>
        </w:rPr>
        <w:t>P</w:t>
      </w:r>
      <w:r w:rsidRPr="003F4001">
        <w:rPr>
          <w:b/>
          <w:bCs/>
        </w:rPr>
        <w:t>）</w:t>
      </w:r>
      <w:r w:rsidRPr="00E96B58">
        <w:t>：系统在已通过报名审核的名单中核验该志愿者的身份，精准记录现场签到与签退的流水时间，依据活动设定的时段和组织方的确认结论计算该次的服务时长，并最终生成个人的服务记录。</w:t>
      </w:r>
    </w:p>
    <w:p w14:paraId="262B7AAC" w14:textId="6FCFC35B" w:rsidR="00E96B58" w:rsidRDefault="00E96B58" w:rsidP="003F4001">
      <w:pPr>
        <w:ind w:firstLineChars="201" w:firstLine="424"/>
      </w:pPr>
      <w:r w:rsidRPr="003F4001">
        <w:rPr>
          <w:b/>
          <w:bCs/>
        </w:rPr>
        <w:t>输出（</w:t>
      </w:r>
      <w:r w:rsidRPr="003F4001">
        <w:rPr>
          <w:b/>
          <w:bCs/>
        </w:rPr>
        <w:t>O</w:t>
      </w:r>
      <w:r w:rsidRPr="003F4001">
        <w:rPr>
          <w:b/>
          <w:bCs/>
        </w:rPr>
        <w:t>）</w:t>
      </w:r>
      <w:r w:rsidRPr="00E96B58">
        <w:t>：系统实时生成并输出签到签退结果、核算的服务时长、实际出勤执行名单、考勤异常记录以及修正后的最终服务记录。</w:t>
      </w:r>
    </w:p>
    <w:p w14:paraId="60D00D57" w14:textId="10866BCE" w:rsidR="00E96B58" w:rsidRDefault="00E96B58" w:rsidP="003F4001">
      <w:pPr>
        <w:ind w:firstLineChars="201" w:firstLine="424"/>
      </w:pPr>
      <w:r w:rsidRPr="003F4001">
        <w:rPr>
          <w:b/>
          <w:bCs/>
        </w:rPr>
        <w:t>业务规则与算法</w:t>
      </w:r>
      <w:r w:rsidRPr="00E96B58">
        <w:t>：系统限定仅有报名状态为通过审核的用户方可在现场进行考勤签到；志愿者的签退时间绝对不得早于其签到时间；服务时长默认以签退时间减去签到时间进行自动计算，并结合活动预设的标准时长进行上限额度校验；任何人工补录的时长数据必须详细写入操作人信息和补录原因。</w:t>
      </w:r>
    </w:p>
    <w:p w14:paraId="46ABC9A4" w14:textId="0FE26720" w:rsidR="00E96B58" w:rsidRDefault="00E96B58" w:rsidP="003F4001">
      <w:pPr>
        <w:ind w:firstLineChars="201" w:firstLine="424"/>
      </w:pPr>
      <w:r w:rsidRPr="003F4001">
        <w:rPr>
          <w:b/>
          <w:bCs/>
        </w:rPr>
        <w:t>异常</w:t>
      </w:r>
      <w:r w:rsidRPr="003F4001">
        <w:rPr>
          <w:b/>
          <w:bCs/>
        </w:rPr>
        <w:t>/</w:t>
      </w:r>
      <w:r w:rsidRPr="003F4001">
        <w:rPr>
          <w:b/>
          <w:bCs/>
        </w:rPr>
        <w:t>备选流程</w:t>
      </w:r>
      <w:r w:rsidRPr="00E96B58">
        <w:t>：针对志愿者漏签退的异常情况，支持组织方在后台执行人工补录，但</w:t>
      </w:r>
      <w:r w:rsidRPr="00E96B58">
        <w:lastRenderedPageBreak/>
        <w:t>补录操作必须在系统中记录操作人与具体原因；若系统发现冒名签到或重复打卡等作弊行为，平台管理员有权冻结该条考勤记录并要求相关人员进行复核；当活动被取消时，系统绝对不得生成任何正式的服务时长记录。</w:t>
      </w:r>
    </w:p>
    <w:p w14:paraId="07A6649E" w14:textId="7B9AED52" w:rsidR="00E96B58" w:rsidRPr="00E96B58" w:rsidRDefault="00E96B58" w:rsidP="003F4001">
      <w:pPr>
        <w:ind w:firstLineChars="201" w:firstLine="424"/>
        <w:rPr>
          <w:rFonts w:hint="eastAsia"/>
        </w:rPr>
      </w:pPr>
      <w:r w:rsidRPr="003F4001">
        <w:rPr>
          <w:b/>
          <w:bCs/>
        </w:rPr>
        <w:t>后置条件</w:t>
      </w:r>
      <w:r w:rsidRPr="00E96B58">
        <w:t>：活动顺利完成后，系统将在底层形成可提供查询、可用于统计、可全面追溯的正式服务记录，为后续的评价管理和激励发放提供基础数据。</w:t>
      </w:r>
    </w:p>
    <w:p w14:paraId="3245ABBF" w14:textId="77777777" w:rsidR="001F3DFC" w:rsidRDefault="001F3DFC" w:rsidP="001F3DFC">
      <w:pPr>
        <w:pStyle w:val="3"/>
        <w:spacing w:after="120"/>
        <w:rPr>
          <w:rFonts w:eastAsiaTheme="minorEastAsia"/>
          <w:sz w:val="25"/>
        </w:rPr>
      </w:pPr>
      <w:bookmarkStart w:id="22" w:name="_Toc226923017"/>
      <w:r w:rsidRPr="00A70E74">
        <w:rPr>
          <w:rFonts w:eastAsiaTheme="minorEastAsia"/>
          <w:sz w:val="25"/>
        </w:rPr>
        <w:t xml:space="preserve">4.2.5 FR-05 </w:t>
      </w:r>
      <w:r w:rsidRPr="00A70E74">
        <w:rPr>
          <w:rFonts w:eastAsiaTheme="minorEastAsia"/>
          <w:sz w:val="25"/>
        </w:rPr>
        <w:t>评价与激励管理</w:t>
      </w:r>
      <w:bookmarkEnd w:id="22"/>
    </w:p>
    <w:p w14:paraId="444BB0ED" w14:textId="018F538F" w:rsidR="00E96B58" w:rsidRDefault="00E96B58" w:rsidP="003F4001">
      <w:pPr>
        <w:ind w:firstLineChars="201" w:firstLine="424"/>
      </w:pPr>
      <w:r w:rsidRPr="003F4001">
        <w:rPr>
          <w:b/>
          <w:bCs/>
        </w:rPr>
        <w:t>输入（</w:t>
      </w:r>
      <w:r w:rsidRPr="003F4001">
        <w:rPr>
          <w:b/>
          <w:bCs/>
        </w:rPr>
        <w:t>I</w:t>
      </w:r>
      <w:r w:rsidRPr="003F4001">
        <w:rPr>
          <w:b/>
          <w:bCs/>
        </w:rPr>
        <w:t>）</w:t>
      </w:r>
      <w:r w:rsidRPr="00E96B58">
        <w:t>：系统接收志愿者在线提交的活动服务评价、组织方录入的优秀志愿者评优指标，以及平台管理员配置的积分或排行规则参数。</w:t>
      </w:r>
    </w:p>
    <w:p w14:paraId="0E050224" w14:textId="77777777" w:rsidR="00E96B58" w:rsidRDefault="00E96B58" w:rsidP="003F4001">
      <w:pPr>
        <w:ind w:firstLineChars="201" w:firstLine="424"/>
      </w:pPr>
      <w:r w:rsidRPr="003F4001">
        <w:rPr>
          <w:b/>
          <w:bCs/>
        </w:rPr>
        <w:t>处理过程（</w:t>
      </w:r>
      <w:r w:rsidRPr="003F4001">
        <w:rPr>
          <w:b/>
          <w:bCs/>
        </w:rPr>
        <w:t>P</w:t>
      </w:r>
      <w:r w:rsidRPr="003F4001">
        <w:rPr>
          <w:b/>
          <w:bCs/>
        </w:rPr>
        <w:t>）</w:t>
      </w:r>
      <w:r w:rsidRPr="00E96B58">
        <w:t>：系统基于志愿者历史沉淀的服务时长、活动参与次数、评价结果和后台的规则配置，自动计算得出排行顺序或评优候选人，进而生成个性化的个人荣誉展示信息</w:t>
      </w:r>
      <w:r w:rsidRPr="00E96B58">
        <w:t xml:space="preserve"> </w:t>
      </w:r>
      <w:r w:rsidRPr="00E96B58">
        <w:t>。</w:t>
      </w:r>
    </w:p>
    <w:p w14:paraId="4934532D" w14:textId="728556A9" w:rsidR="00E96B58" w:rsidRDefault="00E96B58" w:rsidP="003F4001">
      <w:pPr>
        <w:ind w:firstLineChars="201" w:firstLine="424"/>
      </w:pPr>
      <w:r w:rsidRPr="003F4001">
        <w:rPr>
          <w:b/>
          <w:bCs/>
        </w:rPr>
        <w:t>输出（</w:t>
      </w:r>
      <w:r w:rsidRPr="003F4001">
        <w:rPr>
          <w:b/>
          <w:bCs/>
        </w:rPr>
        <w:t>O</w:t>
      </w:r>
      <w:r w:rsidRPr="003F4001">
        <w:rPr>
          <w:b/>
          <w:bCs/>
        </w:rPr>
        <w:t>）</w:t>
      </w:r>
      <w:r w:rsidRPr="00E96B58">
        <w:t>：系统向平台输出活动评价汇总结果、优秀志愿者评定名单、积分排行展示页面以及相应的激励表彰公告。</w:t>
      </w:r>
    </w:p>
    <w:p w14:paraId="5DBA649F" w14:textId="005A76B4" w:rsidR="00E96B58" w:rsidRDefault="00E96B58" w:rsidP="003F4001">
      <w:pPr>
        <w:ind w:firstLineChars="201" w:firstLine="424"/>
      </w:pPr>
      <w:r w:rsidRPr="003F4001">
        <w:rPr>
          <w:b/>
          <w:bCs/>
        </w:rPr>
        <w:t>业务规则与算法</w:t>
      </w:r>
      <w:r w:rsidRPr="00E96B58">
        <w:t>：系统限制只有已处于完成状态且在系统中存在正式有效服务记录的用户，方能参与对该活动的体验评价；积分排行默认结合累计服务时长、活动完成次数和评价均分进行多维度综合排序；任何评优及激励规则的变更在发布时必须在系统中保留清晰的版本号。</w:t>
      </w:r>
    </w:p>
    <w:p w14:paraId="089D0D3C" w14:textId="29888639" w:rsidR="00E96B58" w:rsidRDefault="00E96B58" w:rsidP="003F4001">
      <w:pPr>
        <w:ind w:firstLineChars="201" w:firstLine="424"/>
      </w:pPr>
      <w:r w:rsidRPr="003F4001">
        <w:rPr>
          <w:b/>
          <w:bCs/>
        </w:rPr>
        <w:t>异常</w:t>
      </w:r>
      <w:r w:rsidRPr="003F4001">
        <w:rPr>
          <w:b/>
          <w:bCs/>
        </w:rPr>
        <w:t>/</w:t>
      </w:r>
      <w:r w:rsidRPr="003F4001">
        <w:rPr>
          <w:b/>
          <w:bCs/>
        </w:rPr>
        <w:t>备选流程</w:t>
      </w:r>
      <w:r w:rsidRPr="00E96B58">
        <w:t>：若系统检测到用户提交的评价内容中包含违规词汇或恶意攻击信息，该评价将自动进入待审核状态而不予直接公开；若公示的激励评优名单存在争议或申诉，管理员可在后台核实后重新核算数据并重新发布最终结果。</w:t>
      </w:r>
    </w:p>
    <w:p w14:paraId="5CD8CC6C" w14:textId="75920056" w:rsidR="00E96B58" w:rsidRPr="00E96B58" w:rsidRDefault="00E96B58" w:rsidP="003F4001">
      <w:pPr>
        <w:ind w:firstLineChars="201" w:firstLine="424"/>
        <w:rPr>
          <w:rFonts w:hint="eastAsia"/>
        </w:rPr>
      </w:pPr>
      <w:r w:rsidRPr="003F4001">
        <w:rPr>
          <w:b/>
          <w:bCs/>
        </w:rPr>
        <w:t>后置条件</w:t>
      </w:r>
      <w:r w:rsidRPr="00E96B58">
        <w:t>：系统将在后台安全沉淀出可公开展示、可合理解释的评价与激励业务数据，从而进一步提升志愿者持续参与公益服务的积极性。</w:t>
      </w:r>
    </w:p>
    <w:p w14:paraId="1AA47D30" w14:textId="77777777" w:rsidR="001F3DFC" w:rsidRDefault="001F3DFC" w:rsidP="001F3DFC">
      <w:pPr>
        <w:pStyle w:val="3"/>
        <w:spacing w:after="120"/>
        <w:rPr>
          <w:rFonts w:eastAsiaTheme="minorEastAsia"/>
          <w:sz w:val="25"/>
        </w:rPr>
      </w:pPr>
      <w:bookmarkStart w:id="23" w:name="_Toc226923018"/>
      <w:r w:rsidRPr="00A70E74">
        <w:rPr>
          <w:rFonts w:eastAsiaTheme="minorEastAsia"/>
          <w:sz w:val="25"/>
        </w:rPr>
        <w:t xml:space="preserve">4.2.6 FR-06 </w:t>
      </w:r>
      <w:r w:rsidRPr="00A70E74">
        <w:rPr>
          <w:rFonts w:eastAsiaTheme="minorEastAsia"/>
          <w:sz w:val="25"/>
        </w:rPr>
        <w:t>内容发布、审核与公告通知</w:t>
      </w:r>
      <w:bookmarkEnd w:id="23"/>
    </w:p>
    <w:p w14:paraId="5380AF4A" w14:textId="77777777" w:rsidR="00652C82" w:rsidRDefault="00E96B58" w:rsidP="003F4001">
      <w:pPr>
        <w:ind w:firstLineChars="201" w:firstLine="424"/>
      </w:pPr>
      <w:r w:rsidRPr="003F4001">
        <w:rPr>
          <w:b/>
          <w:bCs/>
        </w:rPr>
        <w:t>输入（</w:t>
      </w:r>
      <w:r w:rsidRPr="003F4001">
        <w:rPr>
          <w:b/>
          <w:bCs/>
        </w:rPr>
        <w:t>I</w:t>
      </w:r>
      <w:r w:rsidRPr="003F4001">
        <w:rPr>
          <w:b/>
          <w:bCs/>
        </w:rPr>
        <w:t>）</w:t>
      </w:r>
      <w:r w:rsidRPr="00E96B58">
        <w:t>：系统接收官方发布的公告内容、活动状态变更通知、志愿者提交的成果投稿以及系统内置的消息通知模板。</w:t>
      </w:r>
    </w:p>
    <w:p w14:paraId="66D03BD7" w14:textId="77777777" w:rsidR="00652C82" w:rsidRDefault="00E96B58" w:rsidP="003F4001">
      <w:pPr>
        <w:ind w:firstLineChars="201" w:firstLine="424"/>
      </w:pPr>
      <w:r w:rsidRPr="003F4001">
        <w:rPr>
          <w:b/>
          <w:bCs/>
        </w:rPr>
        <w:t>处理过程（</w:t>
      </w:r>
      <w:r w:rsidRPr="003F4001">
        <w:rPr>
          <w:b/>
          <w:bCs/>
        </w:rPr>
        <w:t>P</w:t>
      </w:r>
      <w:r w:rsidRPr="003F4001">
        <w:rPr>
          <w:b/>
          <w:bCs/>
        </w:rPr>
        <w:t>）</w:t>
      </w:r>
      <w:r w:rsidRPr="00E96B58">
        <w:t>：系统根据接收到的消息类型，自动分发流转至对应的公共公告栏、用户站内消息中心或管理员的审核队列；随后由系统管理员或组织方在线完成内容合规审查，并做出发布、退回或物理删除的最终裁决。</w:t>
      </w:r>
    </w:p>
    <w:p w14:paraId="45AB4803" w14:textId="77777777" w:rsidR="00652C82" w:rsidRDefault="00E96B58" w:rsidP="003F4001">
      <w:pPr>
        <w:ind w:firstLineChars="201" w:firstLine="424"/>
      </w:pPr>
      <w:r w:rsidRPr="003F4001">
        <w:rPr>
          <w:b/>
          <w:bCs/>
        </w:rPr>
        <w:t>输出（</w:t>
      </w:r>
      <w:r w:rsidRPr="003F4001">
        <w:rPr>
          <w:b/>
          <w:bCs/>
        </w:rPr>
        <w:t>O</w:t>
      </w:r>
      <w:r w:rsidRPr="003F4001">
        <w:rPr>
          <w:b/>
          <w:bCs/>
        </w:rPr>
        <w:t>）</w:t>
      </w:r>
      <w:r w:rsidRPr="00E96B58">
        <w:t>：系统在前端展示更新后的公告列表、向指定用户下发消息通知、记录内容审核结果以及更新相应的内容发布状态。</w:t>
      </w:r>
    </w:p>
    <w:p w14:paraId="633DD8C2" w14:textId="77777777" w:rsidR="00652C82" w:rsidRDefault="00E96B58" w:rsidP="003F4001">
      <w:pPr>
        <w:ind w:firstLineChars="201" w:firstLine="424"/>
      </w:pPr>
      <w:r w:rsidRPr="003F4001">
        <w:rPr>
          <w:b/>
          <w:bCs/>
        </w:rPr>
        <w:t>业务规则与算法</w:t>
      </w:r>
      <w:r w:rsidRPr="00E96B58">
        <w:t>：当系统触发活动取消、报名通过、报名被驳回、活动即将开始等特定业务场景时，后端必须能够自动关联并生成状态通知；公告在发布上线后，必须在底层保留发布时间与发布人账号信息；用户投稿的成果内容在未通过管理复核前，严禁在平台上公开展示。</w:t>
      </w:r>
    </w:p>
    <w:p w14:paraId="0F13C7EA" w14:textId="77777777" w:rsidR="00652C82" w:rsidRDefault="00E96B58" w:rsidP="003F4001">
      <w:pPr>
        <w:ind w:firstLineChars="201" w:firstLine="424"/>
      </w:pPr>
      <w:r w:rsidRPr="003F4001">
        <w:rPr>
          <w:b/>
          <w:bCs/>
        </w:rPr>
        <w:t>异常</w:t>
      </w:r>
      <w:r w:rsidRPr="003F4001">
        <w:rPr>
          <w:b/>
          <w:bCs/>
        </w:rPr>
        <w:t>/</w:t>
      </w:r>
      <w:r w:rsidRPr="003F4001">
        <w:rPr>
          <w:b/>
          <w:bCs/>
        </w:rPr>
        <w:t>备选流程</w:t>
      </w:r>
      <w:r w:rsidRPr="00E96B58">
        <w:t>：若因网络波动等问题导致消息通知发送失败，系统需将其自动写入重试队列进行二次下发；若投稿内容因违规未通过审核，系统应向提交人返回具体的驳回原因；若已发布的公告因故被管理员撤回，系统也必须保留该公告的历史版本以供后续安全审计。</w:t>
      </w:r>
    </w:p>
    <w:p w14:paraId="137D0D3A" w14:textId="6B688CCA" w:rsidR="00E96B58" w:rsidRPr="00E96B58" w:rsidRDefault="00E96B58" w:rsidP="003F4001">
      <w:pPr>
        <w:ind w:firstLineChars="201" w:firstLine="424"/>
        <w:rPr>
          <w:rFonts w:hint="eastAsia"/>
        </w:rPr>
      </w:pPr>
      <w:r w:rsidRPr="003F4001">
        <w:rPr>
          <w:b/>
          <w:bCs/>
        </w:rPr>
        <w:t>后置条件</w:t>
      </w:r>
      <w:r w:rsidRPr="00E96B58">
        <w:t>：在平台上促使志愿服务信息形成一套</w:t>
      </w:r>
      <w:r w:rsidRPr="00E96B58">
        <w:t>“</w:t>
      </w:r>
      <w:r w:rsidRPr="00E96B58">
        <w:t>发布</w:t>
      </w:r>
      <w:r w:rsidRPr="00E96B58">
        <w:t>—</w:t>
      </w:r>
      <w:r w:rsidRPr="00E96B58">
        <w:t>审核</w:t>
      </w:r>
      <w:r w:rsidRPr="00E96B58">
        <w:t>—</w:t>
      </w:r>
      <w:r w:rsidRPr="00E96B58">
        <w:t>触达</w:t>
      </w:r>
      <w:r w:rsidRPr="00E96B58">
        <w:t>—</w:t>
      </w:r>
      <w:r w:rsidRPr="00E96B58">
        <w:t>留痕</w:t>
      </w:r>
      <w:r w:rsidRPr="00E96B58">
        <w:t>”</w:t>
      </w:r>
      <w:r w:rsidRPr="00E96B58">
        <w:t>的高效、闭环化信息治理体系。</w:t>
      </w:r>
    </w:p>
    <w:p w14:paraId="1459E639" w14:textId="77777777" w:rsidR="001F3DFC" w:rsidRDefault="001F3DFC" w:rsidP="001F3DFC">
      <w:pPr>
        <w:pStyle w:val="3"/>
        <w:spacing w:after="120"/>
        <w:rPr>
          <w:rFonts w:eastAsiaTheme="minorEastAsia"/>
          <w:sz w:val="25"/>
        </w:rPr>
      </w:pPr>
      <w:bookmarkStart w:id="24" w:name="_Toc226923019"/>
      <w:r w:rsidRPr="00A70E74">
        <w:rPr>
          <w:rFonts w:eastAsiaTheme="minorEastAsia"/>
          <w:sz w:val="25"/>
        </w:rPr>
        <w:lastRenderedPageBreak/>
        <w:t xml:space="preserve">4.2.7 FR-07 </w:t>
      </w:r>
      <w:r w:rsidRPr="00A70E74">
        <w:rPr>
          <w:rFonts w:eastAsiaTheme="minorEastAsia"/>
          <w:sz w:val="25"/>
        </w:rPr>
        <w:t>捐赠与支持管理</w:t>
      </w:r>
      <w:bookmarkEnd w:id="24"/>
    </w:p>
    <w:p w14:paraId="26D09DC9" w14:textId="77777777" w:rsidR="00652C82" w:rsidRDefault="00E96B58" w:rsidP="003F4001">
      <w:pPr>
        <w:ind w:firstLineChars="201" w:firstLine="424"/>
      </w:pPr>
      <w:r w:rsidRPr="003F4001">
        <w:rPr>
          <w:b/>
          <w:bCs/>
        </w:rPr>
        <w:t>输入（</w:t>
      </w:r>
      <w:r w:rsidRPr="003F4001">
        <w:rPr>
          <w:b/>
          <w:bCs/>
        </w:rPr>
        <w:t>I</w:t>
      </w:r>
      <w:r w:rsidRPr="003F4001">
        <w:rPr>
          <w:b/>
          <w:bCs/>
        </w:rPr>
        <w:t>）</w:t>
      </w:r>
      <w:r w:rsidRPr="00E96B58">
        <w:t>：系统接收社会支持者在线提交的支持金额、支持留言，以及支付平台异步反馈的支付结果回调数据（在当前的课程开发实现阶段允许采用模拟接口进行回调）。处理过程（</w:t>
      </w:r>
      <w:r w:rsidRPr="00E96B58">
        <w:t>P</w:t>
      </w:r>
      <w:r w:rsidRPr="00E96B58">
        <w:t>）：系统在后端即时保存生成的支持订单，安全接收并解析支付状态，形成标准合规的支持记录数据，并在完成交易后向支持者自动返回模拟电子回执信息。</w:t>
      </w:r>
    </w:p>
    <w:p w14:paraId="0209BD91" w14:textId="77777777" w:rsidR="00652C82" w:rsidRDefault="00E96B58" w:rsidP="003F4001">
      <w:pPr>
        <w:ind w:firstLineChars="201" w:firstLine="424"/>
      </w:pPr>
      <w:r w:rsidRPr="003F4001">
        <w:rPr>
          <w:b/>
          <w:bCs/>
        </w:rPr>
        <w:t>输出（</w:t>
      </w:r>
      <w:r w:rsidRPr="003F4001">
        <w:rPr>
          <w:b/>
          <w:bCs/>
        </w:rPr>
        <w:t>O</w:t>
      </w:r>
      <w:r w:rsidRPr="003F4001">
        <w:rPr>
          <w:b/>
          <w:bCs/>
        </w:rPr>
        <w:t>）</w:t>
      </w:r>
      <w:r w:rsidRPr="00E96B58">
        <w:t>：系统向客户端呈现支持处理结果、提供可下载的支持回执、展示支持记录列表，并归集相关的业务统计口径数据。</w:t>
      </w:r>
    </w:p>
    <w:p w14:paraId="6CC2FAE7" w14:textId="77777777" w:rsidR="00652C82" w:rsidRDefault="00E96B58" w:rsidP="003F4001">
      <w:pPr>
        <w:ind w:firstLineChars="201" w:firstLine="424"/>
      </w:pPr>
      <w:r w:rsidRPr="003F4001">
        <w:rPr>
          <w:b/>
          <w:bCs/>
        </w:rPr>
        <w:t>业务规则与算法</w:t>
      </w:r>
      <w:r w:rsidRPr="00E96B58">
        <w:t>：每一条支持记录在数据库中都必须具备全局唯一的订单编号与明确的状态流转字段；单笔支持金额必须严格限定在大于</w:t>
      </w:r>
      <w:r w:rsidRPr="00E96B58">
        <w:t>0</w:t>
      </w:r>
      <w:r w:rsidRPr="00E96B58">
        <w:t>元且小于</w:t>
      </w:r>
      <w:r w:rsidRPr="00E96B58">
        <w:t>10000</w:t>
      </w:r>
      <w:r w:rsidRPr="00E96B58">
        <w:t>元的区间内；若目标志愿活动已经处于关闭状态，系统默认将不再接受针对该活动的新增支持申请；成功达成的支持数据允许与特定活动或特定公益项目进行外键关联。</w:t>
      </w:r>
    </w:p>
    <w:p w14:paraId="42DF6C1E" w14:textId="77777777" w:rsidR="00652C82" w:rsidRDefault="00E96B58" w:rsidP="003F4001">
      <w:pPr>
        <w:ind w:firstLineChars="201" w:firstLine="424"/>
      </w:pPr>
      <w:r w:rsidRPr="003F4001">
        <w:rPr>
          <w:b/>
          <w:bCs/>
        </w:rPr>
        <w:t>异常</w:t>
      </w:r>
      <w:r w:rsidRPr="003F4001">
        <w:rPr>
          <w:b/>
          <w:bCs/>
        </w:rPr>
        <w:t>/</w:t>
      </w:r>
      <w:r w:rsidRPr="003F4001">
        <w:rPr>
          <w:b/>
          <w:bCs/>
        </w:rPr>
        <w:t>备选流程</w:t>
      </w:r>
      <w:r w:rsidRPr="00E96B58">
        <w:t>：若支付接口返回的状态长时间未确认，系统需先将其记录为</w:t>
      </w:r>
      <w:r w:rsidRPr="00E96B58">
        <w:t>“</w:t>
      </w:r>
      <w:r w:rsidRPr="00E96B58">
        <w:t>处理中</w:t>
      </w:r>
      <w:r w:rsidRPr="00E96B58">
        <w:t>”</w:t>
      </w:r>
      <w:r w:rsidRPr="00E96B58">
        <w:t>状态；若出现支持者支付失败或回调协议超时的情况，系统则保留订单的</w:t>
      </w:r>
      <w:r w:rsidRPr="00E96B58">
        <w:t>“</w:t>
      </w:r>
      <w:r w:rsidRPr="00E96B58">
        <w:t>待处理</w:t>
      </w:r>
      <w:r w:rsidRPr="00E96B58">
        <w:t>”</w:t>
      </w:r>
      <w:r w:rsidRPr="00E96B58">
        <w:t>状态，并实时发出提醒以便管理员进行人工跟踪。</w:t>
      </w:r>
    </w:p>
    <w:p w14:paraId="1A9438D3" w14:textId="2B9DC255" w:rsidR="00E96B58" w:rsidRPr="00E96B58" w:rsidRDefault="00E96B58" w:rsidP="003F4001">
      <w:pPr>
        <w:ind w:firstLineChars="201" w:firstLine="424"/>
        <w:rPr>
          <w:rFonts w:hint="eastAsia"/>
        </w:rPr>
      </w:pPr>
      <w:r w:rsidRPr="003F4001">
        <w:rPr>
          <w:b/>
          <w:bCs/>
        </w:rPr>
        <w:t>后置条件</w:t>
      </w:r>
      <w:r w:rsidRPr="00E96B58">
        <w:t>：系统底层安全沉淀出可供随时查询、可用于深度统计的规范化支持数据，为提升平台的公益透明度和爱心资源反馈机制提供数据底座。</w:t>
      </w:r>
    </w:p>
    <w:p w14:paraId="49A9127D" w14:textId="77777777" w:rsidR="001F3DFC" w:rsidRDefault="001F3DFC" w:rsidP="001F3DFC">
      <w:pPr>
        <w:pStyle w:val="3"/>
        <w:spacing w:after="120"/>
        <w:rPr>
          <w:rFonts w:eastAsiaTheme="minorEastAsia"/>
          <w:sz w:val="25"/>
        </w:rPr>
      </w:pPr>
      <w:bookmarkStart w:id="25" w:name="_Toc226923020"/>
      <w:r w:rsidRPr="00A70E74">
        <w:rPr>
          <w:rFonts w:eastAsiaTheme="minorEastAsia"/>
          <w:sz w:val="25"/>
        </w:rPr>
        <w:t xml:space="preserve">4.2.8 FR-08 </w:t>
      </w:r>
      <w:r w:rsidRPr="00A70E74">
        <w:rPr>
          <w:rFonts w:eastAsiaTheme="minorEastAsia"/>
          <w:sz w:val="25"/>
        </w:rPr>
        <w:t>统计分析与互动反馈</w:t>
      </w:r>
      <w:bookmarkEnd w:id="25"/>
    </w:p>
    <w:p w14:paraId="3C160524" w14:textId="77777777" w:rsidR="00652C82" w:rsidRDefault="00E96B58" w:rsidP="003F4001">
      <w:pPr>
        <w:ind w:firstLineChars="201" w:firstLine="424"/>
      </w:pPr>
      <w:r w:rsidRPr="003F4001">
        <w:rPr>
          <w:b/>
          <w:bCs/>
        </w:rPr>
        <w:t>输入（</w:t>
      </w:r>
      <w:r w:rsidRPr="003F4001">
        <w:rPr>
          <w:b/>
          <w:bCs/>
        </w:rPr>
        <w:t>I</w:t>
      </w:r>
      <w:r w:rsidRPr="003F4001">
        <w:rPr>
          <w:b/>
          <w:bCs/>
        </w:rPr>
        <w:t>）</w:t>
      </w:r>
      <w:r w:rsidRPr="00E96B58">
        <w:t>：系统接收组织方或平台管理员在线提交的报表查询条件，以及普通志愿者提交的问题反馈、意见建议与业务处理申诉单。</w:t>
      </w:r>
    </w:p>
    <w:p w14:paraId="6A53B667" w14:textId="77777777" w:rsidR="00652C82" w:rsidRDefault="00E96B58" w:rsidP="003F4001">
      <w:pPr>
        <w:ind w:firstLineChars="201" w:firstLine="424"/>
      </w:pPr>
      <w:r w:rsidRPr="003F4001">
        <w:rPr>
          <w:b/>
          <w:bCs/>
        </w:rPr>
        <w:t>处理过程（</w:t>
      </w:r>
      <w:r w:rsidRPr="003F4001">
        <w:rPr>
          <w:b/>
          <w:bCs/>
        </w:rPr>
        <w:t>P</w:t>
      </w:r>
      <w:r w:rsidRPr="003F4001">
        <w:rPr>
          <w:b/>
          <w:bCs/>
        </w:rPr>
        <w:t>）</w:t>
      </w:r>
      <w:r w:rsidRPr="00E96B58">
        <w:t>：系统执行底层多表关联查询，自动汇总活动总量、报名转化率、实际签到率、累计志愿服务时长、活跃用户数、公益支持金额等关键运营指标，并全生命周期跟踪反馈诉求的处理状态。</w:t>
      </w:r>
    </w:p>
    <w:p w14:paraId="1DDDBD24" w14:textId="77777777" w:rsidR="00652C82" w:rsidRDefault="00E96B58" w:rsidP="003F4001">
      <w:pPr>
        <w:ind w:firstLineChars="201" w:firstLine="424"/>
      </w:pPr>
      <w:r w:rsidRPr="003F4001">
        <w:rPr>
          <w:b/>
          <w:bCs/>
        </w:rPr>
        <w:t>输出（</w:t>
      </w:r>
      <w:r w:rsidRPr="003F4001">
        <w:rPr>
          <w:b/>
          <w:bCs/>
        </w:rPr>
        <w:t>O</w:t>
      </w:r>
      <w:r w:rsidRPr="003F4001">
        <w:rPr>
          <w:b/>
          <w:bCs/>
        </w:rPr>
        <w:t>）</w:t>
      </w:r>
      <w:r w:rsidRPr="00E96B58">
        <w:t>：系统在管理后台生成结构化的统计报表、输出可视化的图形指标、提供导出文件下载，并及时更新并呈现反馈处理的最终结果。</w:t>
      </w:r>
    </w:p>
    <w:p w14:paraId="7CAB40DB" w14:textId="77777777" w:rsidR="00652C82" w:rsidRDefault="00E96B58" w:rsidP="003F4001">
      <w:pPr>
        <w:ind w:firstLineChars="201" w:firstLine="424"/>
      </w:pPr>
      <w:r w:rsidRPr="003F4001">
        <w:rPr>
          <w:b/>
          <w:bCs/>
        </w:rPr>
        <w:t>业务规则与算法</w:t>
      </w:r>
      <w:r w:rsidRPr="00E96B58">
        <w:t>：系统内的所有统计口径必须与底层的业务主数据保持绝对的一致性，支持按照指定的时间范围、活动类别和社团组织等维度进行聚合计算；每张反馈处理单必须包含提交人身份、反馈类型、当前处理状态和处理结果等必备字段；针对跨度大于</w:t>
      </w:r>
      <w:r w:rsidRPr="00E96B58">
        <w:t>90</w:t>
      </w:r>
      <w:r w:rsidRPr="00E96B58">
        <w:t>天的大批量历史数据查询，系统规定必须采用异步任务队列的方式进行导出。</w:t>
      </w:r>
    </w:p>
    <w:p w14:paraId="24E51098" w14:textId="77777777" w:rsidR="003F4001" w:rsidRDefault="00E96B58" w:rsidP="003F4001">
      <w:pPr>
        <w:ind w:firstLineChars="201" w:firstLine="424"/>
      </w:pPr>
      <w:r w:rsidRPr="003F4001">
        <w:rPr>
          <w:b/>
          <w:bCs/>
        </w:rPr>
        <w:t>异常</w:t>
      </w:r>
      <w:r w:rsidRPr="003F4001">
        <w:rPr>
          <w:b/>
          <w:bCs/>
        </w:rPr>
        <w:t>/</w:t>
      </w:r>
      <w:r w:rsidRPr="003F4001">
        <w:rPr>
          <w:b/>
          <w:bCs/>
        </w:rPr>
        <w:t>备选流程</w:t>
      </w:r>
      <w:r w:rsidRPr="00E96B58">
        <w:t>：若管理员选择的查询范围过大导致服务器内存或处理时间过长，系统可自动转换为后台异步导出模式以避免阻塞前台交互；若用户提交的问题反馈涉及严重违规或敏感的用户隐私，系统需自动将其转派给高级管理员进行专门的保密处理。</w:t>
      </w:r>
    </w:p>
    <w:p w14:paraId="5467C3FF" w14:textId="611557F0" w:rsidR="00E96B58" w:rsidRPr="00E96B58" w:rsidRDefault="00E96B58" w:rsidP="003F4001">
      <w:pPr>
        <w:ind w:firstLineChars="201" w:firstLine="424"/>
        <w:rPr>
          <w:rFonts w:hint="eastAsia"/>
        </w:rPr>
      </w:pPr>
      <w:r w:rsidRPr="003F4001">
        <w:rPr>
          <w:b/>
          <w:bCs/>
        </w:rPr>
        <w:t>后置条件</w:t>
      </w:r>
      <w:r w:rsidRPr="00E96B58">
        <w:t>：系统能够成功形成日常管理决策和成果演示所需的可视化数据，并帮助志愿组织建立起一个</w:t>
      </w:r>
      <w:r w:rsidRPr="00E96B58">
        <w:t>“</w:t>
      </w:r>
      <w:r w:rsidRPr="00E96B58">
        <w:t>用户提问</w:t>
      </w:r>
      <w:r w:rsidRPr="00E96B58">
        <w:t>—</w:t>
      </w:r>
      <w:r w:rsidRPr="00E96B58">
        <w:t>管理回复</w:t>
      </w:r>
      <w:r w:rsidRPr="00E96B58">
        <w:t>—</w:t>
      </w:r>
      <w:r w:rsidRPr="00E96B58">
        <w:t>持续改进</w:t>
      </w:r>
      <w:r w:rsidRPr="00E96B58">
        <w:t>”</w:t>
      </w:r>
      <w:r w:rsidRPr="00E96B58">
        <w:t>的意见闭环机制。</w:t>
      </w:r>
    </w:p>
    <w:p w14:paraId="339722E9" w14:textId="77777777" w:rsidR="001F3DFC" w:rsidRPr="00A70E74" w:rsidRDefault="001F3DFC" w:rsidP="001F3DFC">
      <w:pPr>
        <w:pStyle w:val="2"/>
        <w:spacing w:after="120"/>
        <w:rPr>
          <w:rFonts w:ascii="Times New Roman" w:eastAsiaTheme="minorEastAsia" w:hAnsi="Times New Roman"/>
        </w:rPr>
      </w:pPr>
      <w:bookmarkStart w:id="26" w:name="_Toc226923021"/>
      <w:r w:rsidRPr="00A70E74">
        <w:rPr>
          <w:rFonts w:ascii="Times New Roman" w:eastAsiaTheme="minorEastAsia" w:hAnsi="Times New Roman"/>
          <w:sz w:val="28"/>
        </w:rPr>
        <w:t xml:space="preserve">4.3 </w:t>
      </w:r>
      <w:r w:rsidRPr="00A70E74">
        <w:rPr>
          <w:rFonts w:ascii="Times New Roman" w:eastAsiaTheme="minorEastAsia" w:hAnsi="Times New Roman"/>
          <w:sz w:val="28"/>
        </w:rPr>
        <w:t>非功能需求</w:t>
      </w:r>
      <w:bookmarkEnd w:id="26"/>
    </w:p>
    <w:p w14:paraId="4823060F" w14:textId="77777777" w:rsidR="001F3DFC" w:rsidRDefault="001F3DFC" w:rsidP="001F3DFC">
      <w:pPr>
        <w:pStyle w:val="3"/>
        <w:spacing w:after="120"/>
        <w:rPr>
          <w:rFonts w:eastAsiaTheme="minorEastAsia"/>
          <w:sz w:val="25"/>
        </w:rPr>
      </w:pPr>
      <w:bookmarkStart w:id="27" w:name="_Toc226923022"/>
      <w:r w:rsidRPr="00A70E74">
        <w:rPr>
          <w:rFonts w:eastAsiaTheme="minorEastAsia"/>
          <w:sz w:val="25"/>
        </w:rPr>
        <w:t xml:space="preserve">4.3.1 </w:t>
      </w:r>
      <w:r w:rsidRPr="00A70E74">
        <w:rPr>
          <w:rFonts w:eastAsiaTheme="minorEastAsia"/>
          <w:sz w:val="25"/>
        </w:rPr>
        <w:t>可用性</w:t>
      </w:r>
      <w:bookmarkEnd w:id="27"/>
    </w:p>
    <w:p w14:paraId="77F381D7" w14:textId="77777777" w:rsidR="002060C7" w:rsidRPr="00CD3D17" w:rsidRDefault="002060C7" w:rsidP="002060C7">
      <w:pPr>
        <w:rPr>
          <w:b/>
          <w:bCs/>
        </w:rPr>
      </w:pPr>
      <w:r w:rsidRPr="00CD3D17">
        <w:rPr>
          <w:b/>
          <w:bCs/>
        </w:rPr>
        <w:t>1</w:t>
      </w:r>
      <w:r w:rsidRPr="00CD3D17">
        <w:rPr>
          <w:b/>
          <w:bCs/>
        </w:rPr>
        <w:t>、学习成本</w:t>
      </w:r>
    </w:p>
    <w:p w14:paraId="53C90DD0" w14:textId="77777777" w:rsidR="002060C7" w:rsidRPr="002060C7" w:rsidRDefault="002060C7">
      <w:pPr>
        <w:numPr>
          <w:ilvl w:val="0"/>
          <w:numId w:val="2"/>
        </w:numPr>
      </w:pPr>
      <w:r w:rsidRPr="002060C7">
        <w:t>确保</w:t>
      </w:r>
      <w:r w:rsidRPr="002060C7">
        <w:t xml:space="preserve"> 90% </w:t>
      </w:r>
      <w:r w:rsidRPr="002060C7">
        <w:t>的新用户在无任何额外培训的条件下，能够在</w:t>
      </w:r>
      <w:r w:rsidRPr="002060C7">
        <w:t xml:space="preserve"> 5 </w:t>
      </w:r>
      <w:r w:rsidRPr="002060C7">
        <w:t>分钟内独立顺畅地完成</w:t>
      </w:r>
      <w:r w:rsidRPr="002060C7">
        <w:lastRenderedPageBreak/>
        <w:t>“</w:t>
      </w:r>
      <w:r w:rsidRPr="002060C7">
        <w:t>注册</w:t>
      </w:r>
      <w:r w:rsidRPr="002060C7">
        <w:t>/</w:t>
      </w:r>
      <w:r w:rsidRPr="002060C7">
        <w:t>登录</w:t>
      </w:r>
      <w:r w:rsidRPr="002060C7">
        <w:t>—</w:t>
      </w:r>
      <w:r w:rsidRPr="002060C7">
        <w:t>浏览活动</w:t>
      </w:r>
      <w:r w:rsidRPr="002060C7">
        <w:t>—</w:t>
      </w:r>
      <w:r w:rsidRPr="002060C7">
        <w:t>提交报名</w:t>
      </w:r>
      <w:r w:rsidRPr="002060C7">
        <w:t>”</w:t>
      </w:r>
      <w:r w:rsidRPr="002060C7">
        <w:t>的核心主路径操作。</w:t>
      </w:r>
    </w:p>
    <w:p w14:paraId="6323D660" w14:textId="77777777" w:rsidR="002060C7" w:rsidRPr="002060C7" w:rsidRDefault="002060C7">
      <w:pPr>
        <w:numPr>
          <w:ilvl w:val="0"/>
          <w:numId w:val="2"/>
        </w:numPr>
      </w:pPr>
      <w:r w:rsidRPr="002060C7">
        <w:t>普通志愿者熟悉并掌握系统核心功能所需的累计培训时间应不超过</w:t>
      </w:r>
      <w:r w:rsidRPr="002060C7">
        <w:t xml:space="preserve"> 30 </w:t>
      </w:r>
      <w:r w:rsidRPr="002060C7">
        <w:t>分钟。</w:t>
      </w:r>
    </w:p>
    <w:p w14:paraId="70E41DB4" w14:textId="77777777" w:rsidR="002060C7" w:rsidRPr="002060C7" w:rsidRDefault="002060C7">
      <w:pPr>
        <w:numPr>
          <w:ilvl w:val="0"/>
          <w:numId w:val="2"/>
        </w:numPr>
      </w:pPr>
      <w:r w:rsidRPr="002060C7">
        <w:t>组织方管理人员完成活动发布、信息审核等进阶管理操作的熟悉时间不得超过</w:t>
      </w:r>
      <w:r w:rsidRPr="002060C7">
        <w:t xml:space="preserve"> 1 </w:t>
      </w:r>
      <w:r w:rsidRPr="002060C7">
        <w:t>小时。</w:t>
      </w:r>
    </w:p>
    <w:p w14:paraId="7A5473C1" w14:textId="77777777" w:rsidR="002060C7" w:rsidRPr="002060C7" w:rsidRDefault="002060C7">
      <w:pPr>
        <w:numPr>
          <w:ilvl w:val="0"/>
          <w:numId w:val="2"/>
        </w:numPr>
      </w:pPr>
      <w:r w:rsidRPr="002060C7">
        <w:t>系统前端交互逻辑应尽可能符合主流</w:t>
      </w:r>
      <w:r w:rsidRPr="002060C7">
        <w:t xml:space="preserve"> Web </w:t>
      </w:r>
      <w:r w:rsidRPr="002060C7">
        <w:t>站点的设计规范，使用户无需复杂的额外学习即可上手使用。</w:t>
      </w:r>
    </w:p>
    <w:p w14:paraId="14E9AC93" w14:textId="77777777" w:rsidR="002060C7" w:rsidRPr="00CD3D17" w:rsidRDefault="002060C7" w:rsidP="002060C7">
      <w:pPr>
        <w:rPr>
          <w:b/>
          <w:bCs/>
        </w:rPr>
      </w:pPr>
      <w:r w:rsidRPr="00CD3D17">
        <w:rPr>
          <w:b/>
          <w:bCs/>
        </w:rPr>
        <w:t>2</w:t>
      </w:r>
      <w:r w:rsidRPr="00CD3D17">
        <w:rPr>
          <w:b/>
          <w:bCs/>
        </w:rPr>
        <w:t>、界面设计</w:t>
      </w:r>
    </w:p>
    <w:p w14:paraId="638E47CF" w14:textId="77777777" w:rsidR="002060C7" w:rsidRPr="002060C7" w:rsidRDefault="002060C7">
      <w:pPr>
        <w:numPr>
          <w:ilvl w:val="0"/>
          <w:numId w:val="3"/>
        </w:numPr>
      </w:pPr>
      <w:r w:rsidRPr="002060C7">
        <w:t>系统的</w:t>
      </w:r>
      <w:r w:rsidRPr="002060C7">
        <w:t xml:space="preserve"> Web </w:t>
      </w:r>
      <w:r w:rsidRPr="002060C7">
        <w:t>页面必须采用现代化的响应式布局设计，完美适配</w:t>
      </w:r>
      <w:r w:rsidRPr="002060C7">
        <w:t xml:space="preserve"> PC </w:t>
      </w:r>
      <w:r w:rsidRPr="002060C7">
        <w:t>桌面端和手机移动端</w:t>
      </w:r>
      <w:r w:rsidRPr="002060C7">
        <w:t xml:space="preserve"> </w:t>
      </w:r>
      <w:r w:rsidRPr="002060C7">
        <w:t>。</w:t>
      </w:r>
      <w:r w:rsidRPr="002060C7">
        <w:t xml:space="preserve"> </w:t>
      </w:r>
    </w:p>
    <w:p w14:paraId="6465CA2E" w14:textId="77777777" w:rsidR="002060C7" w:rsidRPr="002060C7" w:rsidRDefault="002060C7">
      <w:pPr>
        <w:numPr>
          <w:ilvl w:val="0"/>
          <w:numId w:val="3"/>
        </w:numPr>
      </w:pPr>
      <w:r w:rsidRPr="002060C7">
        <w:t>前端菜单层级结构应保持扁平化，严格控制在三级以内，防止层级过深导致用户迷失</w:t>
      </w:r>
      <w:r w:rsidRPr="002060C7">
        <w:t xml:space="preserve"> </w:t>
      </w:r>
      <w:r w:rsidRPr="002060C7">
        <w:t>。</w:t>
      </w:r>
      <w:r w:rsidRPr="002060C7">
        <w:t xml:space="preserve"> </w:t>
      </w:r>
    </w:p>
    <w:p w14:paraId="300A3BD3" w14:textId="77777777" w:rsidR="002060C7" w:rsidRPr="002060C7" w:rsidRDefault="002060C7">
      <w:pPr>
        <w:numPr>
          <w:ilvl w:val="0"/>
          <w:numId w:val="3"/>
        </w:numPr>
      </w:pPr>
      <w:r w:rsidRPr="002060C7">
        <w:t>移动端界面设计需深度优化触控体验，确保排版合理，关键操作按钮在不同屏幕尺寸下均不会出现错位或被遮挡的情况。</w:t>
      </w:r>
    </w:p>
    <w:p w14:paraId="13A5E3D3" w14:textId="77777777" w:rsidR="002060C7" w:rsidRPr="002060C7" w:rsidRDefault="002060C7">
      <w:pPr>
        <w:numPr>
          <w:ilvl w:val="0"/>
          <w:numId w:val="3"/>
        </w:numPr>
      </w:pPr>
      <w:r w:rsidRPr="002060C7">
        <w:t>页面整体视觉设计与文案引导需保持直观、易懂，以降低用户的认知负荷。</w:t>
      </w:r>
    </w:p>
    <w:p w14:paraId="5E21C4C8" w14:textId="77777777" w:rsidR="002060C7" w:rsidRPr="00CD3D17" w:rsidRDefault="002060C7" w:rsidP="002060C7">
      <w:pPr>
        <w:rPr>
          <w:b/>
          <w:bCs/>
        </w:rPr>
      </w:pPr>
      <w:r w:rsidRPr="00CD3D17">
        <w:rPr>
          <w:b/>
          <w:bCs/>
        </w:rPr>
        <w:t>3</w:t>
      </w:r>
      <w:r w:rsidRPr="00CD3D17">
        <w:rPr>
          <w:b/>
          <w:bCs/>
        </w:rPr>
        <w:t>、操作保护</w:t>
      </w:r>
    </w:p>
    <w:p w14:paraId="50871029" w14:textId="77777777" w:rsidR="002060C7" w:rsidRPr="002060C7" w:rsidRDefault="002060C7">
      <w:pPr>
        <w:numPr>
          <w:ilvl w:val="0"/>
          <w:numId w:val="4"/>
        </w:numPr>
      </w:pPr>
      <w:r w:rsidRPr="002060C7">
        <w:t>针对系统内的所有关键敏感操作（包括但不限于取消活动、驳回报名、人工更正服务时长等），必须在前端强制提供防误触的二次确认机制（如弹窗确认）</w:t>
      </w:r>
      <w:r w:rsidRPr="002060C7">
        <w:t xml:space="preserve"> </w:t>
      </w:r>
      <w:r w:rsidRPr="002060C7">
        <w:t>。</w:t>
      </w:r>
      <w:r w:rsidRPr="002060C7">
        <w:t xml:space="preserve"> </w:t>
      </w:r>
    </w:p>
    <w:p w14:paraId="6883D720" w14:textId="77777777" w:rsidR="002060C7" w:rsidRPr="002060C7" w:rsidRDefault="002060C7">
      <w:pPr>
        <w:numPr>
          <w:ilvl w:val="0"/>
          <w:numId w:val="4"/>
        </w:numPr>
      </w:pPr>
      <w:r w:rsidRPr="002060C7">
        <w:t>用户执行关键操作或关键权限变更时，系统必须提供二次确认提示，以最大程度保障业务数据的准确性与操作安全性</w:t>
      </w:r>
      <w:r w:rsidRPr="002060C7">
        <w:t xml:space="preserve"> </w:t>
      </w:r>
      <w:r w:rsidRPr="002060C7">
        <w:t>。</w:t>
      </w:r>
      <w:r w:rsidRPr="002060C7">
        <w:t xml:space="preserve"> </w:t>
      </w:r>
    </w:p>
    <w:p w14:paraId="24E0C57C" w14:textId="77777777" w:rsidR="002060C7" w:rsidRPr="002060C7" w:rsidRDefault="002060C7">
      <w:pPr>
        <w:numPr>
          <w:ilvl w:val="0"/>
          <w:numId w:val="4"/>
        </w:numPr>
      </w:pPr>
      <w:r w:rsidRPr="002060C7">
        <w:t>所有的操作交互必须具备明确、清晰的最终结果提示（如操作成功</w:t>
      </w:r>
      <w:r w:rsidRPr="002060C7">
        <w:t>/</w:t>
      </w:r>
      <w:r w:rsidRPr="002060C7">
        <w:t>失败的</w:t>
      </w:r>
      <w:r w:rsidRPr="002060C7">
        <w:t xml:space="preserve"> Toast </w:t>
      </w:r>
      <w:r w:rsidRPr="002060C7">
        <w:t>或对话框），避免用户因缺乏反馈而产生重复点击或疑虑。</w:t>
      </w:r>
    </w:p>
    <w:p w14:paraId="5E04FE3C" w14:textId="77777777" w:rsidR="002060C7" w:rsidRPr="00CD3D17" w:rsidRDefault="002060C7" w:rsidP="002060C7">
      <w:pPr>
        <w:rPr>
          <w:b/>
          <w:bCs/>
        </w:rPr>
      </w:pPr>
      <w:r w:rsidRPr="00CD3D17">
        <w:rPr>
          <w:b/>
          <w:bCs/>
        </w:rPr>
        <w:t>4</w:t>
      </w:r>
      <w:r w:rsidRPr="00CD3D17">
        <w:rPr>
          <w:b/>
          <w:bCs/>
        </w:rPr>
        <w:t>、多端适配</w:t>
      </w:r>
    </w:p>
    <w:p w14:paraId="009A3BFC" w14:textId="77777777" w:rsidR="002060C7" w:rsidRPr="002060C7" w:rsidRDefault="002060C7">
      <w:pPr>
        <w:numPr>
          <w:ilvl w:val="0"/>
          <w:numId w:val="5"/>
        </w:numPr>
      </w:pPr>
      <w:r w:rsidRPr="002060C7">
        <w:t>网页前端需具备极佳的浏览器兼容性，严格支持</w:t>
      </w:r>
      <w:r w:rsidRPr="002060C7">
        <w:t xml:space="preserve"> Chrome 90+</w:t>
      </w:r>
      <w:r w:rsidRPr="002060C7">
        <w:t>、</w:t>
      </w:r>
      <w:r w:rsidRPr="002060C7">
        <w:t xml:space="preserve">Firefox 88+ </w:t>
      </w:r>
      <w:r w:rsidRPr="002060C7">
        <w:t>以及</w:t>
      </w:r>
      <w:r w:rsidRPr="002060C7">
        <w:t xml:space="preserve"> Edge 90+ </w:t>
      </w:r>
      <w:r w:rsidRPr="002060C7">
        <w:t>等主流浏览器的近两个大版本</w:t>
      </w:r>
      <w:r w:rsidRPr="002060C7">
        <w:t xml:space="preserve"> </w:t>
      </w:r>
      <w:r w:rsidRPr="002060C7">
        <w:t>。</w:t>
      </w:r>
      <w:r w:rsidRPr="002060C7">
        <w:t xml:space="preserve"> </w:t>
      </w:r>
    </w:p>
    <w:p w14:paraId="37FBF383" w14:textId="77777777" w:rsidR="002060C7" w:rsidRPr="002060C7" w:rsidRDefault="002060C7">
      <w:pPr>
        <w:numPr>
          <w:ilvl w:val="0"/>
          <w:numId w:val="5"/>
        </w:numPr>
      </w:pPr>
      <w:r w:rsidRPr="002060C7">
        <w:t>系统需支持在多场景下的自适应呈现，能够根据不同客户端的浏览器环境自动调整布局，保障跨平台访问时的一致性体验</w:t>
      </w:r>
      <w:r w:rsidRPr="002060C7">
        <w:t xml:space="preserve"> </w:t>
      </w:r>
      <w:r w:rsidRPr="002060C7">
        <w:t>。</w:t>
      </w:r>
      <w:r w:rsidRPr="002060C7">
        <w:t xml:space="preserve"> </w:t>
      </w:r>
    </w:p>
    <w:p w14:paraId="246B3F97" w14:textId="77777777" w:rsidR="002060C7" w:rsidRPr="002060C7" w:rsidRDefault="002060C7" w:rsidP="002060C7"/>
    <w:p w14:paraId="09CEB904" w14:textId="77777777" w:rsidR="001F3DFC" w:rsidRDefault="001F3DFC" w:rsidP="001F3DFC">
      <w:pPr>
        <w:pStyle w:val="3"/>
        <w:spacing w:after="120"/>
        <w:rPr>
          <w:rFonts w:eastAsiaTheme="minorEastAsia"/>
          <w:sz w:val="25"/>
        </w:rPr>
      </w:pPr>
      <w:bookmarkStart w:id="28" w:name="_Toc226923023"/>
      <w:r w:rsidRPr="00A70E74">
        <w:rPr>
          <w:rFonts w:eastAsiaTheme="minorEastAsia"/>
          <w:sz w:val="25"/>
        </w:rPr>
        <w:t xml:space="preserve">4.3.2 </w:t>
      </w:r>
      <w:r w:rsidRPr="00A70E74">
        <w:rPr>
          <w:rFonts w:eastAsiaTheme="minorEastAsia"/>
          <w:sz w:val="25"/>
        </w:rPr>
        <w:t>可靠性</w:t>
      </w:r>
      <w:bookmarkEnd w:id="28"/>
    </w:p>
    <w:p w14:paraId="6B237A68" w14:textId="77777777" w:rsidR="002060C7" w:rsidRPr="00CD3D17" w:rsidRDefault="002060C7" w:rsidP="002060C7">
      <w:pPr>
        <w:rPr>
          <w:b/>
          <w:bCs/>
        </w:rPr>
      </w:pPr>
      <w:r w:rsidRPr="00CD3D17">
        <w:rPr>
          <w:b/>
          <w:bCs/>
        </w:rPr>
        <w:t>1</w:t>
      </w:r>
      <w:r w:rsidRPr="00CD3D17">
        <w:rPr>
          <w:b/>
          <w:bCs/>
        </w:rPr>
        <w:t>、系统可用性</w:t>
      </w:r>
    </w:p>
    <w:p w14:paraId="4B1BD82C" w14:textId="77777777" w:rsidR="002060C7" w:rsidRPr="002060C7" w:rsidRDefault="002060C7">
      <w:pPr>
        <w:numPr>
          <w:ilvl w:val="0"/>
          <w:numId w:val="6"/>
        </w:numPr>
      </w:pPr>
      <w:r w:rsidRPr="002060C7">
        <w:rPr>
          <w:b/>
          <w:bCs/>
        </w:rPr>
        <w:t>系统可用率目标</w:t>
      </w:r>
      <w:r w:rsidRPr="002060C7">
        <w:t>：系统在课程实践与最终演示环境下的月度整体可用率（</w:t>
      </w:r>
      <w:r w:rsidRPr="002060C7">
        <w:t>Uptime</w:t>
      </w:r>
      <w:r w:rsidRPr="002060C7">
        <w:t>）目标应不低于</w:t>
      </w:r>
      <w:r w:rsidRPr="002060C7">
        <w:t xml:space="preserve"> 99.0%</w:t>
      </w:r>
      <w:r w:rsidRPr="002060C7">
        <w:t>。为了达成此目标，计划内的系统维护、数据库优化或代码升级工作应提前在平台公告通知用户，并严格选择在系统活跃度最低的非业务时段（如凌晨</w:t>
      </w:r>
      <w:r w:rsidRPr="002060C7">
        <w:t xml:space="preserve"> 2:00 - 6:00</w:t>
      </w:r>
      <w:r w:rsidRPr="002060C7">
        <w:t>）进行，以最大程度减少对志愿服务管理业务的影响。</w:t>
      </w:r>
    </w:p>
    <w:p w14:paraId="0640FB83" w14:textId="77777777" w:rsidR="002060C7" w:rsidRPr="002060C7" w:rsidRDefault="002060C7">
      <w:pPr>
        <w:numPr>
          <w:ilvl w:val="0"/>
          <w:numId w:val="6"/>
        </w:numPr>
      </w:pPr>
      <w:r w:rsidRPr="002060C7">
        <w:rPr>
          <w:b/>
          <w:bCs/>
        </w:rPr>
        <w:t>高并发稳定性</w:t>
      </w:r>
      <w:r w:rsidRPr="002060C7">
        <w:t>：基于课程实践场景的特殊性，系统需具备应对集中报名的承载能力，支持单批次</w:t>
      </w:r>
      <w:r w:rsidRPr="002060C7">
        <w:t xml:space="preserve"> 500 </w:t>
      </w:r>
      <w:r w:rsidRPr="002060C7">
        <w:t>人、单月</w:t>
      </w:r>
      <w:r w:rsidRPr="002060C7">
        <w:t xml:space="preserve"> 100 </w:t>
      </w:r>
      <w:r w:rsidRPr="002060C7">
        <w:t>场活动的并发规模</w:t>
      </w:r>
      <w:r w:rsidRPr="002060C7">
        <w:t xml:space="preserve"> </w:t>
      </w:r>
      <w:r w:rsidRPr="002060C7">
        <w:t>。针对热门志愿活动的抢报场景，系统需提供完善的并发控制方案，核心操作（如提交报名、名额扣减）响应时间</w:t>
      </w:r>
      <w:r w:rsidRPr="002060C7">
        <w:t>≤3</w:t>
      </w:r>
      <w:r w:rsidRPr="002060C7">
        <w:t>秒</w:t>
      </w:r>
      <w:r w:rsidRPr="002060C7">
        <w:t xml:space="preserve"> </w:t>
      </w:r>
      <w:r w:rsidRPr="002060C7">
        <w:t>，且错误率</w:t>
      </w:r>
      <w:r w:rsidRPr="002060C7">
        <w:t xml:space="preserve">≤1% </w:t>
      </w:r>
      <w:r w:rsidRPr="002060C7">
        <w:t>，确保高峰期热门报名无超卖、不卡顿、不崩溃</w:t>
      </w:r>
      <w:r w:rsidRPr="002060C7">
        <w:t xml:space="preserve"> </w:t>
      </w:r>
      <w:r w:rsidRPr="002060C7">
        <w:t>。</w:t>
      </w:r>
      <w:r w:rsidRPr="002060C7">
        <w:t xml:space="preserve"> </w:t>
      </w:r>
    </w:p>
    <w:p w14:paraId="05FD76CF" w14:textId="77777777" w:rsidR="002060C7" w:rsidRPr="00CD3D17" w:rsidRDefault="002060C7" w:rsidP="002060C7">
      <w:pPr>
        <w:rPr>
          <w:b/>
          <w:bCs/>
        </w:rPr>
      </w:pPr>
      <w:r w:rsidRPr="00CD3D17">
        <w:rPr>
          <w:b/>
          <w:bCs/>
        </w:rPr>
        <w:t>2</w:t>
      </w:r>
      <w:r w:rsidRPr="00CD3D17">
        <w:rPr>
          <w:b/>
          <w:bCs/>
        </w:rPr>
        <w:t>、数据可靠性</w:t>
      </w:r>
    </w:p>
    <w:p w14:paraId="67C388BC" w14:textId="77777777" w:rsidR="002060C7" w:rsidRPr="002060C7" w:rsidRDefault="002060C7">
      <w:pPr>
        <w:numPr>
          <w:ilvl w:val="0"/>
          <w:numId w:val="7"/>
        </w:numPr>
      </w:pPr>
      <w:r w:rsidRPr="002060C7">
        <w:rPr>
          <w:b/>
          <w:bCs/>
        </w:rPr>
        <w:t>日常数据自动备份</w:t>
      </w:r>
      <w:r w:rsidRPr="002060C7">
        <w:t>：建立完善的数据备份与灾备方案。系统针对用户基础信息、志愿活动数据、报名选派记录以及服务时长数等核心业务数据库，应至少每日执行一次全量自动备份，且在备份服务器中保留最近</w:t>
      </w:r>
      <w:r w:rsidRPr="002060C7">
        <w:t xml:space="preserve"> 7 </w:t>
      </w:r>
      <w:r w:rsidRPr="002060C7">
        <w:t>个不同的历史备份版本，以防止不可抗力导致的数据丢失。</w:t>
      </w:r>
    </w:p>
    <w:p w14:paraId="53619493" w14:textId="77777777" w:rsidR="002060C7" w:rsidRPr="002060C7" w:rsidRDefault="002060C7">
      <w:pPr>
        <w:numPr>
          <w:ilvl w:val="0"/>
          <w:numId w:val="7"/>
        </w:numPr>
      </w:pPr>
      <w:r w:rsidRPr="002060C7">
        <w:rPr>
          <w:b/>
          <w:bCs/>
        </w:rPr>
        <w:lastRenderedPageBreak/>
        <w:t>敏感信息安全防护</w:t>
      </w:r>
      <w:r w:rsidRPr="002060C7">
        <w:t>：在保障日常数据可靠性的同时，严格遵循《中华人民共和国个人信息保护法》等法规</w:t>
      </w:r>
      <w:r w:rsidRPr="002060C7">
        <w:t xml:space="preserve"> </w:t>
      </w:r>
      <w:r w:rsidRPr="002060C7">
        <w:t>。用户密码等核心凭证必须进行强加密存储，敏感隐私信息在传输和存储时必须进行去标识化脱敏处理</w:t>
      </w:r>
      <w:r w:rsidRPr="002060C7">
        <w:t xml:space="preserve"> </w:t>
      </w:r>
      <w:r w:rsidRPr="002060C7">
        <w:t>。数据传输采用标准的</w:t>
      </w:r>
      <w:r w:rsidRPr="002060C7">
        <w:t xml:space="preserve"> JSON </w:t>
      </w:r>
      <w:r w:rsidRPr="002060C7">
        <w:t>格式，健全网络异常自动重连与重发机制，保障传输过程中的完整性</w:t>
      </w:r>
      <w:r w:rsidRPr="002060C7">
        <w:t xml:space="preserve"> </w:t>
      </w:r>
      <w:r w:rsidRPr="002060C7">
        <w:t>。</w:t>
      </w:r>
      <w:r w:rsidRPr="002060C7">
        <w:t xml:space="preserve"> </w:t>
      </w:r>
    </w:p>
    <w:p w14:paraId="618DA40A" w14:textId="77777777" w:rsidR="002060C7" w:rsidRPr="00CD3D17" w:rsidRDefault="002060C7" w:rsidP="002060C7">
      <w:pPr>
        <w:rPr>
          <w:b/>
          <w:bCs/>
        </w:rPr>
      </w:pPr>
      <w:r w:rsidRPr="00CD3D17">
        <w:rPr>
          <w:b/>
          <w:bCs/>
        </w:rPr>
        <w:t>3</w:t>
      </w:r>
      <w:r w:rsidRPr="00CD3D17">
        <w:rPr>
          <w:b/>
          <w:bCs/>
        </w:rPr>
        <w:t>、故障与日志处理</w:t>
      </w:r>
    </w:p>
    <w:p w14:paraId="11DB0F45" w14:textId="77777777" w:rsidR="002060C7" w:rsidRPr="002060C7" w:rsidRDefault="002060C7">
      <w:pPr>
        <w:numPr>
          <w:ilvl w:val="0"/>
          <w:numId w:val="8"/>
        </w:numPr>
      </w:pPr>
      <w:r w:rsidRPr="002060C7">
        <w:rPr>
          <w:b/>
          <w:bCs/>
        </w:rPr>
        <w:t>全审计日志追溯</w:t>
      </w:r>
      <w:r w:rsidRPr="002060C7">
        <w:t>：服务记录变更、审核状态日志以及系统关键状态变更日志必须具备完备的可追溯性，做到每一次操作</w:t>
      </w:r>
      <w:r w:rsidRPr="002060C7">
        <w:t>“</w:t>
      </w:r>
      <w:r w:rsidRPr="002060C7">
        <w:t>全程留痕</w:t>
      </w:r>
      <w:r w:rsidRPr="002060C7">
        <w:t xml:space="preserve">” </w:t>
      </w:r>
      <w:r w:rsidRPr="002060C7">
        <w:t>。根据法规政策与安全审计约束，针对取消活动、驳回报名等高风险操作，系统必须记录详细的审计日志，且日志在服务器中的留存期限不少于</w:t>
      </w:r>
      <w:r w:rsidRPr="002060C7">
        <w:t xml:space="preserve"> 3 </w:t>
      </w:r>
      <w:r w:rsidRPr="002060C7">
        <w:t>年（不少于</w:t>
      </w:r>
      <w:r w:rsidRPr="002060C7">
        <w:t xml:space="preserve"> 1095 </w:t>
      </w:r>
      <w:r w:rsidRPr="002060C7">
        <w:t>天）</w:t>
      </w:r>
      <w:r w:rsidRPr="002060C7">
        <w:t xml:space="preserve"> </w:t>
      </w:r>
      <w:r w:rsidRPr="002060C7">
        <w:t>，严禁随意泄露、篡改日志数据</w:t>
      </w:r>
      <w:r w:rsidRPr="002060C7">
        <w:t xml:space="preserve"> </w:t>
      </w:r>
      <w:r w:rsidRPr="002060C7">
        <w:t>。</w:t>
      </w:r>
      <w:r w:rsidRPr="002060C7">
        <w:t xml:space="preserve"> </w:t>
      </w:r>
    </w:p>
    <w:p w14:paraId="1BE5724E" w14:textId="77777777" w:rsidR="002060C7" w:rsidRPr="002060C7" w:rsidRDefault="002060C7">
      <w:pPr>
        <w:numPr>
          <w:ilvl w:val="0"/>
          <w:numId w:val="8"/>
        </w:numPr>
      </w:pPr>
      <w:r w:rsidRPr="002060C7">
        <w:rPr>
          <w:b/>
          <w:bCs/>
        </w:rPr>
        <w:t>故障恢复时效性</w:t>
      </w:r>
      <w:r w:rsidRPr="002060C7">
        <w:t>：系统应具备良好的故障自愈与监控告警能力。针对一般性故障（如前端局部页面加载异常、非核心功能组件偶发报错等），系统应能在</w:t>
      </w:r>
      <w:r w:rsidRPr="002060C7">
        <w:t xml:space="preserve"> 30 </w:t>
      </w:r>
      <w:r w:rsidRPr="002060C7">
        <w:t>分钟内通过服务重启或降级完成恢复；针对严重故障（如服务器宕机、中间件崩溃、数据库连接失败等导致系统完全不可用的情况），系统的平均修复时间（</w:t>
      </w:r>
      <w:r w:rsidRPr="002060C7">
        <w:t>MTTR</w:t>
      </w:r>
      <w:r w:rsidRPr="002060C7">
        <w:t>）应严格控制在</w:t>
      </w:r>
      <w:r w:rsidRPr="002060C7">
        <w:t xml:space="preserve"> 4 </w:t>
      </w:r>
      <w:r w:rsidRPr="002060C7">
        <w:t>小时内。</w:t>
      </w:r>
    </w:p>
    <w:p w14:paraId="4C5EE291" w14:textId="77777777" w:rsidR="002060C7" w:rsidRPr="00CD3D17" w:rsidRDefault="002060C7" w:rsidP="002060C7">
      <w:pPr>
        <w:rPr>
          <w:b/>
          <w:bCs/>
        </w:rPr>
      </w:pPr>
      <w:r w:rsidRPr="00CD3D17">
        <w:rPr>
          <w:b/>
          <w:bCs/>
        </w:rPr>
        <w:t>4</w:t>
      </w:r>
      <w:r w:rsidRPr="00CD3D17">
        <w:rPr>
          <w:b/>
          <w:bCs/>
        </w:rPr>
        <w:t>、容错与防越权能力</w:t>
      </w:r>
    </w:p>
    <w:p w14:paraId="6F26B269" w14:textId="77777777" w:rsidR="002060C7" w:rsidRPr="002060C7" w:rsidRDefault="002060C7">
      <w:pPr>
        <w:numPr>
          <w:ilvl w:val="0"/>
          <w:numId w:val="9"/>
        </w:numPr>
      </w:pPr>
      <w:r w:rsidRPr="002060C7">
        <w:rPr>
          <w:b/>
          <w:bCs/>
        </w:rPr>
        <w:t>业务数据异常拦截</w:t>
      </w:r>
      <w:r w:rsidRPr="002060C7">
        <w:t>：系统应具备强壮的输入校验、逻辑容错与异常处理能力。针对用户在前端或接口端可能出现的重复报名、重复签到、高频恶意刷单等数据异常行为，后端逻辑必须具备精准的识别、自动拦截或实时告警能力，防止脏数据入库破坏数据一致性。</w:t>
      </w:r>
    </w:p>
    <w:p w14:paraId="3A9748E7" w14:textId="77777777" w:rsidR="002060C7" w:rsidRPr="002060C7" w:rsidRDefault="002060C7">
      <w:pPr>
        <w:numPr>
          <w:ilvl w:val="0"/>
          <w:numId w:val="9"/>
        </w:numPr>
      </w:pPr>
      <w:r w:rsidRPr="002060C7">
        <w:rPr>
          <w:b/>
          <w:bCs/>
        </w:rPr>
        <w:t>非法访问与越权拦截</w:t>
      </w:r>
      <w:r w:rsidRPr="002060C7">
        <w:t>：严格引入</w:t>
      </w:r>
      <w:r w:rsidRPr="002060C7">
        <w:t xml:space="preserve"> RBAC</w:t>
      </w:r>
      <w:r w:rsidRPr="002060C7">
        <w:t>（基于角色的权限访问控制）权限模型进行细粒度的接口鉴权校验</w:t>
      </w:r>
      <w:r w:rsidRPr="002060C7">
        <w:t xml:space="preserve"> </w:t>
      </w:r>
      <w:r w:rsidRPr="002060C7">
        <w:t>。对于未授权的非法接口访问、跨机构</w:t>
      </w:r>
      <w:r w:rsidRPr="002060C7">
        <w:t>/</w:t>
      </w:r>
      <w:r w:rsidRPr="002060C7">
        <w:t>跨角色的越权操作（如普通志愿者企图调用组织方审核接口），系统必须具备</w:t>
      </w:r>
      <w:r w:rsidRPr="002060C7">
        <w:t xml:space="preserve"> 100% </w:t>
      </w:r>
      <w:r w:rsidRPr="002060C7">
        <w:t>的实时拦截与拒绝访问能力，全面防范非法访问及数据泄露风险</w:t>
      </w:r>
      <w:r w:rsidRPr="002060C7">
        <w:t xml:space="preserve"> </w:t>
      </w:r>
      <w:r w:rsidRPr="002060C7">
        <w:t>。</w:t>
      </w:r>
      <w:r w:rsidRPr="002060C7">
        <w:t xml:space="preserve"> </w:t>
      </w:r>
    </w:p>
    <w:p w14:paraId="61C06C7F" w14:textId="77777777" w:rsidR="002060C7" w:rsidRPr="002060C7" w:rsidRDefault="002060C7" w:rsidP="002060C7"/>
    <w:p w14:paraId="3C6D85F7" w14:textId="77777777" w:rsidR="001F3DFC" w:rsidRDefault="001F3DFC" w:rsidP="001F3DFC">
      <w:pPr>
        <w:pStyle w:val="3"/>
        <w:spacing w:after="120"/>
        <w:rPr>
          <w:rFonts w:eastAsiaTheme="minorEastAsia"/>
          <w:sz w:val="25"/>
        </w:rPr>
      </w:pPr>
      <w:bookmarkStart w:id="29" w:name="_Toc226923024"/>
      <w:r w:rsidRPr="00A70E74">
        <w:rPr>
          <w:rFonts w:eastAsiaTheme="minorEastAsia"/>
          <w:sz w:val="25"/>
        </w:rPr>
        <w:t xml:space="preserve">4.3.3 </w:t>
      </w:r>
      <w:r w:rsidRPr="00A70E74">
        <w:rPr>
          <w:rFonts w:eastAsiaTheme="minorEastAsia"/>
          <w:sz w:val="25"/>
        </w:rPr>
        <w:t>性能</w:t>
      </w:r>
      <w:bookmarkEnd w:id="29"/>
    </w:p>
    <w:p w14:paraId="5E4E6CB2" w14:textId="77777777" w:rsidR="00CD3D17" w:rsidRPr="00CD3D17" w:rsidRDefault="00CD3D17" w:rsidP="00CD3D17">
      <w:pPr>
        <w:rPr>
          <w:b/>
          <w:bCs/>
        </w:rPr>
      </w:pPr>
      <w:r w:rsidRPr="00CD3D17">
        <w:rPr>
          <w:b/>
          <w:bCs/>
        </w:rPr>
        <w:t>1</w:t>
      </w:r>
      <w:r w:rsidRPr="00CD3D17">
        <w:rPr>
          <w:b/>
          <w:bCs/>
        </w:rPr>
        <w:t>、页面加载与查询性能</w:t>
      </w:r>
    </w:p>
    <w:p w14:paraId="01ACDCCF" w14:textId="1716CCEE" w:rsidR="00CD3D17" w:rsidRPr="00CD3D17" w:rsidRDefault="00CD3D17">
      <w:pPr>
        <w:numPr>
          <w:ilvl w:val="0"/>
          <w:numId w:val="10"/>
        </w:numPr>
      </w:pPr>
      <w:r w:rsidRPr="00CD3D17">
        <w:rPr>
          <w:b/>
          <w:bCs/>
        </w:rPr>
        <w:t>高频常规页面级加载时效</w:t>
      </w:r>
      <w:r w:rsidRPr="00CD3D17">
        <w:t xml:space="preserve"> </w:t>
      </w:r>
      <w:r w:rsidRPr="00CD3D17">
        <w:t>系统内的普通查询与信息浏览页面（包括但不限于志愿活动列表页、组织公告通知列表页、志愿者个人历史服务记录页等）在面对</w:t>
      </w:r>
      <w:r w:rsidRPr="00CD3D17">
        <w:t xml:space="preserve"> 100 </w:t>
      </w:r>
      <w:r w:rsidRPr="00CD3D17">
        <w:t>个用户同时发起高并发请求的极端场景下，关键页面的首屏加载与平均接口响应时间应严格控制在</w:t>
      </w:r>
      <w:r w:rsidRPr="00CD3D17">
        <w:t xml:space="preserve"> 2 </w:t>
      </w:r>
      <w:r w:rsidRPr="00CD3D17">
        <w:t>秒以内</w:t>
      </w:r>
      <w:r w:rsidRPr="00CD3D17">
        <w:t xml:space="preserve"> </w:t>
      </w:r>
      <w:r w:rsidRPr="00CD3D17">
        <w:t>。为了达成此指标，系统前端需采用组件懒加载、路由懒加载及精简静态资源等策略，后端则需通过数据库合理配置索引与高效的分页查询机制，全力保障用户日常高频查询操作的流畅度与即时交互反馈</w:t>
      </w:r>
      <w:r w:rsidRPr="00CD3D17">
        <w:t xml:space="preserve"> </w:t>
      </w:r>
      <w:r w:rsidRPr="00CD3D17">
        <w:t>。</w:t>
      </w:r>
      <w:r w:rsidRPr="00CD3D17">
        <w:t xml:space="preserve"> </w:t>
      </w:r>
    </w:p>
    <w:p w14:paraId="5F9F9324" w14:textId="77777777" w:rsidR="00CD3D17" w:rsidRPr="00CD3D17" w:rsidRDefault="00CD3D17">
      <w:pPr>
        <w:numPr>
          <w:ilvl w:val="0"/>
          <w:numId w:val="10"/>
        </w:numPr>
      </w:pPr>
      <w:r w:rsidRPr="00CD3D17">
        <w:rPr>
          <w:b/>
          <w:bCs/>
        </w:rPr>
        <w:t>多表关联数据聚合与复杂报表查询</w:t>
      </w:r>
    </w:p>
    <w:p w14:paraId="07DCB0CA" w14:textId="77777777" w:rsidR="00CD3D17" w:rsidRPr="00CD3D17" w:rsidRDefault="00CD3D17" w:rsidP="00CD3D17">
      <w:r w:rsidRPr="00CD3D17">
        <w:t>针对涉及多表关联、大范围条件筛选或海量数据聚合的统计报表级页面（如组织方查看全辖区志愿时数排行榜、跨季度活动成果汇总等），在</w:t>
      </w:r>
      <w:r w:rsidRPr="00CD3D17">
        <w:t xml:space="preserve"> 50 </w:t>
      </w:r>
      <w:r w:rsidRPr="00CD3D17">
        <w:t>个并发同时请求下，其平均响应时间应不超过</w:t>
      </w:r>
      <w:r w:rsidRPr="00CD3D17">
        <w:t xml:space="preserve"> 5 </w:t>
      </w:r>
      <w:r w:rsidRPr="00CD3D17">
        <w:t>秒。此外，为了防止大批量数据导出任务（如一键导出包含数千条记录的志愿者花名册或多场活动的服务时长明细表）长时间占用服务器线程资源，系统架构设计必须支持并采用异步任务队列的方式允许其在后台逐步处理，从而避免阻塞前台的主业务交互。</w:t>
      </w:r>
    </w:p>
    <w:p w14:paraId="3876DE4B" w14:textId="77777777" w:rsidR="00CD3D17" w:rsidRPr="00CD3D17" w:rsidRDefault="00CD3D17" w:rsidP="00CD3D17">
      <w:pPr>
        <w:rPr>
          <w:b/>
          <w:bCs/>
        </w:rPr>
      </w:pPr>
      <w:r w:rsidRPr="00CD3D17">
        <w:rPr>
          <w:b/>
          <w:bCs/>
        </w:rPr>
        <w:t>2</w:t>
      </w:r>
      <w:r w:rsidRPr="00CD3D17">
        <w:rPr>
          <w:b/>
          <w:bCs/>
        </w:rPr>
        <w:t>、核心事务处理性能</w:t>
      </w:r>
    </w:p>
    <w:p w14:paraId="433AC3D4" w14:textId="77777777" w:rsidR="00CD3D17" w:rsidRPr="00CD3D17" w:rsidRDefault="00CD3D17">
      <w:pPr>
        <w:numPr>
          <w:ilvl w:val="0"/>
          <w:numId w:val="11"/>
        </w:numPr>
      </w:pPr>
      <w:r w:rsidRPr="00CD3D17">
        <w:rPr>
          <w:b/>
          <w:bCs/>
        </w:rPr>
        <w:t>高并发核心业务事务响应</w:t>
      </w:r>
      <w:r w:rsidRPr="00CD3D17">
        <w:t xml:space="preserve"> </w:t>
      </w:r>
      <w:r w:rsidRPr="00CD3D17">
        <w:t>对于涉及底层数据库状态扭转、高频写入以及强数据一致性要求的事务型核心操作（包括但不限于志愿活动抢名额报名、资格录取审核、现</w:t>
      </w:r>
      <w:r w:rsidRPr="00CD3D17">
        <w:lastRenderedPageBreak/>
        <w:t>场</w:t>
      </w:r>
      <w:r w:rsidRPr="00CD3D17">
        <w:t>GPS/</w:t>
      </w:r>
      <w:r w:rsidRPr="00CD3D17">
        <w:t>二维码签到签退、人工服务时长录入及关键权限变更等），在面临单批次最大</w:t>
      </w:r>
      <w:r w:rsidRPr="00CD3D17">
        <w:t xml:space="preserve"> 500 </w:t>
      </w:r>
      <w:r w:rsidRPr="00CD3D17">
        <w:t>人集中并发以及日常</w:t>
      </w:r>
      <w:r w:rsidRPr="00CD3D17">
        <w:t xml:space="preserve"> 100 </w:t>
      </w:r>
      <w:r w:rsidRPr="00CD3D17">
        <w:t>并发的业务场景下，核心操作的平均响应时间必须严格控制在</w:t>
      </w:r>
      <w:r w:rsidRPr="00CD3D17">
        <w:t xml:space="preserve"> 3 </w:t>
      </w:r>
      <w:r w:rsidRPr="00CD3D17">
        <w:t>秒以内，且整体请求的业务错误率与丢包率应</w:t>
      </w:r>
      <w:r w:rsidRPr="00CD3D17">
        <w:t xml:space="preserve"> ≤ 1% </w:t>
      </w:r>
      <w:r w:rsidRPr="00CD3D17">
        <w:t>。</w:t>
      </w:r>
      <w:r w:rsidRPr="00CD3D17">
        <w:t xml:space="preserve"> </w:t>
      </w:r>
    </w:p>
    <w:p w14:paraId="40777B06" w14:textId="77777777" w:rsidR="00CD3D17" w:rsidRPr="00CD3D17" w:rsidRDefault="00CD3D17">
      <w:pPr>
        <w:numPr>
          <w:ilvl w:val="0"/>
          <w:numId w:val="11"/>
        </w:numPr>
      </w:pPr>
      <w:r w:rsidRPr="00CD3D17">
        <w:rPr>
          <w:b/>
          <w:bCs/>
        </w:rPr>
        <w:t>高峰期并发稳定性控制与防超卖</w:t>
      </w:r>
      <w:r w:rsidRPr="00CD3D17">
        <w:t xml:space="preserve"> </w:t>
      </w:r>
      <w:r w:rsidRPr="00CD3D17">
        <w:t>针对诸如热门公益项目发布、大型赛事志愿服务抢报等极易引发瞬时流量洪峰的业务场景，后端开发必须针对核心数据表（如活动名额表、用户报名表）制定严密的数据库索引优化方案及高并发事务控制机制（如引入悲观锁</w:t>
      </w:r>
      <w:r w:rsidRPr="00CD3D17">
        <w:t>/</w:t>
      </w:r>
      <w:r w:rsidRPr="00CD3D17">
        <w:t>乐观锁机制、</w:t>
      </w:r>
      <w:r w:rsidRPr="00CD3D17">
        <w:t xml:space="preserve">Redis </w:t>
      </w:r>
      <w:r w:rsidRPr="00CD3D17">
        <w:t>分布式锁、或者令牌桶限流降级策略）</w:t>
      </w:r>
      <w:r w:rsidRPr="00CD3D17">
        <w:t xml:space="preserve"> </w:t>
      </w:r>
      <w:r w:rsidRPr="00CD3D17">
        <w:t>。在保障虚拟机或小型服务器高负载稳定性的同时，从根本上杜绝名额</w:t>
      </w:r>
      <w:r w:rsidRPr="00CD3D17">
        <w:t>“</w:t>
      </w:r>
      <w:r w:rsidRPr="00CD3D17">
        <w:t>超卖</w:t>
      </w:r>
      <w:r w:rsidRPr="00CD3D17">
        <w:t>”</w:t>
      </w:r>
      <w:r w:rsidRPr="00CD3D17">
        <w:t>现象，确保高并发状态下核心事务处理的原子性与最终数据一致性</w:t>
      </w:r>
      <w:r w:rsidRPr="00CD3D17">
        <w:t xml:space="preserve"> </w:t>
      </w:r>
      <w:r w:rsidRPr="00CD3D17">
        <w:t>。</w:t>
      </w:r>
      <w:r w:rsidRPr="00CD3D17">
        <w:t xml:space="preserve"> </w:t>
      </w:r>
    </w:p>
    <w:p w14:paraId="42B77B4F" w14:textId="77777777" w:rsidR="00CD3D17" w:rsidRPr="00CD3D17" w:rsidRDefault="00CD3D17" w:rsidP="00CD3D17">
      <w:pPr>
        <w:rPr>
          <w:b/>
          <w:bCs/>
        </w:rPr>
      </w:pPr>
      <w:r w:rsidRPr="00CD3D17">
        <w:rPr>
          <w:b/>
          <w:bCs/>
        </w:rPr>
        <w:t>3</w:t>
      </w:r>
      <w:r w:rsidRPr="00CD3D17">
        <w:rPr>
          <w:b/>
          <w:bCs/>
        </w:rPr>
        <w:t>、数据存储与承载规模</w:t>
      </w:r>
    </w:p>
    <w:p w14:paraId="14024F48" w14:textId="77777777" w:rsidR="00CD3D17" w:rsidRPr="00CD3D17" w:rsidRDefault="00CD3D17">
      <w:pPr>
        <w:numPr>
          <w:ilvl w:val="0"/>
          <w:numId w:val="12"/>
        </w:numPr>
      </w:pPr>
      <w:r w:rsidRPr="00CD3D17">
        <w:rPr>
          <w:b/>
          <w:bCs/>
        </w:rPr>
        <w:t>业务数据量级承载与硬件适配</w:t>
      </w:r>
      <w:r w:rsidRPr="00CD3D17">
        <w:t xml:space="preserve"> </w:t>
      </w:r>
      <w:r w:rsidRPr="00CD3D17">
        <w:t>系统底层的数据库存储架构与服务器硬件选型（基于课程实践条件：</w:t>
      </w:r>
      <w:r w:rsidRPr="00CD3D17">
        <w:t>CPU ≥ 8</w:t>
      </w:r>
      <w:r w:rsidRPr="00CD3D17">
        <w:t>核、内存</w:t>
      </w:r>
      <w:r w:rsidRPr="00CD3D17">
        <w:t xml:space="preserve"> ≥ 16GB</w:t>
      </w:r>
      <w:r w:rsidRPr="00CD3D17">
        <w:t>、磁盘</w:t>
      </w:r>
      <w:r w:rsidRPr="00CD3D17">
        <w:t xml:space="preserve"> ≥ 500GB</w:t>
      </w:r>
      <w:r w:rsidRPr="00CD3D17">
        <w:t>）需展现出良好的伸缩性与冗余度，以完美匹配预期的志愿活动规模</w:t>
      </w:r>
      <w:r w:rsidRPr="00CD3D17">
        <w:t xml:space="preserve"> </w:t>
      </w:r>
      <w:r w:rsidRPr="00CD3D17">
        <w:t>。在系统平稳支撑大于</w:t>
      </w:r>
      <w:r w:rsidRPr="00CD3D17">
        <w:t xml:space="preserve"> 500 </w:t>
      </w:r>
      <w:r w:rsidRPr="00CD3D17">
        <w:t>名注册用户、单月累计举办</w:t>
      </w:r>
      <w:r w:rsidRPr="00CD3D17">
        <w:t xml:space="preserve"> 100 </w:t>
      </w:r>
      <w:r w:rsidRPr="00CD3D17">
        <w:t>场以上活动（或系统中长期积压</w:t>
      </w:r>
      <w:r w:rsidRPr="00CD3D17">
        <w:t xml:space="preserve"> 200 </w:t>
      </w:r>
      <w:r w:rsidRPr="00CD3D17">
        <w:t>个以上活动的历史归档数据）、以及累积产生</w:t>
      </w:r>
      <w:r w:rsidRPr="00CD3D17">
        <w:t xml:space="preserve"> 5000 </w:t>
      </w:r>
      <w:r w:rsidRPr="00CD3D17">
        <w:t>条以上志愿服务记录的数据规模下，底层数据库的读写性能、</w:t>
      </w:r>
      <w:r w:rsidRPr="00CD3D17">
        <w:t xml:space="preserve">IOPS </w:t>
      </w:r>
      <w:r w:rsidRPr="00CD3D17">
        <w:t>以及</w:t>
      </w:r>
      <w:r w:rsidRPr="00CD3D17">
        <w:t xml:space="preserve"> CPU </w:t>
      </w:r>
      <w:r w:rsidRPr="00CD3D17">
        <w:t>占用率必须保持在安全阈值内，绝不出现明显的整体性能衰减，以保障核心功能演示与实际运行的完美呈现</w:t>
      </w:r>
      <w:r w:rsidRPr="00CD3D17">
        <w:t xml:space="preserve"> </w:t>
      </w:r>
      <w:r w:rsidRPr="00CD3D17">
        <w:t>。</w:t>
      </w:r>
      <w:r w:rsidRPr="00CD3D17">
        <w:t xml:space="preserve"> </w:t>
      </w:r>
    </w:p>
    <w:p w14:paraId="37A83EDF" w14:textId="77777777" w:rsidR="00CD3D17" w:rsidRPr="00CD3D17" w:rsidRDefault="00CD3D17" w:rsidP="00CD3D17">
      <w:pPr>
        <w:rPr>
          <w:b/>
          <w:bCs/>
        </w:rPr>
      </w:pPr>
      <w:r w:rsidRPr="00CD3D17">
        <w:rPr>
          <w:b/>
          <w:bCs/>
        </w:rPr>
        <w:t>4</w:t>
      </w:r>
      <w:r w:rsidRPr="00CD3D17">
        <w:rPr>
          <w:b/>
          <w:bCs/>
        </w:rPr>
        <w:t>、异步处理与消息性能</w:t>
      </w:r>
    </w:p>
    <w:p w14:paraId="4C80AFF3" w14:textId="77777777" w:rsidR="00CD3D17" w:rsidRPr="00CD3D17" w:rsidRDefault="00CD3D17">
      <w:pPr>
        <w:numPr>
          <w:ilvl w:val="0"/>
          <w:numId w:val="13"/>
        </w:numPr>
      </w:pPr>
      <w:r w:rsidRPr="00CD3D17">
        <w:rPr>
          <w:b/>
          <w:bCs/>
        </w:rPr>
        <w:t>主业务解耦与消息异步发送流</w:t>
      </w:r>
      <w:r w:rsidRPr="00CD3D17">
        <w:t xml:space="preserve"> </w:t>
      </w:r>
      <w:r w:rsidRPr="00CD3D17">
        <w:t>系统内部的消息通知机制（如志愿者报名成功后的系统弹窗提示、审核通过</w:t>
      </w:r>
      <w:r w:rsidRPr="00CD3D17">
        <w:t>/</w:t>
      </w:r>
      <w:r w:rsidRPr="00CD3D17">
        <w:t>驳回后的消息推送、高风险操作的审计日志异步写入等）在采用异步发送或异步处理方式时，其底层中间件与线程调度逻辑必须与主业务流进行完全解耦</w:t>
      </w:r>
      <w:r w:rsidRPr="00CD3D17">
        <w:t xml:space="preserve"> </w:t>
      </w:r>
      <w:r w:rsidRPr="00CD3D17">
        <w:t>。异步消息的产生、入队、消费与分发过程必须在后台独立的线程池中异步运行</w:t>
      </w:r>
      <w:r w:rsidRPr="00CD3D17">
        <w:t xml:space="preserve"> </w:t>
      </w:r>
      <w:r w:rsidRPr="00CD3D17">
        <w:t>，在任何情况下（即便消息队列出现短暂积压）都不得阻塞、拖慢或影响诸如</w:t>
      </w:r>
      <w:r w:rsidRPr="00CD3D17">
        <w:t>“</w:t>
      </w:r>
      <w:r w:rsidRPr="00CD3D17">
        <w:t>提交报名、确认签到</w:t>
      </w:r>
      <w:r w:rsidRPr="00CD3D17">
        <w:t>”</w:t>
      </w:r>
      <w:r w:rsidRPr="00CD3D17">
        <w:t>等主业务事务的正常提交与底层数据库的同步写入，从而保障主流程的吞吐量最大化。</w:t>
      </w:r>
      <w:r w:rsidRPr="00CD3D17">
        <w:t xml:space="preserve"> </w:t>
      </w:r>
    </w:p>
    <w:p w14:paraId="3570BA14" w14:textId="77777777" w:rsidR="00752228" w:rsidRPr="00CD3D17" w:rsidRDefault="00752228" w:rsidP="00752228"/>
    <w:p w14:paraId="55B21FBD" w14:textId="77777777" w:rsidR="00CD3D17" w:rsidRDefault="001F3DFC" w:rsidP="001F3DFC">
      <w:pPr>
        <w:pStyle w:val="3"/>
        <w:spacing w:after="120"/>
        <w:rPr>
          <w:rFonts w:eastAsiaTheme="minorEastAsia"/>
          <w:sz w:val="25"/>
        </w:rPr>
      </w:pPr>
      <w:bookmarkStart w:id="30" w:name="_Toc226923025"/>
      <w:r w:rsidRPr="00A70E74">
        <w:rPr>
          <w:rFonts w:eastAsiaTheme="minorEastAsia"/>
          <w:sz w:val="25"/>
        </w:rPr>
        <w:t xml:space="preserve">4.3.4 </w:t>
      </w:r>
      <w:r w:rsidRPr="00A70E74">
        <w:rPr>
          <w:rFonts w:eastAsiaTheme="minorEastAsia"/>
          <w:sz w:val="25"/>
        </w:rPr>
        <w:t>安全性</w:t>
      </w:r>
      <w:bookmarkStart w:id="31" w:name="_Toc226923026"/>
      <w:bookmarkEnd w:id="30"/>
    </w:p>
    <w:p w14:paraId="4E18A165" w14:textId="77777777" w:rsidR="00CD3D17" w:rsidRPr="00CD3D17" w:rsidRDefault="00CD3D17" w:rsidP="00CD3D17">
      <w:pPr>
        <w:rPr>
          <w:b/>
          <w:bCs/>
        </w:rPr>
      </w:pPr>
      <w:r w:rsidRPr="00CD3D17">
        <w:rPr>
          <w:b/>
          <w:bCs/>
        </w:rPr>
        <w:t>1</w:t>
      </w:r>
      <w:r w:rsidRPr="00CD3D17">
        <w:rPr>
          <w:b/>
          <w:bCs/>
        </w:rPr>
        <w:t>、数据存储与隐私保护</w:t>
      </w:r>
    </w:p>
    <w:p w14:paraId="21F48A8B" w14:textId="77777777" w:rsidR="00CD3D17" w:rsidRPr="00CD3D17" w:rsidRDefault="00CD3D17">
      <w:pPr>
        <w:numPr>
          <w:ilvl w:val="0"/>
          <w:numId w:val="14"/>
        </w:numPr>
      </w:pPr>
      <w:r w:rsidRPr="00CD3D17">
        <w:rPr>
          <w:b/>
          <w:bCs/>
        </w:rPr>
        <w:t>用户密码防泄露加密存储</w:t>
      </w:r>
      <w:r w:rsidRPr="00CD3D17">
        <w:t xml:space="preserve"> </w:t>
      </w:r>
      <w:r w:rsidRPr="00CD3D17">
        <w:t>系统必须严格遵循《中华人民共和国个人信息保护法》与《网络数据安全管理条例》</w:t>
      </w:r>
      <w:r w:rsidRPr="00CD3D17">
        <w:t xml:space="preserve"> </w:t>
      </w:r>
      <w:r w:rsidRPr="00CD3D17">
        <w:t>。用户的注册登录密码必须在后端采用强哈希算法（如</w:t>
      </w:r>
      <w:r w:rsidRPr="00CD3D17">
        <w:t xml:space="preserve"> BCrypt </w:t>
      </w:r>
      <w:r w:rsidRPr="00CD3D17">
        <w:t>或</w:t>
      </w:r>
      <w:r w:rsidRPr="00CD3D17">
        <w:t xml:space="preserve"> PBKDF2</w:t>
      </w:r>
      <w:r w:rsidRPr="00CD3D17">
        <w:t>）加盐加密后存储于</w:t>
      </w:r>
      <w:r w:rsidRPr="00CD3D17">
        <w:t xml:space="preserve"> MySQL </w:t>
      </w:r>
      <w:r w:rsidRPr="00CD3D17">
        <w:t>数据库中</w:t>
      </w:r>
      <w:r w:rsidRPr="00CD3D17">
        <w:t xml:space="preserve"> </w:t>
      </w:r>
      <w:r w:rsidRPr="00CD3D17">
        <w:t>，在任何情况下严禁明文持久化。同时，系统内的任何运行日志、调试日志、中间件日志等均不得以明文形式记录密码、完整身份证号、真实姓名及手机号等用户敏感隐私信息</w:t>
      </w:r>
      <w:r w:rsidRPr="00CD3D17">
        <w:t xml:space="preserve"> </w:t>
      </w:r>
      <w:r w:rsidRPr="00CD3D17">
        <w:t>。</w:t>
      </w:r>
      <w:r w:rsidRPr="00CD3D17">
        <w:t xml:space="preserve"> </w:t>
      </w:r>
    </w:p>
    <w:p w14:paraId="3D73AAB9" w14:textId="77777777" w:rsidR="00CD3D17" w:rsidRPr="00CD3D17" w:rsidRDefault="00CD3D17">
      <w:pPr>
        <w:numPr>
          <w:ilvl w:val="0"/>
          <w:numId w:val="14"/>
        </w:numPr>
      </w:pPr>
      <w:r w:rsidRPr="00CD3D17">
        <w:rPr>
          <w:b/>
          <w:bCs/>
        </w:rPr>
        <w:t>敏感隐私数据去标识化与最小必要处理</w:t>
      </w:r>
      <w:r w:rsidRPr="00CD3D17">
        <w:t xml:space="preserve"> </w:t>
      </w:r>
      <w:r w:rsidRPr="00CD3D17">
        <w:t>对于收集到的志愿者个人敏感信息，系统设计需遵循</w:t>
      </w:r>
      <w:r w:rsidRPr="00CD3D17">
        <w:t>“</w:t>
      </w:r>
      <w:r w:rsidRPr="00CD3D17">
        <w:t>最小必要</w:t>
      </w:r>
      <w:r w:rsidRPr="00CD3D17">
        <w:t>”</w:t>
      </w:r>
      <w:r w:rsidRPr="00CD3D17">
        <w:t>与</w:t>
      </w:r>
      <w:r w:rsidRPr="00CD3D17">
        <w:t>“</w:t>
      </w:r>
      <w:r w:rsidRPr="00CD3D17">
        <w:t>分类管理</w:t>
      </w:r>
      <w:r w:rsidRPr="00CD3D17">
        <w:t>”</w:t>
      </w:r>
      <w:r w:rsidRPr="00CD3D17">
        <w:t>原则</w:t>
      </w:r>
      <w:r w:rsidRPr="00CD3D17">
        <w:t xml:space="preserve"> </w:t>
      </w:r>
      <w:r w:rsidRPr="00CD3D17">
        <w:t>。在后台管理界面、报表导出或前端页面渲染时，必须对这类敏感数据进行去标识化、遮蔽或加星号脱敏处理（例如：</w:t>
      </w:r>
      <w:r w:rsidRPr="00CD3D17">
        <w:t>18</w:t>
      </w:r>
      <w:r w:rsidRPr="00CD3D17">
        <w:t>位身份证号仅显示前</w:t>
      </w:r>
      <w:r w:rsidRPr="00CD3D17">
        <w:t>6</w:t>
      </w:r>
      <w:r w:rsidRPr="00CD3D17">
        <w:t>位与后</w:t>
      </w:r>
      <w:r w:rsidRPr="00CD3D17">
        <w:t>4</w:t>
      </w:r>
      <w:r w:rsidRPr="00CD3D17">
        <w:t>位）</w:t>
      </w:r>
      <w:r w:rsidRPr="00CD3D17">
        <w:t xml:space="preserve"> </w:t>
      </w:r>
      <w:r w:rsidRPr="00CD3D17">
        <w:t>，从源头上严禁泄露和篡改隐私数据，确保系统的合法合规运营</w:t>
      </w:r>
      <w:r w:rsidRPr="00CD3D17">
        <w:t xml:space="preserve"> </w:t>
      </w:r>
      <w:r w:rsidRPr="00CD3D17">
        <w:t>。</w:t>
      </w:r>
      <w:r w:rsidRPr="00CD3D17">
        <w:t xml:space="preserve"> </w:t>
      </w:r>
    </w:p>
    <w:p w14:paraId="196945D7" w14:textId="77777777" w:rsidR="00CD3D17" w:rsidRPr="00CD3D17" w:rsidRDefault="00CD3D17" w:rsidP="00CD3D17">
      <w:pPr>
        <w:rPr>
          <w:b/>
          <w:bCs/>
        </w:rPr>
      </w:pPr>
      <w:r w:rsidRPr="00CD3D17">
        <w:rPr>
          <w:b/>
          <w:bCs/>
        </w:rPr>
        <w:t>2</w:t>
      </w:r>
      <w:r w:rsidRPr="00CD3D17">
        <w:rPr>
          <w:b/>
          <w:bCs/>
        </w:rPr>
        <w:t>、访问控制与鉴权校验</w:t>
      </w:r>
    </w:p>
    <w:p w14:paraId="76A8F948" w14:textId="77777777" w:rsidR="00CD3D17" w:rsidRPr="00CD3D17" w:rsidRDefault="00CD3D17">
      <w:pPr>
        <w:numPr>
          <w:ilvl w:val="0"/>
          <w:numId w:val="15"/>
        </w:numPr>
      </w:pPr>
      <w:r w:rsidRPr="00CD3D17">
        <w:rPr>
          <w:b/>
          <w:bCs/>
        </w:rPr>
        <w:t>接口登录鉴权与受保护资源校验</w:t>
      </w:r>
    </w:p>
    <w:p w14:paraId="4B70377E" w14:textId="77777777" w:rsidR="00CD3D17" w:rsidRPr="00CD3D17" w:rsidRDefault="00CD3D17" w:rsidP="00CD3D17">
      <w:r w:rsidRPr="00CD3D17">
        <w:t>系统所有涉及非公开数据的受保护接口（如活动报名提交、个人信息修改、后台数据同步等）必须进行严格的登录鉴权校验。系统需基于</w:t>
      </w:r>
      <w:r w:rsidRPr="00CD3D17">
        <w:t xml:space="preserve"> Token </w:t>
      </w:r>
      <w:r w:rsidRPr="00CD3D17">
        <w:t>机制（如</w:t>
      </w:r>
      <w:r w:rsidRPr="00CD3D17">
        <w:t xml:space="preserve"> JWT</w:t>
      </w:r>
      <w:r w:rsidRPr="00CD3D17">
        <w:t>）进行状态保持与安全认</w:t>
      </w:r>
      <w:r w:rsidRPr="00CD3D17">
        <w:lastRenderedPageBreak/>
        <w:t>证，任何未携带合法凭证或凭证过期的请求，系统必须</w:t>
      </w:r>
      <w:r w:rsidRPr="00CD3D17">
        <w:t xml:space="preserve"> 100% </w:t>
      </w:r>
      <w:r w:rsidRPr="00CD3D17">
        <w:t>予以实时拦截，坚决禁止未授权访问任何内部管理功能。</w:t>
      </w:r>
    </w:p>
    <w:p w14:paraId="2B0DABD3" w14:textId="77777777" w:rsidR="00CD3D17" w:rsidRPr="00CD3D17" w:rsidRDefault="00CD3D17">
      <w:pPr>
        <w:numPr>
          <w:ilvl w:val="0"/>
          <w:numId w:val="15"/>
        </w:numPr>
      </w:pPr>
      <w:r w:rsidRPr="00CD3D17">
        <w:rPr>
          <w:b/>
          <w:bCs/>
        </w:rPr>
        <w:t xml:space="preserve">RBAC </w:t>
      </w:r>
      <w:r w:rsidRPr="00CD3D17">
        <w:rPr>
          <w:b/>
          <w:bCs/>
        </w:rPr>
        <w:t>角色权限模型与关键操作二次确认</w:t>
      </w:r>
      <w:r w:rsidRPr="00CD3D17">
        <w:t xml:space="preserve"> </w:t>
      </w:r>
      <w:r w:rsidRPr="00CD3D17">
        <w:t>系统需内置严密的</w:t>
      </w:r>
      <w:r w:rsidRPr="00CD3D17">
        <w:t xml:space="preserve"> RBAC</w:t>
      </w:r>
      <w:r w:rsidRPr="00CD3D17">
        <w:t>（基于角色的权限访问控制）权限模型，将系统用户严格划分为普通志愿者、组织方管理员和系统管理员等不同角色</w:t>
      </w:r>
      <w:r w:rsidRPr="00CD3D17">
        <w:t xml:space="preserve"> </w:t>
      </w:r>
      <w:r w:rsidRPr="00CD3D17">
        <w:t>，实行细粒度的接口和按钮级授权校验。针对涉及权限变更、系统配置修改等关键或高风险操作，系统必须在鉴权通过的基础上强制触发二次确认机制</w:t>
      </w:r>
      <w:r w:rsidRPr="00CD3D17">
        <w:t xml:space="preserve"> </w:t>
      </w:r>
      <w:r w:rsidRPr="00CD3D17">
        <w:t>，防范非法越权访问、越权配置以及误操作导致的系统安全风险</w:t>
      </w:r>
      <w:r w:rsidRPr="00CD3D17">
        <w:t xml:space="preserve"> </w:t>
      </w:r>
      <w:r w:rsidRPr="00CD3D17">
        <w:t>。</w:t>
      </w:r>
      <w:r w:rsidRPr="00CD3D17">
        <w:t xml:space="preserve"> </w:t>
      </w:r>
    </w:p>
    <w:p w14:paraId="46858954" w14:textId="77777777" w:rsidR="00CD3D17" w:rsidRPr="00CD3D17" w:rsidRDefault="00CD3D17" w:rsidP="00CD3D17">
      <w:pPr>
        <w:rPr>
          <w:b/>
          <w:bCs/>
        </w:rPr>
      </w:pPr>
      <w:r w:rsidRPr="00CD3D17">
        <w:rPr>
          <w:b/>
          <w:bCs/>
        </w:rPr>
        <w:t>3</w:t>
      </w:r>
      <w:r w:rsidRPr="00CD3D17">
        <w:rPr>
          <w:b/>
          <w:bCs/>
        </w:rPr>
        <w:t>、传输安全与数据导出审计</w:t>
      </w:r>
    </w:p>
    <w:p w14:paraId="0BF246E4" w14:textId="77777777" w:rsidR="00CD3D17" w:rsidRPr="00CD3D17" w:rsidRDefault="00CD3D17">
      <w:pPr>
        <w:numPr>
          <w:ilvl w:val="0"/>
          <w:numId w:val="16"/>
        </w:numPr>
      </w:pPr>
      <w:r w:rsidRPr="00CD3D17">
        <w:rPr>
          <w:b/>
          <w:bCs/>
        </w:rPr>
        <w:t>客户端与服务端通信加密传输</w:t>
      </w:r>
      <w:r w:rsidRPr="00CD3D17">
        <w:t xml:space="preserve"> </w:t>
      </w:r>
      <w:r w:rsidRPr="00CD3D17">
        <w:t>系统内部模块以及模拟外部接口的通信均采用</w:t>
      </w:r>
      <w:r w:rsidRPr="00CD3D17">
        <w:t xml:space="preserve"> HTTP </w:t>
      </w:r>
      <w:r w:rsidRPr="00CD3D17">
        <w:t>协议（为了在实践课程中应对安全要求，可模拟</w:t>
      </w:r>
      <w:r w:rsidRPr="00CD3D17">
        <w:t xml:space="preserve"> HTTPS </w:t>
      </w:r>
      <w:r w:rsidRPr="00CD3D17">
        <w:t>加密传输协议）</w:t>
      </w:r>
      <w:r w:rsidRPr="00CD3D17">
        <w:t xml:space="preserve"> </w:t>
      </w:r>
      <w:r w:rsidRPr="00CD3D17">
        <w:t>，所有数据统一采用</w:t>
      </w:r>
      <w:r w:rsidRPr="00CD3D17">
        <w:t xml:space="preserve"> JSON </w:t>
      </w:r>
      <w:r w:rsidRPr="00CD3D17">
        <w:t>格式进行封装传输</w:t>
      </w:r>
      <w:r w:rsidRPr="00CD3D17">
        <w:t xml:space="preserve"> </w:t>
      </w:r>
      <w:r w:rsidRPr="00CD3D17">
        <w:t>。通过建立加密传输通道，有效防范数据在网络传输链路上被第三方非法窃听、中间人拦截或恶意篡改。</w:t>
      </w:r>
      <w:r w:rsidRPr="00CD3D17">
        <w:t xml:space="preserve"> </w:t>
      </w:r>
    </w:p>
    <w:p w14:paraId="68965777" w14:textId="77777777" w:rsidR="00CD3D17" w:rsidRPr="00CD3D17" w:rsidRDefault="00CD3D17">
      <w:pPr>
        <w:numPr>
          <w:ilvl w:val="0"/>
          <w:numId w:val="16"/>
        </w:numPr>
      </w:pPr>
      <w:r w:rsidRPr="00CD3D17">
        <w:rPr>
          <w:b/>
          <w:bCs/>
        </w:rPr>
        <w:t>核心个人信息导出全流程痕审计</w:t>
      </w:r>
      <w:r w:rsidRPr="00CD3D17">
        <w:t xml:space="preserve"> </w:t>
      </w:r>
      <w:r w:rsidRPr="00CD3D17">
        <w:t>系统对个人信息及敏感数据的流出需实施极度严格的合规内容管控</w:t>
      </w:r>
      <w:r w:rsidRPr="00CD3D17">
        <w:t xml:space="preserve"> </w:t>
      </w:r>
      <w:r w:rsidRPr="00CD3D17">
        <w:t>。当组织方或管理员在后台执行</w:t>
      </w:r>
      <w:r w:rsidRPr="00CD3D17">
        <w:t>“</w:t>
      </w:r>
      <w:r w:rsidRPr="00CD3D17">
        <w:t>导出志愿者花名册</w:t>
      </w:r>
      <w:r w:rsidRPr="00CD3D17">
        <w:t>”</w:t>
      </w:r>
      <w:r w:rsidRPr="00CD3D17">
        <w:t>、</w:t>
      </w:r>
      <w:r w:rsidRPr="00CD3D17">
        <w:t>“</w:t>
      </w:r>
      <w:r w:rsidRPr="00CD3D17">
        <w:t>导出志愿服务时数明细</w:t>
      </w:r>
      <w:r w:rsidRPr="00CD3D17">
        <w:t>”</w:t>
      </w:r>
      <w:r w:rsidRPr="00CD3D17">
        <w:t>等涉及个人信息的敏感批量导出操作时，系统必须自动触发</w:t>
      </w:r>
      <w:r w:rsidRPr="00CD3D17">
        <w:t>“</w:t>
      </w:r>
      <w:r w:rsidRPr="00CD3D17">
        <w:t>全程留痕</w:t>
      </w:r>
      <w:r w:rsidRPr="00CD3D17">
        <w:t>”</w:t>
      </w:r>
      <w:r w:rsidRPr="00CD3D17">
        <w:t>机制</w:t>
      </w:r>
      <w:r w:rsidRPr="00CD3D17">
        <w:t xml:space="preserve"> </w:t>
      </w:r>
      <w:r w:rsidRPr="00CD3D17">
        <w:t>，强制、完整地记录执行该操作的导出人账号、导出时间、操作</w:t>
      </w:r>
      <w:r w:rsidRPr="00CD3D17">
        <w:t xml:space="preserve"> IP </w:t>
      </w:r>
      <w:r w:rsidRPr="00CD3D17">
        <w:t>地址以及导出数据范围，确保敏感数据去向可追溯。</w:t>
      </w:r>
      <w:r w:rsidRPr="00CD3D17">
        <w:t xml:space="preserve"> </w:t>
      </w:r>
    </w:p>
    <w:p w14:paraId="6AA66ABC" w14:textId="77777777" w:rsidR="00CD3D17" w:rsidRPr="00CD3D17" w:rsidRDefault="00CD3D17" w:rsidP="00CD3D17">
      <w:pPr>
        <w:rPr>
          <w:b/>
          <w:bCs/>
        </w:rPr>
      </w:pPr>
      <w:r w:rsidRPr="00CD3D17">
        <w:rPr>
          <w:b/>
          <w:bCs/>
        </w:rPr>
        <w:t>4</w:t>
      </w:r>
      <w:r w:rsidRPr="00CD3D17">
        <w:rPr>
          <w:b/>
          <w:bCs/>
        </w:rPr>
        <w:t>、操作安全与高风险审计日志</w:t>
      </w:r>
    </w:p>
    <w:p w14:paraId="0D59ADD4" w14:textId="77777777" w:rsidR="00CD3D17" w:rsidRPr="00CD3D17" w:rsidRDefault="00CD3D17">
      <w:pPr>
        <w:numPr>
          <w:ilvl w:val="0"/>
          <w:numId w:val="17"/>
        </w:numPr>
      </w:pPr>
      <w:r w:rsidRPr="00CD3D17">
        <w:rPr>
          <w:b/>
          <w:bCs/>
        </w:rPr>
        <w:t>高风险操作审计日志全留痕</w:t>
      </w:r>
      <w:r w:rsidRPr="00CD3D17">
        <w:t xml:space="preserve"> </w:t>
      </w:r>
      <w:r w:rsidRPr="00CD3D17">
        <w:t>针对内容审核（如志愿活动发布审核、内容管控等）、账号封禁与解封、志愿服务记录人工更正、关键数据删除等高风险业务操作</w:t>
      </w:r>
      <w:r w:rsidRPr="00CD3D17">
        <w:t xml:space="preserve"> </w:t>
      </w:r>
      <w:r w:rsidRPr="00CD3D17">
        <w:t>，系统必须在后台强制写入独立的、不可逆的审计日志</w:t>
      </w:r>
      <w:r w:rsidRPr="00CD3D17">
        <w:t xml:space="preserve"> </w:t>
      </w:r>
      <w:r w:rsidRPr="00CD3D17">
        <w:t>。审计日志必须包含清晰的五要素：操作主体、操作时间、目标对象、操作前状态和操作后状态，以全面防范内部越权和数据泄露风险</w:t>
      </w:r>
      <w:r w:rsidRPr="00CD3D17">
        <w:t xml:space="preserve"> </w:t>
      </w:r>
      <w:r w:rsidRPr="00CD3D17">
        <w:t>。</w:t>
      </w:r>
      <w:r w:rsidRPr="00CD3D17">
        <w:t xml:space="preserve"> </w:t>
      </w:r>
    </w:p>
    <w:p w14:paraId="446E5756" w14:textId="77777777" w:rsidR="00CD3D17" w:rsidRPr="00CD3D17" w:rsidRDefault="00CD3D17">
      <w:pPr>
        <w:numPr>
          <w:ilvl w:val="0"/>
          <w:numId w:val="17"/>
        </w:numPr>
      </w:pPr>
      <w:r w:rsidRPr="00CD3D17">
        <w:rPr>
          <w:b/>
          <w:bCs/>
        </w:rPr>
        <w:t>日志时间范围检索与合规留存期</w:t>
      </w:r>
      <w:r w:rsidRPr="00CD3D17">
        <w:t xml:space="preserve"> </w:t>
      </w:r>
      <w:r w:rsidRPr="00CD3D17">
        <w:t>系统内置的审计日志模块必须提供高效、灵活的检索能力，安全管理员能够依据精确的时间范围、操作类型或特定账号进行高效的逆向审计追溯。同时，基于国家网络安全与课程实践的硬性限定条件，所有高风险操作的审计日志在服务器中的留存期限必须严格满足</w:t>
      </w:r>
      <w:r w:rsidRPr="00CD3D17">
        <w:t xml:space="preserve"> ≥ 3 </w:t>
      </w:r>
      <w:r w:rsidRPr="00CD3D17">
        <w:t>年（不少于</w:t>
      </w:r>
      <w:r w:rsidRPr="00CD3D17">
        <w:t xml:space="preserve"> 1095 </w:t>
      </w:r>
      <w:r w:rsidRPr="00CD3D17">
        <w:t>天）的法规要求</w:t>
      </w:r>
      <w:r w:rsidRPr="00CD3D17">
        <w:t xml:space="preserve"> </w:t>
      </w:r>
      <w:r w:rsidRPr="00CD3D17">
        <w:t>，且严禁被任意角色删除或篡改。</w:t>
      </w:r>
      <w:r w:rsidRPr="00CD3D17">
        <w:t xml:space="preserve"> </w:t>
      </w:r>
    </w:p>
    <w:p w14:paraId="033D11F0" w14:textId="77777777" w:rsidR="00CD3D17" w:rsidRPr="00CD3D17" w:rsidRDefault="00CD3D17" w:rsidP="00CD3D17"/>
    <w:p w14:paraId="7B606050" w14:textId="77777777" w:rsidR="00CD3D17" w:rsidRDefault="001F3DFC" w:rsidP="00CD3D17">
      <w:pPr>
        <w:pStyle w:val="3"/>
        <w:spacing w:after="120"/>
        <w:rPr>
          <w:rFonts w:eastAsiaTheme="minorEastAsia"/>
          <w:sz w:val="25"/>
        </w:rPr>
      </w:pPr>
      <w:r w:rsidRPr="00A70E74">
        <w:rPr>
          <w:rFonts w:eastAsiaTheme="minorEastAsia"/>
          <w:sz w:val="25"/>
        </w:rPr>
        <w:t xml:space="preserve">4.3.5 </w:t>
      </w:r>
      <w:r w:rsidRPr="00A70E74">
        <w:rPr>
          <w:rFonts w:eastAsiaTheme="minorEastAsia"/>
          <w:sz w:val="25"/>
        </w:rPr>
        <w:t>可维护性与可扩展性</w:t>
      </w:r>
      <w:bookmarkStart w:id="32" w:name="_Toc226923027"/>
      <w:bookmarkEnd w:id="31"/>
    </w:p>
    <w:p w14:paraId="59146004" w14:textId="77777777" w:rsidR="00CD3D17" w:rsidRPr="00CD3D17" w:rsidRDefault="00CD3D17" w:rsidP="00CD3D17">
      <w:pPr>
        <w:rPr>
          <w:b/>
          <w:bCs/>
        </w:rPr>
      </w:pPr>
      <w:r w:rsidRPr="00CD3D17">
        <w:rPr>
          <w:b/>
          <w:bCs/>
        </w:rPr>
        <w:t>1</w:t>
      </w:r>
      <w:r w:rsidRPr="00CD3D17">
        <w:rPr>
          <w:b/>
          <w:bCs/>
        </w:rPr>
        <w:t>、模块化设计与分工协作</w:t>
      </w:r>
    </w:p>
    <w:p w14:paraId="7DB46340" w14:textId="77777777" w:rsidR="00CD3D17" w:rsidRPr="00CD3D17" w:rsidRDefault="00CD3D17">
      <w:pPr>
        <w:numPr>
          <w:ilvl w:val="0"/>
          <w:numId w:val="18"/>
        </w:numPr>
      </w:pPr>
      <w:r w:rsidRPr="00CD3D17">
        <w:rPr>
          <w:b/>
          <w:bCs/>
        </w:rPr>
        <w:t>代码模块化组织与高内聚低耦合</w:t>
      </w:r>
      <w:r w:rsidRPr="00CD3D17">
        <w:t xml:space="preserve"> </w:t>
      </w:r>
      <w:r w:rsidRPr="00CD3D17">
        <w:t>系统在架构设计与目录结构上，必须严格按照业务领域将代码划分为用户管理（</w:t>
      </w:r>
      <w:r w:rsidRPr="00CD3D17">
        <w:t>User</w:t>
      </w:r>
      <w:r w:rsidRPr="00CD3D17">
        <w:t>）、志愿活动（</w:t>
      </w:r>
      <w:r w:rsidRPr="00CD3D17">
        <w:t>Activity</w:t>
      </w:r>
      <w:r w:rsidRPr="00CD3D17">
        <w:t>）、服务记录（</w:t>
      </w:r>
      <w:r w:rsidRPr="00CD3D17">
        <w:t>Record</w:t>
      </w:r>
      <w:r w:rsidRPr="00CD3D17">
        <w:t>）、消息通知（</w:t>
      </w:r>
      <w:r w:rsidRPr="00CD3D17">
        <w:t>Notification</w:t>
      </w:r>
      <w:r w:rsidRPr="00CD3D17">
        <w:t>）以及报表统计（</w:t>
      </w:r>
      <w:r w:rsidRPr="00CD3D17">
        <w:t>Statistics</w:t>
      </w:r>
      <w:r w:rsidRPr="00CD3D17">
        <w:t>）等高内聚的独立业务模块</w:t>
      </w:r>
      <w:r w:rsidRPr="00CD3D17">
        <w:t xml:space="preserve"> </w:t>
      </w:r>
      <w:r w:rsidRPr="00CD3D17">
        <w:t>。各模块之间应通过清晰的限界上下文与标准分层（</w:t>
      </w:r>
      <w:r w:rsidRPr="00CD3D17">
        <w:t>Controller-Service-Mapper</w:t>
      </w:r>
      <w:r w:rsidRPr="00CD3D17">
        <w:t>）进行交互，以此在工程层面最大程度降低团队在课程实践中的分工协作冲突，提升多人协同开发的效率。</w:t>
      </w:r>
      <w:r w:rsidRPr="00CD3D17">
        <w:t xml:space="preserve"> </w:t>
      </w:r>
    </w:p>
    <w:p w14:paraId="0C507A60" w14:textId="77777777" w:rsidR="00CD3D17" w:rsidRPr="00CD3D17" w:rsidRDefault="00CD3D17">
      <w:pPr>
        <w:numPr>
          <w:ilvl w:val="0"/>
          <w:numId w:val="18"/>
        </w:numPr>
      </w:pPr>
      <w:r w:rsidRPr="00CD3D17">
        <w:rPr>
          <w:b/>
          <w:bCs/>
        </w:rPr>
        <w:t>单体部署架构下的模块解耦</w:t>
      </w:r>
      <w:r w:rsidRPr="00CD3D17">
        <w:t xml:space="preserve"> </w:t>
      </w:r>
      <w:r w:rsidRPr="00CD3D17">
        <w:t>基于课程实践的资源限制，系统虽然采用轻量级的模块化单体部署模式以降低运维与部署成本，但内部业务代码仍需保持高度解耦</w:t>
      </w:r>
      <w:r w:rsidRPr="00CD3D17">
        <w:t xml:space="preserve"> </w:t>
      </w:r>
      <w:r w:rsidRPr="00CD3D17">
        <w:t>。各业务模块的包结构和逻辑边界需定义清晰，严禁出现跨模块的循环依赖，确保后续系统由模块化单体向分布式或微服务架构平滑演进的可能性。</w:t>
      </w:r>
      <w:r w:rsidRPr="00CD3D17">
        <w:t xml:space="preserve"> </w:t>
      </w:r>
    </w:p>
    <w:p w14:paraId="06736C8D" w14:textId="77777777" w:rsidR="00CD3D17" w:rsidRPr="00CD3D17" w:rsidRDefault="00CD3D17" w:rsidP="00CD3D17">
      <w:pPr>
        <w:rPr>
          <w:b/>
          <w:bCs/>
        </w:rPr>
      </w:pPr>
      <w:r w:rsidRPr="00CD3D17">
        <w:rPr>
          <w:b/>
          <w:bCs/>
        </w:rPr>
        <w:t>2</w:t>
      </w:r>
      <w:r w:rsidRPr="00CD3D17">
        <w:rPr>
          <w:b/>
          <w:bCs/>
        </w:rPr>
        <w:t>、编码规范与标准化扩展</w:t>
      </w:r>
    </w:p>
    <w:p w14:paraId="15180F21" w14:textId="77777777" w:rsidR="00CD3D17" w:rsidRPr="00CD3D17" w:rsidRDefault="00CD3D17">
      <w:pPr>
        <w:numPr>
          <w:ilvl w:val="0"/>
          <w:numId w:val="19"/>
        </w:numPr>
      </w:pPr>
      <w:r w:rsidRPr="00CD3D17">
        <w:rPr>
          <w:b/>
          <w:bCs/>
        </w:rPr>
        <w:lastRenderedPageBreak/>
        <w:t>数据库与全局接口命名标准化</w:t>
      </w:r>
      <w:r w:rsidRPr="00CD3D17">
        <w:t xml:space="preserve"> </w:t>
      </w:r>
      <w:r w:rsidRPr="00CD3D17">
        <w:t>为了保障系统在测试、联调及后续扩展阶段的高效性，系统必须制定并严格执行统一的编码规范。这涵盖了</w:t>
      </w:r>
      <w:r w:rsidRPr="00CD3D17">
        <w:t xml:space="preserve"> MySQL 8.0 </w:t>
      </w:r>
      <w:r w:rsidRPr="00CD3D17">
        <w:t>数据库表名及字段名的命名规范（如采用下划线小写命名法</w:t>
      </w:r>
      <w:r w:rsidRPr="00CD3D17">
        <w:t xml:space="preserve"> t_user_info</w:t>
      </w:r>
      <w:r w:rsidRPr="00CD3D17">
        <w:t>）、</w:t>
      </w:r>
      <w:r w:rsidRPr="00CD3D17">
        <w:t xml:space="preserve">RESTful </w:t>
      </w:r>
      <w:r w:rsidRPr="00CD3D17">
        <w:t>风格接口的命名规范（如</w:t>
      </w:r>
      <w:r w:rsidRPr="00CD3D17">
        <w:t xml:space="preserve"> /api/v1/activities</w:t>
      </w:r>
      <w:r w:rsidRPr="00CD3D17">
        <w:t>），以及业务状态枚举值（如活动状态、审核状态）的全局统一标准化定义</w:t>
      </w:r>
      <w:r w:rsidRPr="00CD3D17">
        <w:t xml:space="preserve"> </w:t>
      </w:r>
      <w:r w:rsidRPr="00CD3D17">
        <w:t>。</w:t>
      </w:r>
      <w:r w:rsidRPr="00CD3D17">
        <w:t xml:space="preserve"> </w:t>
      </w:r>
    </w:p>
    <w:p w14:paraId="5709176A" w14:textId="77777777" w:rsidR="00CD3D17" w:rsidRPr="00CD3D17" w:rsidRDefault="00CD3D17">
      <w:pPr>
        <w:numPr>
          <w:ilvl w:val="0"/>
          <w:numId w:val="19"/>
        </w:numPr>
      </w:pPr>
      <w:r w:rsidRPr="00CD3D17">
        <w:rPr>
          <w:b/>
          <w:bCs/>
        </w:rPr>
        <w:t>可维护性技术文档编写规范</w:t>
      </w:r>
    </w:p>
    <w:p w14:paraId="12D420B7" w14:textId="77777777" w:rsidR="00CD3D17" w:rsidRPr="00CD3D17" w:rsidRDefault="00CD3D17" w:rsidP="00CD3D17">
      <w:pPr>
        <w:ind w:left="720"/>
      </w:pPr>
      <w:r w:rsidRPr="00CD3D17">
        <w:t>标准化规范的推行需直接服务于自动化测试、接口联调和技术文档的编写。系统需基于统一的规范自动生成或手工维护高质量的软件接口文档（如</w:t>
      </w:r>
      <w:r w:rsidRPr="00CD3D17">
        <w:t xml:space="preserve"> Swagger/Apifox </w:t>
      </w:r>
      <w:r w:rsidRPr="00CD3D17">
        <w:t>规范文档），确保项目团队成员或后续维护人员能够根据清晰的字段释义与状态码定义，无障碍地进行功能维护、自动化测试和二次扩展开发。</w:t>
      </w:r>
    </w:p>
    <w:p w14:paraId="6EF7D2D6" w14:textId="77777777" w:rsidR="00CD3D17" w:rsidRPr="00CD3D17" w:rsidRDefault="00CD3D17" w:rsidP="00CD3D17">
      <w:pPr>
        <w:rPr>
          <w:b/>
          <w:bCs/>
        </w:rPr>
      </w:pPr>
      <w:r w:rsidRPr="00CD3D17">
        <w:rPr>
          <w:b/>
          <w:bCs/>
        </w:rPr>
        <w:t>3</w:t>
      </w:r>
      <w:r w:rsidRPr="00CD3D17">
        <w:rPr>
          <w:b/>
          <w:bCs/>
        </w:rPr>
        <w:t>、核心业务模块隔离与防污染</w:t>
      </w:r>
    </w:p>
    <w:p w14:paraId="34604B16" w14:textId="77777777" w:rsidR="00CD3D17" w:rsidRPr="00CD3D17" w:rsidRDefault="00CD3D17">
      <w:pPr>
        <w:numPr>
          <w:ilvl w:val="0"/>
          <w:numId w:val="20"/>
        </w:numPr>
      </w:pPr>
      <w:r w:rsidRPr="00CD3D17">
        <w:rPr>
          <w:b/>
          <w:bCs/>
        </w:rPr>
        <w:t>非核心业务扩展的松耦合隔离</w:t>
      </w:r>
      <w:r w:rsidRPr="00CD3D17">
        <w:t xml:space="preserve"> </w:t>
      </w:r>
      <w:r w:rsidRPr="00CD3D17">
        <w:t>系统核心的账号与权限体系（基于</w:t>
      </w:r>
      <w:r w:rsidRPr="00CD3D17">
        <w:t xml:space="preserve"> RBAC </w:t>
      </w:r>
      <w:r w:rsidRPr="00CD3D17">
        <w:t>权限模型）属于底层基础服务，需具备极高的稳定性</w:t>
      </w:r>
      <w:r w:rsidRPr="00CD3D17">
        <w:t xml:space="preserve"> </w:t>
      </w:r>
      <w:r w:rsidRPr="00CD3D17">
        <w:t>。当系统因业务场景需要，新增特定志愿活动类型、自适应的积分排行规则或者定制化的消息触达模板等上层扩展业务时，在架构设计原则上必须通过策略模式、工厂模式或依赖注入等设计模式进行松耦合隔离。</w:t>
      </w:r>
      <w:r w:rsidRPr="00CD3D17">
        <w:t xml:space="preserve"> </w:t>
      </w:r>
    </w:p>
    <w:p w14:paraId="6D2D61D5" w14:textId="77777777" w:rsidR="00CD3D17" w:rsidRPr="00CD3D17" w:rsidRDefault="00CD3D17">
      <w:pPr>
        <w:numPr>
          <w:ilvl w:val="0"/>
          <w:numId w:val="20"/>
        </w:numPr>
      </w:pPr>
      <w:r w:rsidRPr="00CD3D17">
        <w:rPr>
          <w:b/>
          <w:bCs/>
        </w:rPr>
        <w:t>基础核心模块的防污染机制</w:t>
      </w:r>
      <w:r w:rsidRPr="00CD3D17">
        <w:t xml:space="preserve"> </w:t>
      </w:r>
      <w:r w:rsidRPr="00CD3D17">
        <w:t>上层业务功能的迭代、变动与新增，在原则上绝对不应修改或触动底层核心账号模块（如志愿者注册登录、权限鉴权、基础审计日志等核心逻辑代码）</w:t>
      </w:r>
      <w:r w:rsidRPr="00CD3D17">
        <w:t xml:space="preserve"> </w:t>
      </w:r>
      <w:r w:rsidRPr="00CD3D17">
        <w:t>。通过对核心代码块的防污染机制，有效降低由于业务频繁变更带来的回归测试成本，从根本上杜绝</w:t>
      </w:r>
      <w:r w:rsidRPr="00CD3D17">
        <w:t>“</w:t>
      </w:r>
      <w:r w:rsidRPr="00CD3D17">
        <w:t>牵一发而动全身</w:t>
      </w:r>
      <w:r w:rsidRPr="00CD3D17">
        <w:t>”</w:t>
      </w:r>
      <w:r w:rsidRPr="00CD3D17">
        <w:t>的代码维护黑洞。</w:t>
      </w:r>
      <w:r w:rsidRPr="00CD3D17">
        <w:t xml:space="preserve"> </w:t>
      </w:r>
    </w:p>
    <w:p w14:paraId="010F163A" w14:textId="77777777" w:rsidR="00CD3D17" w:rsidRPr="00CD3D17" w:rsidRDefault="00CD3D17" w:rsidP="00CD3D17">
      <w:pPr>
        <w:rPr>
          <w:b/>
          <w:bCs/>
        </w:rPr>
      </w:pPr>
      <w:r w:rsidRPr="00CD3D17">
        <w:rPr>
          <w:b/>
          <w:bCs/>
        </w:rPr>
        <w:t>4</w:t>
      </w:r>
      <w:r w:rsidRPr="00CD3D17">
        <w:rPr>
          <w:b/>
          <w:bCs/>
        </w:rPr>
        <w:t>、接口扩展点预留与第三方对接</w:t>
      </w:r>
    </w:p>
    <w:p w14:paraId="3AD46DA3" w14:textId="77777777" w:rsidR="00CD3D17" w:rsidRPr="00CD3D17" w:rsidRDefault="00CD3D17">
      <w:pPr>
        <w:numPr>
          <w:ilvl w:val="0"/>
          <w:numId w:val="21"/>
        </w:numPr>
      </w:pPr>
      <w:r w:rsidRPr="00CD3D17">
        <w:rPr>
          <w:b/>
          <w:bCs/>
        </w:rPr>
        <w:t>标准第三方服务接口扩展点预留</w:t>
      </w:r>
      <w:r w:rsidRPr="00CD3D17">
        <w:t xml:space="preserve"> </w:t>
      </w:r>
      <w:r w:rsidRPr="00CD3D17">
        <w:t>考虑到志愿者服务管理系统（</w:t>
      </w:r>
      <w:r w:rsidRPr="00CD3D17">
        <w:t>VSMS</w:t>
      </w:r>
      <w:r w:rsidRPr="00CD3D17">
        <w:t>）未来可能面向更复杂的现场适应性场景</w:t>
      </w:r>
      <w:r w:rsidRPr="00CD3D17">
        <w:t xml:space="preserve"> </w:t>
      </w:r>
      <w:r w:rsidRPr="00CD3D17">
        <w:t>，系统在设计之初就必须具备良好的外部对接弹性。系统需在架构层面预留标准化的接口扩展点（</w:t>
      </w:r>
      <w:r w:rsidRPr="00CD3D17">
        <w:t>Extension Points</w:t>
      </w:r>
      <w:r w:rsidRPr="00CD3D17">
        <w:t>）与抽象适配层，以便系统在后续升级中能够以</w:t>
      </w:r>
      <w:r w:rsidRPr="00CD3D17">
        <w:t>“</w:t>
      </w:r>
      <w:r w:rsidRPr="00CD3D17">
        <w:t>即插即用</w:t>
      </w:r>
      <w:r w:rsidRPr="00CD3D17">
        <w:t>”</w:t>
      </w:r>
      <w:r w:rsidRPr="00CD3D17">
        <w:t>的方式快速接入第三方服务。</w:t>
      </w:r>
      <w:r w:rsidRPr="00CD3D17">
        <w:t xml:space="preserve"> </w:t>
      </w:r>
    </w:p>
    <w:p w14:paraId="027ED365" w14:textId="77777777" w:rsidR="00CD3D17" w:rsidRPr="00CD3D17" w:rsidRDefault="00CD3D17">
      <w:pPr>
        <w:numPr>
          <w:ilvl w:val="0"/>
          <w:numId w:val="21"/>
        </w:numPr>
      </w:pPr>
      <w:r w:rsidRPr="00CD3D17">
        <w:rPr>
          <w:b/>
          <w:bCs/>
        </w:rPr>
        <w:t>多通道外部能力平滑接入能力</w:t>
      </w:r>
    </w:p>
    <w:p w14:paraId="56808C14" w14:textId="77777777" w:rsidR="00CD3D17" w:rsidRPr="00CD3D17" w:rsidRDefault="00CD3D17" w:rsidP="00CD3D17">
      <w:pPr>
        <w:ind w:left="720"/>
      </w:pPr>
      <w:r w:rsidRPr="00CD3D17">
        <w:t>预留的扩展点需重点覆盖四大核心领域：短息服务（如阿里云</w:t>
      </w:r>
      <w:r w:rsidRPr="00CD3D17">
        <w:t>/</w:t>
      </w:r>
      <w:r w:rsidRPr="00CD3D17">
        <w:t>腾讯云短信认证）、邮件通知系统（如</w:t>
      </w:r>
      <w:r w:rsidRPr="00CD3D17">
        <w:t xml:space="preserve"> SMTP </w:t>
      </w:r>
      <w:r w:rsidRPr="00CD3D17">
        <w:t>邮件网关）、标准支付网关（如公益捐赠或保险购买的模拟支付接口）、以及高校或组织的统一身份认证系统（如</w:t>
      </w:r>
      <w:r w:rsidRPr="00CD3D17">
        <w:t xml:space="preserve"> CAS/OAuth 2.0 </w:t>
      </w:r>
      <w:r w:rsidRPr="00CD3D17">
        <w:t>统一认证协议）。系统无需重构核心链路即可实现多通道能力的平滑接入，显著增强系统的生命周期与商业可扩展性。</w:t>
      </w:r>
    </w:p>
    <w:p w14:paraId="4CFC9A31" w14:textId="77777777" w:rsidR="00CD3D17" w:rsidRPr="00CD3D17" w:rsidRDefault="00CD3D17" w:rsidP="00CD3D17"/>
    <w:p w14:paraId="3E3E5D50" w14:textId="798EAE96" w:rsidR="00C17C09" w:rsidRPr="00C17C09" w:rsidRDefault="001F3DFC" w:rsidP="00C17C09">
      <w:pPr>
        <w:pStyle w:val="2"/>
        <w:spacing w:after="120"/>
        <w:rPr>
          <w:rFonts w:ascii="Times New Roman" w:eastAsiaTheme="minorEastAsia" w:hAnsi="Times New Roman"/>
          <w:sz w:val="28"/>
        </w:rPr>
      </w:pPr>
      <w:r w:rsidRPr="00C17C09">
        <w:rPr>
          <w:rFonts w:ascii="Times New Roman" w:eastAsiaTheme="minorEastAsia" w:hAnsi="Times New Roman"/>
          <w:sz w:val="28"/>
        </w:rPr>
        <w:t xml:space="preserve">4.4 </w:t>
      </w:r>
      <w:r w:rsidRPr="00C17C09">
        <w:rPr>
          <w:rFonts w:ascii="Times New Roman" w:eastAsiaTheme="minorEastAsia" w:hAnsi="Times New Roman"/>
          <w:sz w:val="28"/>
        </w:rPr>
        <w:t>接口</w:t>
      </w:r>
      <w:bookmarkEnd w:id="32"/>
    </w:p>
    <w:p w14:paraId="4E5B1156" w14:textId="77777777" w:rsidR="001F3DFC" w:rsidRDefault="001F3DFC" w:rsidP="001F3DFC">
      <w:pPr>
        <w:pStyle w:val="3"/>
        <w:spacing w:after="120"/>
        <w:rPr>
          <w:rFonts w:eastAsiaTheme="minorEastAsia"/>
          <w:sz w:val="25"/>
        </w:rPr>
      </w:pPr>
      <w:bookmarkStart w:id="33" w:name="_Toc226923028"/>
      <w:r w:rsidRPr="00A70E74">
        <w:rPr>
          <w:rFonts w:eastAsiaTheme="minorEastAsia"/>
          <w:sz w:val="25"/>
        </w:rPr>
        <w:t xml:space="preserve">4.4.1 </w:t>
      </w:r>
      <w:r w:rsidRPr="00A70E74">
        <w:rPr>
          <w:rFonts w:eastAsiaTheme="minorEastAsia"/>
          <w:sz w:val="25"/>
        </w:rPr>
        <w:t>硬件接口</w:t>
      </w:r>
      <w:bookmarkEnd w:id="33"/>
    </w:p>
    <w:p w14:paraId="5C8C40F8" w14:textId="77777777" w:rsidR="00C17C09" w:rsidRPr="00C17C09" w:rsidRDefault="00C17C09">
      <w:pPr>
        <w:numPr>
          <w:ilvl w:val="0"/>
          <w:numId w:val="22"/>
        </w:numPr>
        <w:tabs>
          <w:tab w:val="clear" w:pos="720"/>
          <w:tab w:val="num" w:pos="284"/>
        </w:tabs>
        <w:ind w:left="567" w:hanging="578"/>
        <w:rPr>
          <w:b/>
          <w:bCs/>
        </w:rPr>
      </w:pPr>
      <w:r w:rsidRPr="00C17C09">
        <w:rPr>
          <w:b/>
          <w:bCs/>
        </w:rPr>
        <w:t>客户端硬件接口</w:t>
      </w:r>
      <w:r w:rsidRPr="00C17C09">
        <w:rPr>
          <w:b/>
          <w:bCs/>
        </w:rPr>
        <w:t xml:space="preserve"> (Client-Side Hardware Interface)</w:t>
      </w:r>
    </w:p>
    <w:p w14:paraId="0BA54F7A" w14:textId="77777777" w:rsidR="00C17C09" w:rsidRPr="00C17C09" w:rsidRDefault="00C17C09" w:rsidP="00C17C09">
      <w:r w:rsidRPr="00C17C09">
        <w:t>本系统采用</w:t>
      </w:r>
      <w:r w:rsidRPr="00C17C09">
        <w:t xml:space="preserve"> B/S</w:t>
      </w:r>
      <w:r w:rsidRPr="00C17C09">
        <w:t>（</w:t>
      </w:r>
      <w:r w:rsidRPr="00C17C09">
        <w:t>Browser/Server</w:t>
      </w:r>
      <w:r w:rsidRPr="00C17C09">
        <w:t>）架构，客户端硬件不依赖特定专用终端，需兼容通用</w:t>
      </w:r>
      <w:r w:rsidRPr="00C17C09">
        <w:t xml:space="preserve"> PC</w:t>
      </w:r>
      <w:r w:rsidRPr="00C17C09">
        <w:t>、平板电脑和智能手机。</w:t>
      </w:r>
    </w:p>
    <w:p w14:paraId="5FE6A594" w14:textId="77777777" w:rsidR="00C17C09" w:rsidRPr="00C17C09" w:rsidRDefault="00C17C09">
      <w:pPr>
        <w:numPr>
          <w:ilvl w:val="0"/>
          <w:numId w:val="23"/>
        </w:numPr>
      </w:pPr>
      <w:r w:rsidRPr="00C17C09">
        <w:t>通信协议：</w:t>
      </w:r>
      <w:r w:rsidRPr="00C17C09">
        <w:t xml:space="preserve"> HTTPS (TLS 1.3)</w:t>
      </w:r>
      <w:r w:rsidRPr="00C17C09">
        <w:t>、</w:t>
      </w:r>
      <w:r w:rsidRPr="00C17C09">
        <w:t>WebSocket (</w:t>
      </w:r>
      <w:r w:rsidRPr="00C17C09">
        <w:t>用于实时数据推送</w:t>
      </w:r>
      <w:r w:rsidRPr="00C17C09">
        <w:t>)</w:t>
      </w:r>
    </w:p>
    <w:p w14:paraId="2E6B09B1" w14:textId="77777777" w:rsidR="00C17C09" w:rsidRPr="00C17C09" w:rsidRDefault="00C17C09">
      <w:pPr>
        <w:numPr>
          <w:ilvl w:val="0"/>
          <w:numId w:val="23"/>
        </w:numPr>
      </w:pPr>
      <w:r w:rsidRPr="00C17C09">
        <w:t>网络端口：</w:t>
      </w:r>
      <w:r w:rsidRPr="00C17C09">
        <w:t xml:space="preserve"> </w:t>
      </w:r>
      <w:r w:rsidRPr="00C17C09">
        <w:t>默认</w:t>
      </w:r>
      <w:r w:rsidRPr="00C17C09">
        <w:t xml:space="preserve"> TCP 443 </w:t>
      </w:r>
      <w:r w:rsidRPr="00C17C09">
        <w:t>端口</w:t>
      </w:r>
    </w:p>
    <w:p w14:paraId="5B5F867E" w14:textId="5E25ECCF" w:rsidR="00C17C09" w:rsidRPr="00C17C09" w:rsidRDefault="00C17C09">
      <w:pPr>
        <w:numPr>
          <w:ilvl w:val="0"/>
          <w:numId w:val="23"/>
        </w:numPr>
      </w:pPr>
      <w:r w:rsidRPr="00C17C09">
        <w:t>逻辑地址：</w:t>
      </w:r>
      <w:r w:rsidRPr="00C17C09">
        <w:t xml:space="preserve"> </w:t>
      </w:r>
      <w:r w:rsidRPr="00C17C09">
        <w:t>系统前端统一入口</w:t>
      </w:r>
      <w:r w:rsidRPr="00C17C09">
        <w:t xml:space="preserve"> URL</w:t>
      </w:r>
      <w:r w:rsidRPr="00C17C09">
        <w:t>：</w:t>
      </w:r>
      <w:r w:rsidRPr="00C17C09">
        <w:t>http://</w:t>
      </w:r>
      <w:r w:rsidR="004C2B2F">
        <w:rPr>
          <w:rFonts w:hint="eastAsia"/>
        </w:rPr>
        <w:t>localhost</w:t>
      </w:r>
      <w:r w:rsidR="005642CB">
        <w:rPr>
          <w:rFonts w:hint="eastAsia"/>
        </w:rPr>
        <w:t>:5173</w:t>
      </w:r>
      <w:r w:rsidRPr="00C17C09">
        <w:t xml:space="preserve"> </w:t>
      </w:r>
    </w:p>
    <w:p w14:paraId="7AB77CA4" w14:textId="77777777" w:rsidR="00C17C09" w:rsidRPr="00C17C09" w:rsidRDefault="00C17C09">
      <w:pPr>
        <w:numPr>
          <w:ilvl w:val="0"/>
          <w:numId w:val="23"/>
        </w:numPr>
      </w:pPr>
      <w:r w:rsidRPr="00C17C09">
        <w:lastRenderedPageBreak/>
        <w:t>界面响应规范：</w:t>
      </w:r>
    </w:p>
    <w:p w14:paraId="6C359CDB" w14:textId="77777777" w:rsidR="00C17C09" w:rsidRPr="00C17C09" w:rsidRDefault="00C17C09">
      <w:pPr>
        <w:numPr>
          <w:ilvl w:val="1"/>
          <w:numId w:val="23"/>
        </w:numPr>
      </w:pPr>
      <w:r w:rsidRPr="00C17C09">
        <w:t xml:space="preserve">Web </w:t>
      </w:r>
      <w:r w:rsidRPr="00C17C09">
        <w:t>端及移动端视图需采用响应式布局（</w:t>
      </w:r>
      <w:r w:rsidRPr="00C17C09">
        <w:t>Media Queries</w:t>
      </w:r>
      <w:r w:rsidRPr="00C17C09">
        <w:t>），以适配不同屏幕尺寸的</w:t>
      </w:r>
      <w:r w:rsidRPr="00C17C09">
        <w:t xml:space="preserve"> PC</w:t>
      </w:r>
      <w:r w:rsidRPr="00C17C09">
        <w:t>、平板和智能手机。</w:t>
      </w:r>
    </w:p>
    <w:p w14:paraId="5FCF725F" w14:textId="77777777" w:rsidR="00C17C09" w:rsidRPr="00C17C09" w:rsidRDefault="00C17C09">
      <w:pPr>
        <w:numPr>
          <w:ilvl w:val="1"/>
          <w:numId w:val="23"/>
        </w:numPr>
      </w:pPr>
      <w:r w:rsidRPr="00C17C09">
        <w:t>页面加载与渲染遵循</w:t>
      </w:r>
      <w:r w:rsidRPr="00C17C09">
        <w:t xml:space="preserve"> HTML5 / CSS3 / ES6+ </w:t>
      </w:r>
      <w:r w:rsidRPr="00C17C09">
        <w:t>标准，确保核心功能不依赖任何专用浏览器插件。</w:t>
      </w:r>
    </w:p>
    <w:p w14:paraId="3463873F" w14:textId="77777777" w:rsidR="00C17C09" w:rsidRPr="00C17C09" w:rsidRDefault="00C17C09">
      <w:pPr>
        <w:numPr>
          <w:ilvl w:val="1"/>
          <w:numId w:val="23"/>
        </w:numPr>
      </w:pPr>
      <w:r w:rsidRPr="00C17C09">
        <w:t xml:space="preserve">API </w:t>
      </w:r>
      <w:r w:rsidRPr="00C17C09">
        <w:t>交互数据格式严格限定为</w:t>
      </w:r>
      <w:r w:rsidRPr="00C17C09">
        <w:t xml:space="preserve"> application/json</w:t>
      </w:r>
      <w:r w:rsidRPr="00C17C09">
        <w:t>。</w:t>
      </w:r>
    </w:p>
    <w:p w14:paraId="69484278" w14:textId="77777777" w:rsidR="00C17C09" w:rsidRPr="00C17C09" w:rsidRDefault="00C17C09">
      <w:pPr>
        <w:numPr>
          <w:ilvl w:val="0"/>
          <w:numId w:val="22"/>
        </w:numPr>
        <w:tabs>
          <w:tab w:val="clear" w:pos="720"/>
          <w:tab w:val="num" w:pos="284"/>
        </w:tabs>
        <w:ind w:left="567" w:hanging="578"/>
        <w:rPr>
          <w:b/>
          <w:bCs/>
        </w:rPr>
      </w:pPr>
      <w:r w:rsidRPr="00C17C09">
        <w:rPr>
          <w:b/>
          <w:bCs/>
        </w:rPr>
        <w:t>服务端硬件接口</w:t>
      </w:r>
      <w:r w:rsidRPr="00C17C09">
        <w:rPr>
          <w:b/>
          <w:bCs/>
        </w:rPr>
        <w:t xml:space="preserve"> (Server-Side Hardware Interface)</w:t>
      </w:r>
    </w:p>
    <w:p w14:paraId="142AD37B" w14:textId="77777777" w:rsidR="00C17C09" w:rsidRPr="00C17C09" w:rsidRDefault="00C17C09" w:rsidP="00C17C09">
      <w:r w:rsidRPr="00C17C09">
        <w:t>本规范针对课程演示环境（教学</w:t>
      </w:r>
      <w:r w:rsidRPr="00C17C09">
        <w:t>/</w:t>
      </w:r>
      <w:r w:rsidRPr="00C17C09">
        <w:t>云服务器）的最低硬件配置及网络通信接口进行定义。</w:t>
      </w:r>
    </w:p>
    <w:p w14:paraId="49FFE003" w14:textId="77777777" w:rsidR="00C17C09" w:rsidRPr="00C17C09" w:rsidRDefault="00C17C09">
      <w:pPr>
        <w:numPr>
          <w:ilvl w:val="0"/>
          <w:numId w:val="24"/>
        </w:numPr>
      </w:pPr>
      <w:r w:rsidRPr="00C17C09">
        <w:t>硬件配置基准：</w:t>
      </w:r>
      <w:r w:rsidRPr="00C17C09">
        <w:t xml:space="preserve"> vCPU 4</w:t>
      </w:r>
      <w:r w:rsidRPr="00C17C09">
        <w:t>核、内存</w:t>
      </w:r>
      <w:r w:rsidRPr="00C17C09">
        <w:t xml:space="preserve"> 8GB</w:t>
      </w:r>
      <w:r w:rsidRPr="00C17C09">
        <w:t>、可用存储空间大于或等于</w:t>
      </w:r>
      <w:r w:rsidRPr="00C17C09">
        <w:t xml:space="preserve"> 100GB (SSD)</w:t>
      </w:r>
      <w:r w:rsidRPr="00C17C09">
        <w:t>。</w:t>
      </w:r>
    </w:p>
    <w:p w14:paraId="7841B41E" w14:textId="77777777" w:rsidR="00C17C09" w:rsidRPr="00C17C09" w:rsidRDefault="00C17C09">
      <w:pPr>
        <w:numPr>
          <w:ilvl w:val="0"/>
          <w:numId w:val="24"/>
        </w:numPr>
      </w:pPr>
      <w:r w:rsidRPr="00C17C09">
        <w:t>网络通信协议：</w:t>
      </w:r>
      <w:r w:rsidRPr="00C17C09">
        <w:t xml:space="preserve"> TCP/IP</w:t>
      </w:r>
      <w:r w:rsidRPr="00C17C09">
        <w:t>、</w:t>
      </w:r>
      <w:r w:rsidRPr="00C17C09">
        <w:t>HTTP/2</w:t>
      </w:r>
      <w:r w:rsidRPr="00C17C09">
        <w:t>、</w:t>
      </w:r>
      <w:r w:rsidRPr="00C17C09">
        <w:t>SSH (</w:t>
      </w:r>
      <w:r w:rsidRPr="00C17C09">
        <w:t>用于远程运维管理</w:t>
      </w:r>
      <w:r w:rsidRPr="00C17C09">
        <w:t>)</w:t>
      </w:r>
    </w:p>
    <w:p w14:paraId="0BA7EBB9" w14:textId="77777777" w:rsidR="00C17C09" w:rsidRPr="00C17C09" w:rsidRDefault="00C17C09">
      <w:pPr>
        <w:numPr>
          <w:ilvl w:val="0"/>
          <w:numId w:val="24"/>
        </w:numPr>
      </w:pPr>
      <w:r w:rsidRPr="00C17C09">
        <w:t>开放端口与逻辑地址分配：</w:t>
      </w:r>
    </w:p>
    <w:p w14:paraId="440ABF65" w14:textId="5633F37D" w:rsidR="00C17C09" w:rsidRPr="00C17C09" w:rsidRDefault="00C17C09">
      <w:pPr>
        <w:numPr>
          <w:ilvl w:val="1"/>
          <w:numId w:val="24"/>
        </w:numPr>
      </w:pPr>
      <w:r w:rsidRPr="00C17C09">
        <w:t xml:space="preserve">Web </w:t>
      </w:r>
      <w:r w:rsidRPr="00C17C09">
        <w:t>服务接口：</w:t>
      </w:r>
      <w:r w:rsidRPr="00C17C09">
        <w:t xml:space="preserve"> </w:t>
      </w:r>
      <w:r w:rsidRPr="00C17C09">
        <w:t>端口</w:t>
      </w:r>
      <w:r w:rsidRPr="00C17C09">
        <w:t xml:space="preserve"> TCP 80/443</w:t>
      </w:r>
      <w:r w:rsidRPr="00C17C09">
        <w:t>，逻辑地址</w:t>
      </w:r>
      <w:r w:rsidRPr="00C17C09">
        <w:t xml:space="preserve"> https://api.[Domain_Name]</w:t>
      </w:r>
      <w:r w:rsidR="00CD4A0D">
        <w:rPr>
          <w:rFonts w:hint="eastAsia"/>
        </w:rPr>
        <w:t>/</w:t>
      </w:r>
    </w:p>
    <w:p w14:paraId="6B5D5F74" w14:textId="2210F3AB" w:rsidR="00C17C09" w:rsidRPr="00C17C09" w:rsidRDefault="00C17C09">
      <w:pPr>
        <w:numPr>
          <w:ilvl w:val="1"/>
          <w:numId w:val="24"/>
        </w:numPr>
      </w:pPr>
      <w:r w:rsidRPr="00C17C09">
        <w:t>数据库服务接口（内部隔离）：</w:t>
      </w:r>
      <w:r w:rsidRPr="00C17C09">
        <w:t xml:space="preserve"> </w:t>
      </w:r>
      <w:r w:rsidRPr="00C17C09">
        <w:t>端口</w:t>
      </w:r>
      <w:r w:rsidRPr="00C17C09">
        <w:t xml:space="preserve"> TCP 3306 (MySQL)</w:t>
      </w:r>
      <w:r w:rsidRPr="00C17C09">
        <w:t>，仅限内网</w:t>
      </w:r>
      <w:r w:rsidRPr="00C17C09">
        <w:t xml:space="preserve"> IP</w:t>
      </w:r>
      <w:r w:rsidRPr="00C17C09">
        <w:t>（如</w:t>
      </w:r>
      <w:r w:rsidRPr="00C17C09">
        <w:t xml:space="preserve"> 192.168.1.X</w:t>
      </w:r>
      <w:r w:rsidRPr="00C17C09">
        <w:t>）绑定访问。</w:t>
      </w:r>
    </w:p>
    <w:p w14:paraId="7823D634" w14:textId="77777777" w:rsidR="00C17C09" w:rsidRPr="00C17C09" w:rsidRDefault="00C17C09">
      <w:pPr>
        <w:numPr>
          <w:ilvl w:val="1"/>
          <w:numId w:val="24"/>
        </w:numPr>
      </w:pPr>
      <w:r w:rsidRPr="00C17C09">
        <w:t>缓存服务接口（内部隔离）：</w:t>
      </w:r>
      <w:r w:rsidRPr="00C17C09">
        <w:t xml:space="preserve"> </w:t>
      </w:r>
      <w:r w:rsidRPr="00C17C09">
        <w:t>端口</w:t>
      </w:r>
      <w:r w:rsidRPr="00C17C09">
        <w:t xml:space="preserve"> TCP 6379 (Redis)</w:t>
      </w:r>
      <w:r w:rsidRPr="00C17C09">
        <w:t>，仅限本地回环或集群内网访问。</w:t>
      </w:r>
    </w:p>
    <w:p w14:paraId="11DD8CD8" w14:textId="77777777" w:rsidR="00C17C09" w:rsidRPr="00C17C09" w:rsidRDefault="00C17C09">
      <w:pPr>
        <w:numPr>
          <w:ilvl w:val="0"/>
          <w:numId w:val="24"/>
        </w:numPr>
      </w:pPr>
      <w:r w:rsidRPr="00C17C09">
        <w:t>接口检验标准：</w:t>
      </w:r>
      <w:r w:rsidRPr="00C17C09">
        <w:t xml:space="preserve"> </w:t>
      </w:r>
      <w:r w:rsidRPr="00C17C09">
        <w:t>服务端需具备并发吞吐量（</w:t>
      </w:r>
      <w:r w:rsidRPr="00C17C09">
        <w:t>TPS</w:t>
      </w:r>
      <w:r w:rsidRPr="00C17C09">
        <w:t>）大于或等于</w:t>
      </w:r>
      <w:r w:rsidRPr="00C17C09">
        <w:t xml:space="preserve"> 200/s </w:t>
      </w:r>
      <w:r w:rsidRPr="00C17C09">
        <w:t>的处理能力，接口平均响应时间小于或等于</w:t>
      </w:r>
      <w:r w:rsidRPr="00C17C09">
        <w:t xml:space="preserve"> 500ms</w:t>
      </w:r>
      <w:r w:rsidRPr="00C17C09">
        <w:t>。</w:t>
      </w:r>
    </w:p>
    <w:p w14:paraId="7B70E8FF" w14:textId="77777777" w:rsidR="00C17C09" w:rsidRPr="00C17C09" w:rsidRDefault="00C17C09">
      <w:pPr>
        <w:numPr>
          <w:ilvl w:val="0"/>
          <w:numId w:val="22"/>
        </w:numPr>
        <w:tabs>
          <w:tab w:val="clear" w:pos="720"/>
          <w:tab w:val="num" w:pos="284"/>
        </w:tabs>
        <w:ind w:left="567" w:hanging="578"/>
        <w:rPr>
          <w:b/>
          <w:bCs/>
        </w:rPr>
      </w:pPr>
      <w:r w:rsidRPr="00C17C09">
        <w:rPr>
          <w:b/>
          <w:bCs/>
        </w:rPr>
        <w:t>辅助设备接口</w:t>
      </w:r>
      <w:r w:rsidRPr="00C17C09">
        <w:rPr>
          <w:b/>
          <w:bCs/>
        </w:rPr>
        <w:t xml:space="preserve"> (Auxiliary Device Interface)</w:t>
      </w:r>
    </w:p>
    <w:p w14:paraId="35A7771F" w14:textId="77777777" w:rsidR="00C17C09" w:rsidRPr="00C17C09" w:rsidRDefault="00C17C09" w:rsidP="00C17C09">
      <w:r w:rsidRPr="00C17C09">
        <w:t>系统支持通过辅助硬件（摄像头、扫码枪）实现二维码签到功能，并在无扫码条件时具备人工备选容灾流程。</w:t>
      </w:r>
    </w:p>
    <w:p w14:paraId="7491BD18" w14:textId="77777777" w:rsidR="00C17C09" w:rsidRPr="00C17C09" w:rsidRDefault="00C17C09">
      <w:pPr>
        <w:numPr>
          <w:ilvl w:val="0"/>
          <w:numId w:val="25"/>
        </w:numPr>
      </w:pPr>
      <w:r w:rsidRPr="00C17C09">
        <w:rPr>
          <w:b/>
          <w:bCs/>
        </w:rPr>
        <w:t>方案</w:t>
      </w:r>
      <w:r w:rsidRPr="00C17C09">
        <w:rPr>
          <w:b/>
          <w:bCs/>
        </w:rPr>
        <w:t xml:space="preserve"> A</w:t>
      </w:r>
      <w:r w:rsidRPr="00C17C09">
        <w:rPr>
          <w:b/>
          <w:bCs/>
        </w:rPr>
        <w:t>：</w:t>
      </w:r>
      <w:r w:rsidRPr="00C17C09">
        <w:t>内置</w:t>
      </w:r>
      <w:r w:rsidRPr="00C17C09">
        <w:t>/</w:t>
      </w:r>
      <w:r w:rsidRPr="00C17C09">
        <w:t>外接摄像头接口</w:t>
      </w:r>
      <w:r w:rsidRPr="00C17C09">
        <w:t xml:space="preserve"> (Camera Integration)</w:t>
      </w:r>
    </w:p>
    <w:p w14:paraId="161043F2" w14:textId="77777777" w:rsidR="00C17C09" w:rsidRPr="00C17C09" w:rsidRDefault="00C17C09">
      <w:pPr>
        <w:numPr>
          <w:ilvl w:val="1"/>
          <w:numId w:val="25"/>
        </w:numPr>
      </w:pPr>
      <w:r w:rsidRPr="00C17C09">
        <w:t>通信协议与</w:t>
      </w:r>
      <w:r w:rsidRPr="00C17C09">
        <w:t xml:space="preserve"> API</w:t>
      </w:r>
      <w:r w:rsidRPr="00C17C09">
        <w:t>：</w:t>
      </w:r>
      <w:r w:rsidRPr="00C17C09">
        <w:t xml:space="preserve"> </w:t>
      </w:r>
      <w:r w:rsidRPr="00C17C09">
        <w:t>基于</w:t>
      </w:r>
      <w:r w:rsidRPr="00C17C09">
        <w:t xml:space="preserve"> HTML5 WebRTC </w:t>
      </w:r>
      <w:r w:rsidRPr="00C17C09">
        <w:t>规范，调用</w:t>
      </w:r>
      <w:r w:rsidRPr="00C17C09">
        <w:t xml:space="preserve"> navigator.mediaDevices.getUserMedia </w:t>
      </w:r>
      <w:r w:rsidRPr="00C17C09">
        <w:t>原生接口。</w:t>
      </w:r>
    </w:p>
    <w:p w14:paraId="090B6911" w14:textId="77777777" w:rsidR="00C17C09" w:rsidRPr="00C17C09" w:rsidRDefault="00C17C09">
      <w:pPr>
        <w:numPr>
          <w:ilvl w:val="1"/>
          <w:numId w:val="25"/>
        </w:numPr>
      </w:pPr>
      <w:r w:rsidRPr="00C17C09">
        <w:t>数据流向与格式：</w:t>
      </w:r>
      <w:r w:rsidRPr="00C17C09">
        <w:t xml:space="preserve"> </w:t>
      </w:r>
      <w:r w:rsidRPr="00C17C09">
        <w:t>摄像头采集视频流（</w:t>
      </w:r>
      <w:r w:rsidRPr="00C17C09">
        <w:t>Video Stream</w:t>
      </w:r>
      <w:r w:rsidRPr="00C17C09">
        <w:t>），由前端</w:t>
      </w:r>
      <w:r w:rsidRPr="00C17C09">
        <w:t xml:space="preserve"> JavaScript </w:t>
      </w:r>
      <w:r w:rsidRPr="00C17C09">
        <w:t>插件（如</w:t>
      </w:r>
      <w:r w:rsidRPr="00C17C09">
        <w:t xml:space="preserve"> Jsqrcode</w:t>
      </w:r>
      <w:r w:rsidRPr="00C17C09">
        <w:t>）在本地进行实时图像帧捕获与解析，解析后的数据为字符串格式。</w:t>
      </w:r>
    </w:p>
    <w:p w14:paraId="15CA75F6" w14:textId="77777777" w:rsidR="00C17C09" w:rsidRPr="00C17C09" w:rsidRDefault="00C17C09">
      <w:pPr>
        <w:numPr>
          <w:ilvl w:val="1"/>
          <w:numId w:val="25"/>
        </w:numPr>
      </w:pPr>
      <w:r w:rsidRPr="00C17C09">
        <w:t>逻辑地址</w:t>
      </w:r>
      <w:r w:rsidRPr="00C17C09">
        <w:t>/</w:t>
      </w:r>
      <w:r w:rsidRPr="00C17C09">
        <w:t>触发路径：</w:t>
      </w:r>
      <w:r w:rsidRPr="00C17C09">
        <w:t xml:space="preserve"> </w:t>
      </w:r>
      <w:r w:rsidRPr="00C17C09">
        <w:t>客户端路由</w:t>
      </w:r>
      <w:r w:rsidRPr="00C17C09">
        <w:t xml:space="preserve"> /checkin/scanner</w:t>
      </w:r>
    </w:p>
    <w:p w14:paraId="131C2E78" w14:textId="77777777" w:rsidR="00C17C09" w:rsidRPr="00C17C09" w:rsidRDefault="00C17C09">
      <w:pPr>
        <w:numPr>
          <w:ilvl w:val="1"/>
          <w:numId w:val="25"/>
        </w:numPr>
      </w:pPr>
      <w:r w:rsidRPr="00C17C09">
        <w:t>校验标准：</w:t>
      </w:r>
      <w:r w:rsidRPr="00C17C09">
        <w:t xml:space="preserve"> </w:t>
      </w:r>
      <w:r w:rsidRPr="00C17C09">
        <w:t>摄像头权限调用弹窗正确率</w:t>
      </w:r>
      <w:r w:rsidRPr="00C17C09">
        <w:t xml:space="preserve"> 100%</w:t>
      </w:r>
      <w:r w:rsidRPr="00C17C09">
        <w:t>，环境光照正常下二维码识别时间小于或等于</w:t>
      </w:r>
      <w:r w:rsidRPr="00C17C09">
        <w:t xml:space="preserve"> 1s</w:t>
      </w:r>
      <w:r w:rsidRPr="00C17C09">
        <w:t>。</w:t>
      </w:r>
    </w:p>
    <w:p w14:paraId="3B2F6BBD" w14:textId="77777777" w:rsidR="00C17C09" w:rsidRPr="00C17C09" w:rsidRDefault="00C17C09">
      <w:pPr>
        <w:numPr>
          <w:ilvl w:val="0"/>
          <w:numId w:val="25"/>
        </w:numPr>
      </w:pPr>
      <w:r w:rsidRPr="00C17C09">
        <w:rPr>
          <w:b/>
          <w:bCs/>
        </w:rPr>
        <w:t>方案</w:t>
      </w:r>
      <w:r w:rsidRPr="00C17C09">
        <w:rPr>
          <w:b/>
          <w:bCs/>
        </w:rPr>
        <w:t xml:space="preserve"> B</w:t>
      </w:r>
      <w:r w:rsidRPr="00C17C09">
        <w:rPr>
          <w:b/>
          <w:bCs/>
        </w:rPr>
        <w:t>：</w:t>
      </w:r>
      <w:r w:rsidRPr="00C17C09">
        <w:t>专用扫码设备</w:t>
      </w:r>
      <w:r w:rsidRPr="00C17C09">
        <w:t>/</w:t>
      </w:r>
      <w:r w:rsidRPr="00C17C09">
        <w:t>扫码枪接口</w:t>
      </w:r>
      <w:r w:rsidRPr="00C17C09">
        <w:t xml:space="preserve"> (Barcode/QR Scanner Integration)</w:t>
      </w:r>
    </w:p>
    <w:p w14:paraId="254509B4" w14:textId="77777777" w:rsidR="00C17C09" w:rsidRPr="00C17C09" w:rsidRDefault="00C17C09">
      <w:pPr>
        <w:numPr>
          <w:ilvl w:val="1"/>
          <w:numId w:val="25"/>
        </w:numPr>
      </w:pPr>
      <w:r w:rsidRPr="00C17C09">
        <w:t>接口类型：</w:t>
      </w:r>
      <w:r w:rsidRPr="00C17C09">
        <w:t xml:space="preserve"> USB HID</w:t>
      </w:r>
      <w:r w:rsidRPr="00C17C09">
        <w:t>（人机接口设备）模式（模拟键盘输入）或虚拟串口（</w:t>
      </w:r>
      <w:r w:rsidRPr="00C17C09">
        <w:t>Virtual COM Port</w:t>
      </w:r>
      <w:r w:rsidRPr="00C17C09">
        <w:t>）模式。</w:t>
      </w:r>
    </w:p>
    <w:p w14:paraId="64920246" w14:textId="77777777" w:rsidR="00C17C09" w:rsidRPr="00C17C09" w:rsidRDefault="00C17C09">
      <w:pPr>
        <w:numPr>
          <w:ilvl w:val="1"/>
          <w:numId w:val="25"/>
        </w:numPr>
      </w:pPr>
      <w:r w:rsidRPr="00C17C09">
        <w:t>通信协议：</w:t>
      </w:r>
    </w:p>
    <w:p w14:paraId="506E26FF" w14:textId="77777777" w:rsidR="00C17C09" w:rsidRPr="00C17C09" w:rsidRDefault="00C17C09">
      <w:pPr>
        <w:numPr>
          <w:ilvl w:val="2"/>
          <w:numId w:val="25"/>
        </w:numPr>
      </w:pPr>
      <w:r w:rsidRPr="00C17C09">
        <w:t xml:space="preserve">HID </w:t>
      </w:r>
      <w:r w:rsidRPr="00C17C09">
        <w:t>模式：</w:t>
      </w:r>
      <w:r w:rsidRPr="00C17C09">
        <w:t xml:space="preserve"> </w:t>
      </w:r>
      <w:r w:rsidRPr="00C17C09">
        <w:t>无需特殊协议，设备自动将扫描结果转换为键盘事件（</w:t>
      </w:r>
      <w:r w:rsidRPr="00C17C09">
        <w:t>KeyboardEvent</w:t>
      </w:r>
      <w:r w:rsidRPr="00C17C09">
        <w:t>）。</w:t>
      </w:r>
    </w:p>
    <w:p w14:paraId="2CDAF03C" w14:textId="77777777" w:rsidR="00C17C09" w:rsidRPr="00C17C09" w:rsidRDefault="00C17C09">
      <w:pPr>
        <w:numPr>
          <w:ilvl w:val="2"/>
          <w:numId w:val="25"/>
        </w:numPr>
      </w:pPr>
      <w:r w:rsidRPr="00C17C09">
        <w:t>串口模式：</w:t>
      </w:r>
      <w:r w:rsidRPr="00C17C09">
        <w:t xml:space="preserve"> </w:t>
      </w:r>
      <w:r w:rsidRPr="00C17C09">
        <w:t>采用</w:t>
      </w:r>
      <w:r w:rsidRPr="00C17C09">
        <w:t xml:space="preserve"> RS-232 </w:t>
      </w:r>
      <w:r w:rsidRPr="00C17C09">
        <w:t>异步通信协议，波特率</w:t>
      </w:r>
      <w:r w:rsidRPr="00C17C09">
        <w:t xml:space="preserve"> 9600 bps</w:t>
      </w:r>
      <w:r w:rsidRPr="00C17C09">
        <w:t>，数据位</w:t>
      </w:r>
      <w:r w:rsidRPr="00C17C09">
        <w:t xml:space="preserve"> 8</w:t>
      </w:r>
      <w:r w:rsidRPr="00C17C09">
        <w:t>，停止位</w:t>
      </w:r>
      <w:r w:rsidRPr="00C17C09">
        <w:t xml:space="preserve"> 1</w:t>
      </w:r>
      <w:r w:rsidRPr="00C17C09">
        <w:t>，无校验。</w:t>
      </w:r>
    </w:p>
    <w:p w14:paraId="663F0157" w14:textId="77777777" w:rsidR="00C17C09" w:rsidRPr="00C17C09" w:rsidRDefault="00C17C09">
      <w:pPr>
        <w:numPr>
          <w:ilvl w:val="1"/>
          <w:numId w:val="25"/>
        </w:numPr>
      </w:pPr>
      <w:r w:rsidRPr="00C17C09">
        <w:t>数据格式：</w:t>
      </w:r>
      <w:r w:rsidRPr="00C17C09">
        <w:t xml:space="preserve"> </w:t>
      </w:r>
      <w:r w:rsidRPr="00C17C09">
        <w:t>扫描成功后输出</w:t>
      </w:r>
      <w:r w:rsidRPr="00C17C09">
        <w:t xml:space="preserve"> ASCII </w:t>
      </w:r>
      <w:r w:rsidRPr="00C17C09">
        <w:t>文本，尾部自动追加结束符</w:t>
      </w:r>
      <w:r w:rsidRPr="00C17C09">
        <w:t xml:space="preserve"> \r </w:t>
      </w:r>
      <w:r w:rsidRPr="00C17C09">
        <w:t>或</w:t>
      </w:r>
      <w:r w:rsidRPr="00C17C09">
        <w:t xml:space="preserve"> \n</w:t>
      </w:r>
      <w:r w:rsidRPr="00C17C09">
        <w:t>。</w:t>
      </w:r>
    </w:p>
    <w:p w14:paraId="1A2354C1" w14:textId="77777777" w:rsidR="00C17C09" w:rsidRPr="00C17C09" w:rsidRDefault="00C17C09">
      <w:pPr>
        <w:numPr>
          <w:ilvl w:val="1"/>
          <w:numId w:val="25"/>
        </w:numPr>
      </w:pPr>
      <w:r w:rsidRPr="00C17C09">
        <w:t>逻辑地址</w:t>
      </w:r>
      <w:r w:rsidRPr="00C17C09">
        <w:t>/</w:t>
      </w:r>
      <w:r w:rsidRPr="00C17C09">
        <w:t>数据焦点：</w:t>
      </w:r>
      <w:r w:rsidRPr="00C17C09">
        <w:t xml:space="preserve"> </w:t>
      </w:r>
      <w:r w:rsidRPr="00C17C09">
        <w:t>前端签到页面文本输入框</w:t>
      </w:r>
      <w:r w:rsidRPr="00C17C09">
        <w:t xml:space="preserve"> input[type="text"] </w:t>
      </w:r>
      <w:r w:rsidRPr="00C17C09">
        <w:t>必须默认获取焦点（</w:t>
      </w:r>
      <w:r w:rsidRPr="00C17C09">
        <w:t>Focus</w:t>
      </w:r>
      <w:r w:rsidRPr="00C17C09">
        <w:t>）。</w:t>
      </w:r>
    </w:p>
    <w:p w14:paraId="5877240A" w14:textId="77777777" w:rsidR="00C17C09" w:rsidRPr="00C17C09" w:rsidRDefault="00C17C09">
      <w:pPr>
        <w:numPr>
          <w:ilvl w:val="0"/>
          <w:numId w:val="25"/>
        </w:numPr>
      </w:pPr>
      <w:r w:rsidRPr="00C17C09">
        <w:rPr>
          <w:b/>
          <w:bCs/>
        </w:rPr>
        <w:t>方案</w:t>
      </w:r>
      <w:r w:rsidRPr="00C17C09">
        <w:rPr>
          <w:b/>
          <w:bCs/>
        </w:rPr>
        <w:t xml:space="preserve"> C</w:t>
      </w:r>
      <w:r w:rsidRPr="00C17C09">
        <w:rPr>
          <w:b/>
          <w:bCs/>
        </w:rPr>
        <w:t>：</w:t>
      </w:r>
      <w:r w:rsidRPr="00C17C09">
        <w:t>无扫码条件人工确认备选流程</w:t>
      </w:r>
      <w:r w:rsidRPr="00C17C09">
        <w:t xml:space="preserve"> (Manual Confirmation Backup Workflow)</w:t>
      </w:r>
    </w:p>
    <w:p w14:paraId="6DAE68C0" w14:textId="77777777" w:rsidR="00C17C09" w:rsidRPr="00C17C09" w:rsidRDefault="00C17C09">
      <w:pPr>
        <w:numPr>
          <w:ilvl w:val="1"/>
          <w:numId w:val="25"/>
        </w:numPr>
      </w:pPr>
      <w:r w:rsidRPr="00C17C09">
        <w:t>界面接口：</w:t>
      </w:r>
      <w:r w:rsidRPr="00C17C09">
        <w:t xml:space="preserve"> </w:t>
      </w:r>
      <w:r w:rsidRPr="00C17C09">
        <w:t>在扫码签到界面下方提供</w:t>
      </w:r>
      <w:r w:rsidRPr="00C17C09">
        <w:t>“</w:t>
      </w:r>
      <w:r w:rsidRPr="00C17C09">
        <w:t>无扫码条件？切换人工签到</w:t>
      </w:r>
      <w:r w:rsidRPr="00C17C09">
        <w:t>”</w:t>
      </w:r>
      <w:r w:rsidRPr="00C17C09">
        <w:t>的二级跳转按钮。</w:t>
      </w:r>
    </w:p>
    <w:p w14:paraId="56F574C6" w14:textId="77777777" w:rsidR="00C17C09" w:rsidRPr="00C17C09" w:rsidRDefault="00C17C09">
      <w:pPr>
        <w:numPr>
          <w:ilvl w:val="1"/>
          <w:numId w:val="25"/>
        </w:numPr>
      </w:pPr>
      <w:r w:rsidRPr="00C17C09">
        <w:lastRenderedPageBreak/>
        <w:t>逻辑地址：</w:t>
      </w:r>
      <w:r w:rsidRPr="00C17C09">
        <w:t xml:space="preserve"> </w:t>
      </w:r>
      <w:r w:rsidRPr="00C17C09">
        <w:t>管理端</w:t>
      </w:r>
      <w:r w:rsidRPr="00C17C09">
        <w:t>/</w:t>
      </w:r>
      <w:r w:rsidRPr="00C17C09">
        <w:t>教师端路由</w:t>
      </w:r>
      <w:r w:rsidRPr="00C17C09">
        <w:t xml:space="preserve"> /admin/checkin/manual</w:t>
      </w:r>
    </w:p>
    <w:p w14:paraId="218DC6D8" w14:textId="6DBCD835" w:rsidR="00C17C09" w:rsidRPr="00C17C09" w:rsidRDefault="00C17C09">
      <w:pPr>
        <w:numPr>
          <w:ilvl w:val="1"/>
          <w:numId w:val="25"/>
        </w:numPr>
      </w:pPr>
      <w:r w:rsidRPr="00C17C09">
        <w:t>交互逻辑：</w:t>
      </w:r>
      <w:r w:rsidRPr="00C17C09">
        <w:t xml:space="preserve"> </w:t>
      </w:r>
      <w:r w:rsidRPr="00C17C09">
        <w:t>允</w:t>
      </w:r>
      <w:r w:rsidR="00CD4A0D">
        <w:rPr>
          <w:rFonts w:hint="eastAsia"/>
        </w:rPr>
        <w:t>组织方</w:t>
      </w:r>
      <w:r w:rsidR="00CD4A0D">
        <w:rPr>
          <w:rFonts w:hint="eastAsia"/>
        </w:rPr>
        <w:t>/</w:t>
      </w:r>
      <w:r w:rsidRPr="00C17C09">
        <w:t>管理员通过输入</w:t>
      </w:r>
      <w:r w:rsidR="00CD4A0D">
        <w:rPr>
          <w:rFonts w:hint="eastAsia"/>
        </w:rPr>
        <w:t>志愿者</w:t>
      </w:r>
      <w:r w:rsidR="00CD4A0D">
        <w:rPr>
          <w:rFonts w:hint="eastAsia"/>
        </w:rPr>
        <w:t>ID</w:t>
      </w:r>
      <w:r w:rsidRPr="00C17C09">
        <w:t>，或在用户列表中勾选状态，向服务端发送</w:t>
      </w:r>
      <w:r w:rsidRPr="00C17C09">
        <w:t xml:space="preserve"> POST </w:t>
      </w:r>
      <w:r w:rsidRPr="00C17C09">
        <w:t>请求。</w:t>
      </w:r>
    </w:p>
    <w:p w14:paraId="57120A0F" w14:textId="77777777" w:rsidR="00C17C09" w:rsidRPr="00C17C09" w:rsidRDefault="00C17C09">
      <w:pPr>
        <w:numPr>
          <w:ilvl w:val="1"/>
          <w:numId w:val="25"/>
        </w:numPr>
      </w:pPr>
      <w:r w:rsidRPr="00C17C09">
        <w:t>请求接口示例：</w:t>
      </w:r>
      <w:r w:rsidRPr="00C17C09">
        <w:t xml:space="preserve"> POST /api/v1/checkin/manual-confirm</w:t>
      </w:r>
    </w:p>
    <w:p w14:paraId="6A18C720" w14:textId="77777777" w:rsidR="00C17C09" w:rsidRPr="00C17C09" w:rsidRDefault="00C17C09">
      <w:pPr>
        <w:numPr>
          <w:ilvl w:val="1"/>
          <w:numId w:val="25"/>
        </w:numPr>
      </w:pPr>
      <w:r w:rsidRPr="00C17C09">
        <w:t>请求载荷（</w:t>
      </w:r>
      <w:r w:rsidRPr="00C17C09">
        <w:t>Payload</w:t>
      </w:r>
      <w:r w:rsidRPr="00C17C09">
        <w:t>）：</w:t>
      </w:r>
    </w:p>
    <w:p w14:paraId="539C031F" w14:textId="77777777" w:rsidR="00C17C09" w:rsidRPr="00C17C09" w:rsidRDefault="00C17C09" w:rsidP="00C17C09">
      <w:pPr>
        <w:ind w:leftChars="700" w:left="1470"/>
      </w:pPr>
      <w:r w:rsidRPr="00C17C09">
        <w:t>{</w:t>
      </w:r>
    </w:p>
    <w:p w14:paraId="233096B4" w14:textId="77777777" w:rsidR="00C17C09" w:rsidRPr="00C17C09" w:rsidRDefault="00C17C09" w:rsidP="00C17C09">
      <w:pPr>
        <w:ind w:leftChars="700" w:left="1470"/>
      </w:pPr>
      <w:r w:rsidRPr="00C17C09">
        <w:t>"course_id": "COU-2026-001",</w:t>
      </w:r>
    </w:p>
    <w:p w14:paraId="1A123416" w14:textId="77777777" w:rsidR="00C17C09" w:rsidRPr="00C17C09" w:rsidRDefault="00C17C09" w:rsidP="00C17C09">
      <w:pPr>
        <w:ind w:leftChars="700" w:left="1470"/>
      </w:pPr>
      <w:r w:rsidRPr="00C17C09">
        <w:t>"user_id": "STU-10024",</w:t>
      </w:r>
    </w:p>
    <w:p w14:paraId="4764E86A" w14:textId="77777777" w:rsidR="00C17C09" w:rsidRPr="00C17C09" w:rsidRDefault="00C17C09" w:rsidP="00C17C09">
      <w:pPr>
        <w:ind w:leftChars="700" w:left="1470"/>
      </w:pPr>
      <w:r w:rsidRPr="00C17C09">
        <w:t>"auth_by": "ADMIN-001",</w:t>
      </w:r>
    </w:p>
    <w:p w14:paraId="0534FBBC" w14:textId="77777777" w:rsidR="00C17C09" w:rsidRPr="00C17C09" w:rsidRDefault="00C17C09" w:rsidP="00C17C09">
      <w:pPr>
        <w:ind w:leftChars="700" w:left="1470"/>
      </w:pPr>
      <w:r w:rsidRPr="00C17C09">
        <w:t>"timestamp": 1779404700</w:t>
      </w:r>
    </w:p>
    <w:p w14:paraId="5CAA0AE0" w14:textId="77777777" w:rsidR="00C17C09" w:rsidRPr="00C17C09" w:rsidRDefault="00C17C09" w:rsidP="00C17C09">
      <w:pPr>
        <w:ind w:leftChars="700" w:left="1470"/>
      </w:pPr>
      <w:r w:rsidRPr="00C17C09">
        <w:t>}</w:t>
      </w:r>
    </w:p>
    <w:p w14:paraId="02701A55" w14:textId="77777777" w:rsidR="00C17C09" w:rsidRPr="00C17C09" w:rsidRDefault="00C17C09">
      <w:pPr>
        <w:numPr>
          <w:ilvl w:val="1"/>
          <w:numId w:val="25"/>
        </w:numPr>
      </w:pPr>
      <w:r w:rsidRPr="00C17C09">
        <w:t>检验标准：</w:t>
      </w:r>
      <w:r w:rsidRPr="00C17C09">
        <w:t xml:space="preserve"> </w:t>
      </w:r>
      <w:r w:rsidRPr="00C17C09">
        <w:t>人工确认提交后，数据库对应状态在</w:t>
      </w:r>
      <w:r w:rsidRPr="00C17C09">
        <w:t xml:space="preserve"> 1s </w:t>
      </w:r>
      <w:r w:rsidRPr="00C17C09">
        <w:t>内更新，前端列表同步刷新。</w:t>
      </w:r>
    </w:p>
    <w:p w14:paraId="353AF1FD" w14:textId="77777777" w:rsidR="00C17C09" w:rsidRPr="00C17C09" w:rsidRDefault="00C17C09" w:rsidP="00C17C09"/>
    <w:p w14:paraId="749B8338" w14:textId="77777777" w:rsidR="00CD4A0D" w:rsidRDefault="001F3DFC" w:rsidP="001F3DFC">
      <w:pPr>
        <w:pStyle w:val="3"/>
        <w:spacing w:after="120"/>
        <w:rPr>
          <w:rFonts w:eastAsiaTheme="minorEastAsia"/>
          <w:sz w:val="25"/>
        </w:rPr>
      </w:pPr>
      <w:bookmarkStart w:id="34" w:name="_Toc226923029"/>
      <w:r w:rsidRPr="00A70E74">
        <w:rPr>
          <w:rFonts w:eastAsiaTheme="minorEastAsia"/>
          <w:sz w:val="25"/>
        </w:rPr>
        <w:t xml:space="preserve">4.4.2 </w:t>
      </w:r>
      <w:r w:rsidRPr="00A70E74">
        <w:rPr>
          <w:rFonts w:eastAsiaTheme="minorEastAsia"/>
          <w:sz w:val="25"/>
        </w:rPr>
        <w:t>软件接口</w:t>
      </w:r>
      <w:bookmarkStart w:id="35" w:name="_Toc226923030"/>
      <w:bookmarkEnd w:id="34"/>
    </w:p>
    <w:p w14:paraId="5F21DBBD" w14:textId="77777777" w:rsidR="00CD4A0D" w:rsidRPr="00CD4A0D" w:rsidRDefault="00CD4A0D" w:rsidP="00CD4A0D">
      <w:pPr>
        <w:rPr>
          <w:b/>
          <w:bCs/>
        </w:rPr>
      </w:pPr>
      <w:r w:rsidRPr="00CD4A0D">
        <w:rPr>
          <w:b/>
          <w:bCs/>
        </w:rPr>
        <w:t xml:space="preserve">1. </w:t>
      </w:r>
      <w:r w:rsidRPr="00CD4A0D">
        <w:rPr>
          <w:b/>
          <w:bCs/>
        </w:rPr>
        <w:t>操作系统接口</w:t>
      </w:r>
      <w:r w:rsidRPr="00CD4A0D">
        <w:rPr>
          <w:b/>
          <w:bCs/>
        </w:rPr>
        <w:t xml:space="preserve"> (Operating System Interface)</w:t>
      </w:r>
    </w:p>
    <w:p w14:paraId="30F7BBF3" w14:textId="77777777" w:rsidR="00CD4A0D" w:rsidRPr="00CD4A0D" w:rsidRDefault="00CD4A0D" w:rsidP="00CD4A0D">
      <w:r w:rsidRPr="00CD4A0D">
        <w:t>系统需实现应用层与底层操作系统的无缝交互，确保多平台兼容性与高可用性。</w:t>
      </w:r>
    </w:p>
    <w:p w14:paraId="2AF22E66" w14:textId="77777777" w:rsidR="00CD4A0D" w:rsidRPr="00CD4A0D" w:rsidRDefault="00CD4A0D">
      <w:pPr>
        <w:numPr>
          <w:ilvl w:val="0"/>
          <w:numId w:val="26"/>
        </w:numPr>
      </w:pPr>
      <w:r w:rsidRPr="00CD4A0D">
        <w:rPr>
          <w:b/>
          <w:bCs/>
        </w:rPr>
        <w:t>服务端操作系统接口：</w:t>
      </w:r>
    </w:p>
    <w:p w14:paraId="27EABFB8" w14:textId="77777777" w:rsidR="00CD4A0D" w:rsidRPr="00CD4A0D" w:rsidRDefault="00CD4A0D">
      <w:pPr>
        <w:numPr>
          <w:ilvl w:val="1"/>
          <w:numId w:val="26"/>
        </w:numPr>
        <w:tabs>
          <w:tab w:val="num" w:pos="1440"/>
        </w:tabs>
      </w:pPr>
      <w:r w:rsidRPr="00CD4A0D">
        <w:rPr>
          <w:b/>
          <w:bCs/>
        </w:rPr>
        <w:t>运行环境：</w:t>
      </w:r>
      <w:r w:rsidRPr="00CD4A0D">
        <w:t xml:space="preserve"> Linux (Ubuntu 20.04 LTS </w:t>
      </w:r>
      <w:r w:rsidRPr="00CD4A0D">
        <w:t>或</w:t>
      </w:r>
      <w:r w:rsidRPr="00CD4A0D">
        <w:t xml:space="preserve"> CentOS 8 </w:t>
      </w:r>
      <w:r w:rsidRPr="00CD4A0D">
        <w:t>及以上版本</w:t>
      </w:r>
      <w:r w:rsidRPr="00CD4A0D">
        <w:t>)</w:t>
      </w:r>
      <w:r w:rsidRPr="00CD4A0D">
        <w:t>。</w:t>
      </w:r>
    </w:p>
    <w:p w14:paraId="73C9C650" w14:textId="77777777" w:rsidR="00CD4A0D" w:rsidRPr="00CD4A0D" w:rsidRDefault="00CD4A0D">
      <w:pPr>
        <w:numPr>
          <w:ilvl w:val="1"/>
          <w:numId w:val="26"/>
        </w:numPr>
        <w:tabs>
          <w:tab w:val="num" w:pos="1440"/>
        </w:tabs>
      </w:pPr>
      <w:r w:rsidRPr="00CD4A0D">
        <w:rPr>
          <w:b/>
          <w:bCs/>
        </w:rPr>
        <w:t>文件系统交互：</w:t>
      </w:r>
      <w:r w:rsidRPr="00CD4A0D">
        <w:t xml:space="preserve"> </w:t>
      </w:r>
      <w:r w:rsidRPr="00CD4A0D">
        <w:t>系统通过标准的</w:t>
      </w:r>
      <w:r w:rsidRPr="00CD4A0D">
        <w:t xml:space="preserve"> POSIX </w:t>
      </w:r>
      <w:r w:rsidRPr="00CD4A0D">
        <w:t>文件系统</w:t>
      </w:r>
      <w:r w:rsidRPr="00CD4A0D">
        <w:t xml:space="preserve"> API </w:t>
      </w:r>
      <w:r w:rsidRPr="00CD4A0D">
        <w:t>进行日志写入、临时文件暂存和静态资源读取。</w:t>
      </w:r>
    </w:p>
    <w:p w14:paraId="1EC9EE6A" w14:textId="77777777" w:rsidR="00CD4A0D" w:rsidRPr="00CD4A0D" w:rsidRDefault="00CD4A0D">
      <w:pPr>
        <w:numPr>
          <w:ilvl w:val="1"/>
          <w:numId w:val="26"/>
        </w:numPr>
        <w:tabs>
          <w:tab w:val="num" w:pos="1440"/>
        </w:tabs>
      </w:pPr>
      <w:r w:rsidRPr="00CD4A0D">
        <w:rPr>
          <w:b/>
          <w:bCs/>
        </w:rPr>
        <w:t>服务管理接口：</w:t>
      </w:r>
      <w:r w:rsidRPr="00CD4A0D">
        <w:t xml:space="preserve"> </w:t>
      </w:r>
      <w:r w:rsidRPr="00CD4A0D">
        <w:t>系统需支持通过</w:t>
      </w:r>
      <w:r w:rsidRPr="00CD4A0D">
        <w:t xml:space="preserve"> systemd </w:t>
      </w:r>
      <w:r w:rsidRPr="00CD4A0D">
        <w:t>守护进程进行启停、重启和状态监控。应用程序的异常退出需能触发</w:t>
      </w:r>
      <w:r w:rsidRPr="00CD4A0D">
        <w:t xml:space="preserve"> Linux </w:t>
      </w:r>
      <w:r w:rsidRPr="00CD4A0D">
        <w:t>系统的自启机制。</w:t>
      </w:r>
    </w:p>
    <w:p w14:paraId="43CC1C05" w14:textId="77777777" w:rsidR="00CD4A0D" w:rsidRPr="00CD4A0D" w:rsidRDefault="00CD4A0D">
      <w:pPr>
        <w:numPr>
          <w:ilvl w:val="0"/>
          <w:numId w:val="26"/>
        </w:numPr>
      </w:pPr>
      <w:r w:rsidRPr="00CD4A0D">
        <w:rPr>
          <w:b/>
          <w:bCs/>
        </w:rPr>
        <w:t>客户端操作系统接口：</w:t>
      </w:r>
    </w:p>
    <w:p w14:paraId="085BB88C" w14:textId="77777777" w:rsidR="00CD4A0D" w:rsidRPr="00CD4A0D" w:rsidRDefault="00CD4A0D">
      <w:pPr>
        <w:numPr>
          <w:ilvl w:val="1"/>
          <w:numId w:val="26"/>
        </w:numPr>
        <w:tabs>
          <w:tab w:val="num" w:pos="1440"/>
        </w:tabs>
      </w:pPr>
      <w:r w:rsidRPr="00CD4A0D">
        <w:rPr>
          <w:b/>
          <w:bCs/>
        </w:rPr>
        <w:t>运行环境：</w:t>
      </w:r>
      <w:r w:rsidRPr="00CD4A0D">
        <w:t xml:space="preserve"> </w:t>
      </w:r>
      <w:r w:rsidRPr="00CD4A0D">
        <w:t>客户端不直接调用桌面或移动端操作系统</w:t>
      </w:r>
      <w:r w:rsidRPr="00CD4A0D">
        <w:t xml:space="preserve"> API</w:t>
      </w:r>
      <w:r w:rsidRPr="00CD4A0D">
        <w:t>，完全通过符合</w:t>
      </w:r>
      <w:r w:rsidRPr="00CD4A0D">
        <w:t xml:space="preserve"> W3C </w:t>
      </w:r>
      <w:r w:rsidRPr="00CD4A0D">
        <w:t>标准的</w:t>
      </w:r>
      <w:r w:rsidRPr="00CD4A0D">
        <w:t xml:space="preserve"> Web </w:t>
      </w:r>
      <w:r w:rsidRPr="00CD4A0D">
        <w:t>浏览器（如</w:t>
      </w:r>
      <w:r w:rsidRPr="00CD4A0D">
        <w:t xml:space="preserve"> Chrome, Edge, Safari</w:t>
      </w:r>
      <w:r w:rsidRPr="00CD4A0D">
        <w:t>）进行安全隔离运行。</w:t>
      </w:r>
    </w:p>
    <w:p w14:paraId="41C38656" w14:textId="77777777" w:rsidR="00CD4A0D" w:rsidRPr="00CD4A0D" w:rsidRDefault="00CD4A0D">
      <w:pPr>
        <w:numPr>
          <w:ilvl w:val="1"/>
          <w:numId w:val="26"/>
        </w:numPr>
        <w:tabs>
          <w:tab w:val="num" w:pos="1440"/>
        </w:tabs>
      </w:pPr>
      <w:r w:rsidRPr="00CD4A0D">
        <w:rPr>
          <w:b/>
          <w:bCs/>
        </w:rPr>
        <w:t>浏览器兼容性检验：</w:t>
      </w:r>
      <w:r w:rsidRPr="00CD4A0D">
        <w:t xml:space="preserve"> </w:t>
      </w:r>
      <w:r w:rsidRPr="00CD4A0D">
        <w:t>系统前端需通过标准浏览器内核提供的</w:t>
      </w:r>
      <w:r w:rsidRPr="00CD4A0D">
        <w:t xml:space="preserve"> DOM </w:t>
      </w:r>
      <w:r w:rsidRPr="00CD4A0D">
        <w:t>接口和</w:t>
      </w:r>
      <w:r w:rsidRPr="00CD4A0D">
        <w:t xml:space="preserve"> BOM </w:t>
      </w:r>
      <w:r w:rsidRPr="00CD4A0D">
        <w:t>接口进行渲染，确保在主流浏览器中无排版错乱和功能缺失。</w:t>
      </w:r>
    </w:p>
    <w:p w14:paraId="050562EB" w14:textId="77777777" w:rsidR="00CD4A0D" w:rsidRPr="00CD4A0D" w:rsidRDefault="00CD4A0D" w:rsidP="00CD4A0D">
      <w:pPr>
        <w:rPr>
          <w:b/>
          <w:bCs/>
        </w:rPr>
      </w:pPr>
      <w:r w:rsidRPr="00CD4A0D">
        <w:rPr>
          <w:b/>
          <w:bCs/>
        </w:rPr>
        <w:t xml:space="preserve">2. </w:t>
      </w:r>
      <w:r w:rsidRPr="00CD4A0D">
        <w:rPr>
          <w:b/>
          <w:bCs/>
        </w:rPr>
        <w:t>数据库接口</w:t>
      </w:r>
      <w:r w:rsidRPr="00CD4A0D">
        <w:rPr>
          <w:b/>
          <w:bCs/>
        </w:rPr>
        <w:t xml:space="preserve"> (Database Interface)</w:t>
      </w:r>
    </w:p>
    <w:p w14:paraId="3AB08466" w14:textId="77777777" w:rsidR="00CD4A0D" w:rsidRPr="00CD4A0D" w:rsidRDefault="00CD4A0D" w:rsidP="00CD4A0D">
      <w:r w:rsidRPr="00CD4A0D">
        <w:t>系统与数据存储层之间的交互需保证数据的一致性、完整性和高效性。</w:t>
      </w:r>
    </w:p>
    <w:p w14:paraId="20D40B48" w14:textId="77777777" w:rsidR="00CD4A0D" w:rsidRPr="00CD4A0D" w:rsidRDefault="00CD4A0D">
      <w:pPr>
        <w:numPr>
          <w:ilvl w:val="0"/>
          <w:numId w:val="27"/>
        </w:numPr>
      </w:pPr>
      <w:r w:rsidRPr="00CD4A0D">
        <w:rPr>
          <w:b/>
          <w:bCs/>
        </w:rPr>
        <w:t>数据库版本：</w:t>
      </w:r>
      <w:r w:rsidRPr="00CD4A0D">
        <w:t xml:space="preserve"> MySQL 8.0 </w:t>
      </w:r>
      <w:r w:rsidRPr="00CD4A0D">
        <w:t>关系型数据库。</w:t>
      </w:r>
    </w:p>
    <w:p w14:paraId="01C194EA" w14:textId="77777777" w:rsidR="00CD4A0D" w:rsidRPr="00CD4A0D" w:rsidRDefault="00CD4A0D">
      <w:pPr>
        <w:numPr>
          <w:ilvl w:val="0"/>
          <w:numId w:val="27"/>
        </w:numPr>
      </w:pPr>
      <w:r w:rsidRPr="00CD4A0D">
        <w:rPr>
          <w:b/>
          <w:bCs/>
        </w:rPr>
        <w:t>访问驱动与连接池：</w:t>
      </w:r>
    </w:p>
    <w:p w14:paraId="7A7A7A9E" w14:textId="77777777" w:rsidR="00CD4A0D" w:rsidRPr="00CD4A0D" w:rsidRDefault="00CD4A0D">
      <w:pPr>
        <w:numPr>
          <w:ilvl w:val="1"/>
          <w:numId w:val="27"/>
        </w:numPr>
        <w:tabs>
          <w:tab w:val="num" w:pos="1440"/>
        </w:tabs>
      </w:pPr>
      <w:r w:rsidRPr="00CD4A0D">
        <w:t>服务端采用</w:t>
      </w:r>
      <w:r w:rsidRPr="00CD4A0D">
        <w:t xml:space="preserve"> JDBC (Java Database Connectivity) </w:t>
      </w:r>
      <w:r w:rsidRPr="00CD4A0D">
        <w:t>标准接口，并结合</w:t>
      </w:r>
      <w:r w:rsidRPr="00CD4A0D">
        <w:t xml:space="preserve"> HikariCP </w:t>
      </w:r>
      <w:r w:rsidRPr="00CD4A0D">
        <w:t>连接池进行连接管理。</w:t>
      </w:r>
    </w:p>
    <w:p w14:paraId="47BF06A5" w14:textId="77777777" w:rsidR="00CD4A0D" w:rsidRPr="00CD4A0D" w:rsidRDefault="00CD4A0D">
      <w:pPr>
        <w:numPr>
          <w:ilvl w:val="1"/>
          <w:numId w:val="27"/>
        </w:numPr>
        <w:tabs>
          <w:tab w:val="num" w:pos="1418"/>
        </w:tabs>
      </w:pPr>
      <w:r w:rsidRPr="00CD4A0D">
        <w:t>数据库连接参数必须配置支持</w:t>
      </w:r>
      <w:r w:rsidRPr="00CD4A0D">
        <w:t xml:space="preserve"> UTF-8 </w:t>
      </w:r>
      <w:r w:rsidRPr="00CD4A0D">
        <w:t>字符集（</w:t>
      </w:r>
      <w:r w:rsidRPr="00CD4A0D">
        <w:t>utf8mb4</w:t>
      </w:r>
      <w:r w:rsidRPr="00CD4A0D">
        <w:t>）和时区同步（</w:t>
      </w:r>
      <w:r w:rsidRPr="00CD4A0D">
        <w:t>serverTimezone=Asia/Shanghai</w:t>
      </w:r>
      <w:r w:rsidRPr="00CD4A0D">
        <w:t>）。</w:t>
      </w:r>
    </w:p>
    <w:p w14:paraId="066ED378" w14:textId="77777777" w:rsidR="00CD4A0D" w:rsidRPr="00CD4A0D" w:rsidRDefault="00CD4A0D">
      <w:pPr>
        <w:numPr>
          <w:ilvl w:val="0"/>
          <w:numId w:val="27"/>
        </w:numPr>
      </w:pPr>
      <w:r w:rsidRPr="00CD4A0D">
        <w:rPr>
          <w:b/>
          <w:bCs/>
        </w:rPr>
        <w:t>核心业务表设计与约束规范：</w:t>
      </w:r>
    </w:p>
    <w:p w14:paraId="64B348CE" w14:textId="77777777" w:rsidR="00CD4A0D" w:rsidRPr="00CD4A0D" w:rsidRDefault="00CD4A0D">
      <w:pPr>
        <w:numPr>
          <w:ilvl w:val="1"/>
          <w:numId w:val="27"/>
        </w:numPr>
        <w:tabs>
          <w:tab w:val="num" w:pos="1440"/>
        </w:tabs>
      </w:pPr>
      <w:r w:rsidRPr="00CD4A0D">
        <w:rPr>
          <w:b/>
          <w:bCs/>
        </w:rPr>
        <w:t>事务支持：</w:t>
      </w:r>
      <w:r w:rsidRPr="00CD4A0D">
        <w:t xml:space="preserve"> </w:t>
      </w:r>
      <w:r w:rsidRPr="00CD4A0D">
        <w:t>核心业务表（如签到记录表、用户权限表）必须指定存储引擎为</w:t>
      </w:r>
      <w:r w:rsidRPr="00CD4A0D">
        <w:t xml:space="preserve"> InnoDB</w:t>
      </w:r>
      <w:r w:rsidRPr="00CD4A0D">
        <w:t>，以支持</w:t>
      </w:r>
      <w:r w:rsidRPr="00CD4A0D">
        <w:t xml:space="preserve"> ACID </w:t>
      </w:r>
      <w:r w:rsidRPr="00CD4A0D">
        <w:t>事务特性（特别是原子性与隔离性）。</w:t>
      </w:r>
    </w:p>
    <w:p w14:paraId="4CFCF91A" w14:textId="765FEEED" w:rsidR="00CD4A0D" w:rsidRPr="00CD4A0D" w:rsidRDefault="00CD4A0D">
      <w:pPr>
        <w:numPr>
          <w:ilvl w:val="1"/>
          <w:numId w:val="27"/>
        </w:numPr>
        <w:tabs>
          <w:tab w:val="num" w:pos="1440"/>
        </w:tabs>
      </w:pPr>
      <w:r w:rsidRPr="00CD4A0D">
        <w:rPr>
          <w:b/>
          <w:bCs/>
        </w:rPr>
        <w:t>索引优化：</w:t>
      </w:r>
      <w:r w:rsidRPr="00CD4A0D">
        <w:t xml:space="preserve"> </w:t>
      </w:r>
      <w:r w:rsidRPr="00CD4A0D">
        <w:t>高频查询字段（如</w:t>
      </w:r>
      <w:r w:rsidR="00275046" w:rsidRPr="00275046">
        <w:t>用户</w:t>
      </w:r>
      <w:r w:rsidR="00275046" w:rsidRPr="00275046">
        <w:t>ID user_id</w:t>
      </w:r>
      <w:r w:rsidRPr="00CD4A0D">
        <w:t>、</w:t>
      </w:r>
      <w:r w:rsidR="00275046" w:rsidRPr="00275046">
        <w:t>活动</w:t>
      </w:r>
      <w:r w:rsidR="00275046" w:rsidRPr="00275046">
        <w:t>ID activity_id</w:t>
      </w:r>
      <w:r w:rsidRPr="00CD4A0D">
        <w:t>）必须建立</w:t>
      </w:r>
      <w:r w:rsidRPr="00CD4A0D">
        <w:t xml:space="preserve"> B+Tree </w:t>
      </w:r>
      <w:r w:rsidRPr="00CD4A0D">
        <w:t>索引。复合查询需建立联合索引，确保查询效率，单条索引查找响应时间小于</w:t>
      </w:r>
      <w:r w:rsidRPr="00CD4A0D">
        <w:t xml:space="preserve"> 50ms</w:t>
      </w:r>
      <w:r w:rsidRPr="00CD4A0D">
        <w:t>。</w:t>
      </w:r>
    </w:p>
    <w:p w14:paraId="1FED345D" w14:textId="77777777" w:rsidR="00CD4A0D" w:rsidRPr="00CD4A0D" w:rsidRDefault="00CD4A0D">
      <w:pPr>
        <w:numPr>
          <w:ilvl w:val="1"/>
          <w:numId w:val="27"/>
        </w:numPr>
        <w:tabs>
          <w:tab w:val="num" w:pos="1440"/>
        </w:tabs>
      </w:pPr>
      <w:r w:rsidRPr="00CD4A0D">
        <w:rPr>
          <w:b/>
          <w:bCs/>
        </w:rPr>
        <w:lastRenderedPageBreak/>
        <w:t>状态字段约束：</w:t>
      </w:r>
      <w:r w:rsidRPr="00CD4A0D">
        <w:t xml:space="preserve"> </w:t>
      </w:r>
      <w:r w:rsidRPr="00CD4A0D">
        <w:t>状态类字段（如签到状态：</w:t>
      </w:r>
      <w:r w:rsidRPr="00CD4A0D">
        <w:t>0-</w:t>
      </w:r>
      <w:r w:rsidRPr="00CD4A0D">
        <w:t>未签到、</w:t>
      </w:r>
      <w:r w:rsidRPr="00CD4A0D">
        <w:t>1-</w:t>
      </w:r>
      <w:r w:rsidRPr="00CD4A0D">
        <w:t>已签到、</w:t>
      </w:r>
      <w:r w:rsidRPr="00CD4A0D">
        <w:t>2-</w:t>
      </w:r>
      <w:r w:rsidRPr="00CD4A0D">
        <w:t>迟到）必须在数据库层设置非空（</w:t>
      </w:r>
      <w:r w:rsidRPr="00CD4A0D">
        <w:t>NOT NULL</w:t>
      </w:r>
      <w:r w:rsidRPr="00CD4A0D">
        <w:t>）与默认值（</w:t>
      </w:r>
      <w:r w:rsidRPr="00CD4A0D">
        <w:t>DEFAULT</w:t>
      </w:r>
      <w:r w:rsidRPr="00CD4A0D">
        <w:t>）约束，并在应用层通过枚举类（</w:t>
      </w:r>
      <w:r w:rsidRPr="00CD4A0D">
        <w:t>Enum</w:t>
      </w:r>
      <w:r w:rsidRPr="00CD4A0D">
        <w:t>）进行严格映射检验。</w:t>
      </w:r>
    </w:p>
    <w:p w14:paraId="69FE860F" w14:textId="77777777" w:rsidR="00CD4A0D" w:rsidRPr="00CD4A0D" w:rsidRDefault="00CD4A0D" w:rsidP="00CD4A0D">
      <w:pPr>
        <w:rPr>
          <w:b/>
          <w:bCs/>
        </w:rPr>
      </w:pPr>
      <w:r w:rsidRPr="00CD4A0D">
        <w:rPr>
          <w:b/>
          <w:bCs/>
        </w:rPr>
        <w:t xml:space="preserve">3. </w:t>
      </w:r>
      <w:r w:rsidRPr="00CD4A0D">
        <w:rPr>
          <w:b/>
          <w:bCs/>
        </w:rPr>
        <w:t>外部服务接口</w:t>
      </w:r>
      <w:r w:rsidRPr="00CD4A0D">
        <w:rPr>
          <w:b/>
          <w:bCs/>
        </w:rPr>
        <w:t xml:space="preserve"> (External Service Interface)</w:t>
      </w:r>
    </w:p>
    <w:p w14:paraId="6469E914" w14:textId="77777777" w:rsidR="00CD4A0D" w:rsidRPr="00CD4A0D" w:rsidRDefault="00CD4A0D" w:rsidP="00CD4A0D">
      <w:r w:rsidRPr="00CD4A0D">
        <w:t>系统与第三方云服务及模拟环境的通信需遵循统一的协议与流控机制。</w:t>
      </w:r>
    </w:p>
    <w:p w14:paraId="4E1F993A" w14:textId="77777777" w:rsidR="00CD4A0D" w:rsidRPr="00CD4A0D" w:rsidRDefault="00CD4A0D">
      <w:pPr>
        <w:numPr>
          <w:ilvl w:val="0"/>
          <w:numId w:val="28"/>
        </w:numPr>
      </w:pPr>
      <w:r w:rsidRPr="00CD4A0D">
        <w:rPr>
          <w:b/>
          <w:bCs/>
        </w:rPr>
        <w:t>邮件</w:t>
      </w:r>
      <w:r w:rsidRPr="00CD4A0D">
        <w:rPr>
          <w:b/>
          <w:bCs/>
        </w:rPr>
        <w:t xml:space="preserve">/SMS </w:t>
      </w:r>
      <w:r w:rsidRPr="00CD4A0D">
        <w:rPr>
          <w:b/>
          <w:bCs/>
        </w:rPr>
        <w:t>消息通知接口：</w:t>
      </w:r>
    </w:p>
    <w:p w14:paraId="2D4634AA" w14:textId="77777777" w:rsidR="00CD4A0D" w:rsidRPr="00CD4A0D" w:rsidRDefault="00CD4A0D">
      <w:pPr>
        <w:numPr>
          <w:ilvl w:val="1"/>
          <w:numId w:val="28"/>
        </w:numPr>
        <w:tabs>
          <w:tab w:val="num" w:pos="1440"/>
        </w:tabs>
      </w:pPr>
      <w:r w:rsidRPr="00CD4A0D">
        <w:rPr>
          <w:b/>
          <w:bCs/>
        </w:rPr>
        <w:t>邮件服务</w:t>
      </w:r>
      <w:r w:rsidRPr="00CD4A0D">
        <w:rPr>
          <w:b/>
          <w:bCs/>
        </w:rPr>
        <w:t xml:space="preserve"> (SMTP)</w:t>
      </w:r>
      <w:r w:rsidRPr="00CD4A0D">
        <w:rPr>
          <w:b/>
          <w:bCs/>
        </w:rPr>
        <w:t>：</w:t>
      </w:r>
      <w:r w:rsidRPr="00CD4A0D">
        <w:t xml:space="preserve"> </w:t>
      </w:r>
      <w:r w:rsidRPr="00CD4A0D">
        <w:t>采用标准</w:t>
      </w:r>
      <w:r w:rsidRPr="00CD4A0D">
        <w:t xml:space="preserve"> SMTP </w:t>
      </w:r>
      <w:r w:rsidRPr="00CD4A0D">
        <w:t>协议，通过</w:t>
      </w:r>
      <w:r w:rsidRPr="00CD4A0D">
        <w:t xml:space="preserve"> 465 </w:t>
      </w:r>
      <w:r w:rsidRPr="00CD4A0D">
        <w:t>加密端口（</w:t>
      </w:r>
      <w:r w:rsidRPr="00CD4A0D">
        <w:t>SSL/TLS</w:t>
      </w:r>
      <w:r w:rsidRPr="00CD4A0D">
        <w:t>）与第三方邮件服务器（如网易</w:t>
      </w:r>
      <w:r w:rsidRPr="00CD4A0D">
        <w:t xml:space="preserve"> 163</w:t>
      </w:r>
      <w:r w:rsidRPr="00CD4A0D">
        <w:t>、腾讯企业邮）连接。数据交互格式为标准</w:t>
      </w:r>
      <w:r w:rsidRPr="00CD4A0D">
        <w:t xml:space="preserve"> MIME</w:t>
      </w:r>
      <w:r w:rsidRPr="00CD4A0D">
        <w:t>。</w:t>
      </w:r>
    </w:p>
    <w:p w14:paraId="795F3B7D" w14:textId="77777777" w:rsidR="00CD4A0D" w:rsidRPr="00CD4A0D" w:rsidRDefault="00CD4A0D">
      <w:pPr>
        <w:numPr>
          <w:ilvl w:val="1"/>
          <w:numId w:val="28"/>
        </w:numPr>
        <w:tabs>
          <w:tab w:val="num" w:pos="1440"/>
        </w:tabs>
      </w:pPr>
      <w:r w:rsidRPr="00CD4A0D">
        <w:rPr>
          <w:b/>
          <w:bCs/>
        </w:rPr>
        <w:t>短信服务</w:t>
      </w:r>
      <w:r w:rsidRPr="00CD4A0D">
        <w:rPr>
          <w:b/>
          <w:bCs/>
        </w:rPr>
        <w:t xml:space="preserve"> (SMS API)</w:t>
      </w:r>
      <w:r w:rsidRPr="00CD4A0D">
        <w:rPr>
          <w:b/>
          <w:bCs/>
        </w:rPr>
        <w:t>：</w:t>
      </w:r>
      <w:r w:rsidRPr="00CD4A0D">
        <w:t xml:space="preserve"> </w:t>
      </w:r>
      <w:r w:rsidRPr="00CD4A0D">
        <w:t>采用</w:t>
      </w:r>
      <w:r w:rsidRPr="00CD4A0D">
        <w:t xml:space="preserve"> HTTPS </w:t>
      </w:r>
      <w:r w:rsidRPr="00CD4A0D">
        <w:t>协议，通过第三方（如阿里云</w:t>
      </w:r>
      <w:r w:rsidRPr="00CD4A0D">
        <w:t>/</w:t>
      </w:r>
      <w:r w:rsidRPr="00CD4A0D">
        <w:t>腾讯云</w:t>
      </w:r>
      <w:r w:rsidRPr="00CD4A0D">
        <w:t xml:space="preserve"> SMS</w:t>
      </w:r>
      <w:r w:rsidRPr="00CD4A0D">
        <w:t>）提供的</w:t>
      </w:r>
      <w:r w:rsidRPr="00CD4A0D">
        <w:t xml:space="preserve"> RESTful API </w:t>
      </w:r>
      <w:r w:rsidRPr="00CD4A0D">
        <w:t>接口发送验证码或通知。数据格式为</w:t>
      </w:r>
      <w:r w:rsidRPr="00CD4A0D">
        <w:t xml:space="preserve"> application/json</w:t>
      </w:r>
      <w:r w:rsidRPr="00CD4A0D">
        <w:t>，必须包含签名（</w:t>
      </w:r>
      <w:r w:rsidRPr="00CD4A0D">
        <w:t>Signature</w:t>
      </w:r>
      <w:r w:rsidRPr="00CD4A0D">
        <w:t>）与时间戳（</w:t>
      </w:r>
      <w:r w:rsidRPr="00CD4A0D">
        <w:t>Timestamp</w:t>
      </w:r>
      <w:r w:rsidRPr="00CD4A0D">
        <w:t>）校验。</w:t>
      </w:r>
    </w:p>
    <w:p w14:paraId="557A3387" w14:textId="77777777" w:rsidR="00CD4A0D" w:rsidRPr="00CD4A0D" w:rsidRDefault="00CD4A0D">
      <w:pPr>
        <w:numPr>
          <w:ilvl w:val="0"/>
          <w:numId w:val="28"/>
        </w:numPr>
      </w:pPr>
      <w:r w:rsidRPr="00CD4A0D">
        <w:rPr>
          <w:b/>
          <w:bCs/>
        </w:rPr>
        <w:t>支付结果接收接口：</w:t>
      </w:r>
    </w:p>
    <w:p w14:paraId="4C17AB77" w14:textId="77777777" w:rsidR="00CD4A0D" w:rsidRPr="00CD4A0D" w:rsidRDefault="00CD4A0D">
      <w:pPr>
        <w:numPr>
          <w:ilvl w:val="1"/>
          <w:numId w:val="28"/>
        </w:numPr>
        <w:tabs>
          <w:tab w:val="num" w:pos="1440"/>
        </w:tabs>
      </w:pPr>
      <w:r w:rsidRPr="00CD4A0D">
        <w:rPr>
          <w:b/>
          <w:bCs/>
        </w:rPr>
        <w:t>第三方正式</w:t>
      </w:r>
      <w:r w:rsidRPr="00CD4A0D">
        <w:rPr>
          <w:b/>
          <w:bCs/>
        </w:rPr>
        <w:t>/</w:t>
      </w:r>
      <w:r w:rsidRPr="00CD4A0D">
        <w:rPr>
          <w:b/>
          <w:bCs/>
        </w:rPr>
        <w:t>沙箱回调：</w:t>
      </w:r>
      <w:r w:rsidRPr="00CD4A0D">
        <w:t xml:space="preserve"> </w:t>
      </w:r>
      <w:r w:rsidRPr="00CD4A0D">
        <w:t>采用</w:t>
      </w:r>
      <w:r w:rsidRPr="00CD4A0D">
        <w:t xml:space="preserve"> HTTP/HTTPS POST </w:t>
      </w:r>
      <w:r w:rsidRPr="00CD4A0D">
        <w:t>异步回调机制。系统必须开放公开的</w:t>
      </w:r>
      <w:r w:rsidRPr="00CD4A0D">
        <w:t xml:space="preserve"> Webhook </w:t>
      </w:r>
      <w:r w:rsidRPr="00CD4A0D">
        <w:t>端点（如</w:t>
      </w:r>
      <w:r w:rsidRPr="00CD4A0D">
        <w:t xml:space="preserve"> /api/v1/payment/callback</w:t>
      </w:r>
      <w:r w:rsidRPr="00CD4A0D">
        <w:t>）以接收支付平台发来的</w:t>
      </w:r>
      <w:r w:rsidRPr="00CD4A0D">
        <w:t xml:space="preserve"> XML </w:t>
      </w:r>
      <w:r w:rsidRPr="00CD4A0D">
        <w:t>或</w:t>
      </w:r>
      <w:r w:rsidRPr="00CD4A0D">
        <w:t xml:space="preserve"> JSON </w:t>
      </w:r>
      <w:r w:rsidRPr="00CD4A0D">
        <w:t>格式的支付结果通知。</w:t>
      </w:r>
    </w:p>
    <w:p w14:paraId="4319E3E0" w14:textId="77777777" w:rsidR="00CD4A0D" w:rsidRPr="00CD4A0D" w:rsidRDefault="00CD4A0D">
      <w:pPr>
        <w:numPr>
          <w:ilvl w:val="1"/>
          <w:numId w:val="28"/>
        </w:numPr>
        <w:tabs>
          <w:tab w:val="num" w:pos="1440"/>
        </w:tabs>
      </w:pPr>
      <w:r w:rsidRPr="00CD4A0D">
        <w:rPr>
          <w:b/>
          <w:bCs/>
        </w:rPr>
        <w:t>模拟接口：</w:t>
      </w:r>
      <w:r w:rsidRPr="00CD4A0D">
        <w:t xml:space="preserve"> </w:t>
      </w:r>
      <w:r w:rsidRPr="00CD4A0D">
        <w:t>在演示或测试环境下，系统需提供独立的模拟支付控制台接口，通过内部</w:t>
      </w:r>
      <w:r w:rsidRPr="00CD4A0D">
        <w:t xml:space="preserve"> Mock </w:t>
      </w:r>
      <w:r w:rsidRPr="00CD4A0D">
        <w:t>服务直接更改订单状态，模拟完整的支付闭环。</w:t>
      </w:r>
    </w:p>
    <w:p w14:paraId="5347D494" w14:textId="77777777" w:rsidR="00CD4A0D" w:rsidRPr="00CD4A0D" w:rsidRDefault="00CD4A0D">
      <w:pPr>
        <w:numPr>
          <w:ilvl w:val="1"/>
          <w:numId w:val="28"/>
        </w:numPr>
        <w:tabs>
          <w:tab w:val="num" w:pos="1440"/>
        </w:tabs>
      </w:pPr>
      <w:r w:rsidRPr="00CD4A0D">
        <w:rPr>
          <w:b/>
          <w:bCs/>
        </w:rPr>
        <w:t>安全性校验：</w:t>
      </w:r>
      <w:r w:rsidRPr="00CD4A0D">
        <w:t xml:space="preserve"> </w:t>
      </w:r>
      <w:r w:rsidRPr="00CD4A0D">
        <w:t>对所有外部回调接口，系统必须进行签名验签（基于</w:t>
      </w:r>
      <w:r w:rsidRPr="00CD4A0D">
        <w:t xml:space="preserve"> RSA </w:t>
      </w:r>
      <w:r w:rsidRPr="00CD4A0D">
        <w:t>或</w:t>
      </w:r>
      <w:r w:rsidRPr="00CD4A0D">
        <w:t xml:space="preserve"> MD5 </w:t>
      </w:r>
      <w:r w:rsidRPr="00CD4A0D">
        <w:t>加密算法），防止伪造回调攻击。</w:t>
      </w:r>
    </w:p>
    <w:p w14:paraId="05B30132" w14:textId="77777777" w:rsidR="00CD4A0D" w:rsidRPr="00CD4A0D" w:rsidRDefault="00CD4A0D" w:rsidP="00CD4A0D">
      <w:pPr>
        <w:rPr>
          <w:b/>
          <w:bCs/>
        </w:rPr>
      </w:pPr>
      <w:r w:rsidRPr="00CD4A0D">
        <w:rPr>
          <w:b/>
          <w:bCs/>
        </w:rPr>
        <w:t xml:space="preserve">4. </w:t>
      </w:r>
      <w:r w:rsidRPr="00CD4A0D">
        <w:rPr>
          <w:b/>
          <w:bCs/>
        </w:rPr>
        <w:t>开发框架接口</w:t>
      </w:r>
      <w:r w:rsidRPr="00CD4A0D">
        <w:rPr>
          <w:b/>
          <w:bCs/>
        </w:rPr>
        <w:t xml:space="preserve"> (Development Framework Interface)</w:t>
      </w:r>
    </w:p>
    <w:p w14:paraId="3F417CF5" w14:textId="77777777" w:rsidR="00CD4A0D" w:rsidRPr="00CD4A0D" w:rsidRDefault="00CD4A0D" w:rsidP="00CD4A0D">
      <w:r w:rsidRPr="00CD4A0D">
        <w:t>本系统采用前后端分离的现代化软件架构，以方便团队高效分工开发与模块解耦。</w:t>
      </w:r>
    </w:p>
    <w:p w14:paraId="4E6399C5" w14:textId="77777777" w:rsidR="00CD4A0D" w:rsidRPr="00CD4A0D" w:rsidRDefault="00CD4A0D">
      <w:pPr>
        <w:numPr>
          <w:ilvl w:val="0"/>
          <w:numId w:val="29"/>
        </w:numPr>
      </w:pPr>
      <w:r w:rsidRPr="00CD4A0D">
        <w:rPr>
          <w:b/>
          <w:bCs/>
        </w:rPr>
        <w:t>前端框架</w:t>
      </w:r>
      <w:r w:rsidRPr="00CD4A0D">
        <w:rPr>
          <w:b/>
          <w:bCs/>
        </w:rPr>
        <w:t xml:space="preserve"> (Vue.js)</w:t>
      </w:r>
      <w:r w:rsidRPr="00CD4A0D">
        <w:rPr>
          <w:b/>
          <w:bCs/>
        </w:rPr>
        <w:t>：</w:t>
      </w:r>
    </w:p>
    <w:p w14:paraId="5E0F0171" w14:textId="77777777" w:rsidR="00CD4A0D" w:rsidRPr="00CD4A0D" w:rsidRDefault="00CD4A0D">
      <w:pPr>
        <w:numPr>
          <w:ilvl w:val="1"/>
          <w:numId w:val="29"/>
        </w:numPr>
        <w:tabs>
          <w:tab w:val="num" w:pos="1440"/>
        </w:tabs>
      </w:pPr>
      <w:r w:rsidRPr="00CD4A0D">
        <w:t>前端通过</w:t>
      </w:r>
      <w:r w:rsidRPr="00CD4A0D">
        <w:t xml:space="preserve"> Axios </w:t>
      </w:r>
      <w:r w:rsidRPr="00CD4A0D">
        <w:t>组件作为唯一的</w:t>
      </w:r>
      <w:r w:rsidRPr="00CD4A0D">
        <w:t xml:space="preserve"> HTTP </w:t>
      </w:r>
      <w:r w:rsidRPr="00CD4A0D">
        <w:t>客户端向后端发起请求。</w:t>
      </w:r>
    </w:p>
    <w:p w14:paraId="00B734F4" w14:textId="77777777" w:rsidR="00CD4A0D" w:rsidRPr="00CD4A0D" w:rsidRDefault="00CD4A0D">
      <w:pPr>
        <w:numPr>
          <w:ilvl w:val="1"/>
          <w:numId w:val="29"/>
        </w:numPr>
        <w:tabs>
          <w:tab w:val="num" w:pos="1440"/>
        </w:tabs>
      </w:pPr>
      <w:r w:rsidRPr="00CD4A0D">
        <w:t>全局拦截器（</w:t>
      </w:r>
      <w:r w:rsidRPr="00CD4A0D">
        <w:t>Interceptors</w:t>
      </w:r>
      <w:r w:rsidRPr="00CD4A0D">
        <w:t>）规范：请求拦截器负责在</w:t>
      </w:r>
      <w:r w:rsidRPr="00CD4A0D">
        <w:t xml:space="preserve"> HTTP Header </w:t>
      </w:r>
      <w:r w:rsidRPr="00CD4A0D">
        <w:t>中统一注入</w:t>
      </w:r>
      <w:r w:rsidRPr="00CD4A0D">
        <w:t xml:space="preserve"> JWT</w:t>
      </w:r>
      <w:r w:rsidRPr="00CD4A0D">
        <w:t>（</w:t>
      </w:r>
      <w:r w:rsidRPr="00CD4A0D">
        <w:t>JSON Web Token</w:t>
      </w:r>
      <w:r w:rsidRPr="00CD4A0D">
        <w:t>）鉴权令牌；响应拦截器负责统一处理</w:t>
      </w:r>
      <w:r w:rsidRPr="00CD4A0D">
        <w:t xml:space="preserve"> 401</w:t>
      </w:r>
      <w:r w:rsidRPr="00CD4A0D">
        <w:t>（未授权）、</w:t>
      </w:r>
      <w:r w:rsidRPr="00CD4A0D">
        <w:t>403</w:t>
      </w:r>
      <w:r w:rsidRPr="00CD4A0D">
        <w:t>（拒绝访问）、</w:t>
      </w:r>
      <w:r w:rsidRPr="00CD4A0D">
        <w:t>500</w:t>
      </w:r>
      <w:r w:rsidRPr="00CD4A0D">
        <w:t>（服务器错误）等状态码。</w:t>
      </w:r>
    </w:p>
    <w:p w14:paraId="0F773382" w14:textId="77777777" w:rsidR="00CD4A0D" w:rsidRPr="00CD4A0D" w:rsidRDefault="00CD4A0D">
      <w:pPr>
        <w:numPr>
          <w:ilvl w:val="0"/>
          <w:numId w:val="29"/>
        </w:numPr>
      </w:pPr>
      <w:r w:rsidRPr="00CD4A0D">
        <w:rPr>
          <w:b/>
          <w:bCs/>
        </w:rPr>
        <w:t>后端框架</w:t>
      </w:r>
      <w:r w:rsidRPr="00CD4A0D">
        <w:rPr>
          <w:b/>
          <w:bCs/>
        </w:rPr>
        <w:t xml:space="preserve"> (Spring Boot)</w:t>
      </w:r>
      <w:r w:rsidRPr="00CD4A0D">
        <w:rPr>
          <w:b/>
          <w:bCs/>
        </w:rPr>
        <w:t>：</w:t>
      </w:r>
    </w:p>
    <w:p w14:paraId="6AFFC4E9" w14:textId="77777777" w:rsidR="00CD4A0D" w:rsidRPr="00CD4A0D" w:rsidRDefault="00CD4A0D">
      <w:pPr>
        <w:numPr>
          <w:ilvl w:val="1"/>
          <w:numId w:val="29"/>
        </w:numPr>
        <w:tabs>
          <w:tab w:val="num" w:pos="1440"/>
        </w:tabs>
      </w:pPr>
      <w:r w:rsidRPr="00CD4A0D">
        <w:t>后端采用</w:t>
      </w:r>
      <w:r w:rsidRPr="00CD4A0D">
        <w:t xml:space="preserve"> Spring Boot </w:t>
      </w:r>
      <w:r w:rsidRPr="00CD4A0D">
        <w:t>构建</w:t>
      </w:r>
      <w:r w:rsidRPr="00CD4A0D">
        <w:t xml:space="preserve"> RESTful API </w:t>
      </w:r>
      <w:r w:rsidRPr="00CD4A0D">
        <w:t>架构，通过</w:t>
      </w:r>
      <w:r w:rsidRPr="00CD4A0D">
        <w:t xml:space="preserve"> @RestController </w:t>
      </w:r>
      <w:r w:rsidRPr="00CD4A0D">
        <w:t>注解向前端暴露服务。</w:t>
      </w:r>
    </w:p>
    <w:p w14:paraId="71321D4F" w14:textId="77777777" w:rsidR="00CD4A0D" w:rsidRPr="00CD4A0D" w:rsidRDefault="00CD4A0D">
      <w:pPr>
        <w:numPr>
          <w:ilvl w:val="1"/>
          <w:numId w:val="29"/>
        </w:numPr>
        <w:tabs>
          <w:tab w:val="num" w:pos="1440"/>
        </w:tabs>
      </w:pPr>
      <w:r w:rsidRPr="00CD4A0D">
        <w:rPr>
          <w:b/>
          <w:bCs/>
        </w:rPr>
        <w:t>数据传输对象</w:t>
      </w:r>
      <w:r w:rsidRPr="00CD4A0D">
        <w:rPr>
          <w:b/>
          <w:bCs/>
        </w:rPr>
        <w:t xml:space="preserve"> (DTO)</w:t>
      </w:r>
      <w:r w:rsidRPr="00CD4A0D">
        <w:rPr>
          <w:b/>
          <w:bCs/>
        </w:rPr>
        <w:t>：</w:t>
      </w:r>
      <w:r w:rsidRPr="00CD4A0D">
        <w:t xml:space="preserve"> </w:t>
      </w:r>
      <w:r w:rsidRPr="00CD4A0D">
        <w:t>前后端交互的数据必须封装在统一的响应结构体中，其纯文本</w:t>
      </w:r>
      <w:r w:rsidRPr="00CD4A0D">
        <w:t xml:space="preserve"> JSON </w:t>
      </w:r>
      <w:r w:rsidRPr="00CD4A0D">
        <w:t>格式规范如下：</w:t>
      </w:r>
    </w:p>
    <w:p w14:paraId="2A9B4F45" w14:textId="77777777" w:rsidR="00CD4A0D" w:rsidRPr="00CD4A0D" w:rsidRDefault="00CD4A0D" w:rsidP="00CD4A0D">
      <w:pPr>
        <w:ind w:leftChars="700" w:left="1470"/>
      </w:pPr>
      <w:r w:rsidRPr="00CD4A0D">
        <w:t>JSON</w:t>
      </w:r>
    </w:p>
    <w:p w14:paraId="233CCF61" w14:textId="77777777" w:rsidR="00CD4A0D" w:rsidRPr="00CD4A0D" w:rsidRDefault="00CD4A0D" w:rsidP="00CD4A0D">
      <w:pPr>
        <w:ind w:leftChars="700" w:left="1470"/>
      </w:pPr>
      <w:r w:rsidRPr="00CD4A0D">
        <w:t>{</w:t>
      </w:r>
    </w:p>
    <w:p w14:paraId="6EEC7063" w14:textId="77777777" w:rsidR="00CD4A0D" w:rsidRPr="00CD4A0D" w:rsidRDefault="00CD4A0D" w:rsidP="00CD4A0D">
      <w:pPr>
        <w:ind w:leftChars="700" w:left="1470"/>
      </w:pPr>
      <w:r w:rsidRPr="00CD4A0D">
        <w:t xml:space="preserve">  "code": 200, </w:t>
      </w:r>
    </w:p>
    <w:p w14:paraId="7FA06FFC" w14:textId="77777777" w:rsidR="00CD4A0D" w:rsidRPr="00CD4A0D" w:rsidRDefault="00CD4A0D" w:rsidP="00CD4A0D">
      <w:pPr>
        <w:ind w:leftChars="700" w:left="1470"/>
      </w:pPr>
      <w:r w:rsidRPr="00CD4A0D">
        <w:t xml:space="preserve">  "message": "</w:t>
      </w:r>
      <w:r w:rsidRPr="00CD4A0D">
        <w:t>操作成功</w:t>
      </w:r>
      <w:r w:rsidRPr="00CD4A0D">
        <w:t>",</w:t>
      </w:r>
    </w:p>
    <w:p w14:paraId="48F517A6" w14:textId="77777777" w:rsidR="00CD4A0D" w:rsidRPr="00CD4A0D" w:rsidRDefault="00CD4A0D" w:rsidP="00CD4A0D">
      <w:pPr>
        <w:ind w:leftChars="700" w:left="1470"/>
      </w:pPr>
      <w:r w:rsidRPr="00CD4A0D">
        <w:t xml:space="preserve">  "data": {</w:t>
      </w:r>
    </w:p>
    <w:p w14:paraId="7D9913F1" w14:textId="77777777" w:rsidR="00CD4A0D" w:rsidRPr="00CD4A0D" w:rsidRDefault="00CD4A0D" w:rsidP="00CD4A0D">
      <w:pPr>
        <w:ind w:leftChars="700" w:left="1470"/>
      </w:pPr>
      <w:r w:rsidRPr="00CD4A0D">
        <w:t xml:space="preserve">    "user_id": "STU-10024",</w:t>
      </w:r>
    </w:p>
    <w:p w14:paraId="749F002E" w14:textId="77777777" w:rsidR="00CD4A0D" w:rsidRPr="00CD4A0D" w:rsidRDefault="00CD4A0D" w:rsidP="00CD4A0D">
      <w:pPr>
        <w:ind w:leftChars="700" w:left="1470"/>
      </w:pPr>
      <w:r w:rsidRPr="00CD4A0D">
        <w:t xml:space="preserve">    "status": "success"</w:t>
      </w:r>
    </w:p>
    <w:p w14:paraId="12D6D9D4" w14:textId="77777777" w:rsidR="00CD4A0D" w:rsidRPr="00CD4A0D" w:rsidRDefault="00CD4A0D" w:rsidP="00CD4A0D">
      <w:pPr>
        <w:ind w:leftChars="700" w:left="1470"/>
      </w:pPr>
      <w:r w:rsidRPr="00CD4A0D">
        <w:t xml:space="preserve">  }</w:t>
      </w:r>
    </w:p>
    <w:p w14:paraId="576F49E5" w14:textId="77777777" w:rsidR="00CD4A0D" w:rsidRPr="00CD4A0D" w:rsidRDefault="00CD4A0D" w:rsidP="00CD4A0D">
      <w:pPr>
        <w:ind w:leftChars="700" w:left="1470"/>
      </w:pPr>
      <w:r w:rsidRPr="00CD4A0D">
        <w:t>}</w:t>
      </w:r>
    </w:p>
    <w:p w14:paraId="6372B2A7" w14:textId="77777777" w:rsidR="00CD4A0D" w:rsidRPr="00CD4A0D" w:rsidRDefault="00CD4A0D">
      <w:pPr>
        <w:numPr>
          <w:ilvl w:val="0"/>
          <w:numId w:val="29"/>
        </w:numPr>
      </w:pPr>
      <w:r w:rsidRPr="00CD4A0D">
        <w:rPr>
          <w:b/>
          <w:bCs/>
        </w:rPr>
        <w:t>跨域资源共享</w:t>
      </w:r>
      <w:r w:rsidRPr="00CD4A0D">
        <w:rPr>
          <w:b/>
          <w:bCs/>
        </w:rPr>
        <w:t xml:space="preserve"> (CORS) </w:t>
      </w:r>
      <w:r w:rsidRPr="00CD4A0D">
        <w:rPr>
          <w:b/>
          <w:bCs/>
        </w:rPr>
        <w:t>接口：</w:t>
      </w:r>
    </w:p>
    <w:p w14:paraId="423C900D" w14:textId="77777777" w:rsidR="00CD4A0D" w:rsidRPr="00CD4A0D" w:rsidRDefault="00CD4A0D">
      <w:pPr>
        <w:numPr>
          <w:ilvl w:val="1"/>
          <w:numId w:val="29"/>
        </w:numPr>
        <w:tabs>
          <w:tab w:val="num" w:pos="1440"/>
        </w:tabs>
      </w:pPr>
      <w:r w:rsidRPr="00CD4A0D">
        <w:t>后端框架必须配置</w:t>
      </w:r>
      <w:r w:rsidRPr="00CD4A0D">
        <w:t xml:space="preserve"> CORS </w:t>
      </w:r>
      <w:r w:rsidRPr="00CD4A0D">
        <w:t>策略（如使用</w:t>
      </w:r>
      <w:r w:rsidRPr="00CD4A0D">
        <w:t xml:space="preserve"> @CrossOrigin </w:t>
      </w:r>
      <w:r w:rsidRPr="00CD4A0D">
        <w:t>或注册</w:t>
      </w:r>
      <w:r w:rsidRPr="00CD4A0D">
        <w:t xml:space="preserve"> CorsFilter</w:t>
      </w:r>
      <w:r w:rsidRPr="00CD4A0D">
        <w:t>），显式允许来自前端开发环境域名及端口的请求，并对请求头（</w:t>
      </w:r>
      <w:r w:rsidRPr="00CD4A0D">
        <w:t>Allowed Headers</w:t>
      </w:r>
      <w:r w:rsidRPr="00CD4A0D">
        <w:t>）和</w:t>
      </w:r>
      <w:r w:rsidRPr="00CD4A0D">
        <w:lastRenderedPageBreak/>
        <w:t>请求方法（</w:t>
      </w:r>
      <w:r w:rsidRPr="00CD4A0D">
        <w:t>Allowed Methods: GET, POST, PUT, DELETE</w:t>
      </w:r>
      <w:r w:rsidRPr="00CD4A0D">
        <w:t>）进行精确白名单限制。</w:t>
      </w:r>
    </w:p>
    <w:p w14:paraId="35F26540" w14:textId="77777777" w:rsidR="00CD4A0D" w:rsidRPr="00CD4A0D" w:rsidRDefault="00CD4A0D" w:rsidP="00CD4A0D"/>
    <w:p w14:paraId="3FBBF20F" w14:textId="40FE3DF4" w:rsidR="001F3DFC" w:rsidRPr="00A70E74" w:rsidRDefault="001F3DFC" w:rsidP="001F3DFC">
      <w:pPr>
        <w:pStyle w:val="3"/>
        <w:spacing w:after="120"/>
        <w:rPr>
          <w:rFonts w:eastAsiaTheme="minorEastAsia"/>
        </w:rPr>
      </w:pPr>
      <w:r w:rsidRPr="00A70E74">
        <w:rPr>
          <w:rFonts w:eastAsiaTheme="minorEastAsia"/>
          <w:sz w:val="25"/>
        </w:rPr>
        <w:t xml:space="preserve">4.4.3 </w:t>
      </w:r>
      <w:r w:rsidRPr="00A70E74">
        <w:rPr>
          <w:rFonts w:eastAsiaTheme="minorEastAsia"/>
          <w:sz w:val="25"/>
        </w:rPr>
        <w:t>通信接口</w:t>
      </w:r>
      <w:bookmarkEnd w:id="35"/>
    </w:p>
    <w:p w14:paraId="4CA4FA2A" w14:textId="77777777" w:rsidR="003C67DA" w:rsidRPr="003C67DA" w:rsidRDefault="003C67DA" w:rsidP="003C67DA">
      <w:pPr>
        <w:rPr>
          <w:b/>
          <w:bCs/>
        </w:rPr>
      </w:pPr>
      <w:r w:rsidRPr="003C67DA">
        <w:rPr>
          <w:b/>
          <w:bCs/>
        </w:rPr>
        <w:t xml:space="preserve">1. </w:t>
      </w:r>
      <w:r w:rsidRPr="003C67DA">
        <w:rPr>
          <w:b/>
          <w:bCs/>
        </w:rPr>
        <w:t>浏览器通信接口</w:t>
      </w:r>
      <w:r w:rsidRPr="003C67DA">
        <w:rPr>
          <w:b/>
          <w:bCs/>
        </w:rPr>
        <w:t xml:space="preserve"> (Browser Communication Interface)</w:t>
      </w:r>
    </w:p>
    <w:p w14:paraId="701DF3A6" w14:textId="77777777" w:rsidR="003C67DA" w:rsidRPr="003C67DA" w:rsidRDefault="003C67DA" w:rsidP="003C67DA">
      <w:r w:rsidRPr="003C67DA">
        <w:t>用于保障前端浏览器客户端与后端应用服务器之间高效、安全的常规数据交互。</w:t>
      </w:r>
    </w:p>
    <w:p w14:paraId="481911B4" w14:textId="77777777" w:rsidR="003C67DA" w:rsidRPr="003C67DA" w:rsidRDefault="003C67DA">
      <w:pPr>
        <w:numPr>
          <w:ilvl w:val="0"/>
          <w:numId w:val="30"/>
        </w:numPr>
      </w:pPr>
      <w:r w:rsidRPr="003C67DA">
        <w:rPr>
          <w:b/>
          <w:bCs/>
        </w:rPr>
        <w:t>应用层协议：</w:t>
      </w:r>
      <w:r w:rsidRPr="003C67DA">
        <w:t xml:space="preserve"> HTTP/1.1 </w:t>
      </w:r>
      <w:r w:rsidRPr="003C67DA">
        <w:t>与</w:t>
      </w:r>
      <w:r w:rsidRPr="003C67DA">
        <w:t xml:space="preserve"> HTTP/2</w:t>
      </w:r>
      <w:r w:rsidRPr="003C67DA">
        <w:t>。</w:t>
      </w:r>
    </w:p>
    <w:p w14:paraId="04C8FD89" w14:textId="77777777" w:rsidR="003C67DA" w:rsidRPr="003C67DA" w:rsidRDefault="003C67DA">
      <w:pPr>
        <w:numPr>
          <w:ilvl w:val="0"/>
          <w:numId w:val="30"/>
        </w:numPr>
      </w:pPr>
      <w:r w:rsidRPr="003C67DA">
        <w:rPr>
          <w:b/>
          <w:bCs/>
        </w:rPr>
        <w:t>安全传输层协议：</w:t>
      </w:r>
      <w:r w:rsidRPr="003C67DA">
        <w:t xml:space="preserve"> </w:t>
      </w:r>
      <w:r w:rsidRPr="003C67DA">
        <w:t>强制采用</w:t>
      </w:r>
      <w:r w:rsidRPr="003C67DA">
        <w:t xml:space="preserve"> HTTPS (TLS 1.2 </w:t>
      </w:r>
      <w:r w:rsidRPr="003C67DA">
        <w:t>或</w:t>
      </w:r>
      <w:r w:rsidRPr="003C67DA">
        <w:t xml:space="preserve"> TLS 1.3) </w:t>
      </w:r>
      <w:r w:rsidRPr="003C67DA">
        <w:t>加密传输，禁止一切明文</w:t>
      </w:r>
      <w:r w:rsidRPr="003C67DA">
        <w:t xml:space="preserve"> HTTP </w:t>
      </w:r>
      <w:r w:rsidRPr="003C67DA">
        <w:t>请求。后端服务器需配置</w:t>
      </w:r>
      <w:r w:rsidRPr="003C67DA">
        <w:t xml:space="preserve"> HSTS</w:t>
      </w:r>
      <w:r w:rsidRPr="003C67DA">
        <w:t>（</w:t>
      </w:r>
      <w:r w:rsidRPr="003C67DA">
        <w:t xml:space="preserve">HTTP </w:t>
      </w:r>
      <w:r w:rsidRPr="003C67DA">
        <w:t>严格传输安全）策略。</w:t>
      </w:r>
    </w:p>
    <w:p w14:paraId="2DB32DC3" w14:textId="77777777" w:rsidR="003C67DA" w:rsidRPr="003C67DA" w:rsidRDefault="003C67DA">
      <w:pPr>
        <w:numPr>
          <w:ilvl w:val="0"/>
          <w:numId w:val="30"/>
        </w:numPr>
      </w:pPr>
      <w:r w:rsidRPr="003C67DA">
        <w:rPr>
          <w:b/>
          <w:bCs/>
        </w:rPr>
        <w:t>网络端口：</w:t>
      </w:r>
      <w:r w:rsidRPr="003C67DA">
        <w:t xml:space="preserve"> TCP 443 </w:t>
      </w:r>
      <w:r w:rsidRPr="003C67DA">
        <w:t>端口。</w:t>
      </w:r>
    </w:p>
    <w:p w14:paraId="4DEF6622" w14:textId="77777777" w:rsidR="003C67DA" w:rsidRPr="003C67DA" w:rsidRDefault="003C67DA">
      <w:pPr>
        <w:numPr>
          <w:ilvl w:val="0"/>
          <w:numId w:val="30"/>
        </w:numPr>
      </w:pPr>
      <w:r w:rsidRPr="003C67DA">
        <w:rPr>
          <w:b/>
          <w:bCs/>
        </w:rPr>
        <w:t>架构风格与交互模式：</w:t>
      </w:r>
      <w:r w:rsidRPr="003C67DA">
        <w:t xml:space="preserve"> * </w:t>
      </w:r>
      <w:r w:rsidRPr="003C67DA">
        <w:t>采用标准的</w:t>
      </w:r>
      <w:r w:rsidRPr="003C67DA">
        <w:t xml:space="preserve"> RESTful </w:t>
      </w:r>
      <w:r w:rsidRPr="003C67DA">
        <w:t>架构风格。通过标准的</w:t>
      </w:r>
      <w:r w:rsidRPr="003C67DA">
        <w:t xml:space="preserve"> HTTP </w:t>
      </w:r>
      <w:r w:rsidRPr="003C67DA">
        <w:t>谓词（</w:t>
      </w:r>
      <w:r w:rsidRPr="003C67DA">
        <w:t>GET</w:t>
      </w:r>
      <w:r w:rsidRPr="003C67DA">
        <w:t>、</w:t>
      </w:r>
      <w:r w:rsidRPr="003C67DA">
        <w:t>POST</w:t>
      </w:r>
      <w:r w:rsidRPr="003C67DA">
        <w:t>、</w:t>
      </w:r>
      <w:r w:rsidRPr="003C67DA">
        <w:t>PUT</w:t>
      </w:r>
      <w:r w:rsidRPr="003C67DA">
        <w:t>、</w:t>
      </w:r>
      <w:r w:rsidRPr="003C67DA">
        <w:t>DELETE</w:t>
      </w:r>
      <w:r w:rsidRPr="003C67DA">
        <w:t>）明确定义资源的操作行为。</w:t>
      </w:r>
    </w:p>
    <w:p w14:paraId="742E0D73" w14:textId="77777777" w:rsidR="003C67DA" w:rsidRPr="003C67DA" w:rsidRDefault="003C67DA">
      <w:pPr>
        <w:numPr>
          <w:ilvl w:val="1"/>
          <w:numId w:val="30"/>
        </w:numPr>
      </w:pPr>
      <w:r w:rsidRPr="003C67DA">
        <w:t>状态码规范：请求成功返回</w:t>
      </w:r>
      <w:r w:rsidRPr="003C67DA">
        <w:t xml:space="preserve"> 200 </w:t>
      </w:r>
      <w:r w:rsidRPr="003C67DA">
        <w:t>或</w:t>
      </w:r>
      <w:r w:rsidRPr="003C67DA">
        <w:t xml:space="preserve"> 201</w:t>
      </w:r>
      <w:r w:rsidRPr="003C67DA">
        <w:t>；客户端认证失败返回</w:t>
      </w:r>
      <w:r w:rsidRPr="003C67DA">
        <w:t xml:space="preserve"> 401</w:t>
      </w:r>
      <w:r w:rsidRPr="003C67DA">
        <w:t>；权限不足返回</w:t>
      </w:r>
      <w:r w:rsidRPr="003C67DA">
        <w:t xml:space="preserve"> 403</w:t>
      </w:r>
      <w:r w:rsidRPr="003C67DA">
        <w:t>；资源不存在返回</w:t>
      </w:r>
      <w:r w:rsidRPr="003C67DA">
        <w:t xml:space="preserve"> 404</w:t>
      </w:r>
      <w:r w:rsidRPr="003C67DA">
        <w:t>；服务器内部错误返回</w:t>
      </w:r>
      <w:r w:rsidRPr="003C67DA">
        <w:t xml:space="preserve"> 500</w:t>
      </w:r>
      <w:r w:rsidRPr="003C67DA">
        <w:t>。</w:t>
      </w:r>
    </w:p>
    <w:p w14:paraId="25C6F295" w14:textId="77777777" w:rsidR="003C67DA" w:rsidRPr="003C67DA" w:rsidRDefault="003C67DA">
      <w:pPr>
        <w:numPr>
          <w:ilvl w:val="0"/>
          <w:numId w:val="30"/>
        </w:numPr>
      </w:pPr>
      <w:r w:rsidRPr="003C67DA">
        <w:rPr>
          <w:b/>
          <w:bCs/>
        </w:rPr>
        <w:t>数据交换格式：</w:t>
      </w:r>
      <w:r w:rsidRPr="003C67DA">
        <w:t xml:space="preserve"> </w:t>
      </w:r>
      <w:r w:rsidRPr="003C67DA">
        <w:t>请求体（</w:t>
      </w:r>
      <w:r w:rsidRPr="003C67DA">
        <w:t>Request Body</w:t>
      </w:r>
      <w:r w:rsidRPr="003C67DA">
        <w:t>）与响应体（</w:t>
      </w:r>
      <w:r w:rsidRPr="003C67DA">
        <w:t>Response Body</w:t>
      </w:r>
      <w:r w:rsidRPr="003C67DA">
        <w:t>）格式严格限定为</w:t>
      </w:r>
      <w:r w:rsidRPr="003C67DA">
        <w:t xml:space="preserve"> application/json</w:t>
      </w:r>
      <w:r w:rsidRPr="003C67DA">
        <w:t>，字符集统一为</w:t>
      </w:r>
      <w:r w:rsidRPr="003C67DA">
        <w:t xml:space="preserve"> UTF-8</w:t>
      </w:r>
      <w:r w:rsidRPr="003C67DA">
        <w:t>。</w:t>
      </w:r>
    </w:p>
    <w:p w14:paraId="5C551711" w14:textId="77777777" w:rsidR="003C67DA" w:rsidRPr="003C67DA" w:rsidRDefault="003C67DA" w:rsidP="003C67DA">
      <w:pPr>
        <w:rPr>
          <w:b/>
          <w:bCs/>
        </w:rPr>
      </w:pPr>
      <w:r w:rsidRPr="003C67DA">
        <w:rPr>
          <w:b/>
          <w:bCs/>
        </w:rPr>
        <w:t xml:space="preserve">2. </w:t>
      </w:r>
      <w:r w:rsidRPr="003C67DA">
        <w:rPr>
          <w:b/>
          <w:bCs/>
        </w:rPr>
        <w:t>通知通信接口</w:t>
      </w:r>
      <w:r w:rsidRPr="003C67DA">
        <w:rPr>
          <w:b/>
          <w:bCs/>
        </w:rPr>
        <w:t xml:space="preserve"> (Notification Communication Interface)</w:t>
      </w:r>
    </w:p>
    <w:p w14:paraId="4762D851" w14:textId="77777777" w:rsidR="003C67DA" w:rsidRPr="003C67DA" w:rsidRDefault="003C67DA" w:rsidP="003C67DA">
      <w:r w:rsidRPr="003C67DA">
        <w:t>处理系统内部的即时消息分发以及面向用户的外部渠道通知，采用动静分离、同步与异步结合的机制。</w:t>
      </w:r>
    </w:p>
    <w:p w14:paraId="36117FE8" w14:textId="77777777" w:rsidR="003C67DA" w:rsidRPr="003C67DA" w:rsidRDefault="003C67DA">
      <w:pPr>
        <w:numPr>
          <w:ilvl w:val="0"/>
          <w:numId w:val="31"/>
        </w:numPr>
      </w:pPr>
      <w:r w:rsidRPr="003C67DA">
        <w:rPr>
          <w:b/>
          <w:bCs/>
        </w:rPr>
        <w:t>站内消息中心通信（同步机制）：</w:t>
      </w:r>
    </w:p>
    <w:p w14:paraId="5864B102" w14:textId="77777777" w:rsidR="003C67DA" w:rsidRPr="003C67DA" w:rsidRDefault="003C67DA">
      <w:pPr>
        <w:numPr>
          <w:ilvl w:val="1"/>
          <w:numId w:val="31"/>
        </w:numPr>
        <w:tabs>
          <w:tab w:val="num" w:pos="1440"/>
        </w:tabs>
      </w:pPr>
      <w:r w:rsidRPr="003C67DA">
        <w:rPr>
          <w:b/>
          <w:bCs/>
        </w:rPr>
        <w:t>业务逻辑：</w:t>
      </w:r>
      <w:r w:rsidRPr="003C67DA">
        <w:t xml:space="preserve"> </w:t>
      </w:r>
      <w:r w:rsidRPr="003C67DA">
        <w:t>当系统触发通知事件（如签到成功、活动发布）时，系统需在同一次事务中同步调用本地持久化接口，将消息直接写入数据库的消息中心表（</w:t>
      </w:r>
      <w:r w:rsidRPr="003C67DA">
        <w:t>Message Center</w:t>
      </w:r>
      <w:r w:rsidRPr="003C67DA">
        <w:t>）。</w:t>
      </w:r>
    </w:p>
    <w:p w14:paraId="29E78FBE" w14:textId="77777777" w:rsidR="003C67DA" w:rsidRPr="003C67DA" w:rsidRDefault="003C67DA">
      <w:pPr>
        <w:numPr>
          <w:ilvl w:val="1"/>
          <w:numId w:val="31"/>
        </w:numPr>
        <w:tabs>
          <w:tab w:val="num" w:pos="1440"/>
        </w:tabs>
      </w:pPr>
      <w:r w:rsidRPr="003C67DA">
        <w:rPr>
          <w:b/>
          <w:bCs/>
        </w:rPr>
        <w:t>实时推送协议：</w:t>
      </w:r>
      <w:r w:rsidRPr="003C67DA">
        <w:t xml:space="preserve"> </w:t>
      </w:r>
      <w:r w:rsidRPr="003C67DA">
        <w:t>针对在线用户，系统应支持通过</w:t>
      </w:r>
      <w:r w:rsidRPr="003C67DA">
        <w:t xml:space="preserve"> WebSocket </w:t>
      </w:r>
      <w:r w:rsidRPr="003C67DA">
        <w:t>协议（端口</w:t>
      </w:r>
      <w:r w:rsidRPr="003C67DA">
        <w:t xml:space="preserve">: TCP 443 </w:t>
      </w:r>
      <w:r w:rsidRPr="003C67DA">
        <w:t>或专属端口</w:t>
      </w:r>
      <w:r w:rsidRPr="003C67DA">
        <w:t xml:space="preserve"> TCP 8085</w:t>
      </w:r>
      <w:r w:rsidRPr="003C67DA">
        <w:t>）将消息中心的新消息实时推送到前端浏览器，避免客户端轮询。</w:t>
      </w:r>
    </w:p>
    <w:p w14:paraId="338222B9" w14:textId="77777777" w:rsidR="003C67DA" w:rsidRPr="003C67DA" w:rsidRDefault="003C67DA">
      <w:pPr>
        <w:numPr>
          <w:ilvl w:val="0"/>
          <w:numId w:val="31"/>
        </w:numPr>
      </w:pPr>
      <w:r w:rsidRPr="003C67DA">
        <w:rPr>
          <w:b/>
          <w:bCs/>
        </w:rPr>
        <w:t>邮件</w:t>
      </w:r>
      <w:r w:rsidRPr="003C67DA">
        <w:rPr>
          <w:b/>
          <w:bCs/>
        </w:rPr>
        <w:t>/</w:t>
      </w:r>
      <w:r w:rsidRPr="003C67DA">
        <w:rPr>
          <w:b/>
          <w:bCs/>
        </w:rPr>
        <w:t>短信通知通信（异步机制）：</w:t>
      </w:r>
    </w:p>
    <w:p w14:paraId="227ADD9D" w14:textId="77777777" w:rsidR="003C67DA" w:rsidRPr="003C67DA" w:rsidRDefault="003C67DA">
      <w:pPr>
        <w:numPr>
          <w:ilvl w:val="1"/>
          <w:numId w:val="31"/>
        </w:numPr>
        <w:tabs>
          <w:tab w:val="num" w:pos="1440"/>
        </w:tabs>
      </w:pPr>
      <w:r w:rsidRPr="003C67DA">
        <w:rPr>
          <w:b/>
          <w:bCs/>
        </w:rPr>
        <w:t>异步架构：</w:t>
      </w:r>
      <w:r w:rsidRPr="003C67DA">
        <w:t xml:space="preserve"> </w:t>
      </w:r>
      <w:r w:rsidRPr="003C67DA">
        <w:t>为防止邮件或短信发送延迟导致的主线程阻塞，系统必须引入消息队列（如</w:t>
      </w:r>
      <w:r w:rsidRPr="003C67DA">
        <w:t xml:space="preserve"> RabbitMQ </w:t>
      </w:r>
      <w:r w:rsidRPr="003C67DA">
        <w:t>或</w:t>
      </w:r>
      <w:r w:rsidRPr="003C67DA">
        <w:t xml:space="preserve"> Redis Queue</w:t>
      </w:r>
      <w:r w:rsidRPr="003C67DA">
        <w:t>）或线程池进行异步解耦。</w:t>
      </w:r>
    </w:p>
    <w:p w14:paraId="5E9491AC" w14:textId="77777777" w:rsidR="003C67DA" w:rsidRPr="003C67DA" w:rsidRDefault="003C67DA">
      <w:pPr>
        <w:numPr>
          <w:ilvl w:val="1"/>
          <w:numId w:val="31"/>
        </w:numPr>
        <w:tabs>
          <w:tab w:val="num" w:pos="1440"/>
        </w:tabs>
      </w:pPr>
      <w:r w:rsidRPr="003C67DA">
        <w:rPr>
          <w:b/>
          <w:bCs/>
        </w:rPr>
        <w:t>通信流程：</w:t>
      </w:r>
      <w:r w:rsidRPr="003C67DA">
        <w:t xml:space="preserve"> </w:t>
      </w:r>
      <w:r w:rsidRPr="003C67DA">
        <w:t>主业务逻辑完成存盘后，将通知内容发布到专属交换机或队列中，由后台异步监听线程（</w:t>
      </w:r>
      <w:r w:rsidRPr="003C67DA">
        <w:t>Worker</w:t>
      </w:r>
      <w:r w:rsidRPr="003C67DA">
        <w:t>）负责消费消息并调用第三方外部接口（</w:t>
      </w:r>
      <w:r w:rsidRPr="003C67DA">
        <w:t>SMTP</w:t>
      </w:r>
      <w:r w:rsidRPr="003C67DA">
        <w:t>服务器或短信网关）。</w:t>
      </w:r>
    </w:p>
    <w:p w14:paraId="04A551D3" w14:textId="77777777" w:rsidR="003C67DA" w:rsidRPr="003C67DA" w:rsidRDefault="003C67DA">
      <w:pPr>
        <w:numPr>
          <w:ilvl w:val="1"/>
          <w:numId w:val="31"/>
        </w:numPr>
        <w:tabs>
          <w:tab w:val="num" w:pos="1440"/>
        </w:tabs>
      </w:pPr>
      <w:r w:rsidRPr="003C67DA">
        <w:rPr>
          <w:b/>
          <w:bCs/>
        </w:rPr>
        <w:t>容错与重试：</w:t>
      </w:r>
      <w:r w:rsidRPr="003C67DA">
        <w:t xml:space="preserve"> </w:t>
      </w:r>
      <w:r w:rsidRPr="003C67DA">
        <w:t>异步通信接口必须具备失败重试机制（默认重试</w:t>
      </w:r>
      <w:r w:rsidRPr="003C67DA">
        <w:t xml:space="preserve"> 3 </w:t>
      </w:r>
      <w:r w:rsidRPr="003C67DA">
        <w:t>次，间隔</w:t>
      </w:r>
      <w:r w:rsidRPr="003C67DA">
        <w:t xml:space="preserve"> 5 </w:t>
      </w:r>
      <w:r w:rsidRPr="003C67DA">
        <w:t>分钟），重试失败后自动记入异常日志并触发管理员告警。</w:t>
      </w:r>
    </w:p>
    <w:p w14:paraId="5540B310" w14:textId="77777777" w:rsidR="003C67DA" w:rsidRPr="003C67DA" w:rsidRDefault="003C67DA" w:rsidP="003C67DA">
      <w:pPr>
        <w:rPr>
          <w:b/>
          <w:bCs/>
        </w:rPr>
      </w:pPr>
      <w:r w:rsidRPr="003C67DA">
        <w:rPr>
          <w:b/>
          <w:bCs/>
        </w:rPr>
        <w:t xml:space="preserve">3. </w:t>
      </w:r>
      <w:r w:rsidRPr="003C67DA">
        <w:rPr>
          <w:b/>
          <w:bCs/>
        </w:rPr>
        <w:t>文件传输接口</w:t>
      </w:r>
      <w:r w:rsidRPr="003C67DA">
        <w:rPr>
          <w:b/>
          <w:bCs/>
        </w:rPr>
        <w:t xml:space="preserve"> (File Transfer Interface)</w:t>
      </w:r>
    </w:p>
    <w:p w14:paraId="2E225B7C" w14:textId="77777777" w:rsidR="003C67DA" w:rsidRPr="003C67DA" w:rsidRDefault="003C67DA" w:rsidP="003C67DA">
      <w:r w:rsidRPr="003C67DA">
        <w:t>规范活动附件、投稿图片等文件上传的通道，保障服务器存储空间的安全和可追溯性。</w:t>
      </w:r>
    </w:p>
    <w:p w14:paraId="771C6262" w14:textId="77777777" w:rsidR="003C67DA" w:rsidRPr="003C67DA" w:rsidRDefault="003C67DA">
      <w:pPr>
        <w:numPr>
          <w:ilvl w:val="0"/>
          <w:numId w:val="32"/>
        </w:numPr>
      </w:pPr>
      <w:r w:rsidRPr="003C67DA">
        <w:rPr>
          <w:b/>
          <w:bCs/>
        </w:rPr>
        <w:t>传输协议与方法：</w:t>
      </w:r>
      <w:r w:rsidRPr="003C67DA">
        <w:t xml:space="preserve"> </w:t>
      </w:r>
      <w:r w:rsidRPr="003C67DA">
        <w:t>采用</w:t>
      </w:r>
      <w:r w:rsidRPr="003C67DA">
        <w:t xml:space="preserve"> HTTPS </w:t>
      </w:r>
      <w:r w:rsidRPr="003C67DA">
        <w:t>协议，</w:t>
      </w:r>
      <w:r w:rsidRPr="003C67DA">
        <w:t xml:space="preserve">HTTP </w:t>
      </w:r>
      <w:r w:rsidRPr="003C67DA">
        <w:t>请求头中的</w:t>
      </w:r>
      <w:r w:rsidRPr="003C67DA">
        <w:t xml:space="preserve"> Content-Type </w:t>
      </w:r>
      <w:r w:rsidRPr="003C67DA">
        <w:t>必须指定为</w:t>
      </w:r>
      <w:r w:rsidRPr="003C67DA">
        <w:t xml:space="preserve"> multipart/form-data</w:t>
      </w:r>
      <w:r w:rsidRPr="003C67DA">
        <w:t>。</w:t>
      </w:r>
    </w:p>
    <w:p w14:paraId="16F74E9A" w14:textId="77777777" w:rsidR="003C67DA" w:rsidRPr="003C67DA" w:rsidRDefault="003C67DA">
      <w:pPr>
        <w:numPr>
          <w:ilvl w:val="0"/>
          <w:numId w:val="32"/>
        </w:numPr>
      </w:pPr>
      <w:r w:rsidRPr="003C67DA">
        <w:rPr>
          <w:b/>
          <w:bCs/>
        </w:rPr>
        <w:t>网络端口：</w:t>
      </w:r>
      <w:r w:rsidRPr="003C67DA">
        <w:t xml:space="preserve"> TCP 443 </w:t>
      </w:r>
      <w:r w:rsidRPr="003C67DA">
        <w:t>端口，若对接第三方对象存储（如阿里云</w:t>
      </w:r>
      <w:r w:rsidRPr="003C67DA">
        <w:t xml:space="preserve"> OSS</w:t>
      </w:r>
      <w:r w:rsidRPr="003C67DA">
        <w:t>、腾讯云</w:t>
      </w:r>
      <w:r w:rsidRPr="003C67DA">
        <w:t xml:space="preserve"> COS</w:t>
      </w:r>
      <w:r w:rsidRPr="003C67DA">
        <w:t>），则遵循云厂商提供的专属</w:t>
      </w:r>
      <w:r w:rsidRPr="003C67DA">
        <w:t xml:space="preserve"> API </w:t>
      </w:r>
      <w:r w:rsidRPr="003C67DA">
        <w:t>域名及外部公网端口。</w:t>
      </w:r>
    </w:p>
    <w:p w14:paraId="288F2D4F" w14:textId="77777777" w:rsidR="003C67DA" w:rsidRPr="003C67DA" w:rsidRDefault="003C67DA">
      <w:pPr>
        <w:numPr>
          <w:ilvl w:val="0"/>
          <w:numId w:val="32"/>
        </w:numPr>
      </w:pPr>
      <w:r w:rsidRPr="003C67DA">
        <w:rPr>
          <w:b/>
          <w:bCs/>
        </w:rPr>
        <w:t>文件安全性限制与检验标准：</w:t>
      </w:r>
    </w:p>
    <w:p w14:paraId="17C9EE7E" w14:textId="77777777" w:rsidR="003C67DA" w:rsidRPr="003C67DA" w:rsidRDefault="003C67DA">
      <w:pPr>
        <w:numPr>
          <w:ilvl w:val="1"/>
          <w:numId w:val="32"/>
        </w:numPr>
        <w:tabs>
          <w:tab w:val="num" w:pos="1440"/>
        </w:tabs>
      </w:pPr>
      <w:r w:rsidRPr="003C67DA">
        <w:rPr>
          <w:b/>
          <w:bCs/>
        </w:rPr>
        <w:t>图片上传限制：</w:t>
      </w:r>
      <w:r w:rsidRPr="003C67DA">
        <w:t xml:space="preserve"> </w:t>
      </w:r>
      <w:r w:rsidRPr="003C67DA">
        <w:t>格式仅允许为</w:t>
      </w:r>
      <w:r w:rsidRPr="003C67DA">
        <w:t xml:space="preserve"> jpg</w:t>
      </w:r>
      <w:r w:rsidRPr="003C67DA">
        <w:t>、</w:t>
      </w:r>
      <w:r w:rsidRPr="003C67DA">
        <w:t>jpeg</w:t>
      </w:r>
      <w:r w:rsidRPr="003C67DA">
        <w:t>、</w:t>
      </w:r>
      <w:r w:rsidRPr="003C67DA">
        <w:t>png</w:t>
      </w:r>
      <w:r w:rsidRPr="003C67DA">
        <w:t>、</w:t>
      </w:r>
      <w:r w:rsidRPr="003C67DA">
        <w:t>gif</w:t>
      </w:r>
      <w:r w:rsidRPr="003C67DA">
        <w:t>；单张图片大小限制小于或等于</w:t>
      </w:r>
      <w:r w:rsidRPr="003C67DA">
        <w:t xml:space="preserve"> 5MB</w:t>
      </w:r>
      <w:r w:rsidRPr="003C67DA">
        <w:t>。</w:t>
      </w:r>
    </w:p>
    <w:p w14:paraId="38CF137E" w14:textId="77777777" w:rsidR="003C67DA" w:rsidRPr="003C67DA" w:rsidRDefault="003C67DA">
      <w:pPr>
        <w:numPr>
          <w:ilvl w:val="1"/>
          <w:numId w:val="32"/>
        </w:numPr>
        <w:tabs>
          <w:tab w:val="num" w:pos="1440"/>
        </w:tabs>
      </w:pPr>
      <w:r w:rsidRPr="003C67DA">
        <w:rPr>
          <w:b/>
          <w:bCs/>
        </w:rPr>
        <w:lastRenderedPageBreak/>
        <w:t>活动附件上传限制：</w:t>
      </w:r>
      <w:r w:rsidRPr="003C67DA">
        <w:t xml:space="preserve"> </w:t>
      </w:r>
      <w:r w:rsidRPr="003C67DA">
        <w:t>格式仅允许为</w:t>
      </w:r>
      <w:r w:rsidRPr="003C67DA">
        <w:t xml:space="preserve"> pdf</w:t>
      </w:r>
      <w:r w:rsidRPr="003C67DA">
        <w:t>、</w:t>
      </w:r>
      <w:r w:rsidRPr="003C67DA">
        <w:t>docx</w:t>
      </w:r>
      <w:r w:rsidRPr="003C67DA">
        <w:t>、</w:t>
      </w:r>
      <w:r w:rsidRPr="003C67DA">
        <w:t>xlsx</w:t>
      </w:r>
      <w:r w:rsidRPr="003C67DA">
        <w:t>、</w:t>
      </w:r>
      <w:r w:rsidRPr="003C67DA">
        <w:t>pptx</w:t>
      </w:r>
      <w:r w:rsidRPr="003C67DA">
        <w:t>、</w:t>
      </w:r>
      <w:r w:rsidRPr="003C67DA">
        <w:t>zip</w:t>
      </w:r>
      <w:r w:rsidRPr="003C67DA">
        <w:t>、</w:t>
      </w:r>
      <w:r w:rsidRPr="003C67DA">
        <w:t>rar</w:t>
      </w:r>
      <w:r w:rsidRPr="003C67DA">
        <w:t>；单个文件大小限制小于或等于</w:t>
      </w:r>
      <w:r w:rsidRPr="003C67DA">
        <w:t xml:space="preserve"> 50MB</w:t>
      </w:r>
      <w:r w:rsidRPr="003C67DA">
        <w:t>。</w:t>
      </w:r>
    </w:p>
    <w:p w14:paraId="7B2B99B1" w14:textId="77777777" w:rsidR="003C67DA" w:rsidRPr="003C67DA" w:rsidRDefault="003C67DA">
      <w:pPr>
        <w:numPr>
          <w:ilvl w:val="1"/>
          <w:numId w:val="32"/>
        </w:numPr>
        <w:tabs>
          <w:tab w:val="num" w:pos="1440"/>
        </w:tabs>
      </w:pPr>
      <w:r w:rsidRPr="003C67DA">
        <w:rPr>
          <w:b/>
          <w:bCs/>
        </w:rPr>
        <w:t>后端校验防伪：</w:t>
      </w:r>
      <w:r w:rsidRPr="003C67DA">
        <w:t xml:space="preserve"> </w:t>
      </w:r>
      <w:r w:rsidRPr="003C67DA">
        <w:t>后端程序禁止仅通过文件后缀名进行判断，必须读取文件流的前几个字节（</w:t>
      </w:r>
      <w:r w:rsidRPr="003C67DA">
        <w:t>File Signatures/Magic Number</w:t>
      </w:r>
      <w:r w:rsidRPr="003C67DA">
        <w:t>）校验文件真实</w:t>
      </w:r>
      <w:r w:rsidRPr="003C67DA">
        <w:t xml:space="preserve"> Mime-Type</w:t>
      </w:r>
      <w:r w:rsidRPr="003C67DA">
        <w:t>，严防上传恶意脚本木马（如</w:t>
      </w:r>
      <w:r w:rsidRPr="003C67DA">
        <w:t xml:space="preserve"> .php</w:t>
      </w:r>
      <w:r w:rsidRPr="003C67DA">
        <w:t>、</w:t>
      </w:r>
      <w:r w:rsidRPr="003C67DA">
        <w:t xml:space="preserve">.jsp </w:t>
      </w:r>
      <w:r w:rsidRPr="003C67DA">
        <w:t>文件）。</w:t>
      </w:r>
    </w:p>
    <w:p w14:paraId="52B42219" w14:textId="77777777" w:rsidR="003C67DA" w:rsidRPr="003C67DA" w:rsidRDefault="003C67DA">
      <w:pPr>
        <w:numPr>
          <w:ilvl w:val="0"/>
          <w:numId w:val="32"/>
        </w:numPr>
      </w:pPr>
      <w:r w:rsidRPr="003C67DA">
        <w:rPr>
          <w:b/>
          <w:bCs/>
        </w:rPr>
        <w:t>追溯与审计规范：</w:t>
      </w:r>
    </w:p>
    <w:p w14:paraId="638CEA3A" w14:textId="77777777" w:rsidR="003C67DA" w:rsidRPr="003C67DA" w:rsidRDefault="003C67DA">
      <w:pPr>
        <w:numPr>
          <w:ilvl w:val="1"/>
          <w:numId w:val="32"/>
        </w:numPr>
        <w:tabs>
          <w:tab w:val="num" w:pos="1440"/>
        </w:tabs>
      </w:pPr>
      <w:r w:rsidRPr="003C67DA">
        <w:rPr>
          <w:b/>
          <w:bCs/>
        </w:rPr>
        <w:t>参数绑定：</w:t>
      </w:r>
      <w:r w:rsidRPr="003C67DA">
        <w:t xml:space="preserve"> </w:t>
      </w:r>
      <w:r w:rsidRPr="003C67DA">
        <w:t>每次文件上传请求的</w:t>
      </w:r>
      <w:r w:rsidRPr="003C67DA">
        <w:t xml:space="preserve"> Header </w:t>
      </w:r>
      <w:r w:rsidRPr="003C67DA">
        <w:t>中必须携带当前登录用户的有效身份令牌（</w:t>
      </w:r>
      <w:r w:rsidRPr="003C67DA">
        <w:t>JWT</w:t>
      </w:r>
      <w:r w:rsidRPr="003C67DA">
        <w:t>）。</w:t>
      </w:r>
    </w:p>
    <w:p w14:paraId="3002A869" w14:textId="77777777" w:rsidR="003C67DA" w:rsidRPr="003C67DA" w:rsidRDefault="003C67DA">
      <w:pPr>
        <w:numPr>
          <w:ilvl w:val="1"/>
          <w:numId w:val="32"/>
        </w:numPr>
        <w:tabs>
          <w:tab w:val="num" w:pos="1440"/>
        </w:tabs>
      </w:pPr>
      <w:r w:rsidRPr="003C67DA">
        <w:rPr>
          <w:b/>
          <w:bCs/>
        </w:rPr>
        <w:t>数据库记录：</w:t>
      </w:r>
      <w:r w:rsidRPr="003C67DA">
        <w:t xml:space="preserve"> </w:t>
      </w:r>
      <w:r w:rsidRPr="003C67DA">
        <w:t>后端在接收并保存文件成功后，必须将文件的物理</w:t>
      </w:r>
      <w:r w:rsidRPr="003C67DA">
        <w:t>/</w:t>
      </w:r>
      <w:r w:rsidRPr="003C67DA">
        <w:t>云存储绝对路径、文件原始名称、生成的新名称、文件大小、上传时间以及上传人用户唯一标识（</w:t>
      </w:r>
      <w:r w:rsidRPr="003C67DA">
        <w:t>user_id</w:t>
      </w:r>
      <w:r w:rsidRPr="003C67DA">
        <w:t>）和上传时客户端</w:t>
      </w:r>
      <w:r w:rsidRPr="003C67DA">
        <w:t xml:space="preserve"> IP </w:t>
      </w:r>
      <w:r w:rsidRPr="003C67DA">
        <w:t>地址同步写入系统文件审计表。</w:t>
      </w:r>
    </w:p>
    <w:p w14:paraId="5BDFF4A7" w14:textId="257B14D8" w:rsidR="00020A5D" w:rsidRPr="003C67DA" w:rsidRDefault="00020A5D" w:rsidP="003C67DA"/>
    <w:p w14:paraId="39B996F1" w14:textId="7FA37734" w:rsidR="00020A5D" w:rsidRPr="00A70E74" w:rsidRDefault="00000000">
      <w:pPr>
        <w:pStyle w:val="1"/>
        <w:numPr>
          <w:ilvl w:val="0"/>
          <w:numId w:val="1"/>
        </w:numPr>
        <w:rPr>
          <w:rFonts w:eastAsiaTheme="minorEastAsia"/>
        </w:rPr>
      </w:pPr>
      <w:bookmarkStart w:id="36" w:name="_Toc226923031"/>
      <w:r w:rsidRPr="00A70E74">
        <w:rPr>
          <w:rFonts w:eastAsiaTheme="minorEastAsia"/>
        </w:rPr>
        <w:t>系统分析模型</w:t>
      </w:r>
      <w:r w:rsidRPr="00A70E74">
        <w:rPr>
          <w:rFonts w:eastAsiaTheme="minorEastAsia"/>
        </w:rPr>
        <w:t>(</w:t>
      </w:r>
      <w:r w:rsidRPr="00A70E74">
        <w:rPr>
          <w:rFonts w:eastAsiaTheme="minorEastAsia"/>
        </w:rPr>
        <w:t>结构化方法</w:t>
      </w:r>
      <w:r w:rsidR="00A406E0">
        <w:rPr>
          <w:rFonts w:eastAsiaTheme="minorEastAsia" w:hint="eastAsia"/>
        </w:rPr>
        <w:t>)</w:t>
      </w:r>
      <w:bookmarkEnd w:id="36"/>
    </w:p>
    <w:p w14:paraId="7DF9520B" w14:textId="77777777" w:rsidR="00020A5D" w:rsidRPr="00A70E74" w:rsidRDefault="00000000">
      <w:pPr>
        <w:pStyle w:val="2"/>
        <w:numPr>
          <w:ilvl w:val="1"/>
          <w:numId w:val="1"/>
        </w:numPr>
        <w:ind w:left="652" w:hanging="652"/>
        <w:rPr>
          <w:rFonts w:ascii="Times New Roman" w:eastAsiaTheme="minorEastAsia" w:hAnsi="Times New Roman"/>
        </w:rPr>
      </w:pPr>
      <w:bookmarkStart w:id="37" w:name="_Toc226923032"/>
      <w:r w:rsidRPr="00A70E74">
        <w:rPr>
          <w:rFonts w:ascii="Times New Roman" w:eastAsiaTheme="minorEastAsia" w:hAnsi="Times New Roman"/>
        </w:rPr>
        <w:t>实体关系图</w:t>
      </w:r>
      <w:r w:rsidRPr="00A70E74">
        <w:rPr>
          <w:rFonts w:ascii="Times New Roman" w:eastAsiaTheme="minorEastAsia" w:hAnsi="Times New Roman"/>
        </w:rPr>
        <w:t>(ER</w:t>
      </w:r>
      <w:r w:rsidRPr="00A70E74">
        <w:rPr>
          <w:rFonts w:ascii="Times New Roman" w:eastAsiaTheme="minorEastAsia" w:hAnsi="Times New Roman"/>
        </w:rPr>
        <w:t>图</w:t>
      </w:r>
      <w:r w:rsidRPr="00A70E74">
        <w:rPr>
          <w:rFonts w:ascii="Times New Roman" w:eastAsiaTheme="minorEastAsia" w:hAnsi="Times New Roman"/>
        </w:rPr>
        <w:t>)</w:t>
      </w:r>
      <w:bookmarkEnd w:id="37"/>
    </w:p>
    <w:p w14:paraId="60CD7405" w14:textId="77777777" w:rsidR="00020A5D" w:rsidRPr="00A70E74" w:rsidRDefault="00000000">
      <w:pPr>
        <w:pStyle w:val="3"/>
        <w:numPr>
          <w:ilvl w:val="2"/>
          <w:numId w:val="1"/>
        </w:numPr>
        <w:spacing w:before="100" w:after="100"/>
        <w:ind w:left="437" w:hanging="437"/>
        <w:rPr>
          <w:rFonts w:eastAsiaTheme="minorEastAsia"/>
        </w:rPr>
      </w:pPr>
      <w:bookmarkStart w:id="38" w:name="_Toc226923033"/>
      <w:r w:rsidRPr="00A70E74">
        <w:rPr>
          <w:rFonts w:eastAsiaTheme="minorEastAsia"/>
        </w:rPr>
        <w:t>实体关系图</w:t>
      </w:r>
      <w:r w:rsidRPr="00A70E74">
        <w:rPr>
          <w:rFonts w:eastAsiaTheme="minorEastAsia"/>
        </w:rPr>
        <w:t>(ER)</w:t>
      </w:r>
      <w:bookmarkEnd w:id="38"/>
    </w:p>
    <w:p w14:paraId="5EA63520" w14:textId="1CEA1B2C" w:rsidR="001F3DFC" w:rsidRPr="00A70E74" w:rsidRDefault="001F3DFC" w:rsidP="001F3DFC">
      <w:pPr>
        <w:spacing w:after="120" w:line="324" w:lineRule="auto"/>
        <w:ind w:firstLine="420"/>
        <w:rPr>
          <w:rFonts w:eastAsiaTheme="minorEastAsia"/>
          <w:color w:val="222222"/>
          <w:sz w:val="24"/>
        </w:rPr>
      </w:pPr>
      <w:r w:rsidRPr="00A70E74">
        <w:rPr>
          <w:rFonts w:eastAsiaTheme="minorEastAsia"/>
          <w:color w:val="222222"/>
          <w:sz w:val="24"/>
        </w:rPr>
        <w:t>结合第</w:t>
      </w:r>
      <w:r w:rsidRPr="00A70E74">
        <w:rPr>
          <w:rFonts w:eastAsiaTheme="minorEastAsia"/>
          <w:color w:val="222222"/>
          <w:sz w:val="24"/>
        </w:rPr>
        <w:t xml:space="preserve"> 4 </w:t>
      </w:r>
      <w:r w:rsidRPr="00A70E74">
        <w:rPr>
          <w:rFonts w:eastAsiaTheme="minorEastAsia"/>
          <w:color w:val="222222"/>
          <w:sz w:val="24"/>
        </w:rPr>
        <w:t>章需求，可以将系统的核心数据对象抽象为用户、活动、报名、签到记录、服务记录、评价、公告、内容投稿、反馈和捐赠十类实体。它们围绕</w:t>
      </w:r>
      <w:r w:rsidRPr="00A70E74">
        <w:rPr>
          <w:rFonts w:eastAsiaTheme="minorEastAsia"/>
          <w:color w:val="222222"/>
          <w:sz w:val="24"/>
        </w:rPr>
        <w:t>“</w:t>
      </w:r>
      <w:r w:rsidRPr="00A70E74">
        <w:rPr>
          <w:rFonts w:eastAsiaTheme="minorEastAsia"/>
          <w:color w:val="222222"/>
          <w:sz w:val="24"/>
        </w:rPr>
        <w:t>活</w:t>
      </w:r>
      <w:r w:rsidR="00CF785E" w:rsidRPr="00A70E74">
        <w:rPr>
          <w:rFonts w:eastAsiaTheme="minorEastAsia"/>
          <w:noProof/>
        </w:rPr>
        <w:drawing>
          <wp:anchor distT="0" distB="0" distL="114300" distR="114300" simplePos="0" relativeHeight="251658240" behindDoc="0" locked="0" layoutInCell="1" allowOverlap="1" wp14:anchorId="4529DC99" wp14:editId="3C7F5E26">
            <wp:simplePos x="0" y="0"/>
            <wp:positionH relativeFrom="margin">
              <wp:posOffset>-509514</wp:posOffset>
            </wp:positionH>
            <wp:positionV relativeFrom="paragraph">
              <wp:posOffset>421591</wp:posOffset>
            </wp:positionV>
            <wp:extent cx="6483350" cy="2548255"/>
            <wp:effectExtent l="0" t="0" r="0" b="4445"/>
            <wp:wrapSquare wrapText="bothSides"/>
            <wp:docPr id="1430691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9109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83350" cy="2548255"/>
                    </a:xfrm>
                    <a:prstGeom prst="rect">
                      <a:avLst/>
                    </a:prstGeom>
                  </pic:spPr>
                </pic:pic>
              </a:graphicData>
            </a:graphic>
            <wp14:sizeRelH relativeFrom="margin">
              <wp14:pctWidth>0</wp14:pctWidth>
            </wp14:sizeRelH>
            <wp14:sizeRelV relativeFrom="margin">
              <wp14:pctHeight>0</wp14:pctHeight>
            </wp14:sizeRelV>
          </wp:anchor>
        </w:drawing>
      </w:r>
      <w:r w:rsidRPr="00A70E74">
        <w:rPr>
          <w:rFonts w:eastAsiaTheme="minorEastAsia"/>
          <w:color w:val="222222"/>
          <w:sz w:val="24"/>
        </w:rPr>
        <w:t>动主链</w:t>
      </w:r>
      <w:r w:rsidRPr="00A70E74">
        <w:rPr>
          <w:rFonts w:eastAsiaTheme="minorEastAsia"/>
          <w:color w:val="222222"/>
          <w:sz w:val="24"/>
        </w:rPr>
        <w:t>”</w:t>
      </w:r>
      <w:r w:rsidRPr="00A70E74">
        <w:rPr>
          <w:rFonts w:eastAsiaTheme="minorEastAsia"/>
          <w:color w:val="222222"/>
          <w:sz w:val="24"/>
        </w:rPr>
        <w:t>和</w:t>
      </w:r>
      <w:r w:rsidRPr="00A70E74">
        <w:rPr>
          <w:rFonts w:eastAsiaTheme="minorEastAsia"/>
          <w:color w:val="222222"/>
          <w:sz w:val="24"/>
        </w:rPr>
        <w:t>“</w:t>
      </w:r>
      <w:r w:rsidRPr="00A70E74">
        <w:rPr>
          <w:rFonts w:eastAsiaTheme="minorEastAsia"/>
          <w:color w:val="222222"/>
          <w:sz w:val="24"/>
        </w:rPr>
        <w:t>平台治理主链</w:t>
      </w:r>
      <w:r w:rsidRPr="00A70E74">
        <w:rPr>
          <w:rFonts w:eastAsiaTheme="minorEastAsia"/>
          <w:color w:val="222222"/>
          <w:sz w:val="24"/>
        </w:rPr>
        <w:t>”</w:t>
      </w:r>
      <w:r w:rsidRPr="00A70E74">
        <w:rPr>
          <w:rFonts w:eastAsiaTheme="minorEastAsia"/>
          <w:color w:val="222222"/>
          <w:sz w:val="24"/>
        </w:rPr>
        <w:t>建立稳定关系。</w:t>
      </w:r>
    </w:p>
    <w:p w14:paraId="6EA23F80" w14:textId="66A9D8AC" w:rsidR="00A406E0" w:rsidRPr="00CF785E" w:rsidRDefault="00A406E0" w:rsidP="00CF785E">
      <w:pPr>
        <w:spacing w:before="80"/>
        <w:rPr>
          <w:rFonts w:eastAsiaTheme="minorEastAsia"/>
        </w:rPr>
      </w:pPr>
    </w:p>
    <w:p w14:paraId="46E4E5B0" w14:textId="5C2134E9" w:rsidR="001F3DFC" w:rsidRPr="00A70E74" w:rsidRDefault="001F3DFC" w:rsidP="00CF785E">
      <w:pPr>
        <w:spacing w:before="40" w:after="160"/>
        <w:jc w:val="center"/>
        <w:rPr>
          <w:rFonts w:eastAsiaTheme="minorEastAsia"/>
        </w:rPr>
      </w:pPr>
      <w:r w:rsidRPr="00A70E74">
        <w:rPr>
          <w:rFonts w:eastAsiaTheme="minorEastAsia"/>
          <w:i/>
          <w:color w:val="4A4A4A"/>
        </w:rPr>
        <w:t>图</w:t>
      </w:r>
      <w:r w:rsidRPr="00A70E74">
        <w:rPr>
          <w:rFonts w:eastAsiaTheme="minorEastAsia"/>
          <w:i/>
          <w:color w:val="4A4A4A"/>
        </w:rPr>
        <w:t xml:space="preserve"> </w:t>
      </w:r>
      <w:r w:rsidR="00EA68BA" w:rsidRPr="00A70E74">
        <w:rPr>
          <w:rFonts w:eastAsiaTheme="minorEastAsia"/>
          <w:i/>
          <w:color w:val="4A4A4A"/>
        </w:rPr>
        <w:t>5</w:t>
      </w:r>
      <w:r w:rsidRPr="00A70E74">
        <w:rPr>
          <w:rFonts w:eastAsiaTheme="minorEastAsia"/>
          <w:i/>
          <w:color w:val="4A4A4A"/>
        </w:rPr>
        <w:t>-1</w:t>
      </w:r>
      <w:r w:rsidR="00EA68BA" w:rsidRPr="00A70E74">
        <w:rPr>
          <w:rFonts w:eastAsiaTheme="minorEastAsia"/>
          <w:i/>
          <w:color w:val="4A4A4A"/>
        </w:rPr>
        <w:t>-1</w:t>
      </w:r>
      <w:r w:rsidRPr="00A70E74">
        <w:rPr>
          <w:rFonts w:eastAsiaTheme="minorEastAsia"/>
          <w:i/>
          <w:color w:val="4A4A4A"/>
        </w:rPr>
        <w:t xml:space="preserve">  </w:t>
      </w:r>
      <w:r w:rsidRPr="00A70E74">
        <w:rPr>
          <w:rFonts w:eastAsiaTheme="minorEastAsia"/>
          <w:i/>
          <w:color w:val="4A4A4A"/>
        </w:rPr>
        <w:t>志愿者服务管理系统</w:t>
      </w:r>
      <w:r w:rsidRPr="00A70E74">
        <w:rPr>
          <w:rFonts w:eastAsiaTheme="minorEastAsia"/>
          <w:i/>
          <w:color w:val="4A4A4A"/>
        </w:rPr>
        <w:t xml:space="preserve"> ER </w:t>
      </w:r>
      <w:r w:rsidRPr="00A70E74">
        <w:rPr>
          <w:rFonts w:eastAsiaTheme="minorEastAsia"/>
          <w:i/>
          <w:color w:val="4A4A4A"/>
        </w:rPr>
        <w:t>图</w:t>
      </w:r>
    </w:p>
    <w:p w14:paraId="30112415" w14:textId="1121284D" w:rsidR="00020A5D" w:rsidRPr="00A70E74" w:rsidRDefault="00000000">
      <w:pPr>
        <w:pStyle w:val="3"/>
        <w:numPr>
          <w:ilvl w:val="2"/>
          <w:numId w:val="1"/>
        </w:numPr>
        <w:spacing w:before="100" w:after="100"/>
        <w:ind w:left="437" w:hanging="437"/>
        <w:rPr>
          <w:rFonts w:eastAsiaTheme="minorEastAsia"/>
        </w:rPr>
      </w:pPr>
      <w:bookmarkStart w:id="39" w:name="_Toc226923034"/>
      <w:r w:rsidRPr="00A70E74">
        <w:rPr>
          <w:rFonts w:eastAsiaTheme="minorEastAsia"/>
        </w:rPr>
        <w:lastRenderedPageBreak/>
        <w:t>实体类清单</w:t>
      </w:r>
      <w:bookmarkEnd w:id="39"/>
    </w:p>
    <w:tbl>
      <w:tblPr>
        <w:tblStyle w:val="af0"/>
        <w:tblW w:w="0" w:type="auto"/>
        <w:tblLook w:val="04A0" w:firstRow="1" w:lastRow="0" w:firstColumn="1" w:lastColumn="0" w:noHBand="0" w:noVBand="1"/>
      </w:tblPr>
      <w:tblGrid>
        <w:gridCol w:w="1681"/>
        <w:gridCol w:w="2467"/>
        <w:gridCol w:w="4148"/>
      </w:tblGrid>
      <w:tr w:rsidR="001F3DFC" w:rsidRPr="00A70E74" w14:paraId="1D2D7EAC" w14:textId="77777777" w:rsidTr="00A70E74">
        <w:tc>
          <w:tcPr>
            <w:tcW w:w="1681" w:type="dxa"/>
          </w:tcPr>
          <w:p w14:paraId="11D78A60" w14:textId="77777777" w:rsidR="001F3DFC" w:rsidRPr="00A70E74" w:rsidRDefault="001F3DFC" w:rsidP="00A70E74">
            <w:pPr>
              <w:spacing w:before="20" w:after="20" w:line="288" w:lineRule="auto"/>
              <w:jc w:val="center"/>
              <w:rPr>
                <w:rFonts w:eastAsiaTheme="minorEastAsia"/>
              </w:rPr>
            </w:pPr>
            <w:r w:rsidRPr="00A70E74">
              <w:rPr>
                <w:rFonts w:eastAsiaTheme="minorEastAsia"/>
                <w:b/>
              </w:rPr>
              <w:t>实体类名</w:t>
            </w:r>
          </w:p>
        </w:tc>
        <w:tc>
          <w:tcPr>
            <w:tcW w:w="2467" w:type="dxa"/>
          </w:tcPr>
          <w:p w14:paraId="14E4428B" w14:textId="77777777" w:rsidR="001F3DFC" w:rsidRPr="00A70E74" w:rsidRDefault="001F3DFC" w:rsidP="00A70E74">
            <w:pPr>
              <w:spacing w:before="20" w:after="20" w:line="288" w:lineRule="auto"/>
              <w:jc w:val="center"/>
              <w:rPr>
                <w:rFonts w:eastAsiaTheme="minorEastAsia"/>
              </w:rPr>
            </w:pPr>
            <w:r w:rsidRPr="00A70E74">
              <w:rPr>
                <w:rFonts w:eastAsiaTheme="minorEastAsia"/>
                <w:b/>
              </w:rPr>
              <w:t>描述</w:t>
            </w:r>
          </w:p>
        </w:tc>
        <w:tc>
          <w:tcPr>
            <w:tcW w:w="4148" w:type="dxa"/>
          </w:tcPr>
          <w:p w14:paraId="13D994C8" w14:textId="77777777" w:rsidR="001F3DFC" w:rsidRPr="00A70E74" w:rsidRDefault="001F3DFC" w:rsidP="00A70E74">
            <w:pPr>
              <w:spacing w:before="20" w:after="20" w:line="288" w:lineRule="auto"/>
              <w:jc w:val="center"/>
              <w:rPr>
                <w:rFonts w:eastAsiaTheme="minorEastAsia"/>
              </w:rPr>
            </w:pPr>
            <w:r w:rsidRPr="00A70E74">
              <w:rPr>
                <w:rFonts w:eastAsiaTheme="minorEastAsia"/>
                <w:b/>
              </w:rPr>
              <w:t>主要属性</w:t>
            </w:r>
          </w:p>
        </w:tc>
      </w:tr>
      <w:tr w:rsidR="001F3DFC" w:rsidRPr="00A70E74" w14:paraId="05B09DEA" w14:textId="77777777" w:rsidTr="00A70E74">
        <w:tc>
          <w:tcPr>
            <w:tcW w:w="1681" w:type="dxa"/>
          </w:tcPr>
          <w:p w14:paraId="756140EE" w14:textId="4BC515FC" w:rsidR="001F3DFC" w:rsidRPr="00A70E74" w:rsidRDefault="00B920E4" w:rsidP="00A70E74">
            <w:pPr>
              <w:spacing w:before="20" w:after="20" w:line="288" w:lineRule="auto"/>
              <w:jc w:val="center"/>
              <w:rPr>
                <w:rFonts w:eastAsiaTheme="minorEastAsia"/>
              </w:rPr>
            </w:pPr>
            <w:r w:rsidRPr="00A70E74">
              <w:rPr>
                <w:rFonts w:eastAsiaTheme="minorEastAsia"/>
              </w:rPr>
              <w:t>用户</w:t>
            </w:r>
          </w:p>
        </w:tc>
        <w:tc>
          <w:tcPr>
            <w:tcW w:w="2467" w:type="dxa"/>
          </w:tcPr>
          <w:p w14:paraId="2F04F05C" w14:textId="3D79AFCD" w:rsidR="001F3DFC" w:rsidRPr="00A70E74" w:rsidRDefault="001F3DFC" w:rsidP="00A70E74">
            <w:pPr>
              <w:spacing w:before="20" w:after="20" w:line="288" w:lineRule="auto"/>
              <w:jc w:val="left"/>
              <w:rPr>
                <w:rFonts w:eastAsiaTheme="minorEastAsia"/>
              </w:rPr>
            </w:pPr>
            <w:r w:rsidRPr="00A70E74">
              <w:rPr>
                <w:rFonts w:eastAsiaTheme="minorEastAsia"/>
              </w:rPr>
              <w:t>平台用户，覆盖志愿者、组织方、管理员和支持者等角色</w:t>
            </w:r>
          </w:p>
        </w:tc>
        <w:tc>
          <w:tcPr>
            <w:tcW w:w="4148" w:type="dxa"/>
          </w:tcPr>
          <w:p w14:paraId="6B85C3AC" w14:textId="371481C9" w:rsidR="001F3DFC" w:rsidRPr="00A70E74" w:rsidRDefault="00B920E4" w:rsidP="00A70E74">
            <w:pPr>
              <w:spacing w:before="20" w:after="20" w:line="288" w:lineRule="auto"/>
              <w:jc w:val="center"/>
              <w:rPr>
                <w:rFonts w:eastAsiaTheme="minorEastAsia"/>
              </w:rPr>
            </w:pPr>
            <w:r w:rsidRPr="00A70E74">
              <w:rPr>
                <w:rFonts w:eastAsiaTheme="minorEastAsia"/>
              </w:rPr>
              <w:t>用户编号，姓名，电话，角色类型，状态</w:t>
            </w:r>
          </w:p>
        </w:tc>
      </w:tr>
      <w:tr w:rsidR="001F3DFC" w:rsidRPr="00A70E74" w14:paraId="7D7201E5" w14:textId="77777777" w:rsidTr="00A70E74">
        <w:tc>
          <w:tcPr>
            <w:tcW w:w="1681" w:type="dxa"/>
          </w:tcPr>
          <w:p w14:paraId="63A6DA5F" w14:textId="0F13C3D0" w:rsidR="001F3DFC" w:rsidRPr="00A70E74" w:rsidRDefault="00B920E4" w:rsidP="00A70E74">
            <w:pPr>
              <w:spacing w:before="20" w:after="20" w:line="288" w:lineRule="auto"/>
              <w:jc w:val="center"/>
              <w:rPr>
                <w:rFonts w:eastAsiaTheme="minorEastAsia"/>
              </w:rPr>
            </w:pPr>
            <w:r w:rsidRPr="00A70E74">
              <w:rPr>
                <w:rFonts w:eastAsiaTheme="minorEastAsia"/>
              </w:rPr>
              <w:t>活动</w:t>
            </w:r>
          </w:p>
        </w:tc>
        <w:tc>
          <w:tcPr>
            <w:tcW w:w="2467" w:type="dxa"/>
          </w:tcPr>
          <w:p w14:paraId="1314497A" w14:textId="005A120F" w:rsidR="001F3DFC" w:rsidRPr="00A70E74" w:rsidRDefault="001F3DFC" w:rsidP="00A70E74">
            <w:pPr>
              <w:spacing w:before="20" w:after="20" w:line="288" w:lineRule="auto"/>
              <w:jc w:val="left"/>
              <w:rPr>
                <w:rFonts w:eastAsiaTheme="minorEastAsia"/>
              </w:rPr>
            </w:pPr>
            <w:r w:rsidRPr="00A70E74">
              <w:rPr>
                <w:rFonts w:eastAsiaTheme="minorEastAsia"/>
              </w:rPr>
              <w:t>志愿活动的基本信息与状态</w:t>
            </w:r>
          </w:p>
        </w:tc>
        <w:tc>
          <w:tcPr>
            <w:tcW w:w="4148" w:type="dxa"/>
          </w:tcPr>
          <w:p w14:paraId="0C53946E" w14:textId="1C9211DE" w:rsidR="001F3DFC" w:rsidRPr="00A70E74" w:rsidRDefault="00B920E4" w:rsidP="00A70E74">
            <w:pPr>
              <w:spacing w:before="20" w:after="20" w:line="288" w:lineRule="auto"/>
              <w:jc w:val="center"/>
              <w:rPr>
                <w:rFonts w:eastAsiaTheme="minorEastAsia"/>
              </w:rPr>
            </w:pPr>
            <w:r w:rsidRPr="00A70E74">
              <w:rPr>
                <w:rFonts w:eastAsiaTheme="minorEastAsia"/>
              </w:rPr>
              <w:t>活动编号，标题，开始时间，结束时间，地点，容量</w:t>
            </w:r>
          </w:p>
        </w:tc>
      </w:tr>
      <w:tr w:rsidR="001F3DFC" w:rsidRPr="00A70E74" w14:paraId="76D6E53D" w14:textId="77777777" w:rsidTr="00A70E74">
        <w:tc>
          <w:tcPr>
            <w:tcW w:w="1681" w:type="dxa"/>
          </w:tcPr>
          <w:p w14:paraId="19BFA867" w14:textId="61D4D845" w:rsidR="001F3DFC" w:rsidRPr="00A70E74" w:rsidRDefault="00A70E74" w:rsidP="00A70E74">
            <w:pPr>
              <w:spacing w:before="20" w:after="20" w:line="288" w:lineRule="auto"/>
              <w:jc w:val="center"/>
              <w:rPr>
                <w:rFonts w:eastAsiaTheme="minorEastAsia"/>
              </w:rPr>
            </w:pPr>
            <w:r w:rsidRPr="00A70E74">
              <w:rPr>
                <w:rFonts w:eastAsiaTheme="minorEastAsia"/>
              </w:rPr>
              <w:t>报名</w:t>
            </w:r>
          </w:p>
        </w:tc>
        <w:tc>
          <w:tcPr>
            <w:tcW w:w="2467" w:type="dxa"/>
          </w:tcPr>
          <w:p w14:paraId="68AC34C8" w14:textId="1A7380F9" w:rsidR="001F3DFC" w:rsidRPr="00A70E74" w:rsidRDefault="001F3DFC" w:rsidP="00A70E74">
            <w:pPr>
              <w:spacing w:before="20" w:after="20" w:line="288" w:lineRule="auto"/>
              <w:jc w:val="left"/>
              <w:rPr>
                <w:rFonts w:eastAsiaTheme="minorEastAsia"/>
              </w:rPr>
            </w:pPr>
            <w:r w:rsidRPr="00A70E74">
              <w:rPr>
                <w:rFonts w:eastAsiaTheme="minorEastAsia"/>
              </w:rPr>
              <w:t>志愿者报名活动的过程记录</w:t>
            </w:r>
          </w:p>
        </w:tc>
        <w:tc>
          <w:tcPr>
            <w:tcW w:w="4148" w:type="dxa"/>
          </w:tcPr>
          <w:p w14:paraId="3171D3CB" w14:textId="255FED29" w:rsidR="001F3DFC" w:rsidRPr="00A70E74" w:rsidRDefault="00A70E74" w:rsidP="00A70E74">
            <w:pPr>
              <w:spacing w:before="20" w:after="20" w:line="288" w:lineRule="auto"/>
              <w:jc w:val="center"/>
              <w:rPr>
                <w:rFonts w:eastAsiaTheme="minorEastAsia"/>
              </w:rPr>
            </w:pPr>
            <w:r w:rsidRPr="00A70E74">
              <w:rPr>
                <w:rFonts w:eastAsiaTheme="minorEastAsia"/>
              </w:rPr>
              <w:t>报名编号，申请时间</w:t>
            </w:r>
          </w:p>
        </w:tc>
      </w:tr>
      <w:tr w:rsidR="001F3DFC" w:rsidRPr="00A70E74" w14:paraId="03295D00" w14:textId="77777777" w:rsidTr="00A70E74">
        <w:tc>
          <w:tcPr>
            <w:tcW w:w="1681" w:type="dxa"/>
          </w:tcPr>
          <w:p w14:paraId="2D2554D7" w14:textId="3B940458" w:rsidR="001F3DFC" w:rsidRPr="00A70E74" w:rsidRDefault="00A70E74" w:rsidP="00A70E74">
            <w:pPr>
              <w:spacing w:before="20" w:after="20" w:line="288" w:lineRule="auto"/>
              <w:jc w:val="center"/>
              <w:rPr>
                <w:rFonts w:eastAsiaTheme="minorEastAsia"/>
              </w:rPr>
            </w:pPr>
            <w:r w:rsidRPr="00A70E74">
              <w:rPr>
                <w:rFonts w:eastAsiaTheme="minorEastAsia"/>
              </w:rPr>
              <w:t>签到</w:t>
            </w:r>
          </w:p>
        </w:tc>
        <w:tc>
          <w:tcPr>
            <w:tcW w:w="2467" w:type="dxa"/>
          </w:tcPr>
          <w:p w14:paraId="0C34835E" w14:textId="3877829B" w:rsidR="001F3DFC" w:rsidRPr="00A70E74" w:rsidRDefault="001F3DFC" w:rsidP="00A70E74">
            <w:pPr>
              <w:spacing w:before="20" w:after="20" w:line="288" w:lineRule="auto"/>
              <w:jc w:val="left"/>
              <w:rPr>
                <w:rFonts w:eastAsiaTheme="minorEastAsia"/>
              </w:rPr>
            </w:pPr>
            <w:r w:rsidRPr="00A70E74">
              <w:rPr>
                <w:rFonts w:eastAsiaTheme="minorEastAsia"/>
              </w:rPr>
              <w:t>签到签退流水</w:t>
            </w:r>
          </w:p>
        </w:tc>
        <w:tc>
          <w:tcPr>
            <w:tcW w:w="4148" w:type="dxa"/>
          </w:tcPr>
          <w:p w14:paraId="55A056A8" w14:textId="75D995E1" w:rsidR="001F3DFC" w:rsidRPr="00A70E74" w:rsidRDefault="00A70E74" w:rsidP="00A70E74">
            <w:pPr>
              <w:spacing w:before="20" w:after="20" w:line="288" w:lineRule="auto"/>
              <w:jc w:val="center"/>
              <w:rPr>
                <w:rFonts w:eastAsiaTheme="minorEastAsia"/>
              </w:rPr>
            </w:pPr>
            <w:r w:rsidRPr="00A70E74">
              <w:rPr>
                <w:rFonts w:eastAsiaTheme="minorEastAsia"/>
              </w:rPr>
              <w:t>签到时间，签到编号</w:t>
            </w:r>
          </w:p>
        </w:tc>
      </w:tr>
      <w:tr w:rsidR="001F3DFC" w:rsidRPr="00A70E74" w14:paraId="46549221" w14:textId="77777777" w:rsidTr="00A70E74">
        <w:tc>
          <w:tcPr>
            <w:tcW w:w="1681" w:type="dxa"/>
          </w:tcPr>
          <w:p w14:paraId="56C79FC3" w14:textId="2A68B52B" w:rsidR="001F3DFC" w:rsidRPr="00A70E74" w:rsidRDefault="00A70E74" w:rsidP="00A70E74">
            <w:pPr>
              <w:spacing w:before="20" w:after="20" w:line="288" w:lineRule="auto"/>
              <w:jc w:val="center"/>
              <w:rPr>
                <w:rFonts w:eastAsiaTheme="minorEastAsia"/>
              </w:rPr>
            </w:pPr>
            <w:r w:rsidRPr="00A70E74">
              <w:rPr>
                <w:rFonts w:eastAsiaTheme="minorEastAsia"/>
              </w:rPr>
              <w:t>评价</w:t>
            </w:r>
          </w:p>
        </w:tc>
        <w:tc>
          <w:tcPr>
            <w:tcW w:w="2467" w:type="dxa"/>
          </w:tcPr>
          <w:p w14:paraId="4348DD82" w14:textId="0DFAEA39" w:rsidR="001F3DFC" w:rsidRPr="00A70E74" w:rsidRDefault="001F3DFC" w:rsidP="00A70E74">
            <w:pPr>
              <w:spacing w:before="20" w:after="20" w:line="288" w:lineRule="auto"/>
              <w:jc w:val="left"/>
              <w:rPr>
                <w:rFonts w:eastAsiaTheme="minorEastAsia"/>
              </w:rPr>
            </w:pPr>
            <w:r w:rsidRPr="00A70E74">
              <w:rPr>
                <w:rFonts w:eastAsiaTheme="minorEastAsia"/>
              </w:rPr>
              <w:t>对活动或志愿服务的评价信息</w:t>
            </w:r>
          </w:p>
        </w:tc>
        <w:tc>
          <w:tcPr>
            <w:tcW w:w="4148" w:type="dxa"/>
          </w:tcPr>
          <w:p w14:paraId="5D66A854" w14:textId="1157DE44" w:rsidR="001F3DFC" w:rsidRPr="00A70E74" w:rsidRDefault="00A70E74" w:rsidP="00A70E74">
            <w:pPr>
              <w:spacing w:before="20" w:after="20" w:line="288" w:lineRule="auto"/>
              <w:jc w:val="center"/>
              <w:rPr>
                <w:rFonts w:eastAsiaTheme="minorEastAsia"/>
              </w:rPr>
            </w:pPr>
            <w:r w:rsidRPr="00A70E74">
              <w:rPr>
                <w:rFonts w:eastAsiaTheme="minorEastAsia"/>
              </w:rPr>
              <w:t>评价编号，评分，状态</w:t>
            </w:r>
          </w:p>
        </w:tc>
      </w:tr>
      <w:tr w:rsidR="001F3DFC" w:rsidRPr="00A70E74" w14:paraId="30B894ED" w14:textId="77777777" w:rsidTr="00A70E74">
        <w:tc>
          <w:tcPr>
            <w:tcW w:w="1681" w:type="dxa"/>
          </w:tcPr>
          <w:p w14:paraId="3576E03E" w14:textId="452CD1EE" w:rsidR="001F3DFC" w:rsidRPr="00A70E74" w:rsidRDefault="00A70E74" w:rsidP="00A70E74">
            <w:pPr>
              <w:spacing w:before="20" w:after="20" w:line="288" w:lineRule="auto"/>
              <w:jc w:val="center"/>
              <w:rPr>
                <w:rFonts w:eastAsiaTheme="minorEastAsia"/>
              </w:rPr>
            </w:pPr>
            <w:r w:rsidRPr="00A70E74">
              <w:rPr>
                <w:rFonts w:eastAsiaTheme="minorEastAsia"/>
              </w:rPr>
              <w:t>评论</w:t>
            </w:r>
          </w:p>
        </w:tc>
        <w:tc>
          <w:tcPr>
            <w:tcW w:w="2467" w:type="dxa"/>
          </w:tcPr>
          <w:p w14:paraId="2C8585B6" w14:textId="6C633C36" w:rsidR="001F3DFC" w:rsidRPr="00A70E74" w:rsidRDefault="00A70E74" w:rsidP="00A70E74">
            <w:pPr>
              <w:spacing w:before="20" w:after="20" w:line="288" w:lineRule="auto"/>
              <w:jc w:val="left"/>
              <w:rPr>
                <w:rFonts w:eastAsiaTheme="minorEastAsia"/>
              </w:rPr>
            </w:pPr>
            <w:r w:rsidRPr="00A70E74">
              <w:rPr>
                <w:rFonts w:eastAsiaTheme="minorEastAsia"/>
              </w:rPr>
              <w:t>志愿者对活动或志愿服务内容的评论</w:t>
            </w:r>
          </w:p>
        </w:tc>
        <w:tc>
          <w:tcPr>
            <w:tcW w:w="4148" w:type="dxa"/>
          </w:tcPr>
          <w:p w14:paraId="19677322" w14:textId="5C750BF0" w:rsidR="001F3DFC" w:rsidRPr="00A70E74" w:rsidRDefault="00A70E74" w:rsidP="00A70E74">
            <w:pPr>
              <w:spacing w:before="20" w:after="20" w:line="288" w:lineRule="auto"/>
              <w:jc w:val="center"/>
              <w:rPr>
                <w:rFonts w:eastAsiaTheme="minorEastAsia"/>
              </w:rPr>
            </w:pPr>
            <w:r w:rsidRPr="00A70E74">
              <w:rPr>
                <w:rFonts w:eastAsiaTheme="minorEastAsia"/>
              </w:rPr>
              <w:t>评论编号，内容，评论类型，发布时间</w:t>
            </w:r>
          </w:p>
        </w:tc>
      </w:tr>
      <w:tr w:rsidR="001F3DFC" w:rsidRPr="00A70E74" w14:paraId="082F081D" w14:textId="77777777" w:rsidTr="00A70E74">
        <w:tc>
          <w:tcPr>
            <w:tcW w:w="1681" w:type="dxa"/>
          </w:tcPr>
          <w:p w14:paraId="34361D11" w14:textId="371DC9ED" w:rsidR="001F3DFC" w:rsidRPr="00A70E74" w:rsidRDefault="00A70E74" w:rsidP="00A70E74">
            <w:pPr>
              <w:spacing w:before="20" w:after="20" w:line="288" w:lineRule="auto"/>
              <w:jc w:val="center"/>
              <w:rPr>
                <w:rFonts w:eastAsiaTheme="minorEastAsia"/>
              </w:rPr>
            </w:pPr>
            <w:r w:rsidRPr="00A70E74">
              <w:rPr>
                <w:rFonts w:eastAsiaTheme="minorEastAsia"/>
              </w:rPr>
              <w:t>帖子</w:t>
            </w:r>
          </w:p>
        </w:tc>
        <w:tc>
          <w:tcPr>
            <w:tcW w:w="2467" w:type="dxa"/>
          </w:tcPr>
          <w:p w14:paraId="1B05EE45" w14:textId="0CD854EE" w:rsidR="001F3DFC" w:rsidRPr="00A70E74" w:rsidRDefault="001F3DFC" w:rsidP="00A70E74">
            <w:pPr>
              <w:spacing w:before="20" w:after="20" w:line="288" w:lineRule="auto"/>
              <w:jc w:val="left"/>
              <w:rPr>
                <w:rFonts w:eastAsiaTheme="minorEastAsia"/>
              </w:rPr>
            </w:pPr>
            <w:r w:rsidRPr="00A70E74">
              <w:rPr>
                <w:rFonts w:eastAsiaTheme="minorEastAsia"/>
              </w:rPr>
              <w:t>用户提交的内容</w:t>
            </w:r>
            <w:r w:rsidRPr="00A70E74">
              <w:rPr>
                <w:rFonts w:eastAsiaTheme="minorEastAsia"/>
              </w:rPr>
              <w:t>/</w:t>
            </w:r>
            <w:r w:rsidRPr="00A70E74">
              <w:rPr>
                <w:rFonts w:eastAsiaTheme="minorEastAsia"/>
              </w:rPr>
              <w:t>成果投稿</w:t>
            </w:r>
          </w:p>
        </w:tc>
        <w:tc>
          <w:tcPr>
            <w:tcW w:w="4148" w:type="dxa"/>
          </w:tcPr>
          <w:p w14:paraId="4D927F6B" w14:textId="5E327355" w:rsidR="001F3DFC" w:rsidRPr="00A70E74" w:rsidRDefault="00A70E74" w:rsidP="00A70E74">
            <w:pPr>
              <w:spacing w:before="20" w:after="20" w:line="288" w:lineRule="auto"/>
              <w:jc w:val="center"/>
              <w:rPr>
                <w:rFonts w:eastAsiaTheme="minorEastAsia"/>
              </w:rPr>
            </w:pPr>
            <w:r w:rsidRPr="00A70E74">
              <w:rPr>
                <w:rFonts w:eastAsiaTheme="minorEastAsia"/>
              </w:rPr>
              <w:t>帖子编号，内容，状态</w:t>
            </w:r>
          </w:p>
        </w:tc>
      </w:tr>
      <w:tr w:rsidR="001F3DFC" w:rsidRPr="00A70E74" w14:paraId="2FDF1E18" w14:textId="77777777" w:rsidTr="00A70E74">
        <w:tc>
          <w:tcPr>
            <w:tcW w:w="1681" w:type="dxa"/>
          </w:tcPr>
          <w:p w14:paraId="0F56E4A7" w14:textId="0E4873C6" w:rsidR="001F3DFC" w:rsidRPr="00A70E74" w:rsidRDefault="00A70E74" w:rsidP="00A70E74">
            <w:pPr>
              <w:spacing w:before="20" w:after="20" w:line="288" w:lineRule="auto"/>
              <w:jc w:val="center"/>
              <w:rPr>
                <w:rFonts w:eastAsiaTheme="minorEastAsia"/>
              </w:rPr>
            </w:pPr>
            <w:r w:rsidRPr="00A70E74">
              <w:rPr>
                <w:rFonts w:eastAsiaTheme="minorEastAsia"/>
              </w:rPr>
              <w:t>反馈</w:t>
            </w:r>
          </w:p>
        </w:tc>
        <w:tc>
          <w:tcPr>
            <w:tcW w:w="2467" w:type="dxa"/>
          </w:tcPr>
          <w:p w14:paraId="138EA347" w14:textId="0C8E2104" w:rsidR="001F3DFC" w:rsidRPr="00A70E74" w:rsidRDefault="001F3DFC" w:rsidP="00A70E74">
            <w:pPr>
              <w:spacing w:before="20" w:after="20" w:line="288" w:lineRule="auto"/>
              <w:jc w:val="left"/>
              <w:rPr>
                <w:rFonts w:eastAsiaTheme="minorEastAsia"/>
              </w:rPr>
            </w:pPr>
            <w:r w:rsidRPr="00A70E74">
              <w:rPr>
                <w:rFonts w:eastAsiaTheme="minorEastAsia"/>
              </w:rPr>
              <w:t>意见反馈和申诉</w:t>
            </w:r>
          </w:p>
        </w:tc>
        <w:tc>
          <w:tcPr>
            <w:tcW w:w="4148" w:type="dxa"/>
          </w:tcPr>
          <w:p w14:paraId="621A8EA4" w14:textId="7D9C3FB3" w:rsidR="001F3DFC" w:rsidRPr="00A70E74" w:rsidRDefault="00A70E74" w:rsidP="00A70E74">
            <w:pPr>
              <w:spacing w:before="20" w:after="20" w:line="288" w:lineRule="auto"/>
              <w:jc w:val="center"/>
              <w:rPr>
                <w:rFonts w:eastAsiaTheme="minorEastAsia"/>
              </w:rPr>
            </w:pPr>
            <w:r w:rsidRPr="00A70E74">
              <w:rPr>
                <w:rFonts w:eastAsiaTheme="minorEastAsia"/>
              </w:rPr>
              <w:t>反馈编号，类型，状态</w:t>
            </w:r>
          </w:p>
        </w:tc>
      </w:tr>
    </w:tbl>
    <w:p w14:paraId="1CA212B9" w14:textId="6DE1FDEE" w:rsidR="00020A5D" w:rsidRPr="00A70E74" w:rsidRDefault="00020A5D">
      <w:pPr>
        <w:ind w:firstLine="420"/>
        <w:rPr>
          <w:rFonts w:eastAsiaTheme="minorEastAsia"/>
        </w:rPr>
      </w:pPr>
    </w:p>
    <w:p w14:paraId="4156E0B3" w14:textId="77777777" w:rsidR="00020A5D" w:rsidRPr="00A70E74" w:rsidRDefault="00000000">
      <w:pPr>
        <w:pStyle w:val="2"/>
        <w:numPr>
          <w:ilvl w:val="1"/>
          <w:numId w:val="1"/>
        </w:numPr>
        <w:ind w:left="652" w:hanging="652"/>
        <w:rPr>
          <w:rFonts w:ascii="Times New Roman" w:eastAsiaTheme="minorEastAsia" w:hAnsi="Times New Roman"/>
        </w:rPr>
      </w:pPr>
      <w:bookmarkStart w:id="40" w:name="_Toc226923035"/>
      <w:r w:rsidRPr="00A70E74">
        <w:rPr>
          <w:rFonts w:ascii="Times New Roman" w:eastAsiaTheme="minorEastAsia" w:hAnsi="Times New Roman"/>
        </w:rPr>
        <w:t>数据流图</w:t>
      </w:r>
      <w:r w:rsidRPr="00A70E74">
        <w:rPr>
          <w:rFonts w:ascii="Times New Roman" w:eastAsiaTheme="minorEastAsia" w:hAnsi="Times New Roman"/>
        </w:rPr>
        <w:t>(DFD)</w:t>
      </w:r>
      <w:bookmarkEnd w:id="40"/>
    </w:p>
    <w:p w14:paraId="3CF70693" w14:textId="77777777" w:rsidR="00020A5D" w:rsidRPr="00A70E74" w:rsidRDefault="00000000">
      <w:pPr>
        <w:pStyle w:val="3"/>
        <w:numPr>
          <w:ilvl w:val="2"/>
          <w:numId w:val="1"/>
        </w:numPr>
        <w:spacing w:before="100" w:after="100"/>
        <w:ind w:left="437" w:hanging="437"/>
        <w:rPr>
          <w:rFonts w:eastAsiaTheme="minorEastAsia"/>
        </w:rPr>
      </w:pPr>
      <w:bookmarkStart w:id="41" w:name="_Toc226923036"/>
      <w:r w:rsidRPr="00A70E74">
        <w:rPr>
          <w:rFonts w:eastAsiaTheme="minorEastAsia"/>
        </w:rPr>
        <w:t>顶层数据流图</w:t>
      </w:r>
      <w:bookmarkEnd w:id="41"/>
    </w:p>
    <w:p w14:paraId="56EBFD45" w14:textId="77777777" w:rsidR="001F3DFC" w:rsidRPr="00A70E74" w:rsidRDefault="001F3DFC" w:rsidP="001F3DFC">
      <w:pPr>
        <w:spacing w:after="120" w:line="324" w:lineRule="auto"/>
        <w:ind w:firstLine="420"/>
        <w:rPr>
          <w:rFonts w:eastAsiaTheme="minorEastAsia"/>
        </w:rPr>
      </w:pPr>
      <w:r w:rsidRPr="00A70E74">
        <w:rPr>
          <w:rFonts w:eastAsiaTheme="minorEastAsia"/>
          <w:color w:val="222222"/>
          <w:sz w:val="24"/>
        </w:rPr>
        <w:t>顶层数据流图只保留外部实体与系统整体过程，目的是说明系统边界和主要信息交换对象。</w:t>
      </w:r>
    </w:p>
    <w:p w14:paraId="36602BE4" w14:textId="36ACCC91" w:rsidR="001F3DFC" w:rsidRPr="00A70E74" w:rsidRDefault="005C22AD" w:rsidP="001F3DFC">
      <w:pPr>
        <w:spacing w:before="80"/>
        <w:jc w:val="center"/>
        <w:rPr>
          <w:rFonts w:eastAsiaTheme="minorEastAsia"/>
        </w:rPr>
      </w:pPr>
      <w:r w:rsidRPr="005C22AD">
        <w:rPr>
          <w:rFonts w:eastAsiaTheme="minorEastAsia"/>
          <w:noProof/>
        </w:rPr>
        <w:lastRenderedPageBreak/>
        <w:drawing>
          <wp:inline distT="0" distB="0" distL="0" distR="0" wp14:anchorId="1E30A43B" wp14:editId="32D79373">
            <wp:extent cx="5228875" cy="2290859"/>
            <wp:effectExtent l="0" t="0" r="0" b="0"/>
            <wp:docPr id="795549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49732" name=""/>
                    <pic:cNvPicPr/>
                  </pic:nvPicPr>
                  <pic:blipFill>
                    <a:blip r:embed="rId14"/>
                    <a:stretch>
                      <a:fillRect/>
                    </a:stretch>
                  </pic:blipFill>
                  <pic:spPr>
                    <a:xfrm>
                      <a:off x="0" y="0"/>
                      <a:ext cx="5231057" cy="2291815"/>
                    </a:xfrm>
                    <a:prstGeom prst="rect">
                      <a:avLst/>
                    </a:prstGeom>
                  </pic:spPr>
                </pic:pic>
              </a:graphicData>
            </a:graphic>
          </wp:inline>
        </w:drawing>
      </w:r>
    </w:p>
    <w:p w14:paraId="22808BEB" w14:textId="62FD0BF5" w:rsidR="001F3DFC" w:rsidRPr="00A70E74" w:rsidRDefault="001F3DFC" w:rsidP="001F3DFC">
      <w:pPr>
        <w:spacing w:before="40" w:after="160"/>
        <w:jc w:val="center"/>
        <w:rPr>
          <w:rFonts w:eastAsiaTheme="minorEastAsia"/>
        </w:rPr>
      </w:pPr>
      <w:r w:rsidRPr="00A70E74">
        <w:rPr>
          <w:rFonts w:eastAsiaTheme="minorEastAsia"/>
          <w:i/>
          <w:color w:val="4A4A4A"/>
        </w:rPr>
        <w:t>图</w:t>
      </w:r>
      <w:r w:rsidRPr="00A70E74">
        <w:rPr>
          <w:rFonts w:eastAsiaTheme="minorEastAsia"/>
          <w:i/>
          <w:color w:val="4A4A4A"/>
        </w:rPr>
        <w:t xml:space="preserve"> </w:t>
      </w:r>
      <w:r w:rsidR="00EA68BA" w:rsidRPr="00A70E74">
        <w:rPr>
          <w:rFonts w:eastAsiaTheme="minorEastAsia"/>
          <w:i/>
          <w:color w:val="4A4A4A"/>
        </w:rPr>
        <w:t>5-2-1</w:t>
      </w:r>
      <w:r w:rsidRPr="00A70E74">
        <w:rPr>
          <w:rFonts w:eastAsiaTheme="minorEastAsia"/>
          <w:i/>
          <w:color w:val="4A4A4A"/>
        </w:rPr>
        <w:t xml:space="preserve">  </w:t>
      </w:r>
      <w:r w:rsidRPr="00A70E74">
        <w:rPr>
          <w:rFonts w:eastAsiaTheme="minorEastAsia"/>
          <w:i/>
          <w:color w:val="4A4A4A"/>
        </w:rPr>
        <w:t>顶层数据流图（</w:t>
      </w:r>
      <w:r w:rsidRPr="00A70E74">
        <w:rPr>
          <w:rFonts w:eastAsiaTheme="minorEastAsia"/>
          <w:i/>
          <w:color w:val="4A4A4A"/>
        </w:rPr>
        <w:t>Context DFD</w:t>
      </w:r>
      <w:r w:rsidRPr="00A70E74">
        <w:rPr>
          <w:rFonts w:eastAsiaTheme="minorEastAsia"/>
          <w:i/>
          <w:color w:val="4A4A4A"/>
        </w:rPr>
        <w:t>）</w:t>
      </w:r>
    </w:p>
    <w:p w14:paraId="6BC3FD2E" w14:textId="2BFE5412" w:rsidR="00020A5D" w:rsidRPr="00A70E74" w:rsidRDefault="00020A5D">
      <w:pPr>
        <w:ind w:firstLine="420"/>
        <w:rPr>
          <w:rFonts w:eastAsiaTheme="minorEastAsia"/>
        </w:rPr>
      </w:pPr>
    </w:p>
    <w:p w14:paraId="58D4CE5D" w14:textId="77777777" w:rsidR="00020A5D" w:rsidRPr="00A70E74" w:rsidRDefault="00000000">
      <w:pPr>
        <w:pStyle w:val="3"/>
        <w:numPr>
          <w:ilvl w:val="2"/>
          <w:numId w:val="1"/>
        </w:numPr>
        <w:spacing w:before="100" w:after="100"/>
        <w:ind w:left="437" w:hanging="437"/>
        <w:rPr>
          <w:rFonts w:eastAsiaTheme="minorEastAsia"/>
        </w:rPr>
      </w:pPr>
      <w:bookmarkStart w:id="42" w:name="_Toc226923037"/>
      <w:r w:rsidRPr="00A70E74">
        <w:rPr>
          <w:rFonts w:eastAsiaTheme="minorEastAsia"/>
        </w:rPr>
        <w:t>分层数据流图</w:t>
      </w:r>
      <w:bookmarkEnd w:id="42"/>
    </w:p>
    <w:p w14:paraId="7F5F5748" w14:textId="77777777" w:rsidR="001F3DFC" w:rsidRPr="00A70E74" w:rsidRDefault="001F3DFC" w:rsidP="001F3DFC">
      <w:pPr>
        <w:spacing w:after="120" w:line="324" w:lineRule="auto"/>
        <w:ind w:firstLine="420"/>
        <w:rPr>
          <w:rFonts w:eastAsiaTheme="minorEastAsia"/>
        </w:rPr>
      </w:pPr>
      <w:r w:rsidRPr="00A70E74">
        <w:rPr>
          <w:rFonts w:eastAsiaTheme="minorEastAsia"/>
          <w:color w:val="222222"/>
          <w:sz w:val="24"/>
        </w:rPr>
        <w:t>顶层图的基础上，将系统拆解为六个主要处理过程，并补充数据存储，形成更适合分析与实现分工的一级</w:t>
      </w:r>
      <w:r w:rsidRPr="00A70E74">
        <w:rPr>
          <w:rFonts w:eastAsiaTheme="minorEastAsia"/>
          <w:color w:val="222222"/>
          <w:sz w:val="24"/>
        </w:rPr>
        <w:t xml:space="preserve"> DFD</w:t>
      </w:r>
      <w:r w:rsidRPr="00A70E74">
        <w:rPr>
          <w:rFonts w:eastAsiaTheme="minorEastAsia"/>
          <w:color w:val="222222"/>
          <w:sz w:val="24"/>
        </w:rPr>
        <w:t>。</w:t>
      </w:r>
    </w:p>
    <w:p w14:paraId="07A45CE5" w14:textId="035B3E4C" w:rsidR="001F3DFC" w:rsidRPr="00A70E74" w:rsidRDefault="00EA68BA" w:rsidP="001F3DFC">
      <w:pPr>
        <w:spacing w:before="80"/>
        <w:jc w:val="center"/>
        <w:rPr>
          <w:rFonts w:eastAsiaTheme="minorEastAsia"/>
        </w:rPr>
      </w:pPr>
      <w:r w:rsidRPr="00A70E74">
        <w:rPr>
          <w:rFonts w:eastAsiaTheme="minorEastAsia"/>
          <w:noProof/>
        </w:rPr>
        <w:drawing>
          <wp:anchor distT="0" distB="0" distL="114300" distR="114300" simplePos="0" relativeHeight="251659264" behindDoc="0" locked="0" layoutInCell="1" allowOverlap="1" wp14:anchorId="5E719DFC" wp14:editId="3D210EDC">
            <wp:simplePos x="0" y="0"/>
            <wp:positionH relativeFrom="margin">
              <wp:align>center</wp:align>
            </wp:positionH>
            <wp:positionV relativeFrom="paragraph">
              <wp:posOffset>0</wp:posOffset>
            </wp:positionV>
            <wp:extent cx="7098913" cy="3251200"/>
            <wp:effectExtent l="0" t="0" r="6985" b="6350"/>
            <wp:wrapSquare wrapText="bothSides"/>
            <wp:docPr id="164828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836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98913" cy="3251200"/>
                    </a:xfrm>
                    <a:prstGeom prst="rect">
                      <a:avLst/>
                    </a:prstGeom>
                  </pic:spPr>
                </pic:pic>
              </a:graphicData>
            </a:graphic>
            <wp14:sizeRelH relativeFrom="margin">
              <wp14:pctWidth>0</wp14:pctWidth>
            </wp14:sizeRelH>
            <wp14:sizeRelV relativeFrom="margin">
              <wp14:pctHeight>0</wp14:pctHeight>
            </wp14:sizeRelV>
          </wp:anchor>
        </w:drawing>
      </w:r>
    </w:p>
    <w:p w14:paraId="478C7ADB" w14:textId="5ED0917D" w:rsidR="001F3DFC" w:rsidRPr="00A70E74" w:rsidRDefault="001F3DFC" w:rsidP="001F3DFC">
      <w:pPr>
        <w:spacing w:before="40" w:after="160"/>
        <w:jc w:val="center"/>
        <w:rPr>
          <w:rFonts w:eastAsiaTheme="minorEastAsia"/>
        </w:rPr>
      </w:pPr>
      <w:r w:rsidRPr="00A70E74">
        <w:rPr>
          <w:rFonts w:eastAsiaTheme="minorEastAsia"/>
          <w:i/>
          <w:color w:val="4A4A4A"/>
        </w:rPr>
        <w:t>图</w:t>
      </w:r>
      <w:r w:rsidRPr="00A70E74">
        <w:rPr>
          <w:rFonts w:eastAsiaTheme="minorEastAsia"/>
          <w:i/>
          <w:color w:val="4A4A4A"/>
        </w:rPr>
        <w:t xml:space="preserve"> </w:t>
      </w:r>
      <w:r w:rsidR="00EA68BA" w:rsidRPr="00A70E74">
        <w:rPr>
          <w:rFonts w:eastAsiaTheme="minorEastAsia"/>
          <w:i/>
          <w:color w:val="4A4A4A"/>
        </w:rPr>
        <w:t>5-2-2</w:t>
      </w:r>
      <w:r w:rsidRPr="00A70E74">
        <w:rPr>
          <w:rFonts w:eastAsiaTheme="minorEastAsia"/>
          <w:i/>
          <w:color w:val="4A4A4A"/>
        </w:rPr>
        <w:t xml:space="preserve">  </w:t>
      </w:r>
      <w:r w:rsidRPr="00A70E74">
        <w:rPr>
          <w:rFonts w:eastAsiaTheme="minorEastAsia"/>
          <w:i/>
          <w:color w:val="4A4A4A"/>
        </w:rPr>
        <w:t>一级数据流图（</w:t>
      </w:r>
      <w:r w:rsidRPr="00A70E74">
        <w:rPr>
          <w:rFonts w:eastAsiaTheme="minorEastAsia"/>
          <w:i/>
          <w:color w:val="4A4A4A"/>
        </w:rPr>
        <w:t>Level-1 DFD</w:t>
      </w:r>
      <w:r w:rsidRPr="00A70E74">
        <w:rPr>
          <w:rFonts w:eastAsiaTheme="minorEastAsia"/>
          <w:i/>
          <w:color w:val="4A4A4A"/>
        </w:rPr>
        <w:t>）</w:t>
      </w:r>
    </w:p>
    <w:p w14:paraId="7A2F56D0" w14:textId="77777777" w:rsidR="00020A5D" w:rsidRPr="00A70E74" w:rsidRDefault="00000000">
      <w:pPr>
        <w:pStyle w:val="3"/>
        <w:numPr>
          <w:ilvl w:val="2"/>
          <w:numId w:val="1"/>
        </w:numPr>
        <w:spacing w:before="100" w:after="100"/>
        <w:ind w:left="437" w:hanging="437"/>
        <w:rPr>
          <w:rFonts w:eastAsiaTheme="minorEastAsia"/>
        </w:rPr>
      </w:pPr>
      <w:bookmarkStart w:id="43" w:name="_Toc226923038"/>
      <w:r w:rsidRPr="00A70E74">
        <w:rPr>
          <w:rFonts w:eastAsiaTheme="minorEastAsia"/>
        </w:rPr>
        <w:t>数据加工描述</w:t>
      </w:r>
      <w:bookmarkEnd w:id="43"/>
    </w:p>
    <w:tbl>
      <w:tblPr>
        <w:tblStyle w:val="af0"/>
        <w:tblW w:w="0" w:type="auto"/>
        <w:tblLook w:val="04A0" w:firstRow="1" w:lastRow="0" w:firstColumn="1" w:lastColumn="0" w:noHBand="0" w:noVBand="1"/>
      </w:tblPr>
      <w:tblGrid>
        <w:gridCol w:w="841"/>
        <w:gridCol w:w="1620"/>
        <w:gridCol w:w="1649"/>
        <w:gridCol w:w="2576"/>
        <w:gridCol w:w="1610"/>
      </w:tblGrid>
      <w:tr w:rsidR="001F3DFC" w:rsidRPr="00A70E74" w14:paraId="4E1A8A9E" w14:textId="77777777" w:rsidTr="001F3DFC">
        <w:tc>
          <w:tcPr>
            <w:tcW w:w="907" w:type="dxa"/>
          </w:tcPr>
          <w:p w14:paraId="250DF4B6" w14:textId="77777777" w:rsidR="001F3DFC" w:rsidRPr="00A70E74" w:rsidRDefault="001F3DFC" w:rsidP="00521CD8">
            <w:pPr>
              <w:spacing w:before="20" w:after="20" w:line="288" w:lineRule="auto"/>
              <w:jc w:val="center"/>
              <w:rPr>
                <w:rFonts w:eastAsiaTheme="minorEastAsia"/>
              </w:rPr>
            </w:pPr>
            <w:r w:rsidRPr="00A70E74">
              <w:rPr>
                <w:rFonts w:eastAsiaTheme="minorEastAsia"/>
                <w:b/>
              </w:rPr>
              <w:t>加工编号</w:t>
            </w:r>
          </w:p>
        </w:tc>
        <w:tc>
          <w:tcPr>
            <w:tcW w:w="1814" w:type="dxa"/>
          </w:tcPr>
          <w:p w14:paraId="2371B13A" w14:textId="77777777" w:rsidR="001F3DFC" w:rsidRPr="00A70E74" w:rsidRDefault="001F3DFC" w:rsidP="00521CD8">
            <w:pPr>
              <w:spacing w:before="20" w:after="20" w:line="288" w:lineRule="auto"/>
              <w:jc w:val="center"/>
              <w:rPr>
                <w:rFonts w:eastAsiaTheme="minorEastAsia"/>
              </w:rPr>
            </w:pPr>
            <w:r w:rsidRPr="00A70E74">
              <w:rPr>
                <w:rFonts w:eastAsiaTheme="minorEastAsia"/>
                <w:b/>
              </w:rPr>
              <w:t>加工名称</w:t>
            </w:r>
          </w:p>
        </w:tc>
        <w:tc>
          <w:tcPr>
            <w:tcW w:w="1814" w:type="dxa"/>
          </w:tcPr>
          <w:p w14:paraId="5BA8C001" w14:textId="77777777" w:rsidR="001F3DFC" w:rsidRPr="00A70E74" w:rsidRDefault="001F3DFC" w:rsidP="00521CD8">
            <w:pPr>
              <w:spacing w:before="20" w:after="20" w:line="288" w:lineRule="auto"/>
              <w:jc w:val="center"/>
              <w:rPr>
                <w:rFonts w:eastAsiaTheme="minorEastAsia"/>
              </w:rPr>
            </w:pPr>
            <w:r w:rsidRPr="00A70E74">
              <w:rPr>
                <w:rFonts w:eastAsiaTheme="minorEastAsia"/>
                <w:b/>
              </w:rPr>
              <w:t>输入数据</w:t>
            </w:r>
          </w:p>
        </w:tc>
        <w:tc>
          <w:tcPr>
            <w:tcW w:w="2891" w:type="dxa"/>
          </w:tcPr>
          <w:p w14:paraId="73DAE092" w14:textId="77777777" w:rsidR="001F3DFC" w:rsidRPr="00A70E74" w:rsidRDefault="001F3DFC" w:rsidP="00521CD8">
            <w:pPr>
              <w:spacing w:before="20" w:after="20" w:line="288" w:lineRule="auto"/>
              <w:jc w:val="center"/>
              <w:rPr>
                <w:rFonts w:eastAsiaTheme="minorEastAsia"/>
              </w:rPr>
            </w:pPr>
            <w:r w:rsidRPr="00A70E74">
              <w:rPr>
                <w:rFonts w:eastAsiaTheme="minorEastAsia"/>
                <w:b/>
              </w:rPr>
              <w:t>处理逻辑</w:t>
            </w:r>
          </w:p>
        </w:tc>
        <w:tc>
          <w:tcPr>
            <w:tcW w:w="1757" w:type="dxa"/>
          </w:tcPr>
          <w:p w14:paraId="2EE624B2" w14:textId="77777777" w:rsidR="001F3DFC" w:rsidRPr="00A70E74" w:rsidRDefault="001F3DFC" w:rsidP="00521CD8">
            <w:pPr>
              <w:spacing w:before="20" w:after="20" w:line="288" w:lineRule="auto"/>
              <w:jc w:val="center"/>
              <w:rPr>
                <w:rFonts w:eastAsiaTheme="minorEastAsia"/>
              </w:rPr>
            </w:pPr>
            <w:r w:rsidRPr="00A70E74">
              <w:rPr>
                <w:rFonts w:eastAsiaTheme="minorEastAsia"/>
                <w:b/>
              </w:rPr>
              <w:t>输出数据</w:t>
            </w:r>
          </w:p>
        </w:tc>
      </w:tr>
      <w:tr w:rsidR="001F3DFC" w:rsidRPr="00A70E74" w14:paraId="11171E4E" w14:textId="77777777" w:rsidTr="001F3DFC">
        <w:tc>
          <w:tcPr>
            <w:tcW w:w="907" w:type="dxa"/>
          </w:tcPr>
          <w:p w14:paraId="6B44B3F3" w14:textId="77777777" w:rsidR="001F3DFC" w:rsidRPr="00A70E74" w:rsidRDefault="001F3DFC" w:rsidP="00521CD8">
            <w:pPr>
              <w:spacing w:before="20" w:after="20" w:line="288" w:lineRule="auto"/>
              <w:rPr>
                <w:rFonts w:eastAsiaTheme="minorEastAsia"/>
              </w:rPr>
            </w:pPr>
            <w:r w:rsidRPr="00A70E74">
              <w:rPr>
                <w:rFonts w:eastAsiaTheme="minorEastAsia"/>
              </w:rPr>
              <w:lastRenderedPageBreak/>
              <w:t>P1</w:t>
            </w:r>
          </w:p>
        </w:tc>
        <w:tc>
          <w:tcPr>
            <w:tcW w:w="1814" w:type="dxa"/>
          </w:tcPr>
          <w:p w14:paraId="45B86857" w14:textId="77777777" w:rsidR="001F3DFC" w:rsidRPr="00A70E74" w:rsidRDefault="001F3DFC" w:rsidP="00521CD8">
            <w:pPr>
              <w:spacing w:before="20" w:after="20" w:line="288" w:lineRule="auto"/>
              <w:rPr>
                <w:rFonts w:eastAsiaTheme="minorEastAsia"/>
              </w:rPr>
            </w:pPr>
            <w:r w:rsidRPr="00A70E74">
              <w:rPr>
                <w:rFonts w:eastAsiaTheme="minorEastAsia"/>
              </w:rPr>
              <w:t>用户与权限管理</w:t>
            </w:r>
          </w:p>
        </w:tc>
        <w:tc>
          <w:tcPr>
            <w:tcW w:w="1814" w:type="dxa"/>
          </w:tcPr>
          <w:p w14:paraId="4E879D35" w14:textId="77777777" w:rsidR="001F3DFC" w:rsidRPr="00A70E74" w:rsidRDefault="001F3DFC" w:rsidP="00521CD8">
            <w:pPr>
              <w:spacing w:before="20" w:after="20" w:line="288" w:lineRule="auto"/>
              <w:rPr>
                <w:rFonts w:eastAsiaTheme="minorEastAsia"/>
              </w:rPr>
            </w:pPr>
            <w:r w:rsidRPr="00A70E74">
              <w:rPr>
                <w:rFonts w:eastAsiaTheme="minorEastAsia"/>
              </w:rPr>
              <w:t>注册资料、登录凭证、权限配置</w:t>
            </w:r>
          </w:p>
        </w:tc>
        <w:tc>
          <w:tcPr>
            <w:tcW w:w="2891" w:type="dxa"/>
          </w:tcPr>
          <w:p w14:paraId="43A6DEA8" w14:textId="75998FBF" w:rsidR="001F3DFC" w:rsidRPr="00A70E74" w:rsidRDefault="00B031F8" w:rsidP="00521CD8">
            <w:pPr>
              <w:spacing w:before="20" w:after="20" w:line="288" w:lineRule="auto"/>
              <w:rPr>
                <w:rFonts w:eastAsiaTheme="minorEastAsia"/>
              </w:rPr>
            </w:pPr>
            <w:r w:rsidRPr="00A70E74">
              <w:rPr>
                <w:rFonts w:eastAsiaTheme="minorEastAsia"/>
              </w:rPr>
              <w:t>通过</w:t>
            </w:r>
            <w:r w:rsidRPr="00A70E74">
              <w:rPr>
                <w:rFonts w:eastAsiaTheme="minorEastAsia"/>
              </w:rPr>
              <w:t>“</w:t>
            </w:r>
            <w:r w:rsidRPr="00A70E74">
              <w:rPr>
                <w:rFonts w:eastAsiaTheme="minorEastAsia"/>
              </w:rPr>
              <w:t>账号</w:t>
            </w:r>
            <w:r w:rsidRPr="00A70E74">
              <w:rPr>
                <w:rFonts w:eastAsiaTheme="minorEastAsia"/>
              </w:rPr>
              <w:t>+</w:t>
            </w:r>
            <w:r w:rsidRPr="00A70E74">
              <w:rPr>
                <w:rFonts w:eastAsiaTheme="minorEastAsia"/>
              </w:rPr>
              <w:t>密码</w:t>
            </w:r>
            <w:r w:rsidRPr="00A70E74">
              <w:rPr>
                <w:rFonts w:eastAsiaTheme="minorEastAsia"/>
              </w:rPr>
              <w:t>”</w:t>
            </w:r>
            <w:r w:rsidRPr="00A70E74">
              <w:rPr>
                <w:rFonts w:eastAsiaTheme="minorEastAsia"/>
              </w:rPr>
              <w:t>或</w:t>
            </w:r>
            <w:r w:rsidRPr="00A70E74">
              <w:rPr>
                <w:rFonts w:eastAsiaTheme="minorEastAsia"/>
              </w:rPr>
              <w:t>“</w:t>
            </w:r>
            <w:r w:rsidRPr="00A70E74">
              <w:rPr>
                <w:rFonts w:eastAsiaTheme="minorEastAsia"/>
              </w:rPr>
              <w:t>绑定手机号</w:t>
            </w:r>
            <w:r w:rsidRPr="00A70E74">
              <w:rPr>
                <w:rFonts w:eastAsiaTheme="minorEastAsia"/>
              </w:rPr>
              <w:t>+</w:t>
            </w:r>
            <w:r w:rsidRPr="00A70E74">
              <w:rPr>
                <w:rFonts w:eastAsiaTheme="minorEastAsia"/>
              </w:rPr>
              <w:t>动态验证码</w:t>
            </w:r>
            <w:r w:rsidRPr="00A70E74">
              <w:rPr>
                <w:rFonts w:eastAsiaTheme="minorEastAsia"/>
              </w:rPr>
              <w:t>”</w:t>
            </w:r>
            <w:r w:rsidRPr="00A70E74">
              <w:rPr>
                <w:rFonts w:eastAsiaTheme="minorEastAsia"/>
              </w:rPr>
              <w:t>进行身份验证</w:t>
            </w:r>
            <w:r w:rsidR="001F3DFC" w:rsidRPr="00A70E74">
              <w:rPr>
                <w:rFonts w:eastAsiaTheme="minorEastAsia"/>
              </w:rPr>
              <w:t>、建立会话、分配角色、写入审计日志</w:t>
            </w:r>
          </w:p>
        </w:tc>
        <w:tc>
          <w:tcPr>
            <w:tcW w:w="1757" w:type="dxa"/>
          </w:tcPr>
          <w:p w14:paraId="73B8BC27" w14:textId="77777777" w:rsidR="001F3DFC" w:rsidRPr="00A70E74" w:rsidRDefault="001F3DFC" w:rsidP="00521CD8">
            <w:pPr>
              <w:spacing w:before="20" w:after="20" w:line="288" w:lineRule="auto"/>
              <w:rPr>
                <w:rFonts w:eastAsiaTheme="minorEastAsia"/>
              </w:rPr>
            </w:pPr>
            <w:r w:rsidRPr="00A70E74">
              <w:rPr>
                <w:rFonts w:eastAsiaTheme="minorEastAsia"/>
              </w:rPr>
              <w:t>账号信息、令牌、角色状态、审计日志</w:t>
            </w:r>
          </w:p>
        </w:tc>
      </w:tr>
      <w:tr w:rsidR="001F3DFC" w:rsidRPr="00A70E74" w14:paraId="4B82C8A9" w14:textId="77777777" w:rsidTr="001F3DFC">
        <w:tc>
          <w:tcPr>
            <w:tcW w:w="907" w:type="dxa"/>
          </w:tcPr>
          <w:p w14:paraId="3EF24CCF" w14:textId="77777777" w:rsidR="001F3DFC" w:rsidRPr="00A70E74" w:rsidRDefault="001F3DFC" w:rsidP="00521CD8">
            <w:pPr>
              <w:spacing w:before="20" w:after="20" w:line="288" w:lineRule="auto"/>
              <w:rPr>
                <w:rFonts w:eastAsiaTheme="minorEastAsia"/>
              </w:rPr>
            </w:pPr>
            <w:r w:rsidRPr="00A70E74">
              <w:rPr>
                <w:rFonts w:eastAsiaTheme="minorEastAsia"/>
              </w:rPr>
              <w:t>P2</w:t>
            </w:r>
          </w:p>
        </w:tc>
        <w:tc>
          <w:tcPr>
            <w:tcW w:w="1814" w:type="dxa"/>
          </w:tcPr>
          <w:p w14:paraId="70797D0F" w14:textId="77777777" w:rsidR="001F3DFC" w:rsidRPr="00A70E74" w:rsidRDefault="001F3DFC" w:rsidP="00521CD8">
            <w:pPr>
              <w:spacing w:before="20" w:after="20" w:line="288" w:lineRule="auto"/>
              <w:rPr>
                <w:rFonts w:eastAsiaTheme="minorEastAsia"/>
              </w:rPr>
            </w:pPr>
            <w:r w:rsidRPr="00A70E74">
              <w:rPr>
                <w:rFonts w:eastAsiaTheme="minorEastAsia"/>
              </w:rPr>
              <w:t>活动与报名管理</w:t>
            </w:r>
          </w:p>
        </w:tc>
        <w:tc>
          <w:tcPr>
            <w:tcW w:w="1814" w:type="dxa"/>
          </w:tcPr>
          <w:p w14:paraId="7FBF9CCF" w14:textId="77777777" w:rsidR="001F3DFC" w:rsidRPr="00A70E74" w:rsidRDefault="001F3DFC" w:rsidP="00521CD8">
            <w:pPr>
              <w:spacing w:before="20" w:after="20" w:line="288" w:lineRule="auto"/>
              <w:rPr>
                <w:rFonts w:eastAsiaTheme="minorEastAsia"/>
              </w:rPr>
            </w:pPr>
            <w:r w:rsidRPr="00A70E74">
              <w:rPr>
                <w:rFonts w:eastAsiaTheme="minorEastAsia"/>
              </w:rPr>
              <w:t>活动表单、报名申请、审核指令</w:t>
            </w:r>
          </w:p>
        </w:tc>
        <w:tc>
          <w:tcPr>
            <w:tcW w:w="2891" w:type="dxa"/>
          </w:tcPr>
          <w:p w14:paraId="74EFB4D8" w14:textId="0C6EFFCA" w:rsidR="001F3DFC" w:rsidRPr="00A70E74" w:rsidRDefault="00753A3F" w:rsidP="00521CD8">
            <w:pPr>
              <w:spacing w:before="20" w:after="20" w:line="288" w:lineRule="auto"/>
              <w:rPr>
                <w:rFonts w:eastAsiaTheme="minorEastAsia"/>
              </w:rPr>
            </w:pPr>
            <w:r w:rsidRPr="00A70E74">
              <w:rPr>
                <w:rFonts w:eastAsiaTheme="minorEastAsia"/>
              </w:rPr>
              <w:t>校验活动时段与容量；若名额已满，拒绝报名并反馈提示；生成报名记录；更新审核结果。若活动因故取消，自动向已报名用户发送通知并更新记录状态。</w:t>
            </w:r>
          </w:p>
        </w:tc>
        <w:tc>
          <w:tcPr>
            <w:tcW w:w="1757" w:type="dxa"/>
          </w:tcPr>
          <w:p w14:paraId="2AF9C838" w14:textId="77777777" w:rsidR="001F3DFC" w:rsidRPr="00A70E74" w:rsidRDefault="001F3DFC" w:rsidP="00521CD8">
            <w:pPr>
              <w:spacing w:before="20" w:after="20" w:line="288" w:lineRule="auto"/>
              <w:rPr>
                <w:rFonts w:eastAsiaTheme="minorEastAsia"/>
              </w:rPr>
            </w:pPr>
            <w:r w:rsidRPr="00A70E74">
              <w:rPr>
                <w:rFonts w:eastAsiaTheme="minorEastAsia"/>
              </w:rPr>
              <w:t>活动信息、报名名单、审核结果</w:t>
            </w:r>
          </w:p>
        </w:tc>
      </w:tr>
      <w:tr w:rsidR="001F3DFC" w:rsidRPr="00A70E74" w14:paraId="066F05EE" w14:textId="77777777" w:rsidTr="001F3DFC">
        <w:tc>
          <w:tcPr>
            <w:tcW w:w="907" w:type="dxa"/>
          </w:tcPr>
          <w:p w14:paraId="7358DDB3" w14:textId="77777777" w:rsidR="001F3DFC" w:rsidRPr="00A70E74" w:rsidRDefault="001F3DFC" w:rsidP="00521CD8">
            <w:pPr>
              <w:spacing w:before="20" w:after="20" w:line="288" w:lineRule="auto"/>
              <w:rPr>
                <w:rFonts w:eastAsiaTheme="minorEastAsia"/>
              </w:rPr>
            </w:pPr>
            <w:r w:rsidRPr="00A70E74">
              <w:rPr>
                <w:rFonts w:eastAsiaTheme="minorEastAsia"/>
              </w:rPr>
              <w:t>P3</w:t>
            </w:r>
          </w:p>
        </w:tc>
        <w:tc>
          <w:tcPr>
            <w:tcW w:w="1814" w:type="dxa"/>
          </w:tcPr>
          <w:p w14:paraId="333E01DB" w14:textId="77777777" w:rsidR="001F3DFC" w:rsidRPr="00A70E74" w:rsidRDefault="001F3DFC" w:rsidP="00521CD8">
            <w:pPr>
              <w:spacing w:before="20" w:after="20" w:line="288" w:lineRule="auto"/>
              <w:rPr>
                <w:rFonts w:eastAsiaTheme="minorEastAsia"/>
              </w:rPr>
            </w:pPr>
            <w:r w:rsidRPr="00A70E74">
              <w:rPr>
                <w:rFonts w:eastAsiaTheme="minorEastAsia"/>
              </w:rPr>
              <w:t>签到与服务记录管理</w:t>
            </w:r>
          </w:p>
        </w:tc>
        <w:tc>
          <w:tcPr>
            <w:tcW w:w="1814" w:type="dxa"/>
          </w:tcPr>
          <w:p w14:paraId="6CDA02B3" w14:textId="77777777" w:rsidR="001F3DFC" w:rsidRPr="00A70E74" w:rsidRDefault="001F3DFC" w:rsidP="00521CD8">
            <w:pPr>
              <w:spacing w:before="20" w:after="20" w:line="288" w:lineRule="auto"/>
              <w:rPr>
                <w:rFonts w:eastAsiaTheme="minorEastAsia"/>
              </w:rPr>
            </w:pPr>
            <w:r w:rsidRPr="00A70E74">
              <w:rPr>
                <w:rFonts w:eastAsiaTheme="minorEastAsia"/>
              </w:rPr>
              <w:t>签到签退请求、人工确认指令</w:t>
            </w:r>
          </w:p>
        </w:tc>
        <w:tc>
          <w:tcPr>
            <w:tcW w:w="2891" w:type="dxa"/>
          </w:tcPr>
          <w:p w14:paraId="02A68C8F" w14:textId="5E7C6435" w:rsidR="001F3DFC" w:rsidRPr="00A70E74" w:rsidRDefault="001F3DFC" w:rsidP="00521CD8">
            <w:pPr>
              <w:spacing w:before="20" w:after="20" w:line="288" w:lineRule="auto"/>
              <w:rPr>
                <w:rFonts w:eastAsiaTheme="minorEastAsia"/>
              </w:rPr>
            </w:pPr>
            <w:r w:rsidRPr="00A70E74">
              <w:rPr>
                <w:rFonts w:eastAsiaTheme="minorEastAsia"/>
              </w:rPr>
              <w:t>核验执行名单、记录签到流水、</w:t>
            </w:r>
            <w:r w:rsidR="00767039" w:rsidRPr="00A70E74">
              <w:rPr>
                <w:rFonts w:eastAsiaTheme="minorEastAsia"/>
              </w:rPr>
              <w:t>根据签到与签退时间差计算服务时长。计算规则：以分钟为单位，不满</w:t>
            </w:r>
            <w:r w:rsidR="00767039" w:rsidRPr="00A70E74">
              <w:rPr>
                <w:rFonts w:eastAsiaTheme="minorEastAsia"/>
              </w:rPr>
              <w:t>15</w:t>
            </w:r>
            <w:r w:rsidR="00767039" w:rsidRPr="00A70E74">
              <w:rPr>
                <w:rFonts w:eastAsiaTheme="minorEastAsia"/>
              </w:rPr>
              <w:t>分钟不计入，满</w:t>
            </w:r>
            <w:r w:rsidR="00767039" w:rsidRPr="00A70E74">
              <w:rPr>
                <w:rFonts w:eastAsiaTheme="minorEastAsia"/>
              </w:rPr>
              <w:t>15</w:t>
            </w:r>
            <w:r w:rsidR="00767039" w:rsidRPr="00A70E74">
              <w:rPr>
                <w:rFonts w:eastAsiaTheme="minorEastAsia"/>
              </w:rPr>
              <w:t>分钟按</w:t>
            </w:r>
            <w:r w:rsidR="00767039" w:rsidRPr="00A70E74">
              <w:rPr>
                <w:rFonts w:eastAsiaTheme="minorEastAsia"/>
              </w:rPr>
              <w:t>0.5</w:t>
            </w:r>
            <w:r w:rsidR="00767039" w:rsidRPr="00A70E74">
              <w:rPr>
                <w:rFonts w:eastAsiaTheme="minorEastAsia"/>
              </w:rPr>
              <w:t>小时计，系统自动扣除预设的午休时间</w:t>
            </w:r>
            <w:r w:rsidRPr="00A70E74">
              <w:rPr>
                <w:rFonts w:eastAsiaTheme="minorEastAsia"/>
              </w:rPr>
              <w:t>、生成正式记录</w:t>
            </w:r>
          </w:p>
        </w:tc>
        <w:tc>
          <w:tcPr>
            <w:tcW w:w="1757" w:type="dxa"/>
          </w:tcPr>
          <w:p w14:paraId="4A6B036B" w14:textId="18D5FEA8" w:rsidR="001F3DFC" w:rsidRPr="00A70E74" w:rsidRDefault="001F3DFC" w:rsidP="00521CD8">
            <w:pPr>
              <w:spacing w:before="20" w:after="20" w:line="288" w:lineRule="auto"/>
              <w:rPr>
                <w:rFonts w:eastAsiaTheme="minorEastAsia"/>
              </w:rPr>
            </w:pPr>
            <w:r w:rsidRPr="00A70E74">
              <w:rPr>
                <w:rFonts w:eastAsiaTheme="minorEastAsia"/>
              </w:rPr>
              <w:t>签到结果、服务记录、</w:t>
            </w:r>
            <w:r w:rsidR="00AF1A67" w:rsidRPr="00A70E74">
              <w:rPr>
                <w:rFonts w:eastAsiaTheme="minorEastAsia"/>
              </w:rPr>
              <w:t>异常申诉处理</w:t>
            </w:r>
            <w:r w:rsidR="00AF1A67" w:rsidRPr="00A70E74">
              <w:rPr>
                <w:rFonts w:eastAsiaTheme="minorEastAsia"/>
              </w:rPr>
              <w:t>(</w:t>
            </w:r>
            <w:r w:rsidR="00AF1A67" w:rsidRPr="00A70E74">
              <w:rPr>
                <w:rFonts w:eastAsiaTheme="minorEastAsia"/>
              </w:rPr>
              <w:t>针对签到失败、位置偏差等异常记录，支持管理员人工核实并修正服务状态</w:t>
            </w:r>
            <w:r w:rsidR="00AF1A67" w:rsidRPr="00A70E74">
              <w:rPr>
                <w:rFonts w:eastAsiaTheme="minorEastAsia"/>
              </w:rPr>
              <w:t>)</w:t>
            </w:r>
            <w:r w:rsidR="00AF1A67" w:rsidRPr="00A70E74">
              <w:rPr>
                <w:rFonts w:eastAsiaTheme="minorEastAsia"/>
              </w:rPr>
              <w:t>。</w:t>
            </w:r>
          </w:p>
        </w:tc>
      </w:tr>
      <w:tr w:rsidR="001F3DFC" w:rsidRPr="00A70E74" w14:paraId="6F4030AC" w14:textId="77777777" w:rsidTr="001F3DFC">
        <w:tc>
          <w:tcPr>
            <w:tcW w:w="907" w:type="dxa"/>
          </w:tcPr>
          <w:p w14:paraId="6C432EB6" w14:textId="77777777" w:rsidR="001F3DFC" w:rsidRPr="00A70E74" w:rsidRDefault="001F3DFC" w:rsidP="00521CD8">
            <w:pPr>
              <w:spacing w:before="20" w:after="20" w:line="288" w:lineRule="auto"/>
              <w:rPr>
                <w:rFonts w:eastAsiaTheme="minorEastAsia"/>
              </w:rPr>
            </w:pPr>
            <w:r w:rsidRPr="00A70E74">
              <w:rPr>
                <w:rFonts w:eastAsiaTheme="minorEastAsia"/>
              </w:rPr>
              <w:t>P4</w:t>
            </w:r>
          </w:p>
        </w:tc>
        <w:tc>
          <w:tcPr>
            <w:tcW w:w="1814" w:type="dxa"/>
          </w:tcPr>
          <w:p w14:paraId="6863DF3F" w14:textId="77777777" w:rsidR="001F3DFC" w:rsidRPr="00A70E74" w:rsidRDefault="001F3DFC" w:rsidP="00521CD8">
            <w:pPr>
              <w:spacing w:before="20" w:after="20" w:line="288" w:lineRule="auto"/>
              <w:rPr>
                <w:rFonts w:eastAsiaTheme="minorEastAsia"/>
              </w:rPr>
            </w:pPr>
            <w:r w:rsidRPr="00A70E74">
              <w:rPr>
                <w:rFonts w:eastAsiaTheme="minorEastAsia"/>
              </w:rPr>
              <w:t>公告</w:t>
            </w:r>
            <w:r w:rsidRPr="00A70E74">
              <w:rPr>
                <w:rFonts w:eastAsiaTheme="minorEastAsia"/>
              </w:rPr>
              <w:t>/</w:t>
            </w:r>
            <w:r w:rsidRPr="00A70E74">
              <w:rPr>
                <w:rFonts w:eastAsiaTheme="minorEastAsia"/>
              </w:rPr>
              <w:t>消息</w:t>
            </w:r>
            <w:r w:rsidRPr="00A70E74">
              <w:rPr>
                <w:rFonts w:eastAsiaTheme="minorEastAsia"/>
              </w:rPr>
              <w:t>/</w:t>
            </w:r>
            <w:r w:rsidRPr="00A70E74">
              <w:rPr>
                <w:rFonts w:eastAsiaTheme="minorEastAsia"/>
              </w:rPr>
              <w:t>内容管理</w:t>
            </w:r>
          </w:p>
        </w:tc>
        <w:tc>
          <w:tcPr>
            <w:tcW w:w="1814" w:type="dxa"/>
          </w:tcPr>
          <w:p w14:paraId="5A7859B7" w14:textId="77777777" w:rsidR="001F3DFC" w:rsidRPr="00A70E74" w:rsidRDefault="001F3DFC" w:rsidP="00521CD8">
            <w:pPr>
              <w:spacing w:before="20" w:after="20" w:line="288" w:lineRule="auto"/>
              <w:rPr>
                <w:rFonts w:eastAsiaTheme="minorEastAsia"/>
              </w:rPr>
            </w:pPr>
            <w:r w:rsidRPr="00A70E74">
              <w:rPr>
                <w:rFonts w:eastAsiaTheme="minorEastAsia"/>
              </w:rPr>
              <w:t>公告内容、投稿内容、消息模板</w:t>
            </w:r>
          </w:p>
        </w:tc>
        <w:tc>
          <w:tcPr>
            <w:tcW w:w="2891" w:type="dxa"/>
          </w:tcPr>
          <w:p w14:paraId="5616958D" w14:textId="77777777" w:rsidR="001F3DFC" w:rsidRPr="00A70E74" w:rsidRDefault="001F3DFC" w:rsidP="00521CD8">
            <w:pPr>
              <w:spacing w:before="20" w:after="20" w:line="288" w:lineRule="auto"/>
              <w:rPr>
                <w:rFonts w:eastAsiaTheme="minorEastAsia"/>
              </w:rPr>
            </w:pPr>
            <w:r w:rsidRPr="00A70E74">
              <w:rPr>
                <w:rFonts w:eastAsiaTheme="minorEastAsia"/>
              </w:rPr>
              <w:t>内容审核、消息分发、撤回与留痕</w:t>
            </w:r>
          </w:p>
        </w:tc>
        <w:tc>
          <w:tcPr>
            <w:tcW w:w="1757" w:type="dxa"/>
          </w:tcPr>
          <w:p w14:paraId="3B74146B" w14:textId="77777777" w:rsidR="001F3DFC" w:rsidRPr="00A70E74" w:rsidRDefault="001F3DFC" w:rsidP="00521CD8">
            <w:pPr>
              <w:spacing w:before="20" w:after="20" w:line="288" w:lineRule="auto"/>
              <w:rPr>
                <w:rFonts w:eastAsiaTheme="minorEastAsia"/>
              </w:rPr>
            </w:pPr>
            <w:r w:rsidRPr="00A70E74">
              <w:rPr>
                <w:rFonts w:eastAsiaTheme="minorEastAsia"/>
              </w:rPr>
              <w:t>公告列表、站内消息、审核结果</w:t>
            </w:r>
          </w:p>
        </w:tc>
      </w:tr>
      <w:tr w:rsidR="001F3DFC" w:rsidRPr="00A70E74" w14:paraId="45815BEE" w14:textId="77777777" w:rsidTr="001F3DFC">
        <w:tc>
          <w:tcPr>
            <w:tcW w:w="907" w:type="dxa"/>
          </w:tcPr>
          <w:p w14:paraId="0C983498" w14:textId="77777777" w:rsidR="001F3DFC" w:rsidRPr="00A70E74" w:rsidRDefault="001F3DFC" w:rsidP="00521CD8">
            <w:pPr>
              <w:spacing w:before="20" w:after="20" w:line="288" w:lineRule="auto"/>
              <w:rPr>
                <w:rFonts w:eastAsiaTheme="minorEastAsia"/>
              </w:rPr>
            </w:pPr>
            <w:r w:rsidRPr="00A70E74">
              <w:rPr>
                <w:rFonts w:eastAsiaTheme="minorEastAsia"/>
              </w:rPr>
              <w:t>P5</w:t>
            </w:r>
          </w:p>
        </w:tc>
        <w:tc>
          <w:tcPr>
            <w:tcW w:w="1814" w:type="dxa"/>
          </w:tcPr>
          <w:p w14:paraId="4626534E" w14:textId="77777777" w:rsidR="001F3DFC" w:rsidRPr="00A70E74" w:rsidRDefault="001F3DFC" w:rsidP="00521CD8">
            <w:pPr>
              <w:spacing w:before="20" w:after="20" w:line="288" w:lineRule="auto"/>
              <w:rPr>
                <w:rFonts w:eastAsiaTheme="minorEastAsia"/>
              </w:rPr>
            </w:pPr>
            <w:r w:rsidRPr="00A70E74">
              <w:rPr>
                <w:rFonts w:eastAsiaTheme="minorEastAsia"/>
              </w:rPr>
              <w:t>评价</w:t>
            </w:r>
            <w:r w:rsidRPr="00A70E74">
              <w:rPr>
                <w:rFonts w:eastAsiaTheme="minorEastAsia"/>
              </w:rPr>
              <w:t>/</w:t>
            </w:r>
            <w:r w:rsidRPr="00A70E74">
              <w:rPr>
                <w:rFonts w:eastAsiaTheme="minorEastAsia"/>
              </w:rPr>
              <w:t>反馈</w:t>
            </w:r>
            <w:r w:rsidRPr="00A70E74">
              <w:rPr>
                <w:rFonts w:eastAsiaTheme="minorEastAsia"/>
              </w:rPr>
              <w:t>/</w:t>
            </w:r>
            <w:r w:rsidRPr="00A70E74">
              <w:rPr>
                <w:rFonts w:eastAsiaTheme="minorEastAsia"/>
              </w:rPr>
              <w:t>捐赠管理</w:t>
            </w:r>
          </w:p>
        </w:tc>
        <w:tc>
          <w:tcPr>
            <w:tcW w:w="1814" w:type="dxa"/>
          </w:tcPr>
          <w:p w14:paraId="4756B7FE" w14:textId="77777777" w:rsidR="001F3DFC" w:rsidRPr="00A70E74" w:rsidRDefault="001F3DFC" w:rsidP="00521CD8">
            <w:pPr>
              <w:spacing w:before="20" w:after="20" w:line="288" w:lineRule="auto"/>
              <w:rPr>
                <w:rFonts w:eastAsiaTheme="minorEastAsia"/>
              </w:rPr>
            </w:pPr>
            <w:r w:rsidRPr="00A70E74">
              <w:rPr>
                <w:rFonts w:eastAsiaTheme="minorEastAsia"/>
              </w:rPr>
              <w:t>评价表单、反馈单、支持记录</w:t>
            </w:r>
          </w:p>
        </w:tc>
        <w:tc>
          <w:tcPr>
            <w:tcW w:w="2891" w:type="dxa"/>
          </w:tcPr>
          <w:p w14:paraId="64DD7140" w14:textId="77777777" w:rsidR="001F3DFC" w:rsidRPr="00A70E74" w:rsidRDefault="001F3DFC" w:rsidP="00521CD8">
            <w:pPr>
              <w:spacing w:before="20" w:after="20" w:line="288" w:lineRule="auto"/>
              <w:rPr>
                <w:rFonts w:eastAsiaTheme="minorEastAsia"/>
              </w:rPr>
            </w:pPr>
            <w:r w:rsidRPr="00A70E74">
              <w:rPr>
                <w:rFonts w:eastAsiaTheme="minorEastAsia"/>
              </w:rPr>
              <w:t>合法性校验、状态流转、形成回执和统计口径</w:t>
            </w:r>
          </w:p>
        </w:tc>
        <w:tc>
          <w:tcPr>
            <w:tcW w:w="1757" w:type="dxa"/>
          </w:tcPr>
          <w:p w14:paraId="1E4E8642" w14:textId="77777777" w:rsidR="001F3DFC" w:rsidRPr="00A70E74" w:rsidRDefault="001F3DFC" w:rsidP="00521CD8">
            <w:pPr>
              <w:spacing w:before="20" w:after="20" w:line="288" w:lineRule="auto"/>
              <w:rPr>
                <w:rFonts w:eastAsiaTheme="minorEastAsia"/>
              </w:rPr>
            </w:pPr>
            <w:r w:rsidRPr="00A70E74">
              <w:rPr>
                <w:rFonts w:eastAsiaTheme="minorEastAsia"/>
              </w:rPr>
              <w:t>评价结果、反馈处理状态、支持回执</w:t>
            </w:r>
          </w:p>
        </w:tc>
      </w:tr>
      <w:tr w:rsidR="001F3DFC" w:rsidRPr="00A70E74" w14:paraId="3F763F10" w14:textId="77777777" w:rsidTr="001F3DFC">
        <w:tc>
          <w:tcPr>
            <w:tcW w:w="907" w:type="dxa"/>
          </w:tcPr>
          <w:p w14:paraId="0EB09E05" w14:textId="77777777" w:rsidR="001F3DFC" w:rsidRPr="00A70E74" w:rsidRDefault="001F3DFC" w:rsidP="00521CD8">
            <w:pPr>
              <w:spacing w:before="20" w:after="20" w:line="288" w:lineRule="auto"/>
              <w:rPr>
                <w:rFonts w:eastAsiaTheme="minorEastAsia"/>
              </w:rPr>
            </w:pPr>
            <w:r w:rsidRPr="00A70E74">
              <w:rPr>
                <w:rFonts w:eastAsiaTheme="minorEastAsia"/>
              </w:rPr>
              <w:t>P6</w:t>
            </w:r>
          </w:p>
        </w:tc>
        <w:tc>
          <w:tcPr>
            <w:tcW w:w="1814" w:type="dxa"/>
          </w:tcPr>
          <w:p w14:paraId="28AAD027" w14:textId="77777777" w:rsidR="001F3DFC" w:rsidRPr="00A70E74" w:rsidRDefault="001F3DFC" w:rsidP="00521CD8">
            <w:pPr>
              <w:spacing w:before="20" w:after="20" w:line="288" w:lineRule="auto"/>
              <w:rPr>
                <w:rFonts w:eastAsiaTheme="minorEastAsia"/>
              </w:rPr>
            </w:pPr>
            <w:r w:rsidRPr="00A70E74">
              <w:rPr>
                <w:rFonts w:eastAsiaTheme="minorEastAsia"/>
              </w:rPr>
              <w:t>统计与后台管理</w:t>
            </w:r>
          </w:p>
        </w:tc>
        <w:tc>
          <w:tcPr>
            <w:tcW w:w="1814" w:type="dxa"/>
          </w:tcPr>
          <w:p w14:paraId="3C0033B2" w14:textId="77777777" w:rsidR="001F3DFC" w:rsidRPr="00A70E74" w:rsidRDefault="001F3DFC" w:rsidP="00521CD8">
            <w:pPr>
              <w:spacing w:before="20" w:after="20" w:line="288" w:lineRule="auto"/>
              <w:rPr>
                <w:rFonts w:eastAsiaTheme="minorEastAsia"/>
              </w:rPr>
            </w:pPr>
            <w:r w:rsidRPr="00A70E74">
              <w:rPr>
                <w:rFonts w:eastAsiaTheme="minorEastAsia"/>
              </w:rPr>
              <w:t>报表条件、日志数据、异常处置指令</w:t>
            </w:r>
          </w:p>
        </w:tc>
        <w:tc>
          <w:tcPr>
            <w:tcW w:w="2891" w:type="dxa"/>
          </w:tcPr>
          <w:p w14:paraId="6ECC1119" w14:textId="77777777" w:rsidR="001F3DFC" w:rsidRPr="00A70E74" w:rsidRDefault="001F3DFC" w:rsidP="00521CD8">
            <w:pPr>
              <w:spacing w:before="20" w:after="20" w:line="288" w:lineRule="auto"/>
              <w:rPr>
                <w:rFonts w:eastAsiaTheme="minorEastAsia"/>
              </w:rPr>
            </w:pPr>
            <w:r w:rsidRPr="00A70E74">
              <w:rPr>
                <w:rFonts w:eastAsiaTheme="minorEastAsia"/>
              </w:rPr>
              <w:t>聚合统计、生成图表、执行异常处理、输出审计结果</w:t>
            </w:r>
          </w:p>
        </w:tc>
        <w:tc>
          <w:tcPr>
            <w:tcW w:w="1757" w:type="dxa"/>
          </w:tcPr>
          <w:p w14:paraId="25B8D954" w14:textId="77777777" w:rsidR="001F3DFC" w:rsidRPr="00A70E74" w:rsidRDefault="001F3DFC" w:rsidP="00521CD8">
            <w:pPr>
              <w:spacing w:before="20" w:after="20" w:line="288" w:lineRule="auto"/>
              <w:rPr>
                <w:rFonts w:eastAsiaTheme="minorEastAsia"/>
              </w:rPr>
            </w:pPr>
            <w:r w:rsidRPr="00A70E74">
              <w:rPr>
                <w:rFonts w:eastAsiaTheme="minorEastAsia"/>
              </w:rPr>
              <w:t>统计报表、导出文件、处置结果</w:t>
            </w:r>
          </w:p>
        </w:tc>
      </w:tr>
    </w:tbl>
    <w:p w14:paraId="123AED3B" w14:textId="77777777" w:rsidR="00020A5D" w:rsidRPr="00A70E74" w:rsidRDefault="00000000">
      <w:pPr>
        <w:pStyle w:val="3"/>
        <w:numPr>
          <w:ilvl w:val="2"/>
          <w:numId w:val="1"/>
        </w:numPr>
        <w:spacing w:before="100" w:after="100"/>
        <w:ind w:left="437" w:hanging="437"/>
        <w:rPr>
          <w:rFonts w:eastAsiaTheme="minorEastAsia"/>
        </w:rPr>
      </w:pPr>
      <w:bookmarkStart w:id="44" w:name="_Toc226923039"/>
      <w:r w:rsidRPr="00A70E74">
        <w:rPr>
          <w:rFonts w:eastAsiaTheme="minorEastAsia"/>
        </w:rPr>
        <w:t>状态图</w:t>
      </w:r>
      <w:r w:rsidRPr="00A70E74">
        <w:rPr>
          <w:rFonts w:eastAsiaTheme="minorEastAsia"/>
        </w:rPr>
        <w:t>(STD)</w:t>
      </w:r>
      <w:bookmarkEnd w:id="44"/>
    </w:p>
    <w:p w14:paraId="61CC0BB8" w14:textId="77777777" w:rsidR="001F3DFC" w:rsidRPr="00A70E74" w:rsidRDefault="001F3DFC" w:rsidP="001F3DFC">
      <w:pPr>
        <w:spacing w:after="120" w:line="324" w:lineRule="auto"/>
        <w:ind w:firstLine="420"/>
        <w:rPr>
          <w:rFonts w:eastAsiaTheme="minorEastAsia"/>
        </w:rPr>
      </w:pPr>
      <w:r w:rsidRPr="00A70E74">
        <w:rPr>
          <w:rFonts w:eastAsiaTheme="minorEastAsia"/>
          <w:sz w:val="24"/>
        </w:rPr>
        <w:t>活动对象具有较明显的状态变化特征，因此选取</w:t>
      </w:r>
      <w:r w:rsidRPr="00A70E74">
        <w:rPr>
          <w:rFonts w:eastAsiaTheme="minorEastAsia"/>
          <w:sz w:val="24"/>
        </w:rPr>
        <w:t>“</w:t>
      </w:r>
      <w:r w:rsidRPr="00A70E74">
        <w:rPr>
          <w:rFonts w:eastAsiaTheme="minorEastAsia"/>
          <w:sz w:val="24"/>
        </w:rPr>
        <w:t>活动</w:t>
      </w:r>
      <w:r w:rsidRPr="00A70E74">
        <w:rPr>
          <w:rFonts w:eastAsiaTheme="minorEastAsia"/>
          <w:sz w:val="24"/>
        </w:rPr>
        <w:t>”</w:t>
      </w:r>
      <w:r w:rsidRPr="00A70E74">
        <w:rPr>
          <w:rFonts w:eastAsiaTheme="minorEastAsia"/>
          <w:sz w:val="24"/>
        </w:rPr>
        <w:t>作为状态图建模对象。该状态图反映了活动从草稿、审核、报名、执行到归档的完整生命周期，也为活动状态字段设计和权限控制提供依据。</w:t>
      </w:r>
    </w:p>
    <w:p w14:paraId="6BEA769F" w14:textId="4E83390E" w:rsidR="001F3DFC" w:rsidRPr="00A70E74" w:rsidRDefault="00B15348" w:rsidP="001F3DFC">
      <w:pPr>
        <w:spacing w:before="80"/>
        <w:jc w:val="center"/>
        <w:rPr>
          <w:rFonts w:eastAsiaTheme="minorEastAsia"/>
        </w:rPr>
      </w:pPr>
      <w:r w:rsidRPr="00B15348">
        <w:rPr>
          <w:rFonts w:eastAsiaTheme="minorEastAsia"/>
          <w:noProof/>
        </w:rPr>
        <w:lastRenderedPageBreak/>
        <w:drawing>
          <wp:inline distT="0" distB="0" distL="0" distR="0" wp14:anchorId="1B30B0D8" wp14:editId="20B611C0">
            <wp:extent cx="3842605" cy="4327508"/>
            <wp:effectExtent l="0" t="0" r="5715" b="0"/>
            <wp:docPr id="72380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761" name=""/>
                    <pic:cNvPicPr/>
                  </pic:nvPicPr>
                  <pic:blipFill rotWithShape="1">
                    <a:blip r:embed="rId16"/>
                    <a:srcRect b="4726"/>
                    <a:stretch>
                      <a:fillRect/>
                    </a:stretch>
                  </pic:blipFill>
                  <pic:spPr bwMode="auto">
                    <a:xfrm>
                      <a:off x="0" y="0"/>
                      <a:ext cx="3848764" cy="4334444"/>
                    </a:xfrm>
                    <a:prstGeom prst="rect">
                      <a:avLst/>
                    </a:prstGeom>
                    <a:ln>
                      <a:noFill/>
                    </a:ln>
                    <a:extLst>
                      <a:ext uri="{53640926-AAD7-44D8-BBD7-CCE9431645EC}">
                        <a14:shadowObscured xmlns:a14="http://schemas.microsoft.com/office/drawing/2010/main"/>
                      </a:ext>
                    </a:extLst>
                  </pic:spPr>
                </pic:pic>
              </a:graphicData>
            </a:graphic>
          </wp:inline>
        </w:drawing>
      </w:r>
    </w:p>
    <w:p w14:paraId="29D87B8A" w14:textId="08BB4A3D" w:rsidR="00020A5D" w:rsidRPr="00A70E74" w:rsidRDefault="001F3DFC" w:rsidP="00CF785E">
      <w:pPr>
        <w:spacing w:before="40" w:after="160"/>
        <w:jc w:val="center"/>
        <w:rPr>
          <w:rFonts w:eastAsiaTheme="minorEastAsia"/>
        </w:rPr>
      </w:pPr>
      <w:r w:rsidRPr="00A70E74">
        <w:rPr>
          <w:rFonts w:eastAsiaTheme="minorEastAsia"/>
          <w:i/>
        </w:rPr>
        <w:t>图</w:t>
      </w:r>
      <w:r w:rsidRPr="00A70E74">
        <w:rPr>
          <w:rFonts w:eastAsiaTheme="minorEastAsia"/>
          <w:i/>
        </w:rPr>
        <w:t xml:space="preserve"> </w:t>
      </w:r>
      <w:r w:rsidR="004F66EE">
        <w:rPr>
          <w:rFonts w:eastAsiaTheme="minorEastAsia" w:hint="eastAsia"/>
          <w:i/>
        </w:rPr>
        <w:t>5</w:t>
      </w:r>
      <w:r w:rsidRPr="00A70E74">
        <w:rPr>
          <w:rFonts w:eastAsiaTheme="minorEastAsia"/>
          <w:i/>
        </w:rPr>
        <w:t>-</w:t>
      </w:r>
      <w:r w:rsidR="004F66EE">
        <w:rPr>
          <w:rFonts w:eastAsiaTheme="minorEastAsia" w:hint="eastAsia"/>
          <w:i/>
        </w:rPr>
        <w:t>2-4</w:t>
      </w:r>
      <w:r w:rsidRPr="00A70E74">
        <w:rPr>
          <w:rFonts w:eastAsiaTheme="minorEastAsia"/>
          <w:i/>
        </w:rPr>
        <w:t xml:space="preserve">  </w:t>
      </w:r>
      <w:r w:rsidRPr="00A70E74">
        <w:rPr>
          <w:rFonts w:eastAsiaTheme="minorEastAsia"/>
          <w:i/>
        </w:rPr>
        <w:t>活动状态图（</w:t>
      </w:r>
      <w:r w:rsidRPr="00A70E74">
        <w:rPr>
          <w:rFonts w:eastAsiaTheme="minorEastAsia"/>
          <w:i/>
        </w:rPr>
        <w:t>STD</w:t>
      </w:r>
      <w:r w:rsidRPr="00A70E74">
        <w:rPr>
          <w:rFonts w:eastAsiaTheme="minorEastAsia"/>
          <w:i/>
        </w:rPr>
        <w:t>）</w:t>
      </w:r>
    </w:p>
    <w:sectPr w:rsidR="00020A5D" w:rsidRPr="00A70E7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FBF6C" w14:textId="77777777" w:rsidR="00457ECC" w:rsidRDefault="00457ECC">
      <w:r>
        <w:separator/>
      </w:r>
    </w:p>
  </w:endnote>
  <w:endnote w:type="continuationSeparator" w:id="0">
    <w:p w14:paraId="05E3365B" w14:textId="77777777" w:rsidR="00457ECC" w:rsidRDefault="00457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35B8" w14:textId="77777777" w:rsidR="00020A5D" w:rsidRDefault="00000000">
    <w:pPr>
      <w:pStyle w:val="a9"/>
      <w:framePr w:wrap="auto" w:vAnchor="text" w:hAnchor="margin" w:xAlign="right" w:y="1"/>
      <w:rPr>
        <w:rStyle w:val="af2"/>
      </w:rPr>
    </w:pPr>
    <w:r>
      <w:rPr>
        <w:rStyle w:val="af2"/>
      </w:rPr>
      <w:fldChar w:fldCharType="begin"/>
    </w:r>
    <w:r>
      <w:rPr>
        <w:rStyle w:val="af2"/>
      </w:rPr>
      <w:instrText xml:space="preserve">PAGE  </w:instrText>
    </w:r>
    <w:r>
      <w:rPr>
        <w:rStyle w:val="af2"/>
      </w:rPr>
      <w:fldChar w:fldCharType="end"/>
    </w:r>
  </w:p>
  <w:p w14:paraId="0100A598" w14:textId="77777777" w:rsidR="00020A5D" w:rsidRDefault="00020A5D">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7217" w14:textId="77777777" w:rsidR="00020A5D" w:rsidRDefault="00000000">
    <w:pPr>
      <w:pStyle w:val="a9"/>
      <w:framePr w:wrap="auto" w:vAnchor="text" w:hAnchor="margin" w:xAlign="right" w:y="1"/>
      <w:rPr>
        <w:rStyle w:val="af2"/>
      </w:rPr>
    </w:pPr>
    <w:r>
      <w:rPr>
        <w:rStyle w:val="af2"/>
      </w:rPr>
      <w:fldChar w:fldCharType="begin"/>
    </w:r>
    <w:r>
      <w:rPr>
        <w:rStyle w:val="af2"/>
      </w:rPr>
      <w:instrText xml:space="preserve">PAGE  </w:instrText>
    </w:r>
    <w:r>
      <w:rPr>
        <w:rStyle w:val="af2"/>
      </w:rPr>
      <w:fldChar w:fldCharType="separate"/>
    </w:r>
    <w:r>
      <w:rPr>
        <w:rStyle w:val="af2"/>
      </w:rPr>
      <w:t>7</w:t>
    </w:r>
    <w:r>
      <w:rPr>
        <w:rStyle w:val="af2"/>
      </w:rPr>
      <w:fldChar w:fldCharType="end"/>
    </w:r>
  </w:p>
  <w:p w14:paraId="59EC8D9F" w14:textId="77777777" w:rsidR="00020A5D" w:rsidRDefault="00020A5D">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04E7" w14:textId="77777777" w:rsidR="00457ECC" w:rsidRDefault="00457ECC">
      <w:r>
        <w:separator/>
      </w:r>
    </w:p>
  </w:footnote>
  <w:footnote w:type="continuationSeparator" w:id="0">
    <w:p w14:paraId="4691306A" w14:textId="77777777" w:rsidR="00457ECC" w:rsidRDefault="00457E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F8E"/>
    <w:multiLevelType w:val="multilevel"/>
    <w:tmpl w:val="642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0C96"/>
    <w:multiLevelType w:val="multilevel"/>
    <w:tmpl w:val="08448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A4DEC"/>
    <w:multiLevelType w:val="multilevel"/>
    <w:tmpl w:val="228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31E34"/>
    <w:multiLevelType w:val="multilevel"/>
    <w:tmpl w:val="EF6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F2234"/>
    <w:multiLevelType w:val="multilevel"/>
    <w:tmpl w:val="C0C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575F0"/>
    <w:multiLevelType w:val="multilevel"/>
    <w:tmpl w:val="9776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44756"/>
    <w:multiLevelType w:val="multilevel"/>
    <w:tmpl w:val="21F44756"/>
    <w:lvl w:ilvl="0">
      <w:start w:val="1"/>
      <w:numFmt w:val="decimal"/>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AB0559A"/>
    <w:multiLevelType w:val="multilevel"/>
    <w:tmpl w:val="6748C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A351D"/>
    <w:multiLevelType w:val="multilevel"/>
    <w:tmpl w:val="A0F8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4761B"/>
    <w:multiLevelType w:val="multilevel"/>
    <w:tmpl w:val="50E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15F24"/>
    <w:multiLevelType w:val="multilevel"/>
    <w:tmpl w:val="79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A4A32"/>
    <w:multiLevelType w:val="multilevel"/>
    <w:tmpl w:val="6C8C9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06CD9"/>
    <w:multiLevelType w:val="multilevel"/>
    <w:tmpl w:val="10DA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F1575"/>
    <w:multiLevelType w:val="multilevel"/>
    <w:tmpl w:val="BA5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C71D8"/>
    <w:multiLevelType w:val="multilevel"/>
    <w:tmpl w:val="80EEA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42D62"/>
    <w:multiLevelType w:val="multilevel"/>
    <w:tmpl w:val="A87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644BD"/>
    <w:multiLevelType w:val="multilevel"/>
    <w:tmpl w:val="ABE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54FBE"/>
    <w:multiLevelType w:val="multilevel"/>
    <w:tmpl w:val="EBE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732AA"/>
    <w:multiLevelType w:val="multilevel"/>
    <w:tmpl w:val="CF2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43755"/>
    <w:multiLevelType w:val="multilevel"/>
    <w:tmpl w:val="093C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45059"/>
    <w:multiLevelType w:val="multilevel"/>
    <w:tmpl w:val="5FB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652A5"/>
    <w:multiLevelType w:val="multilevel"/>
    <w:tmpl w:val="78E67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1182A"/>
    <w:multiLevelType w:val="multilevel"/>
    <w:tmpl w:val="6FAC9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A1E61"/>
    <w:multiLevelType w:val="multilevel"/>
    <w:tmpl w:val="2AB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B6D41"/>
    <w:multiLevelType w:val="multilevel"/>
    <w:tmpl w:val="514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A5FE9"/>
    <w:multiLevelType w:val="multilevel"/>
    <w:tmpl w:val="5A7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D6EBB"/>
    <w:multiLevelType w:val="multilevel"/>
    <w:tmpl w:val="7C4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A7747"/>
    <w:multiLevelType w:val="multilevel"/>
    <w:tmpl w:val="5E8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14E7A"/>
    <w:multiLevelType w:val="multilevel"/>
    <w:tmpl w:val="B496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D220E"/>
    <w:multiLevelType w:val="multilevel"/>
    <w:tmpl w:val="4B3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E289B"/>
    <w:multiLevelType w:val="multilevel"/>
    <w:tmpl w:val="1234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D588F"/>
    <w:multiLevelType w:val="multilevel"/>
    <w:tmpl w:val="7CE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099866">
    <w:abstractNumId w:val="6"/>
  </w:num>
  <w:num w:numId="2" w16cid:durableId="1466503477">
    <w:abstractNumId w:val="24"/>
  </w:num>
  <w:num w:numId="3" w16cid:durableId="1891258480">
    <w:abstractNumId w:val="20"/>
  </w:num>
  <w:num w:numId="4" w16cid:durableId="1155024892">
    <w:abstractNumId w:val="3"/>
  </w:num>
  <w:num w:numId="5" w16cid:durableId="2116825556">
    <w:abstractNumId w:val="25"/>
  </w:num>
  <w:num w:numId="6" w16cid:durableId="409935538">
    <w:abstractNumId w:val="18"/>
  </w:num>
  <w:num w:numId="7" w16cid:durableId="1399160354">
    <w:abstractNumId w:val="23"/>
  </w:num>
  <w:num w:numId="8" w16cid:durableId="266619364">
    <w:abstractNumId w:val="13"/>
  </w:num>
  <w:num w:numId="9" w16cid:durableId="1094976136">
    <w:abstractNumId w:val="31"/>
  </w:num>
  <w:num w:numId="10" w16cid:durableId="1193566696">
    <w:abstractNumId w:val="4"/>
  </w:num>
  <w:num w:numId="11" w16cid:durableId="1581058697">
    <w:abstractNumId w:val="16"/>
  </w:num>
  <w:num w:numId="12" w16cid:durableId="1792169685">
    <w:abstractNumId w:val="26"/>
  </w:num>
  <w:num w:numId="13" w16cid:durableId="1461802379">
    <w:abstractNumId w:val="29"/>
  </w:num>
  <w:num w:numId="14" w16cid:durableId="1387139654">
    <w:abstractNumId w:val="9"/>
  </w:num>
  <w:num w:numId="15" w16cid:durableId="2061518088">
    <w:abstractNumId w:val="10"/>
  </w:num>
  <w:num w:numId="16" w16cid:durableId="1629117596">
    <w:abstractNumId w:val="0"/>
  </w:num>
  <w:num w:numId="17" w16cid:durableId="58720889">
    <w:abstractNumId w:val="2"/>
  </w:num>
  <w:num w:numId="18" w16cid:durableId="685987393">
    <w:abstractNumId w:val="15"/>
  </w:num>
  <w:num w:numId="19" w16cid:durableId="1993367957">
    <w:abstractNumId w:val="17"/>
  </w:num>
  <w:num w:numId="20" w16cid:durableId="1922060939">
    <w:abstractNumId w:val="27"/>
  </w:num>
  <w:num w:numId="21" w16cid:durableId="693965294">
    <w:abstractNumId w:val="30"/>
  </w:num>
  <w:num w:numId="22" w16cid:durableId="78715428">
    <w:abstractNumId w:val="12"/>
  </w:num>
  <w:num w:numId="23" w16cid:durableId="365913341">
    <w:abstractNumId w:val="5"/>
  </w:num>
  <w:num w:numId="24" w16cid:durableId="1618561327">
    <w:abstractNumId w:val="22"/>
  </w:num>
  <w:num w:numId="25" w16cid:durableId="592397204">
    <w:abstractNumId w:val="7"/>
  </w:num>
  <w:num w:numId="26" w16cid:durableId="1985548800">
    <w:abstractNumId w:val="8"/>
  </w:num>
  <w:num w:numId="27" w16cid:durableId="647786150">
    <w:abstractNumId w:val="14"/>
  </w:num>
  <w:num w:numId="28" w16cid:durableId="441606517">
    <w:abstractNumId w:val="11"/>
  </w:num>
  <w:num w:numId="29" w16cid:durableId="165824484">
    <w:abstractNumId w:val="1"/>
  </w:num>
  <w:num w:numId="30" w16cid:durableId="1805466496">
    <w:abstractNumId w:val="21"/>
  </w:num>
  <w:num w:numId="31" w16cid:durableId="19478356">
    <w:abstractNumId w:val="28"/>
  </w:num>
  <w:num w:numId="32" w16cid:durableId="913392339">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FmYTU1MjM5NzI2YTMyMjMzMTIzNTMxOGQzYTZhMTEifQ=="/>
  </w:docVars>
  <w:rsids>
    <w:rsidRoot w:val="002A4DBE"/>
    <w:rsid w:val="00020A5D"/>
    <w:rsid w:val="00046C31"/>
    <w:rsid w:val="00052365"/>
    <w:rsid w:val="0005789E"/>
    <w:rsid w:val="00060E86"/>
    <w:rsid w:val="00067192"/>
    <w:rsid w:val="000877CA"/>
    <w:rsid w:val="000A1627"/>
    <w:rsid w:val="000B760C"/>
    <w:rsid w:val="000D7F45"/>
    <w:rsid w:val="00100506"/>
    <w:rsid w:val="001345EB"/>
    <w:rsid w:val="00181D58"/>
    <w:rsid w:val="00196718"/>
    <w:rsid w:val="001D2735"/>
    <w:rsid w:val="001F3DFC"/>
    <w:rsid w:val="002060C7"/>
    <w:rsid w:val="0020769E"/>
    <w:rsid w:val="0022580A"/>
    <w:rsid w:val="002362B6"/>
    <w:rsid w:val="00275046"/>
    <w:rsid w:val="00290C3B"/>
    <w:rsid w:val="002A4DBE"/>
    <w:rsid w:val="002C6FCE"/>
    <w:rsid w:val="002D732C"/>
    <w:rsid w:val="00332217"/>
    <w:rsid w:val="00334477"/>
    <w:rsid w:val="00352DF4"/>
    <w:rsid w:val="00384AD0"/>
    <w:rsid w:val="003A74EE"/>
    <w:rsid w:val="003C67DA"/>
    <w:rsid w:val="003D1D6F"/>
    <w:rsid w:val="003F4001"/>
    <w:rsid w:val="00457ECC"/>
    <w:rsid w:val="0048533A"/>
    <w:rsid w:val="00491B69"/>
    <w:rsid w:val="00496380"/>
    <w:rsid w:val="004B1606"/>
    <w:rsid w:val="004C2B2F"/>
    <w:rsid w:val="004C77C7"/>
    <w:rsid w:val="004F41EC"/>
    <w:rsid w:val="004F66EE"/>
    <w:rsid w:val="00511AA6"/>
    <w:rsid w:val="00516FB0"/>
    <w:rsid w:val="005239A7"/>
    <w:rsid w:val="00546574"/>
    <w:rsid w:val="005642CB"/>
    <w:rsid w:val="00586643"/>
    <w:rsid w:val="005C22AD"/>
    <w:rsid w:val="005D3978"/>
    <w:rsid w:val="005D749A"/>
    <w:rsid w:val="005F2980"/>
    <w:rsid w:val="005F3808"/>
    <w:rsid w:val="006111EC"/>
    <w:rsid w:val="00615C1E"/>
    <w:rsid w:val="00635618"/>
    <w:rsid w:val="00652C82"/>
    <w:rsid w:val="006877BD"/>
    <w:rsid w:val="006904B5"/>
    <w:rsid w:val="006B4AF5"/>
    <w:rsid w:val="00702393"/>
    <w:rsid w:val="00703BEF"/>
    <w:rsid w:val="007119A8"/>
    <w:rsid w:val="0071420E"/>
    <w:rsid w:val="00723D8E"/>
    <w:rsid w:val="007312A7"/>
    <w:rsid w:val="00741566"/>
    <w:rsid w:val="00745FD3"/>
    <w:rsid w:val="00752228"/>
    <w:rsid w:val="00753A3F"/>
    <w:rsid w:val="007563EB"/>
    <w:rsid w:val="007578C8"/>
    <w:rsid w:val="00763BA4"/>
    <w:rsid w:val="00766EFB"/>
    <w:rsid w:val="00767039"/>
    <w:rsid w:val="00795EDD"/>
    <w:rsid w:val="007C1403"/>
    <w:rsid w:val="007C150A"/>
    <w:rsid w:val="007C4067"/>
    <w:rsid w:val="007D594B"/>
    <w:rsid w:val="007E3E66"/>
    <w:rsid w:val="007E6D2B"/>
    <w:rsid w:val="0081435C"/>
    <w:rsid w:val="00832CBF"/>
    <w:rsid w:val="00851BFD"/>
    <w:rsid w:val="00867EC3"/>
    <w:rsid w:val="008B6482"/>
    <w:rsid w:val="008B7347"/>
    <w:rsid w:val="009000A7"/>
    <w:rsid w:val="009063B2"/>
    <w:rsid w:val="0091012F"/>
    <w:rsid w:val="00936D59"/>
    <w:rsid w:val="0096090C"/>
    <w:rsid w:val="00980DE8"/>
    <w:rsid w:val="009B71B0"/>
    <w:rsid w:val="009C4AC1"/>
    <w:rsid w:val="00A13CDB"/>
    <w:rsid w:val="00A406E0"/>
    <w:rsid w:val="00A50F00"/>
    <w:rsid w:val="00A514E7"/>
    <w:rsid w:val="00A52969"/>
    <w:rsid w:val="00A70E74"/>
    <w:rsid w:val="00AB7BD2"/>
    <w:rsid w:val="00AE4D86"/>
    <w:rsid w:val="00AF0EC7"/>
    <w:rsid w:val="00AF1A67"/>
    <w:rsid w:val="00B031F8"/>
    <w:rsid w:val="00B044E3"/>
    <w:rsid w:val="00B05237"/>
    <w:rsid w:val="00B15348"/>
    <w:rsid w:val="00B62AC7"/>
    <w:rsid w:val="00B74B1A"/>
    <w:rsid w:val="00B77C56"/>
    <w:rsid w:val="00B920E4"/>
    <w:rsid w:val="00B960BF"/>
    <w:rsid w:val="00B966FD"/>
    <w:rsid w:val="00BA07E2"/>
    <w:rsid w:val="00BC38BC"/>
    <w:rsid w:val="00BC47B4"/>
    <w:rsid w:val="00BE2B5B"/>
    <w:rsid w:val="00BF53C7"/>
    <w:rsid w:val="00C04BB2"/>
    <w:rsid w:val="00C17C09"/>
    <w:rsid w:val="00C2015D"/>
    <w:rsid w:val="00C21F54"/>
    <w:rsid w:val="00C224B1"/>
    <w:rsid w:val="00C25FD0"/>
    <w:rsid w:val="00C27848"/>
    <w:rsid w:val="00C51AC4"/>
    <w:rsid w:val="00C56647"/>
    <w:rsid w:val="00C71112"/>
    <w:rsid w:val="00C77ADB"/>
    <w:rsid w:val="00C842FB"/>
    <w:rsid w:val="00CD3D17"/>
    <w:rsid w:val="00CD4A0D"/>
    <w:rsid w:val="00CF785E"/>
    <w:rsid w:val="00D27C11"/>
    <w:rsid w:val="00D54A6D"/>
    <w:rsid w:val="00D60B8A"/>
    <w:rsid w:val="00D6295C"/>
    <w:rsid w:val="00DA4654"/>
    <w:rsid w:val="00DB5E5C"/>
    <w:rsid w:val="00DC18D8"/>
    <w:rsid w:val="00DE0040"/>
    <w:rsid w:val="00DF4AB5"/>
    <w:rsid w:val="00E21D17"/>
    <w:rsid w:val="00E323CD"/>
    <w:rsid w:val="00E43876"/>
    <w:rsid w:val="00E96B58"/>
    <w:rsid w:val="00EA68BA"/>
    <w:rsid w:val="00EB1DF6"/>
    <w:rsid w:val="00F44279"/>
    <w:rsid w:val="00F80658"/>
    <w:rsid w:val="00F82662"/>
    <w:rsid w:val="00FF2607"/>
    <w:rsid w:val="11F34DC7"/>
    <w:rsid w:val="1D6B43AB"/>
    <w:rsid w:val="1E493127"/>
    <w:rsid w:val="1EBF050A"/>
    <w:rsid w:val="25E20F82"/>
    <w:rsid w:val="284A1528"/>
    <w:rsid w:val="2890116A"/>
    <w:rsid w:val="2CDF7FCA"/>
    <w:rsid w:val="309D61D2"/>
    <w:rsid w:val="395D6E46"/>
    <w:rsid w:val="3D74475E"/>
    <w:rsid w:val="3E500D27"/>
    <w:rsid w:val="3E630A5B"/>
    <w:rsid w:val="44735770"/>
    <w:rsid w:val="485B6C46"/>
    <w:rsid w:val="4ED432AF"/>
    <w:rsid w:val="50D13F4A"/>
    <w:rsid w:val="52C32F71"/>
    <w:rsid w:val="5391176E"/>
    <w:rsid w:val="585A65D3"/>
    <w:rsid w:val="59B53DDA"/>
    <w:rsid w:val="5D3033C0"/>
    <w:rsid w:val="5DD45079"/>
    <w:rsid w:val="63B55005"/>
    <w:rsid w:val="742D573F"/>
    <w:rsid w:val="750E6C6B"/>
    <w:rsid w:val="79F91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F6B2C"/>
  <w15:docId w15:val="{E1EE6828-3343-4BE9-8A7E-BFAB4A8B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2662"/>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260"/>
      <w:jc w:val="left"/>
    </w:pPr>
    <w:rPr>
      <w:szCs w:val="21"/>
    </w:rPr>
  </w:style>
  <w:style w:type="paragraph" w:styleId="a3">
    <w:name w:val="Document Map"/>
    <w:basedOn w:val="a"/>
    <w:link w:val="a4"/>
    <w:uiPriority w:val="99"/>
    <w:semiHidden/>
    <w:unhideWhenUsed/>
    <w:qFormat/>
    <w:rPr>
      <w:rFonts w:ascii="宋体"/>
      <w:sz w:val="18"/>
      <w:szCs w:val="18"/>
    </w:rPr>
  </w:style>
  <w:style w:type="paragraph" w:styleId="a5">
    <w:name w:val="Body Text"/>
    <w:basedOn w:val="a"/>
    <w:link w:val="a6"/>
    <w:uiPriority w:val="99"/>
    <w:semiHidden/>
    <w:unhideWhenUsed/>
    <w:qFormat/>
    <w:pPr>
      <w:spacing w:after="120"/>
    </w:pPr>
  </w:style>
  <w:style w:type="paragraph" w:styleId="TOC5">
    <w:name w:val="toc 5"/>
    <w:basedOn w:val="a"/>
    <w:next w:val="a"/>
    <w:semiHidden/>
    <w:qFormat/>
    <w:pPr>
      <w:ind w:left="840"/>
      <w:jc w:val="left"/>
    </w:pPr>
    <w:rPr>
      <w:szCs w:val="21"/>
    </w:rPr>
  </w:style>
  <w:style w:type="paragraph" w:styleId="TOC3">
    <w:name w:val="toc 3"/>
    <w:basedOn w:val="a"/>
    <w:next w:val="a"/>
    <w:uiPriority w:val="39"/>
    <w:qFormat/>
    <w:pPr>
      <w:ind w:left="420"/>
      <w:jc w:val="left"/>
    </w:pPr>
    <w:rPr>
      <w:i/>
      <w:iCs/>
    </w:rPr>
  </w:style>
  <w:style w:type="paragraph" w:styleId="TOC8">
    <w:name w:val="toc 8"/>
    <w:basedOn w:val="a"/>
    <w:next w:val="a"/>
    <w:semiHidden/>
    <w:qFormat/>
    <w:pPr>
      <w:ind w:left="1470"/>
      <w:jc w:val="left"/>
    </w:pPr>
    <w:rPr>
      <w:szCs w:val="21"/>
    </w:rPr>
  </w:style>
  <w:style w:type="paragraph" w:styleId="a7">
    <w:name w:val="Date"/>
    <w:basedOn w:val="a"/>
    <w:next w:val="a"/>
    <w:link w:val="a8"/>
    <w:semiHidden/>
    <w:qFormat/>
    <w:pPr>
      <w:ind w:leftChars="2500" w:left="100"/>
    </w:p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296"/>
      </w:tabs>
      <w:spacing w:before="120" w:after="120"/>
      <w:jc w:val="center"/>
    </w:pPr>
    <w:rPr>
      <w:b/>
      <w:bCs/>
      <w:caps/>
    </w:rPr>
  </w:style>
  <w:style w:type="paragraph" w:styleId="TOC4">
    <w:name w:val="toc 4"/>
    <w:basedOn w:val="a"/>
    <w:next w:val="a"/>
    <w:semiHidden/>
    <w:qFormat/>
    <w:pPr>
      <w:ind w:left="630"/>
      <w:jc w:val="left"/>
    </w:pPr>
    <w:rPr>
      <w:szCs w:val="21"/>
    </w:rPr>
  </w:style>
  <w:style w:type="paragraph" w:styleId="TOC6">
    <w:name w:val="toc 6"/>
    <w:basedOn w:val="a"/>
    <w:next w:val="a"/>
    <w:semiHidden/>
    <w:qFormat/>
    <w:pPr>
      <w:ind w:left="1050"/>
      <w:jc w:val="left"/>
    </w:pPr>
    <w:rPr>
      <w:szCs w:val="21"/>
    </w:rPr>
  </w:style>
  <w:style w:type="paragraph" w:styleId="TOC2">
    <w:name w:val="toc 2"/>
    <w:basedOn w:val="a"/>
    <w:next w:val="a"/>
    <w:uiPriority w:val="39"/>
    <w:qFormat/>
    <w:pPr>
      <w:ind w:left="210"/>
      <w:jc w:val="left"/>
    </w:pPr>
    <w:rPr>
      <w:smallCaps/>
    </w:rPr>
  </w:style>
  <w:style w:type="paragraph" w:styleId="TOC9">
    <w:name w:val="toc 9"/>
    <w:basedOn w:val="a"/>
    <w:next w:val="a"/>
    <w:semiHidden/>
    <w:qFormat/>
    <w:pPr>
      <w:ind w:left="1680"/>
      <w:jc w:val="left"/>
    </w:pPr>
    <w:rPr>
      <w:szCs w:val="21"/>
    </w:rPr>
  </w:style>
  <w:style w:type="paragraph" w:styleId="ad">
    <w:name w:val="Normal (Web)"/>
    <w:basedOn w:val="a"/>
    <w:uiPriority w:val="99"/>
    <w:semiHidden/>
    <w:unhideWhenUsed/>
    <w:rPr>
      <w:sz w:val="24"/>
    </w:rPr>
  </w:style>
  <w:style w:type="paragraph" w:styleId="ae">
    <w:name w:val="Title"/>
    <w:basedOn w:val="a"/>
    <w:next w:val="a"/>
    <w:link w:val="af"/>
    <w:qFormat/>
    <w:pPr>
      <w:jc w:val="center"/>
    </w:pPr>
    <w:rPr>
      <w:rFonts w:ascii="宋体"/>
      <w:b/>
      <w:snapToGrid w:val="0"/>
      <w:kern w:val="0"/>
      <w:sz w:val="36"/>
      <w:szCs w:val="20"/>
      <w:lang w:val="zh-CN"/>
    </w:rPr>
  </w:style>
  <w:style w:type="table" w:styleId="af0">
    <w:name w:val="Table Grid"/>
    <w:basedOn w:val="a1"/>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page number"/>
    <w:basedOn w:val="a0"/>
    <w:semiHidden/>
    <w:qFormat/>
  </w:style>
  <w:style w:type="character" w:styleId="af3">
    <w:name w:val="Hyperlink"/>
    <w:uiPriority w:val="99"/>
    <w:rPr>
      <w:color w:val="0000FF"/>
      <w:u w:val="single"/>
    </w:rPr>
  </w:style>
  <w:style w:type="character" w:customStyle="1" w:styleId="af">
    <w:name w:val="标题 字符"/>
    <w:link w:val="ae"/>
    <w:qFormat/>
    <w:rPr>
      <w:rFonts w:ascii="宋体" w:eastAsia="宋体" w:hAnsi="Times New Roman" w:cs="Times New Roman"/>
      <w:b/>
      <w:snapToGrid w:val="0"/>
      <w:kern w:val="0"/>
      <w:sz w:val="36"/>
      <w:szCs w:val="20"/>
      <w:lang w:val="zh-CN" w:eastAsia="zh-CN"/>
    </w:rPr>
  </w:style>
  <w:style w:type="paragraph" w:customStyle="1" w:styleId="Tabletext">
    <w:name w:val="Tabletext"/>
    <w:basedOn w:val="a"/>
    <w:qFormat/>
    <w:pPr>
      <w:keepLines/>
      <w:spacing w:after="120" w:line="240" w:lineRule="atLeast"/>
      <w:jc w:val="left"/>
    </w:pPr>
    <w:rPr>
      <w:rFonts w:ascii="宋体"/>
      <w:snapToGrid w:val="0"/>
      <w:kern w:val="0"/>
      <w:sz w:val="20"/>
      <w:szCs w:val="20"/>
    </w:rPr>
  </w:style>
  <w:style w:type="paragraph" w:styleId="af4">
    <w:name w:val="List Paragraph"/>
    <w:basedOn w:val="a"/>
    <w:uiPriority w:val="34"/>
    <w:qFormat/>
    <w:pPr>
      <w:ind w:firstLineChars="200" w:firstLine="420"/>
    </w:pPr>
  </w:style>
  <w:style w:type="character" w:customStyle="1" w:styleId="ac">
    <w:name w:val="页眉 字符"/>
    <w:basedOn w:val="a0"/>
    <w:link w:val="ab"/>
    <w:qFormat/>
    <w:rPr>
      <w:rFonts w:ascii="Times New Roman" w:eastAsia="宋体" w:hAnsi="Times New Roman" w:cs="Times New Roman"/>
      <w:sz w:val="18"/>
      <w:szCs w:val="18"/>
    </w:rPr>
  </w:style>
  <w:style w:type="character" w:customStyle="1" w:styleId="aa">
    <w:name w:val="页脚 字符"/>
    <w:basedOn w:val="a0"/>
    <w:link w:val="a9"/>
    <w:qFormat/>
    <w:rPr>
      <w:rFonts w:ascii="Times New Roman" w:eastAsia="宋体" w:hAnsi="Times New Roman" w:cs="Times New Roman"/>
      <w:sz w:val="18"/>
      <w:szCs w:val="18"/>
    </w:rPr>
  </w:style>
  <w:style w:type="paragraph" w:customStyle="1" w:styleId="InfoBlue">
    <w:name w:val="InfoBlue"/>
    <w:basedOn w:val="a"/>
    <w:next w:val="a5"/>
    <w:qFormat/>
    <w:pPr>
      <w:spacing w:before="240" w:after="120" w:line="240" w:lineRule="atLeast"/>
      <w:ind w:left="765"/>
      <w:jc w:val="left"/>
    </w:pPr>
    <w:rPr>
      <w:i/>
      <w:color w:val="0000FF"/>
      <w:kern w:val="0"/>
      <w:sz w:val="20"/>
      <w:szCs w:val="20"/>
    </w:rPr>
  </w:style>
  <w:style w:type="character" w:customStyle="1" w:styleId="a6">
    <w:name w:val="正文文本 字符"/>
    <w:basedOn w:val="a0"/>
    <w:link w:val="a5"/>
    <w:uiPriority w:val="99"/>
    <w:semiHidden/>
    <w:qFormat/>
    <w:rPr>
      <w:rFonts w:ascii="Times New Roman" w:eastAsia="宋体" w:hAnsi="Times New Roman" w:cs="Times New Roman"/>
      <w:szCs w:val="24"/>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a8">
    <w:name w:val="日期 字符"/>
    <w:basedOn w:val="a0"/>
    <w:link w:val="a7"/>
    <w:semiHidden/>
    <w:qFormat/>
    <w:rPr>
      <w:rFonts w:ascii="Times New Roman" w:eastAsia="宋体" w:hAnsi="Times New Roman" w:cs="Times New Roman"/>
      <w:szCs w:val="24"/>
    </w:rPr>
  </w:style>
  <w:style w:type="character" w:customStyle="1" w:styleId="a4">
    <w:name w:val="文档结构图 字符"/>
    <w:basedOn w:val="a0"/>
    <w:link w:val="a3"/>
    <w:uiPriority w:val="99"/>
    <w:semiHidden/>
    <w:qFormat/>
    <w:rPr>
      <w:rFonts w:ascii="宋体" w:eastAsia="宋体" w:hAnsi="Times New Roman" w:cs="Times New Roman"/>
      <w:sz w:val="18"/>
      <w:szCs w:val="18"/>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styleId="af5">
    <w:name w:val="annotation reference"/>
    <w:basedOn w:val="a0"/>
    <w:uiPriority w:val="99"/>
    <w:semiHidden/>
    <w:unhideWhenUsed/>
    <w:rsid w:val="001F3DFC"/>
    <w:rPr>
      <w:sz w:val="21"/>
      <w:szCs w:val="21"/>
    </w:rPr>
  </w:style>
  <w:style w:type="paragraph" w:styleId="af6">
    <w:name w:val="annotation text"/>
    <w:basedOn w:val="a"/>
    <w:link w:val="af7"/>
    <w:uiPriority w:val="99"/>
    <w:unhideWhenUsed/>
    <w:rsid w:val="001F3DFC"/>
    <w:pPr>
      <w:jc w:val="left"/>
    </w:pPr>
  </w:style>
  <w:style w:type="character" w:customStyle="1" w:styleId="af7">
    <w:name w:val="批注文字 字符"/>
    <w:basedOn w:val="a0"/>
    <w:link w:val="af6"/>
    <w:uiPriority w:val="99"/>
    <w:rsid w:val="001F3DFC"/>
    <w:rPr>
      <w:kern w:val="2"/>
      <w:sz w:val="21"/>
      <w:szCs w:val="24"/>
    </w:rPr>
  </w:style>
  <w:style w:type="paragraph" w:styleId="af8">
    <w:name w:val="annotation subject"/>
    <w:basedOn w:val="af6"/>
    <w:next w:val="af6"/>
    <w:link w:val="af9"/>
    <w:uiPriority w:val="99"/>
    <w:semiHidden/>
    <w:unhideWhenUsed/>
    <w:rsid w:val="001F3DFC"/>
    <w:rPr>
      <w:b/>
      <w:bCs/>
    </w:rPr>
  </w:style>
  <w:style w:type="character" w:customStyle="1" w:styleId="af9">
    <w:name w:val="批注主题 字符"/>
    <w:basedOn w:val="af7"/>
    <w:link w:val="af8"/>
    <w:uiPriority w:val="99"/>
    <w:semiHidden/>
    <w:rsid w:val="001F3DF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D2055-3D15-244D-A06E-0A730C30F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41</Pages>
  <Words>5364</Words>
  <Characters>30578</Characters>
  <Application>Microsoft Office Word</Application>
  <DocSecurity>0</DocSecurity>
  <Lines>254</Lines>
  <Paragraphs>71</Paragraphs>
  <ScaleCrop>false</ScaleCrop>
  <Company/>
  <LinksUpToDate>false</LinksUpToDate>
  <CharactersWithSpaces>35871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wqmazitai@sjtu.edu.cn</dc:creator>
  <cp:lastModifiedBy>宇平 涂</cp:lastModifiedBy>
  <cp:revision>6</cp:revision>
  <dcterms:created xsi:type="dcterms:W3CDTF">2026-05-21T16:18:00Z</dcterms:created>
  <dcterms:modified xsi:type="dcterms:W3CDTF">2026-05-22T12:52:00Z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eyJoZGlkIjoiYzliMTFkNjI1MTJkMTY5MGU1MGY1ZTM2ZGM3MjA0ODMiLCJ1c2VySWQiOiIxMDczNzQ3OTI5In0=</vt:lpwstr>
  </property>
  <property fmtid="{D5CDD505-2E9C-101B-9397-08002B2CF9AE}" pid="3" name="KSOProductBuildVer">
    <vt:lpwstr>2052-12.1.0.25225</vt:lpwstr>
  </property>
  <property fmtid="{D5CDD505-2E9C-101B-9397-08002B2CF9AE}" pid="4" name="ICV">
    <vt:lpwstr>A56A3357B6B8411382542C1BB5AB9DBD_13</vt:lpwstr>
  </property>
</Properties>
</file>