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rFonts w:ascii="Microsoft YaHei" w:cs="Microsoft YaHei" w:hAnsi="Microsoft YaHei" w:eastAsia="Microsoft YaHei"/>
          <w:sz w:val="40"/>
          <w:szCs w:val="40"/>
        </w:rPr>
      </w:pPr>
      <w:r>
        <w:rPr>
          <w:rFonts w:ascii="Microsoft YaHei" w:hAnsi="Microsoft YaHei"/>
          <w:sz w:val="40"/>
          <w:szCs w:val="40"/>
          <w:rtl w:val="0"/>
        </w:rPr>
        <w:t>HTML5</w:t>
      </w:r>
      <w:r>
        <w:rPr>
          <w:rFonts w:eastAsia="Microsoft YaHei" w:hint="eastAsia"/>
          <w:sz w:val="40"/>
          <w:szCs w:val="40"/>
          <w:rtl w:val="0"/>
          <w:lang w:val="zh-CN" w:eastAsia="zh-CN"/>
        </w:rPr>
        <w:t>和</w:t>
      </w:r>
      <w:r>
        <w:rPr>
          <w:rFonts w:ascii="Microsoft YaHei" w:hAnsi="Microsoft YaHei"/>
          <w:sz w:val="40"/>
          <w:szCs w:val="40"/>
          <w:rtl w:val="0"/>
        </w:rPr>
        <w:t>CSS3</w:t>
      </w:r>
      <w:r>
        <w:rPr>
          <w:rFonts w:eastAsia="Microsoft YaHei" w:hint="eastAsia"/>
          <w:sz w:val="40"/>
          <w:szCs w:val="40"/>
          <w:rtl w:val="0"/>
          <w:lang w:val="zh-CN" w:eastAsia="zh-CN"/>
        </w:rPr>
        <w:t>阶段测试题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一、选择：</w:t>
      </w:r>
      <w:r>
        <w:rPr>
          <w:rFonts w:ascii="Microsoft YaHei" w:hAnsi="Microsoft YaHei"/>
          <w:sz w:val="28"/>
          <w:szCs w:val="28"/>
          <w:rtl w:val="0"/>
        </w:rPr>
        <w:t>(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每题</w:t>
      </w:r>
      <w:r>
        <w:rPr>
          <w:rFonts w:ascii="Microsoft YaHei" w:hAnsi="Microsoft YaHei"/>
          <w:sz w:val="28"/>
          <w:szCs w:val="28"/>
          <w:rtl w:val="0"/>
        </w:rPr>
        <w:t>2</w:t>
      </w:r>
      <w:r>
        <w:rPr>
          <w:rFonts w:eastAsia="Microsoft YaHei" w:hint="eastAsia"/>
          <w:sz w:val="28"/>
          <w:szCs w:val="28"/>
          <w:rtl w:val="0"/>
        </w:rPr>
        <w:t>分</w:t>
      </w:r>
      <w:r>
        <w:rPr>
          <w:rFonts w:ascii="Microsoft YaHei" w:hAnsi="Microsoft YaHei"/>
          <w:sz w:val="28"/>
          <w:szCs w:val="28"/>
          <w:rtl w:val="0"/>
        </w:rPr>
        <w:t xml:space="preserve">,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共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30</w:t>
      </w:r>
      <w:r>
        <w:rPr>
          <w:rFonts w:eastAsia="Microsoft YaHei" w:hint="eastAsia"/>
          <w:sz w:val="28"/>
          <w:szCs w:val="28"/>
          <w:rtl w:val="0"/>
        </w:rPr>
        <w:t>分</w:t>
      </w:r>
      <w:r>
        <w:rPr>
          <w:rFonts w:ascii="Microsoft YaHei" w:hAnsi="Microsoft YaHei"/>
          <w:sz w:val="28"/>
          <w:szCs w:val="28"/>
          <w:rtl w:val="0"/>
        </w:rPr>
        <w:t>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1.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下列选项中属于伪类选择器的</w:t>
      </w:r>
      <w:r>
        <w:rPr>
          <w:rFonts w:eastAsia="Microsoft YaHei" w:hint="eastAsia"/>
          <w:sz w:val="28"/>
          <w:szCs w:val="28"/>
          <w:rtl w:val="0"/>
          <w:lang w:val="zh-TW" w:eastAsia="zh-TW"/>
        </w:rPr>
        <w:t>是（　　　）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:hover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:before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:after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:first-letter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2</w:t>
      </w:r>
      <w:r>
        <w:rPr>
          <w:rFonts w:ascii="Microsoft YaHei" w:hAnsi="Microsoft YaHei"/>
          <w:sz w:val="28"/>
          <w:szCs w:val="28"/>
          <w:rtl w:val="0"/>
        </w:rPr>
        <w:t>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我们常说的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光源</w:t>
      </w:r>
      <w:r>
        <w:rPr>
          <w:rFonts w:eastAsia="Microsoft YaHei" w:hint="eastAsia"/>
          <w:sz w:val="28"/>
          <w:szCs w:val="28"/>
          <w:rtl w:val="0"/>
          <w:lang w:val="zh-TW" w:eastAsia="zh-TW"/>
        </w:rPr>
        <w:t xml:space="preserve">三原色指的是 </w:t>
      </w:r>
      <w:r>
        <w:rPr>
          <w:rFonts w:ascii="Microsoft YaHei" w:hAnsi="Microsoft YaHei"/>
          <w:sz w:val="28"/>
          <w:szCs w:val="28"/>
          <w:rtl w:val="0"/>
        </w:rPr>
        <w:t>(            )</w:t>
      </w:r>
    </w:p>
    <w:p>
      <w:pPr>
        <w:pStyle w:val="正文"/>
        <w:numPr>
          <w:ilvl w:val="0"/>
          <w:numId w:val="3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红黄蓝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红绿蓝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红黄绿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A</w:t>
      </w:r>
      <w:r>
        <w:rPr>
          <w:rFonts w:eastAsia="Microsoft YaHei" w:hint="eastAsia"/>
          <w:sz w:val="28"/>
          <w:szCs w:val="28"/>
          <w:rtl w:val="0"/>
          <w:lang w:val="zh-TW" w:eastAsia="zh-TW"/>
        </w:rPr>
        <w:t>或</w:t>
      </w:r>
      <w:r>
        <w:rPr>
          <w:rFonts w:ascii="Microsoft YaHei" w:hAnsi="Microsoft YaHei"/>
          <w:sz w:val="28"/>
          <w:szCs w:val="28"/>
          <w:rtl w:val="0"/>
        </w:rPr>
        <w:t>B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3.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下列哪个是给盒子设置阴影的 </w:t>
      </w:r>
      <w:r>
        <w:rPr>
          <w:rFonts w:ascii="Microsoft YaHei" w:hAnsi="Microsoft YaHei"/>
          <w:sz w:val="28"/>
          <w:szCs w:val="28"/>
          <w:rtl w:val="0"/>
        </w:rPr>
        <w:t>(            )</w:t>
      </w:r>
    </w:p>
    <w:p>
      <w:pPr>
        <w:pStyle w:val="正文"/>
        <w:numPr>
          <w:ilvl w:val="0"/>
          <w:numId w:val="4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text-shadow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shadow-text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shadow-box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box-shadow</w:t>
      </w:r>
      <w:r>
        <w:rPr>
          <w:rFonts w:ascii="Microsoft YaHei" w:hAnsi="Microsoft YaHei"/>
          <w:sz w:val="28"/>
          <w:szCs w:val="28"/>
          <w:rtl w:val="0"/>
        </w:rPr>
        <w:t xml:space="preserve"> 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4.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CSS</w:t>
      </w:r>
      <w:r>
        <w:rPr>
          <w:rFonts w:ascii="Microsoft YaHei" w:hAnsi="Microsoft YaHei"/>
          <w:sz w:val="28"/>
          <w:szCs w:val="28"/>
          <w:rtl w:val="0"/>
        </w:rPr>
        <w:t>3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中运动方式表示先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变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快后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变</w:t>
      </w:r>
      <w:r>
        <w:rPr>
          <w:rFonts w:eastAsia="Microsoft YaHei" w:hint="eastAsia"/>
          <w:sz w:val="28"/>
          <w:szCs w:val="28"/>
          <w:rtl w:val="0"/>
          <w:lang w:val="zh-TW" w:eastAsia="zh-TW"/>
        </w:rPr>
        <w:t xml:space="preserve">慢的是 </w:t>
      </w:r>
      <w:r>
        <w:rPr>
          <w:rFonts w:ascii="Microsoft YaHei" w:hAnsi="Microsoft YaHei"/>
          <w:sz w:val="28"/>
          <w:szCs w:val="28"/>
          <w:rtl w:val="0"/>
        </w:rPr>
        <w:t>(            )</w:t>
      </w:r>
    </w:p>
    <w:p>
      <w:pPr>
        <w:pStyle w:val="正文"/>
        <w:numPr>
          <w:ilvl w:val="0"/>
          <w:numId w:val="5"/>
        </w:numPr>
        <w:rPr>
          <w:rFonts w:ascii="Microsoft YaHei" w:cs="Microsoft YaHei" w:hAnsi="Microsoft YaHei" w:eastAsia="Microsoft YaHei"/>
          <w:sz w:val="28"/>
          <w:szCs w:val="28"/>
          <w:lang w:val="en-US"/>
        </w:rPr>
      </w:pPr>
      <w:r>
        <w:rPr>
          <w:rFonts w:ascii="Microsoft YaHei" w:hAnsi="Microsoft YaHei"/>
          <w:sz w:val="28"/>
          <w:szCs w:val="28"/>
          <w:rtl w:val="0"/>
          <w:lang w:val="en-US"/>
        </w:rPr>
        <w:t>ease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en-US"/>
        </w:rPr>
      </w:pPr>
      <w:r>
        <w:rPr>
          <w:rFonts w:ascii="Microsoft YaHei" w:hAnsi="Microsoft YaHei"/>
          <w:sz w:val="28"/>
          <w:szCs w:val="28"/>
          <w:rtl w:val="0"/>
          <w:lang w:val="en-US"/>
        </w:rPr>
        <w:t>ease-in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en-US"/>
        </w:rPr>
      </w:pPr>
      <w:r>
        <w:rPr>
          <w:rFonts w:ascii="Microsoft YaHei" w:hAnsi="Microsoft YaHei"/>
          <w:sz w:val="28"/>
          <w:szCs w:val="28"/>
          <w:rtl w:val="0"/>
          <w:lang w:val="en-US"/>
        </w:rPr>
        <w:t>ease-out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de-DE"/>
        </w:rPr>
      </w:pPr>
      <w:r>
        <w:rPr>
          <w:rFonts w:ascii="Microsoft YaHei" w:hAnsi="Microsoft YaHei"/>
          <w:sz w:val="28"/>
          <w:szCs w:val="28"/>
          <w:rtl w:val="0"/>
          <w:lang w:val="de-DE"/>
        </w:rPr>
        <w:t xml:space="preserve">cubic-bezier(0.42,0,0.58,1)   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5.</w:t>
      </w:r>
      <w:r>
        <w:rPr>
          <w:rFonts w:eastAsia="Microsoft YaHei" w:hint="eastAsia"/>
          <w:sz w:val="28"/>
          <w:szCs w:val="28"/>
          <w:rtl w:val="0"/>
        </w:rPr>
        <w:t>在</w:t>
      </w:r>
      <w:r>
        <w:rPr>
          <w:rFonts w:ascii="Microsoft YaHei" w:hAnsi="Microsoft YaHei" w:hint="default"/>
          <w:sz w:val="28"/>
          <w:szCs w:val="28"/>
          <w:rtl w:val="0"/>
        </w:rPr>
        <w:t> </w:t>
      </w:r>
      <w:r>
        <w:rPr>
          <w:rFonts w:ascii="Microsoft YaHei" w:hAnsi="Microsoft YaHei"/>
          <w:sz w:val="28"/>
          <w:szCs w:val="28"/>
          <w:rtl w:val="0"/>
        </w:rPr>
        <w:t>HTML5</w:t>
      </w:r>
      <w:r>
        <w:rPr>
          <w:rFonts w:ascii="Microsoft YaHei" w:hAnsi="Microsoft YaHei" w:hint="default"/>
          <w:sz w:val="28"/>
          <w:szCs w:val="28"/>
          <w:rtl w:val="0"/>
        </w:rPr>
        <w:t> </w:t>
      </w:r>
      <w:r>
        <w:rPr>
          <w:rFonts w:eastAsia="Microsoft YaHei" w:hint="eastAsia"/>
          <w:sz w:val="28"/>
          <w:szCs w:val="28"/>
          <w:rtl w:val="0"/>
        </w:rPr>
        <w:t>中，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input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的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type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为什么的时候输入框里面必须输入数字</w:t>
      </w:r>
      <w:r>
        <w:rPr>
          <w:rFonts w:eastAsia="Microsoft YaHei" w:hint="eastAsia"/>
          <w:sz w:val="28"/>
          <w:szCs w:val="28"/>
          <w:rtl w:val="0"/>
        </w:rPr>
        <w:t xml:space="preserve">？ </w:t>
      </w:r>
      <w:r>
        <w:rPr>
          <w:rFonts w:ascii="Microsoft YaHei" w:hAnsi="Microsoft YaHei"/>
          <w:sz w:val="28"/>
          <w:szCs w:val="28"/>
          <w:rtl w:val="0"/>
        </w:rPr>
        <w:t>(            )</w:t>
      </w:r>
    </w:p>
    <w:p>
      <w:pPr>
        <w:pStyle w:val="正文"/>
        <w:numPr>
          <w:ilvl w:val="0"/>
          <w:numId w:val="6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text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number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audio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vidio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6.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在以下的 </w:t>
      </w:r>
      <w:r>
        <w:rPr>
          <w:rFonts w:ascii="Microsoft YaHei" w:hAnsi="Microsoft YaHei"/>
          <w:sz w:val="28"/>
          <w:szCs w:val="28"/>
          <w:rtl w:val="0"/>
        </w:rPr>
        <w:t xml:space="preserve">HTML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中，哪个是正确引用外部样式表的方法？ </w:t>
      </w:r>
      <w:r>
        <w:rPr>
          <w:rFonts w:ascii="Microsoft YaHei" w:hAnsi="Microsoft YaHei"/>
          <w:sz w:val="28"/>
          <w:szCs w:val="28"/>
          <w:rtl w:val="0"/>
        </w:rPr>
        <w:t>(            )</w:t>
      </w:r>
    </w:p>
    <w:p>
      <w:pPr>
        <w:pStyle w:val="正文"/>
        <w:numPr>
          <w:ilvl w:val="0"/>
          <w:numId w:val="7"/>
        </w:numPr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&lt;style src="mystyle.css"&gt;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&lt;link rel="stylesheet" type="text/css" href="mystyle.css"&gt;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&lt;stylesheet&gt;mystyle.css&lt;/stylesheet&gt;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以上都不对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7.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下列中那个内核前缀代表火狐</w:t>
      </w:r>
      <w:r>
        <w:rPr>
          <w:rFonts w:eastAsia="Microsoft YaHei" w:hint="eastAsia"/>
          <w:sz w:val="28"/>
          <w:szCs w:val="28"/>
          <w:rtl w:val="0"/>
        </w:rPr>
        <w:t xml:space="preserve">？ </w:t>
      </w:r>
      <w:r>
        <w:rPr>
          <w:rFonts w:ascii="Microsoft YaHei" w:hAnsi="Microsoft YaHei"/>
          <w:sz w:val="28"/>
          <w:szCs w:val="28"/>
          <w:rtl w:val="0"/>
        </w:rPr>
        <w:t>(            )</w:t>
      </w:r>
    </w:p>
    <w:p>
      <w:pPr>
        <w:pStyle w:val="正文"/>
        <w:numPr>
          <w:ilvl w:val="0"/>
          <w:numId w:val="8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-ff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-ms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-moz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-webkit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8</w:t>
      </w:r>
      <w:r>
        <w:rPr>
          <w:rFonts w:ascii="Microsoft YaHei" w:hAnsi="Microsoft YaHei"/>
          <w:sz w:val="28"/>
          <w:szCs w:val="28"/>
          <w:rtl w:val="0"/>
        </w:rPr>
        <w:t>.</w:t>
      </w:r>
      <w:r>
        <w:rPr>
          <w:rFonts w:ascii="Microsoft YaHei" w:hAnsi="Microsoft YaHei" w:hint="default"/>
          <w:sz w:val="28"/>
          <w:szCs w:val="28"/>
          <w:rtl w:val="0"/>
        </w:rPr>
        <w:t> 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哪个 </w:t>
      </w:r>
      <w:r>
        <w:rPr>
          <w:rFonts w:ascii="Microsoft YaHei" w:hAnsi="Microsoft YaHei"/>
          <w:sz w:val="28"/>
          <w:szCs w:val="28"/>
          <w:rtl w:val="0"/>
        </w:rPr>
        <w:t xml:space="preserve">HTML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属性可用来定义内联样式？ </w:t>
      </w:r>
      <w:r>
        <w:rPr>
          <w:rFonts w:ascii="Microsoft YaHei" w:hAnsi="Microsoft YaHei"/>
          <w:sz w:val="28"/>
          <w:szCs w:val="28"/>
          <w:rtl w:val="0"/>
        </w:rPr>
        <w:t>(            )</w:t>
      </w:r>
    </w:p>
    <w:p>
      <w:pPr>
        <w:pStyle w:val="正文"/>
        <w:numPr>
          <w:ilvl w:val="0"/>
          <w:numId w:val="9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text/css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  <w:lang w:val="en-US"/>
        </w:rPr>
      </w:pPr>
      <w:r>
        <w:rPr>
          <w:rFonts w:ascii="Microsoft YaHei" w:hAnsi="Microsoft YaHei"/>
          <w:sz w:val="28"/>
          <w:szCs w:val="28"/>
          <w:rtl w:val="0"/>
          <w:lang w:val="en-US"/>
        </w:rPr>
        <w:t>class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styles</w:t>
      </w:r>
    </w:p>
    <w:p>
      <w:pPr>
        <w:pStyle w:val="正文"/>
        <w:numPr>
          <w:ilvl w:val="0"/>
          <w:numId w:val="2"/>
        </w:numPr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style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关于</w:t>
      </w:r>
      <w:r>
        <w:rPr>
          <w:sz w:val="28"/>
          <w:szCs w:val="28"/>
          <w:rtl w:val="0"/>
          <w:lang w:val="zh-CN" w:eastAsia="zh-CN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的说法正确的是</w:t>
      </w:r>
      <w:r>
        <w:rPr>
          <w:sz w:val="28"/>
          <w:szCs w:val="28"/>
          <w:rtl w:val="0"/>
          <w:lang w:val="zh-CN" w:eastAsia="zh-CN"/>
        </w:rPr>
        <w:t>(          )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A: 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是一门新的语言</w:t>
      </w:r>
      <w:r>
        <w:rPr>
          <w:sz w:val="28"/>
          <w:szCs w:val="28"/>
          <w:rtl w:val="0"/>
          <w:lang w:val="zh-CN" w:eastAsia="zh-CN"/>
        </w:rPr>
        <w:t xml:space="preserve">            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B: </w:t>
      </w:r>
      <w:r>
        <w:rPr>
          <w:sz w:val="28"/>
          <w:szCs w:val="28"/>
          <w:rtl w:val="0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有自己一套严格的文件标准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C: </w:t>
      </w:r>
      <w:r>
        <w:rPr>
          <w:sz w:val="28"/>
          <w:szCs w:val="28"/>
          <w:rtl w:val="0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只是一次版本的升级</w:t>
      </w:r>
      <w:r>
        <w:rPr>
          <w:sz w:val="28"/>
          <w:szCs w:val="28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并不是新的语言</w:t>
      </w:r>
      <w:r>
        <w:rPr>
          <w:sz w:val="28"/>
          <w:szCs w:val="28"/>
          <w:rtl w:val="0"/>
          <w:lang w:val="zh-CN" w:eastAsia="zh-CN"/>
        </w:rPr>
        <w:t xml:space="preserve">     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D: </w:t>
      </w:r>
      <w:r>
        <w:rPr>
          <w:sz w:val="28"/>
          <w:szCs w:val="28"/>
          <w:rtl w:val="0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现在只有一个组织在管理</w:t>
      </w:r>
    </w:p>
    <w:p>
      <w:pPr>
        <w:pStyle w:val="正文"/>
        <w:spacing w:line="288" w:lineRule="auto"/>
        <w:rPr>
          <w:sz w:val="28"/>
          <w:szCs w:val="28"/>
        </w:rPr>
      </w:pP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10.SEO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不会搜索以下的哪个选项</w:t>
      </w:r>
      <w:r>
        <w:rPr>
          <w:sz w:val="28"/>
          <w:szCs w:val="28"/>
          <w:rtl w:val="0"/>
        </w:rPr>
        <w:t>(          )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 xml:space="preserve">A:alt </w:t>
        <w:tab/>
        <w:t>B:sup C:title D:h1</w:t>
      </w:r>
    </w:p>
    <w:p>
      <w:pPr>
        <w:pStyle w:val="正文"/>
        <w:spacing w:line="288" w:lineRule="auto"/>
        <w:rPr>
          <w:sz w:val="28"/>
          <w:szCs w:val="28"/>
        </w:rPr>
      </w:pP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sz w:val="28"/>
          <w:szCs w:val="28"/>
          <w:rtl w:val="0"/>
          <w:lang w:val="zh-CN" w:eastAsia="zh-CN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</w:t>
      </w:r>
      <w:r>
        <w:rPr>
          <w:sz w:val="28"/>
          <w:szCs w:val="28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提交按钮的</w:t>
      </w:r>
      <w:r>
        <w:rPr>
          <w:sz w:val="28"/>
          <w:szCs w:val="28"/>
          <w:rtl w:val="0"/>
          <w:lang w:val="zh-CN" w:eastAsia="zh-CN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类型是</w:t>
      </w:r>
      <w:r>
        <w:rPr>
          <w:sz w:val="28"/>
          <w:szCs w:val="28"/>
          <w:rtl w:val="0"/>
        </w:rPr>
        <w:t>(          )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A:button      B:reset</w:t>
        <w:tab/>
        <w:t>C:clear</w:t>
        <w:tab/>
        <w:t xml:space="preserve">     D:submit</w:t>
      </w:r>
    </w:p>
    <w:p>
      <w:pPr>
        <w:pStyle w:val="正文"/>
        <w:spacing w:line="288" w:lineRule="auto"/>
        <w:rPr>
          <w:sz w:val="28"/>
          <w:szCs w:val="28"/>
        </w:rPr>
      </w:pP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12.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以下哪个优先级最低</w:t>
      </w:r>
      <w:r>
        <w:rPr>
          <w:sz w:val="28"/>
          <w:szCs w:val="28"/>
          <w:rtl w:val="0"/>
        </w:rPr>
        <w:t>(          )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A:#content div.first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B:div.first #div.second #third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C:content .first .second #third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D:content .first .second .third .fourth</w:t>
      </w:r>
    </w:p>
    <w:p>
      <w:pPr>
        <w:pStyle w:val="正文"/>
        <w:spacing w:line="288" w:lineRule="auto"/>
        <w:rPr>
          <w:sz w:val="28"/>
          <w:szCs w:val="28"/>
        </w:rPr>
      </w:pP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13.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单元格与单元格之间的间距用的属性是</w:t>
      </w:r>
      <w:r>
        <w:rPr>
          <w:sz w:val="28"/>
          <w:szCs w:val="28"/>
          <w:rtl w:val="0"/>
        </w:rPr>
        <w:t>(          )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A:cellspacing</w:t>
        <w:tab/>
        <w:t>B:cellpadding    C:rowspan</w:t>
        <w:tab/>
        <w:t xml:space="preserve"> D:colspan</w:t>
      </w:r>
    </w:p>
    <w:p>
      <w:pPr>
        <w:pStyle w:val="正文"/>
        <w:spacing w:line="288" w:lineRule="auto"/>
        <w:rPr>
          <w:sz w:val="28"/>
          <w:szCs w:val="28"/>
        </w:rPr>
      </w:pP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14.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有下面一段边框设置代码</w:t>
      </w:r>
      <w:r>
        <w:rPr>
          <w:sz w:val="28"/>
          <w:szCs w:val="28"/>
          <w:rtl w:val="0"/>
          <w:lang w:val="zh-CN" w:eastAsia="zh-CN"/>
        </w:rPr>
        <w:t>: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border-width : 10px 20px 30px;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在上面四个像素值中</w:t>
      </w:r>
      <w:r>
        <w:rPr>
          <w:sz w:val="28"/>
          <w:szCs w:val="28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哪个可以控制右边框的宽度</w:t>
      </w:r>
      <w:r>
        <w:rPr>
          <w:sz w:val="28"/>
          <w:szCs w:val="28"/>
          <w:rtl w:val="0"/>
        </w:rPr>
        <w:t>(          )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A:10px</w:t>
        <w:tab/>
        <w:tab/>
        <w:t>B:20px</w:t>
        <w:tab/>
        <w:tab/>
        <w:t>C:30px</w:t>
        <w:tab/>
        <w:tab/>
        <w:t>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都不行</w:t>
      </w:r>
    </w:p>
    <w:p>
      <w:pPr>
        <w:pStyle w:val="正文"/>
        <w:spacing w:line="288" w:lineRule="auto"/>
        <w:rPr>
          <w:sz w:val="28"/>
          <w:szCs w:val="28"/>
        </w:rPr>
      </w:pP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15.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以下标签中属于行内元素的是</w:t>
      </w:r>
      <w:r>
        <w:rPr>
          <w:sz w:val="28"/>
          <w:szCs w:val="28"/>
          <w:rtl w:val="0"/>
        </w:rPr>
        <w:t>(          )</w:t>
      </w:r>
    </w:p>
    <w:p>
      <w:pPr>
        <w:pStyle w:val="正文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A:img</w:t>
        <w:tab/>
        <w:t xml:space="preserve">  B:p</w:t>
        <w:tab/>
        <w:t xml:space="preserve">  C:tr</w:t>
        <w:tab/>
        <w:t xml:space="preserve"> D:hr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</w:rPr>
        <w:t>二、填空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每空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2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分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,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共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30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分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1.</w:t>
      </w:r>
      <w:r>
        <w:rPr>
          <w:rFonts w:eastAsia="Microsoft YaHei" w:hint="eastAsia"/>
          <w:sz w:val="28"/>
          <w:szCs w:val="28"/>
          <w:rtl w:val="0"/>
          <w:lang w:val="zh-TW" w:eastAsia="zh-TW"/>
        </w:rPr>
        <w:t>盒模型是由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四部分组成的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2.</w:t>
      </w:r>
      <w:r>
        <w:rPr>
          <w:rFonts w:ascii="Microsoft YaHei" w:hAnsi="Microsoft YaHei"/>
          <w:sz w:val="28"/>
          <w:szCs w:val="28"/>
          <w:rtl w:val="0"/>
        </w:rPr>
        <w:t>video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支持的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视频</w:t>
      </w:r>
      <w:r>
        <w:rPr>
          <w:rFonts w:eastAsia="Microsoft YaHei" w:hint="eastAsia"/>
          <w:sz w:val="28"/>
          <w:szCs w:val="28"/>
          <w:rtl w:val="0"/>
          <w:lang w:val="zh-TW" w:eastAsia="zh-TW"/>
        </w:rPr>
        <w:t>格式有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3.</w:t>
      </w:r>
      <w:r>
        <w:rPr>
          <w:rFonts w:ascii="Microsoft YaHei" w:hAnsi="Microsoft YaHei"/>
          <w:sz w:val="28"/>
          <w:szCs w:val="28"/>
          <w:rtl w:val="0"/>
        </w:rPr>
        <w:t>audio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支持的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音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频格式有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4.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一个</w:t>
      </w:r>
      <w:r>
        <w:rPr>
          <w:rFonts w:ascii="Microsoft YaHei" w:hAnsi="Microsoft YaHei"/>
          <w:sz w:val="28"/>
          <w:szCs w:val="28"/>
          <w:rtl w:val="0"/>
        </w:rPr>
        <w:t>div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的样式设置如下，在</w:t>
      </w:r>
      <w:r>
        <w:rPr>
          <w:rFonts w:ascii="Microsoft YaHei" w:hAnsi="Microsoft YaHei"/>
          <w:sz w:val="28"/>
          <w:szCs w:val="28"/>
          <w:rtl w:val="0"/>
          <w:lang w:val="en-US"/>
        </w:rPr>
        <w:t>box-sizing:border-box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下，这个</w:t>
      </w:r>
      <w:r>
        <w:rPr>
          <w:rFonts w:ascii="Microsoft YaHei" w:hAnsi="Microsoft YaHei"/>
          <w:sz w:val="28"/>
          <w:szCs w:val="28"/>
          <w:rtl w:val="0"/>
        </w:rPr>
        <w:t>div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的盒模型宽度是</w:t>
      </w:r>
      <w:r>
        <w:rPr>
          <w:rFonts w:ascii="Microsoft YaHei" w:hAnsi="Microsoft YaHei"/>
          <w:sz w:val="28"/>
          <w:szCs w:val="28"/>
          <w:rtl w:val="0"/>
        </w:rPr>
        <w:t>____px</w:t>
      </w:r>
      <w:r>
        <w:rPr>
          <w:rFonts w:eastAsia="Microsoft YaHei" w:hint="eastAsia"/>
          <w:sz w:val="28"/>
          <w:szCs w:val="28"/>
          <w:rtl w:val="0"/>
        </w:rPr>
        <w:t>，在</w:t>
      </w:r>
      <w:r>
        <w:rPr>
          <w:rFonts w:ascii="Microsoft YaHei" w:hAnsi="Microsoft YaHei"/>
          <w:sz w:val="28"/>
          <w:szCs w:val="28"/>
          <w:rtl w:val="0"/>
          <w:lang w:val="it-IT"/>
        </w:rPr>
        <w:t>box-sizing:content-box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下这个</w:t>
      </w:r>
      <w:r>
        <w:rPr>
          <w:rFonts w:ascii="Microsoft YaHei" w:hAnsi="Microsoft YaHei"/>
          <w:sz w:val="28"/>
          <w:szCs w:val="28"/>
          <w:rtl w:val="0"/>
        </w:rPr>
        <w:t>div</w:t>
      </w:r>
      <w:r>
        <w:rPr>
          <w:rFonts w:eastAsia="Microsoft YaHei" w:hint="eastAsia"/>
          <w:sz w:val="28"/>
          <w:szCs w:val="28"/>
          <w:rtl w:val="0"/>
          <w:lang w:val="zh-TW" w:eastAsia="zh-TW"/>
        </w:rPr>
        <w:t>的盒模型高度是</w:t>
      </w:r>
      <w:r>
        <w:rPr>
          <w:rFonts w:ascii="Microsoft YaHei" w:hAnsi="Microsoft YaHei"/>
          <w:sz w:val="28"/>
          <w:szCs w:val="28"/>
          <w:rtl w:val="0"/>
        </w:rPr>
        <w:t>______px.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div {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en-US"/>
        </w:rPr>
        <w:t xml:space="preserve">    width:400px;height:400px;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 xml:space="preserve">    margin:100px 20px 50px;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fr-FR"/>
        </w:rPr>
        <w:t xml:space="preserve">    padding:50px 60px 70px 20px;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en-US"/>
        </w:rPr>
        <w:t xml:space="preserve">    border:100px solid red;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nl-NL"/>
        </w:rPr>
        <w:t xml:space="preserve">    overflow:hidden;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</w:rPr>
        <w:t>}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5.</w:t>
      </w:r>
      <w:r>
        <w:rPr>
          <w:rFonts w:eastAsia="Microsoft YaHei" w:hint="eastAsia"/>
          <w:sz w:val="28"/>
          <w:szCs w:val="28"/>
          <w:rtl w:val="0"/>
        </w:rPr>
        <w:t>在</w:t>
      </w:r>
      <w:r>
        <w:rPr>
          <w:rFonts w:ascii="Microsoft YaHei" w:hAnsi="Microsoft YaHei"/>
          <w:sz w:val="28"/>
          <w:szCs w:val="28"/>
          <w:rtl w:val="0"/>
        </w:rPr>
        <w:t>html</w:t>
      </w:r>
      <w:r>
        <w:rPr>
          <w:rFonts w:eastAsia="Microsoft YaHei" w:hint="eastAsia"/>
          <w:sz w:val="28"/>
          <w:szCs w:val="28"/>
          <w:rtl w:val="0"/>
        </w:rPr>
        <w:t>中</w:t>
      </w:r>
      <w:r>
        <w:rPr>
          <w:rFonts w:ascii="Microsoft YaHei" w:hAnsi="Microsoft YaHei"/>
          <w:sz w:val="28"/>
          <w:szCs w:val="28"/>
          <w:rtl w:val="0"/>
        </w:rPr>
        <w:t xml:space="preserve">,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样式表按照应用方式可以分为三种类型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  <w:r>
        <w:rPr>
          <w:rFonts w:eastAsia="Microsoft YaHei" w:hint="eastAsia"/>
          <w:sz w:val="28"/>
          <w:szCs w:val="28"/>
          <w:rtl w:val="0"/>
        </w:rPr>
        <w:t>、</w:t>
      </w:r>
      <w:r>
        <w:rPr>
          <w:rFonts w:ascii="Microsoft YaHei" w:hAnsi="Microsoft YaHei"/>
          <w:sz w:val="28"/>
          <w:szCs w:val="28"/>
          <w:rtl w:val="0"/>
        </w:rPr>
        <w:t>__________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三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、将以下</w:t>
      </w:r>
      <w:r>
        <w:rPr>
          <w:rFonts w:ascii="Microsoft YaHei" w:hAnsi="Microsoft YaHei"/>
          <w:sz w:val="28"/>
          <w:szCs w:val="28"/>
          <w:rtl w:val="0"/>
        </w:rPr>
        <w:t>CSS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代码进行缩写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每空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2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分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,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共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10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分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代码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1</w:t>
      </w:r>
      <w:r>
        <w:rPr>
          <w:rFonts w:eastAsia="Microsoft YaHei" w:hint="eastAsia"/>
          <w:sz w:val="28"/>
          <w:szCs w:val="28"/>
          <w:rtl w:val="0"/>
        </w:rPr>
        <w:t>：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border-width:1px;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border-color:#000;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border-style:solid;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缩写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: </w:t>
      </w:r>
      <w:r>
        <w:rPr>
          <w:rFonts w:ascii="Microsoft YaHei" w:hAnsi="Microsoft YaHei"/>
          <w:sz w:val="28"/>
          <w:szCs w:val="28"/>
          <w:rtl w:val="0"/>
        </w:rPr>
        <w:t>_______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_________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代码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2</w:t>
      </w:r>
      <w:r>
        <w:rPr>
          <w:rFonts w:eastAsia="Microsoft YaHei" w:hint="eastAsia"/>
          <w:sz w:val="28"/>
          <w:szCs w:val="28"/>
          <w:rtl w:val="0"/>
        </w:rPr>
        <w:t>：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background-position:0 0;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background-repeat:no-repeat;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background-attachment:fixed;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background-color:#f00;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background-image:url(background.gif);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缩写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: </w:t>
      </w:r>
      <w:r>
        <w:rPr>
          <w:rFonts w:ascii="Microsoft YaHei" w:hAnsi="Microsoft YaHei"/>
          <w:sz w:val="28"/>
          <w:szCs w:val="28"/>
          <w:rtl w:val="0"/>
        </w:rPr>
        <w:t>_______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_________________________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代码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3</w:t>
      </w:r>
      <w:r>
        <w:rPr>
          <w:rFonts w:eastAsia="Microsoft YaHei" w:hint="eastAsia"/>
          <w:sz w:val="28"/>
          <w:szCs w:val="28"/>
          <w:rtl w:val="0"/>
        </w:rPr>
        <w:t>：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</w:rPr>
        <w:t>margin-left:20px;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margin-right:20px;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it-IT"/>
        </w:rPr>
        <w:t>margin-bottom:5px;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</w:rPr>
        <w:t>margin-top:20px;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缩写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: </w:t>
      </w:r>
      <w:r>
        <w:rPr>
          <w:rFonts w:ascii="Microsoft YaHei" w:hAnsi="Microsoft YaHei"/>
          <w:sz w:val="28"/>
          <w:szCs w:val="28"/>
          <w:rtl w:val="0"/>
        </w:rPr>
        <w:t>_______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_________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代码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4: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</w:rPr>
        <w:t>color:#336699;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</w:rPr>
        <w:t>color:#ffcc00;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缩写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: </w:t>
      </w:r>
      <w:r>
        <w:rPr>
          <w:rFonts w:ascii="Microsoft YaHei" w:hAnsi="Microsoft YaHei"/>
          <w:sz w:val="28"/>
          <w:szCs w:val="28"/>
          <w:rtl w:val="0"/>
        </w:rPr>
        <w:t>_______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_________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代码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5: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it-IT"/>
        </w:rPr>
        <w:t>border-bottom-left-radius:6px;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border-top-left-radius:6px;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cs="Microsoft YaHei" w:hAnsi="Microsoft YaHei" w:eastAsia="Microsoft YaHei"/>
          <w:sz w:val="28"/>
          <w:szCs w:val="28"/>
        </w:rPr>
        <w:tab/>
      </w:r>
      <w:r>
        <w:rPr>
          <w:rFonts w:ascii="Microsoft YaHei" w:hAnsi="Microsoft YaHei"/>
          <w:sz w:val="28"/>
          <w:szCs w:val="28"/>
          <w:rtl w:val="0"/>
          <w:lang w:val="en-US"/>
        </w:rPr>
        <w:t>border-top-right-radius:6px;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缩写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: </w:t>
      </w:r>
      <w:r>
        <w:rPr>
          <w:rFonts w:ascii="Microsoft YaHei" w:hAnsi="Microsoft YaHei"/>
          <w:sz w:val="28"/>
          <w:szCs w:val="28"/>
          <w:rtl w:val="0"/>
        </w:rPr>
        <w:t>_______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________________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四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.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判断题（每题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2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分，共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30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分）</w:t>
      </w:r>
    </w:p>
    <w:p>
      <w:pPr>
        <w:pStyle w:val="正文"/>
        <w:numPr>
          <w:ilvl w:val="0"/>
          <w:numId w:val="11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em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的大小取决于父级元素的字体大小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 )</w:t>
      </w:r>
    </w:p>
    <w:p>
      <w:pPr>
        <w:pStyle w:val="正文"/>
        <w:numPr>
          <w:ilvl w:val="0"/>
          <w:numId w:val="11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rem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的大小取决于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body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元素的字体大小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 )</w:t>
      </w:r>
    </w:p>
    <w:p>
      <w:pPr>
        <w:pStyle w:val="正文"/>
        <w:numPr>
          <w:ilvl w:val="0"/>
          <w:numId w:val="11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内容溢出裁切需要设置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, text-overflow: hidden. ( )</w:t>
      </w:r>
    </w:p>
    <w:p>
      <w:pPr>
        <w:pStyle w:val="正文"/>
        <w:numPr>
          <w:ilvl w:val="0"/>
          <w:numId w:val="11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背景可以设置多张图片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 )</w:t>
      </w:r>
    </w:p>
    <w:p>
      <w:pPr>
        <w:pStyle w:val="正文"/>
        <w:numPr>
          <w:ilvl w:val="0"/>
          <w:numId w:val="11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去掉文字的下划线需要设置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, text-underline: none ( )</w:t>
      </w:r>
    </w:p>
    <w:p>
      <w:pPr>
        <w:pStyle w:val="正文"/>
        <w:numPr>
          <w:ilvl w:val="0"/>
          <w:numId w:val="11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想要让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div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可以重新改变大小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,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我们只需要设置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resize: both ( )</w:t>
      </w:r>
    </w:p>
    <w:p>
      <w:pPr>
        <w:pStyle w:val="正文"/>
        <w:numPr>
          <w:ilvl w:val="0"/>
          <w:numId w:val="11"/>
        </w:numPr>
        <w:rPr>
          <w:rFonts w:ascii="Microsoft YaHei" w:cs="Microsoft YaHei" w:hAnsi="Microsoft YaHei" w:eastAsia="Microsoft YaHei"/>
          <w:sz w:val="28"/>
          <w:szCs w:val="28"/>
          <w:lang w:val="zh-CN" w:eastAsia="zh-CN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input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单选框的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type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类型为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check-box ( )</w:t>
      </w:r>
    </w:p>
    <w:p>
      <w:pPr>
        <w:pStyle w:val="正文"/>
        <w:numPr>
          <w:ilvl w:val="0"/>
          <w:numId w:val="11"/>
        </w:numPr>
        <w:rPr>
          <w:rFonts w:ascii="Microsoft YaHei" w:cs="Microsoft YaHei" w:hAnsi="Microsoft YaHei" w:eastAsia="Microsoft YaHei" w:hint="eastAsia"/>
          <w:sz w:val="28"/>
          <w:szCs w:val="28"/>
          <w:lang w:val="zh-CN" w:eastAsia="zh-CN"/>
        </w:rPr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要想看到元素的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3d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效果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,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需要在父级设置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transform-style: preserve-3d  (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）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9.  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网页之间通过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link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来进行链接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 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10.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元素默认背景颜色为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white ( 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11. visibility: hidden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用来隐藏元素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,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并且不保留在文档中的位置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 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12.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弹性布局中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order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的值越大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,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排位越靠后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 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13.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内联元素想要编程弹性容器需要设置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, display: flex ( 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14. outline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在文档流中占据空间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 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 xml:space="preserve">15. 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行内元素支持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CSS3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 xml:space="preserve">的动画 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( )</w:t>
      </w: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  <w:rPr>
          <w:rFonts w:ascii="Microsoft YaHei" w:cs="Microsoft YaHei" w:hAnsi="Microsoft YaHei" w:eastAsia="Microsoft YaHei"/>
          <w:sz w:val="28"/>
          <w:szCs w:val="28"/>
        </w:rPr>
      </w:pPr>
    </w:p>
    <w:p>
      <w:pPr>
        <w:pStyle w:val="正文"/>
      </w:pPr>
      <w:r>
        <w:rPr>
          <w:rFonts w:ascii="Microsoft YaHei" w:cs="Microsoft YaHei" w:hAnsi="Microsoft YaHei" w:eastAsia="Microsoft YaHei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字母"/>
  </w:abstractNum>
  <w:abstractNum w:abstractNumId="1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字母">
    <w:name w:val="字母"/>
    <w:pPr>
      <w:numPr>
        <w:numId w:val="1"/>
      </w:numPr>
    </w:pPr>
  </w:style>
  <w:style w:type="numbering" w:styleId="编号">
    <w:name w:val="编号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