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4DD0D8">
      <w:pPr>
        <w:pStyle w:val="2"/>
        <w:jc w:val="center"/>
      </w:pPr>
      <w:bookmarkStart w:id="0" w:name="_GoBack"/>
      <w:bookmarkEnd w:id="0"/>
      <w:r>
        <w:t>基因检测报告解读话术手册（按基因靶点分类）</w:t>
      </w:r>
    </w:p>
    <w:p w14:paraId="75BF4DB0">
      <w:pPr>
        <w:pStyle w:val="3"/>
      </w:pPr>
      <w:r>
        <w:t>一、肥胖与代谢相关基因</w:t>
      </w:r>
    </w:p>
    <w:p w14:paraId="72EB0F2E">
      <w:pPr>
        <w:pStyle w:val="4"/>
      </w:pPr>
      <w:r>
        <w:t>1. FTO（肥胖易感基因）</w:t>
      </w:r>
    </w:p>
    <w:p w14:paraId="3BFF5F59">
      <w:pPr>
        <w:pStyle w:val="5"/>
      </w:pPr>
      <w:r>
        <w:t>核心功能解读</w:t>
      </w:r>
    </w:p>
    <w:p w14:paraId="0FDCA63A">
      <w:pPr>
        <w:pStyle w:val="16"/>
      </w:pPr>
      <w:r>
        <w:t>“FTO 基因就像身体里的‘脂肪调节器’，主要负责控制脂肪的代谢和堆积速度。正常情况下，它能帮身体合理处理多余热量，避免脂肪过度囤积。”</w:t>
      </w:r>
    </w:p>
    <w:p w14:paraId="48C5DF3B">
      <w:pPr>
        <w:pStyle w:val="5"/>
      </w:pPr>
      <w:r>
        <w:t>变异影响说明</w:t>
      </w:r>
    </w:p>
    <w:p w14:paraId="07E73D2E">
      <w:pPr>
        <w:pStyle w:val="16"/>
      </w:pPr>
      <w:r>
        <w:t>“如果您的 FTO 基因存在变异，身体就更容易‘偏爱’储存脂肪，尤其是腹部脂肪，长期下来会比其他人更容易出现超重或肥胖。同时，这种变异还可能间接影响代谢，增加 2 型糖尿病（血糖控制变难）、脂肪肝（肝脏脂肪堆积）的风险，少数人还可能因代谢影响出现情绪波动（如更容易感到焦虑、低落）或老年痴呆的远期风险。”</w:t>
      </w:r>
    </w:p>
    <w:p w14:paraId="5AB713D1">
      <w:pPr>
        <w:pStyle w:val="5"/>
      </w:pPr>
      <w:r>
        <w:t>个性化建议</w:t>
      </w:r>
    </w:p>
    <w:p w14:paraId="3DAAE5EB">
      <w:pPr>
        <w:pStyle w:val="16"/>
        <w:numPr>
          <w:ilvl w:val="0"/>
          <w:numId w:val="1"/>
        </w:numPr>
      </w:pPr>
      <w:r>
        <w:rPr>
          <w:b/>
          <w:bCs/>
        </w:rPr>
        <w:t>饮食</w:t>
      </w:r>
      <w:r>
        <w:t>：优先选低 GI（升糖指数）食物，比如燕麦、藜麦、绿叶菜，避免奶茶、蛋糕等高糖食物，减少脂肪囤积的 “原料”；每周吃 2-3 次深海鱼（如三文鱼），补充 Omega-3，帮助调节脂肪代谢。</w:t>
      </w:r>
    </w:p>
    <w:p w14:paraId="445BB00C">
      <w:pPr>
        <w:pStyle w:val="16"/>
        <w:numPr>
          <w:ilvl w:val="0"/>
          <w:numId w:val="1"/>
        </w:numPr>
      </w:pPr>
      <w:r>
        <w:rPr>
          <w:b/>
          <w:bCs/>
        </w:rPr>
        <w:t>运动</w:t>
      </w:r>
      <w:r>
        <w:t>：每天 30 分钟中等强度运动（如快走、游泳），重点加 10 分钟腰腹训练（如平板支撑），针对性减少腹部脂肪；我们中心会为您定制 “脂肪燃烧运动计划”，可随时预约指导。</w:t>
      </w:r>
    </w:p>
    <w:p w14:paraId="6C69C015">
      <w:pPr>
        <w:pStyle w:val="16"/>
        <w:numPr>
          <w:ilvl w:val="0"/>
          <w:numId w:val="1"/>
        </w:numPr>
      </w:pPr>
      <w:r>
        <w:rPr>
          <w:b/>
          <w:bCs/>
        </w:rPr>
        <w:t>监测</w:t>
      </w:r>
      <w:r>
        <w:t>：每 3 个月测一次体脂率和空腹血糖，每年做一次肝脏超声，早发现脂肪堆积或血糖异常。</w:t>
      </w:r>
    </w:p>
    <w:p w14:paraId="5284D18F">
      <w:pPr>
        <w:pStyle w:val="4"/>
      </w:pPr>
      <w:r>
        <w:t>2. MC4R（能量与食欲调节基因）</w:t>
      </w:r>
    </w:p>
    <w:p w14:paraId="31A0CD6B">
      <w:pPr>
        <w:pStyle w:val="5"/>
      </w:pPr>
      <w:r>
        <w:t>核心功能解读</w:t>
      </w:r>
    </w:p>
    <w:p w14:paraId="4DF0B939">
      <w:pPr>
        <w:pStyle w:val="16"/>
      </w:pPr>
      <w:r>
        <w:t>“MC4R 基因是身体‘能量管家’，一边管‘饱腹感’（告诉大脑‘吃饱了’），一边管‘热量消耗’（帮身体燃烧多余热量），两个功能配合才能维持体重稳定。”</w:t>
      </w:r>
    </w:p>
    <w:p w14:paraId="5D013F15">
      <w:pPr>
        <w:pStyle w:val="5"/>
      </w:pPr>
      <w:r>
        <w:t>变异影响说明</w:t>
      </w:r>
    </w:p>
    <w:p w14:paraId="24250A07">
      <w:pPr>
        <w:pStyle w:val="16"/>
      </w:pPr>
      <w:r>
        <w:t>“如果这个基因功能受损，您可能会有两个明显感受：一是‘总觉得没吃饱’，比如刚吃完饭 1-2 小时又饿了，容易忍不住吃零食；二是身体燃烧热量的速度变慢，哪怕和别人吃一样多、动一样多，也更容易长体重。长期下来，不仅肥胖风险高，还可能出现代谢异常，比如血糖不好控制（胰岛素抵抗）、血压或血脂升高。”</w:t>
      </w:r>
    </w:p>
    <w:p w14:paraId="67939F6E">
      <w:pPr>
        <w:pStyle w:val="5"/>
      </w:pPr>
      <w:r>
        <w:t>个性化建议</w:t>
      </w:r>
    </w:p>
    <w:p w14:paraId="15901ECE">
      <w:pPr>
        <w:pStyle w:val="16"/>
        <w:numPr>
          <w:ilvl w:val="0"/>
          <w:numId w:val="1"/>
        </w:numPr>
      </w:pPr>
      <w:r>
        <w:rPr>
          <w:b/>
          <w:bCs/>
        </w:rPr>
        <w:t>饮食</w:t>
      </w:r>
      <w:r>
        <w:t>：采用 “少食多餐”，每天 3 顿正餐 + 2 次健康加餐（如 1 个苹果 + 10 颗坚果），避免过度饥饿导致暴食；每餐先吃 2 拳蔬菜（如西兰花、菠菜），再吃蛋白质（如鸡胸肉、豆腐），最后吃主食，用膳食纤维和蛋白质延长饱腹感。</w:t>
      </w:r>
    </w:p>
    <w:p w14:paraId="55F16CF9">
      <w:pPr>
        <w:pStyle w:val="16"/>
        <w:numPr>
          <w:ilvl w:val="0"/>
          <w:numId w:val="1"/>
        </w:numPr>
      </w:pPr>
      <w:r>
        <w:rPr>
          <w:b/>
          <w:bCs/>
        </w:rPr>
        <w:t>运动</w:t>
      </w:r>
      <w:r>
        <w:t>：每周加 2 次抗阻训练（如弹力带练腿、哑铃练肩），增加肌肉量 —— 肌肉越多，每天燃烧的基础热量越多，帮您改善 “消耗慢” 的问题；我们中心有专业教练，可帮您调整动作细节。</w:t>
      </w:r>
    </w:p>
    <w:p w14:paraId="7CD339BA">
      <w:pPr>
        <w:pStyle w:val="16"/>
        <w:numPr>
          <w:ilvl w:val="0"/>
          <w:numId w:val="1"/>
        </w:numPr>
      </w:pPr>
      <w:r>
        <w:rPr>
          <w:b/>
          <w:bCs/>
        </w:rPr>
        <w:t>行为管理</w:t>
      </w:r>
      <w:r>
        <w:t>：用 “饮食日记” 记录每天吃的食物，我们会帮您分析哪些食物容易让您饿，后续优化餐单。</w:t>
      </w:r>
    </w:p>
    <w:p w14:paraId="1F07C9C4">
      <w:pPr>
        <w:pStyle w:val="4"/>
      </w:pPr>
      <w:r>
        <w:t>3. BDNF（暴食相关基因）</w:t>
      </w:r>
    </w:p>
    <w:p w14:paraId="3B321AE2">
      <w:pPr>
        <w:pStyle w:val="5"/>
      </w:pPr>
      <w:r>
        <w:t>核心功能解读</w:t>
      </w:r>
    </w:p>
    <w:p w14:paraId="175E57C3">
      <w:pPr>
        <w:pStyle w:val="16"/>
      </w:pPr>
      <w:r>
        <w:t>“BDNF 基因相当于大脑和肠胃之间的‘信号员’，肠胃吃饱后，它会把‘饱腹感信号’传给大脑，让大脑停止‘想吃东西’的指令。同时，它还能维持大脑神经的健康，影响情绪和认知。”</w:t>
      </w:r>
    </w:p>
    <w:p w14:paraId="7C55743F">
      <w:pPr>
        <w:pStyle w:val="5"/>
      </w:pPr>
      <w:r>
        <w:t>变异影响说明</w:t>
      </w:r>
    </w:p>
    <w:p w14:paraId="77A0A59B">
      <w:pPr>
        <w:pStyle w:val="16"/>
      </w:pPr>
      <w:r>
        <w:t>“如果您的 BDNF 基因有变异，‘饱腹感信号’就会变弱，大脑接收不到‘吃饱’的消息，容易不知不觉吃多，比如本来吃一碗饭够，却会吃到两碗还没感觉，长期可能形成‘暴饮暴食’的习惯。另外，这个基因变异还可能让大脑神经的‘韧性’下降，更容易出现情绪低落、焦虑，甚至增加远期痴呆的风险，同时血糖、血压也可能比别人更容易升高。”</w:t>
      </w:r>
    </w:p>
    <w:p w14:paraId="4237D826">
      <w:pPr>
        <w:pStyle w:val="5"/>
      </w:pPr>
      <w:r>
        <w:t>个性化建议</w:t>
      </w:r>
    </w:p>
    <w:p w14:paraId="00976D1C">
      <w:pPr>
        <w:pStyle w:val="16"/>
        <w:numPr>
          <w:ilvl w:val="0"/>
          <w:numId w:val="1"/>
        </w:numPr>
      </w:pPr>
      <w:r>
        <w:rPr>
          <w:b/>
          <w:bCs/>
        </w:rPr>
        <w:t>饮食</w:t>
      </w:r>
      <w:r>
        <w:t>：用 “定量餐具”（如 4.5 寸碗装主食、手掌大的盘子装菜），避免凭感觉盛饭；聚餐时先给自己夹好 “标准份量”，放在小盘子里，吃完不再添，减少过量进食的可能。</w:t>
      </w:r>
    </w:p>
    <w:p w14:paraId="27958339">
      <w:pPr>
        <w:pStyle w:val="16"/>
        <w:numPr>
          <w:ilvl w:val="0"/>
          <w:numId w:val="1"/>
        </w:numPr>
      </w:pPr>
      <w:r>
        <w:rPr>
          <w:b/>
          <w:bCs/>
        </w:rPr>
        <w:t>情绪管理</w:t>
      </w:r>
      <w:r>
        <w:t>：如果发现自己 “心情不好就想吃东西”，可以试试 “替代法”—— 比如吃 1 小把无糖坚果，同时做 5 分钟深呼吸，缓解情绪的同时避免多吃；我们中心有心理疏导课，可帮您调整情绪性进食的习惯。</w:t>
      </w:r>
    </w:p>
    <w:p w14:paraId="2722729F">
      <w:pPr>
        <w:pStyle w:val="16"/>
        <w:numPr>
          <w:ilvl w:val="0"/>
          <w:numId w:val="1"/>
        </w:numPr>
      </w:pPr>
      <w:r>
        <w:rPr>
          <w:b/>
          <w:bCs/>
        </w:rPr>
        <w:t>监测</w:t>
      </w:r>
      <w:r>
        <w:t>：每周测 1 次腰围（空腹、晨起测，肚脐水平绕一圈），如果腰围超过男性 90cm、女性 85cm，要及时调整饮食，避免代谢问题加重。</w:t>
      </w:r>
    </w:p>
    <w:p w14:paraId="2D2F1F96">
      <w:pPr>
        <w:pStyle w:val="4"/>
      </w:pPr>
      <w:r>
        <w:t>4. GCKR（糖脂代谢基因）</w:t>
      </w:r>
    </w:p>
    <w:p w14:paraId="2813A9C8">
      <w:pPr>
        <w:pStyle w:val="5"/>
      </w:pPr>
      <w:r>
        <w:t>核心功能解读</w:t>
      </w:r>
    </w:p>
    <w:p w14:paraId="5C8A1F2D">
      <w:pPr>
        <w:pStyle w:val="16"/>
      </w:pPr>
      <w:r>
        <w:t>“GCKR 基因主要在肝脏‘工作’，就像‘糖脂调节器’，一边帮肝脏合理处理葡萄糖（避免血糖骤升骤降），一边控制甘油三酯（一种血脂）的合成，对血糖和血脂稳定很重要。”</w:t>
      </w:r>
    </w:p>
    <w:p w14:paraId="397EA9B2">
      <w:pPr>
        <w:pStyle w:val="5"/>
      </w:pPr>
      <w:r>
        <w:t>变异影响说明</w:t>
      </w:r>
    </w:p>
    <w:p w14:paraId="6586602B">
      <w:pPr>
        <w:pStyle w:val="16"/>
      </w:pPr>
      <w:r>
        <w:t>“如果这个基因有变异，您的肝脏处理糖和脂肪的能力会下降：一是血糖控制变难，可能餐后血糖比别人高，长期容易出现‘胰岛素抵抗’（身体对胰岛素不敏感，血糖降不下来）；二是甘油三酯容易升高，可能增加脂肪肝（肝脏堆积脂肪）、胆结石（肝脏分泌胆固醇多，容易形成结石），甚至 2 型糖尿病的风险，体重管理中也更容易出现‘瘦不下来’的情况。”</w:t>
      </w:r>
    </w:p>
    <w:p w14:paraId="12A30AEF">
      <w:pPr>
        <w:pStyle w:val="5"/>
      </w:pPr>
      <w:r>
        <w:t>个性化建议</w:t>
      </w:r>
    </w:p>
    <w:p w14:paraId="7104027F">
      <w:pPr>
        <w:pStyle w:val="16"/>
        <w:numPr>
          <w:ilvl w:val="0"/>
          <w:numId w:val="1"/>
        </w:numPr>
      </w:pPr>
      <w:r>
        <w:rPr>
          <w:b/>
          <w:bCs/>
        </w:rPr>
        <w:t>饮食</w:t>
      </w:r>
      <w:r>
        <w:t>：限制精制碳水（如白米饭、白面包），换成杂粮（如糙米、玉米），每天主食不超过 1 拳；少吃油炸、肥肉（如炸鸡、五花肉），多吃富含不饱和脂肪酸的食物（如橄榄油拌菜、牛油果），帮助调节甘油三酯。</w:t>
      </w:r>
    </w:p>
    <w:p w14:paraId="07CD24B7">
      <w:pPr>
        <w:pStyle w:val="16"/>
        <w:numPr>
          <w:ilvl w:val="0"/>
          <w:numId w:val="1"/>
        </w:numPr>
      </w:pPr>
      <w:r>
        <w:rPr>
          <w:b/>
          <w:bCs/>
        </w:rPr>
        <w:t>运动</w:t>
      </w:r>
      <w:r>
        <w:t>：每天快走 30 分钟，或每周游泳 3 次（每次 40 分钟），有氧运动能帮肝脏代谢多余的糖和脂肪，改善脂肪肝风险。</w:t>
      </w:r>
    </w:p>
    <w:p w14:paraId="51F5D278">
      <w:pPr>
        <w:pStyle w:val="16"/>
        <w:numPr>
          <w:ilvl w:val="0"/>
          <w:numId w:val="1"/>
        </w:numPr>
      </w:pPr>
      <w:r>
        <w:rPr>
          <w:b/>
          <w:bCs/>
        </w:rPr>
        <w:t>监测</w:t>
      </w:r>
      <w:r>
        <w:t>：每 3 个月查一次空腹血糖和甘油三酯，每年做一次肝脏超声，早发现糖脂异常；如果甘油三酯高，选 Omega-3 补充剂时，要选纯度≥60% 的产品（我们可以帮您推荐靠谱品牌）。</w:t>
      </w:r>
    </w:p>
    <w:p w14:paraId="065F4ACC">
      <w:pPr>
        <w:pStyle w:val="3"/>
      </w:pPr>
      <w:r>
        <w:t>二、皮肤与毛发相关基因</w:t>
      </w:r>
    </w:p>
    <w:p w14:paraId="16347664">
      <w:pPr>
        <w:pStyle w:val="4"/>
      </w:pPr>
      <w:r>
        <w:t>1. OCA2（黑色素调节基因）</w:t>
      </w:r>
    </w:p>
    <w:p w14:paraId="79436F23">
      <w:pPr>
        <w:pStyle w:val="5"/>
      </w:pPr>
      <w:r>
        <w:t>核心功能解读</w:t>
      </w:r>
    </w:p>
    <w:p w14:paraId="32FC3DD0">
      <w:pPr>
        <w:pStyle w:val="16"/>
      </w:pPr>
      <w:r>
        <w:t>“OCA2 基因是皮肤的‘黑色素工厂管理员’，负责控制黑色素的生成量 —— 黑色素越多，皮肤颜色越深，对紫外线的抵抗力也越强，不容易晒黑、长斑。”</w:t>
      </w:r>
    </w:p>
    <w:p w14:paraId="59F2156B">
      <w:pPr>
        <w:pStyle w:val="5"/>
      </w:pPr>
      <w:r>
        <w:t>变异影响说明</w:t>
      </w:r>
    </w:p>
    <w:p w14:paraId="4BD78814">
      <w:pPr>
        <w:pStyle w:val="16"/>
      </w:pPr>
      <w:r>
        <w:t>“如果您的 OCA2 基因有变异，黑色素生成会减少，皮肤会比别人偏白，但也更容易‘怕晒’：比如夏天晒 10-20 分钟就可能发红，长期晒还容易长黄褐斑、晒斑，甚至增加皮肤光老化的风险（比如提前长细纹）。”</w:t>
      </w:r>
    </w:p>
    <w:p w14:paraId="4219B1CD">
      <w:pPr>
        <w:pStyle w:val="5"/>
      </w:pPr>
      <w:r>
        <w:t>个性化建议</w:t>
      </w:r>
    </w:p>
    <w:p w14:paraId="70CFDAC9">
      <w:pPr>
        <w:pStyle w:val="16"/>
        <w:numPr>
          <w:ilvl w:val="0"/>
          <w:numId w:val="1"/>
        </w:numPr>
      </w:pPr>
      <w:r>
        <w:rPr>
          <w:b/>
          <w:bCs/>
        </w:rPr>
        <w:t>防晒</w:t>
      </w:r>
      <w:r>
        <w:t>：每天出门前 15 分钟涂 SPF30+、PA+++ 的防晒霜，每 2 小时补涂一次（尤其是户外活动时）；戴宽檐帽、穿长袖防晒衣，避免上午 10 点 - 下午 4 点紫外线最强的时候长时间在外。</w:t>
      </w:r>
    </w:p>
    <w:p w14:paraId="549753BC">
      <w:pPr>
        <w:pStyle w:val="16"/>
        <w:numPr>
          <w:ilvl w:val="0"/>
          <w:numId w:val="1"/>
        </w:numPr>
      </w:pPr>
      <w:r>
        <w:rPr>
          <w:b/>
          <w:bCs/>
        </w:rPr>
        <w:t>护肤</w:t>
      </w:r>
      <w:r>
        <w:t>：选含 “维生素 C、烟酰胺” 的护肤品，帮助提亮肤色的同时，减少色素沉着；如果已经长斑，可咨询皮肤科医生，结合医美项目（如光子嫩肤）改善，我们也能帮您对接相关资源。</w:t>
      </w:r>
    </w:p>
    <w:p w14:paraId="036007D1">
      <w:pPr>
        <w:pStyle w:val="16"/>
        <w:numPr>
          <w:ilvl w:val="0"/>
          <w:numId w:val="1"/>
        </w:numPr>
      </w:pPr>
      <w:r>
        <w:rPr>
          <w:b/>
          <w:bCs/>
        </w:rPr>
        <w:t>生活习惯</w:t>
      </w:r>
      <w:r>
        <w:t>：少喝浓茶、咖啡，避免熬夜 —— 这些习惯会加重皮肤色素沉着，让斑更明显。</w:t>
      </w:r>
    </w:p>
    <w:p w14:paraId="4758C744">
      <w:pPr>
        <w:pStyle w:val="4"/>
      </w:pPr>
      <w:r>
        <w:t>2. MC1R（黑色素与紫外线防护基因）</w:t>
      </w:r>
    </w:p>
    <w:p w14:paraId="5FF1C8C7">
      <w:pPr>
        <w:pStyle w:val="5"/>
      </w:pPr>
      <w:r>
        <w:t>核心功能解读</w:t>
      </w:r>
    </w:p>
    <w:p w14:paraId="0265407B">
      <w:pPr>
        <w:pStyle w:val="16"/>
      </w:pPr>
      <w:r>
        <w:t>“MC1R 基因是皮肤的‘紫外线防护员’，一方面调节黑色素的合成（让黑色素更‘优质’，增强防晒效果），另一方面帮皮肤应对紫外线的刺激，减少晒后损伤。”</w:t>
      </w:r>
    </w:p>
    <w:p w14:paraId="21217590">
      <w:pPr>
        <w:pStyle w:val="5"/>
      </w:pPr>
      <w:r>
        <w:t>变异影响说明</w:t>
      </w:r>
    </w:p>
    <w:p w14:paraId="49A69FD8">
      <w:pPr>
        <w:pStyle w:val="16"/>
      </w:pPr>
      <w:r>
        <w:t>“如果这个基因有变异，您可能会有两个特点：一是头发容易偏红（哪怕父母头发不红）；二是皮肤对紫外线特别敏感，晒后容易长雀斑、晒斑，甚至比别人更容易晒伤（发红、脱皮）。”</w:t>
      </w:r>
    </w:p>
    <w:p w14:paraId="1643D32C">
      <w:pPr>
        <w:pStyle w:val="5"/>
      </w:pPr>
      <w:r>
        <w:t>个性化建议</w:t>
      </w:r>
    </w:p>
    <w:p w14:paraId="6E10831C">
      <w:pPr>
        <w:pStyle w:val="16"/>
        <w:numPr>
          <w:ilvl w:val="0"/>
          <w:numId w:val="1"/>
        </w:numPr>
      </w:pPr>
      <w:r>
        <w:rPr>
          <w:b/>
          <w:bCs/>
        </w:rPr>
        <w:t>防晒</w:t>
      </w:r>
      <w:r>
        <w:t>：除了涂防晒霜，可定期用 “物理防晒”（如遮阳伞、防晒口罩），尤其去海边、高原等紫外线强的地方，要选 SPF50 + 的高倍防晒霜。</w:t>
      </w:r>
    </w:p>
    <w:p w14:paraId="5802A88D">
      <w:pPr>
        <w:pStyle w:val="16"/>
        <w:numPr>
          <w:ilvl w:val="0"/>
          <w:numId w:val="1"/>
        </w:numPr>
      </w:pPr>
      <w:r>
        <w:rPr>
          <w:b/>
          <w:bCs/>
        </w:rPr>
        <w:t>祛斑护理</w:t>
      </w:r>
      <w:r>
        <w:t>：如果长了雀斑，避免用手抠或用刺激性祛斑产品，可在医生指导下用含 “氢醌、壬二酸” 的药膏，或做激光祛斑；我们中心有皮肤护理课，可教您日常怎么淡化斑点。</w:t>
      </w:r>
    </w:p>
    <w:p w14:paraId="4FDD4134">
      <w:pPr>
        <w:pStyle w:val="16"/>
        <w:numPr>
          <w:ilvl w:val="0"/>
          <w:numId w:val="1"/>
        </w:numPr>
      </w:pPr>
      <w:r>
        <w:rPr>
          <w:b/>
          <w:bCs/>
        </w:rPr>
        <w:t>饮食</w:t>
      </w:r>
      <w:r>
        <w:t>：多吃富含维生素 E 的食物（如坚果、菠菜），维生素 E 能帮皮肤抵抗紫外线损伤，减少晒后老化。</w:t>
      </w:r>
    </w:p>
    <w:p w14:paraId="1C14DC23">
      <w:pPr>
        <w:pStyle w:val="4"/>
      </w:pPr>
      <w:r>
        <w:t>3. AGER (1)（皮肤老化基因）</w:t>
      </w:r>
    </w:p>
    <w:p w14:paraId="73FF2BDF">
      <w:pPr>
        <w:pStyle w:val="5"/>
      </w:pPr>
      <w:r>
        <w:t>核心功能解读</w:t>
      </w:r>
    </w:p>
    <w:p w14:paraId="3B87F4BD">
      <w:pPr>
        <w:pStyle w:val="16"/>
      </w:pPr>
      <w:r>
        <w:t>“AGER (1) 基因和皮肤老化密切相关，它会和身体代谢产生的‘老化物质’（AGEs）结合，就像‘老化加速器’—— 结合后会引发皮肤的氧化和炎症，让胶原蛋白流失更快、皮肤弹性下降，最终长皱纹、变松弛。”</w:t>
      </w:r>
    </w:p>
    <w:p w14:paraId="1A6619A7">
      <w:pPr>
        <w:pStyle w:val="5"/>
      </w:pPr>
      <w:r>
        <w:t>变异影响说明</w:t>
      </w:r>
    </w:p>
    <w:p w14:paraId="4BE878DF">
      <w:pPr>
        <w:pStyle w:val="16"/>
      </w:pPr>
      <w:r>
        <w:t>“如果您的 AGER (1) 基因有变异，皮肤老化的速度可能会比别人快：比如 30 岁后容易长细纹（尤其是眼周、额头），皮肤摸起来没那么紧致，甚至笑的时候皱纹更明显。长期熬夜、吃甜食多，会让‘老化物质’增多，加重这个基因的影响。”</w:t>
      </w:r>
    </w:p>
    <w:p w14:paraId="7C4D4B12">
      <w:pPr>
        <w:pStyle w:val="5"/>
      </w:pPr>
      <w:r>
        <w:t>个性化建议</w:t>
      </w:r>
    </w:p>
    <w:p w14:paraId="4C81A9E5">
      <w:pPr>
        <w:pStyle w:val="16"/>
        <w:numPr>
          <w:ilvl w:val="0"/>
          <w:numId w:val="1"/>
        </w:numPr>
      </w:pPr>
      <w:r>
        <w:rPr>
          <w:b/>
          <w:bCs/>
        </w:rPr>
        <w:t>饮食</w:t>
      </w:r>
      <w:r>
        <w:t>：少吃甜食（如奶茶、蛋糕）、油炸食品 —— 这些食物会增加身体里的 “老化物质”；多吃富含抗氧化物的食物（如蓝莓、番茄、紫甘蓝），帮皮肤抵抗氧化，减少胶原蛋白流失。</w:t>
      </w:r>
    </w:p>
    <w:p w14:paraId="2139EAFA">
      <w:pPr>
        <w:pStyle w:val="16"/>
        <w:numPr>
          <w:ilvl w:val="0"/>
          <w:numId w:val="1"/>
        </w:numPr>
      </w:pPr>
      <w:r>
        <w:rPr>
          <w:b/>
          <w:bCs/>
        </w:rPr>
        <w:t>护肤</w:t>
      </w:r>
      <w:r>
        <w:t>：选含 “视黄醇（维 A 醇）、玻色因” 的抗老护肤品，每天晚上用（白天要做好防晒），帮助刺激胶原蛋白生成；每周做 1-2 次补水面膜，保持皮肤水润 —— 干燥的皮肤更容易长皱纹。</w:t>
      </w:r>
    </w:p>
    <w:p w14:paraId="566361DC">
      <w:pPr>
        <w:pStyle w:val="16"/>
        <w:numPr>
          <w:ilvl w:val="0"/>
          <w:numId w:val="1"/>
        </w:numPr>
      </w:pPr>
      <w:r>
        <w:rPr>
          <w:b/>
          <w:bCs/>
        </w:rPr>
        <w:t>生活习惯</w:t>
      </w:r>
      <w:r>
        <w:t>：每天保证 7 小时睡眠（晚上 11 点前睡），睡眠时皮肤会修复胶原蛋白；我们中心有 “抗老饮食计划”，可帮您搭配适合的三餐。</w:t>
      </w:r>
    </w:p>
    <w:p w14:paraId="2DD3F97D">
      <w:pPr>
        <w:pStyle w:val="4"/>
      </w:pPr>
      <w:r>
        <w:t>4. chr20p11 (1)（皮脂腺活性基因）</w:t>
      </w:r>
    </w:p>
    <w:p w14:paraId="03815913">
      <w:pPr>
        <w:pStyle w:val="5"/>
      </w:pPr>
      <w:r>
        <w:t>核心功能解读</w:t>
      </w:r>
    </w:p>
    <w:p w14:paraId="2B0DBD9E">
      <w:pPr>
        <w:pStyle w:val="16"/>
      </w:pPr>
      <w:r>
        <w:t>“chr20p11 (1) 基因是皮肤的‘油脂调节器’，负责控制皮脂腺分泌皮脂 —— 皮脂能保护皮肤，但分泌太多就会让皮肤变油，还可能堵塞毛孔。”</w:t>
      </w:r>
    </w:p>
    <w:p w14:paraId="22B75E62">
      <w:pPr>
        <w:pStyle w:val="5"/>
      </w:pPr>
      <w:r>
        <w:t>变异影响说明</w:t>
      </w:r>
    </w:p>
    <w:p w14:paraId="2E221E5F">
      <w:pPr>
        <w:pStyle w:val="16"/>
      </w:pPr>
      <w:r>
        <w:t>“如果您的这个基因有变异，皮脂腺会比别人更‘活跃’，皮肤容易出油：比如早上刚洗完脸，中午 T 区（额头、鼻子）就会变油，毛孔看起来比较粗大，夏天或熬夜后更明显，还容易长痘痘（油脂堵塞毛孔引发炎症）。”</w:t>
      </w:r>
    </w:p>
    <w:p w14:paraId="0C3E2E55">
      <w:pPr>
        <w:pStyle w:val="5"/>
      </w:pPr>
      <w:r>
        <w:t>个性化建议</w:t>
      </w:r>
    </w:p>
    <w:p w14:paraId="584EB59A">
      <w:pPr>
        <w:pStyle w:val="16"/>
        <w:numPr>
          <w:ilvl w:val="0"/>
          <w:numId w:val="1"/>
        </w:numPr>
      </w:pPr>
      <w:r>
        <w:rPr>
          <w:b/>
          <w:bCs/>
        </w:rPr>
        <w:t>护肤</w:t>
      </w:r>
      <w:r>
        <w:t>：用 “氨基酸洁面乳”（温和不刺激），每天洗脸不超过 2 次（早上清水洗，晚上用洁面乳），避免过度清洁反而刺激皮脂腺分泌更多油；选 “清爽型” 保湿乳，别用太厚重的面霜，减少毛孔堵塞。</w:t>
      </w:r>
    </w:p>
    <w:p w14:paraId="1E5242F7">
      <w:pPr>
        <w:pStyle w:val="16"/>
        <w:numPr>
          <w:ilvl w:val="0"/>
          <w:numId w:val="1"/>
        </w:numPr>
      </w:pPr>
      <w:r>
        <w:rPr>
          <w:b/>
          <w:bCs/>
        </w:rPr>
        <w:t>饮食</w:t>
      </w:r>
      <w:r>
        <w:t>：少吃辛辣、高糖食物（如火锅、辣条、奶茶）—— 这些会刺激皮脂腺出油；多吃富含锌的食物（如牡蛎、瘦肉、南瓜子），锌能帮助调节皮脂分泌。</w:t>
      </w:r>
    </w:p>
    <w:p w14:paraId="53D6E7F1">
      <w:pPr>
        <w:pStyle w:val="16"/>
        <w:numPr>
          <w:ilvl w:val="0"/>
          <w:numId w:val="1"/>
        </w:numPr>
      </w:pPr>
      <w:r>
        <w:rPr>
          <w:b/>
          <w:bCs/>
        </w:rPr>
        <w:t>生活习惯</w:t>
      </w:r>
      <w:r>
        <w:t>：别用手挤痘痘，避免留下痘印；如果痘痘多，可咨询皮肤科医生，我们也能帮您对接 “控油饮食 + 护肤” 的联合方案。</w:t>
      </w:r>
    </w:p>
    <w:p w14:paraId="36CAF9D4">
      <w:pPr>
        <w:pStyle w:val="4"/>
      </w:pPr>
      <w:r>
        <w:t>5. chr20p11 (2)（毛囊功能基因）</w:t>
      </w:r>
    </w:p>
    <w:p w14:paraId="665188DF">
      <w:pPr>
        <w:pStyle w:val="5"/>
      </w:pPr>
      <w:r>
        <w:t>核心功能解读</w:t>
      </w:r>
    </w:p>
    <w:p w14:paraId="06E6FC1D">
      <w:pPr>
        <w:pStyle w:val="16"/>
      </w:pPr>
      <w:r>
        <w:t>“chr20p11 (2) 基因就像毛囊的‘生长管理员’，负责调控头发生长周期 —— 从‘生长期’（头发变长）到‘休止期’（头发脱落）的节奏，对发际线和发量很重要。”</w:t>
      </w:r>
    </w:p>
    <w:p w14:paraId="0C097778">
      <w:pPr>
        <w:pStyle w:val="5"/>
      </w:pPr>
      <w:r>
        <w:t>变异影响说明</w:t>
      </w:r>
    </w:p>
    <w:p w14:paraId="1FC42425">
      <w:pPr>
        <w:pStyle w:val="16"/>
      </w:pPr>
      <w:r>
        <w:t>“如果这个基因有变异，毛囊的生长周期可能会紊乱：比如‘生长期’变短，‘休止期’变长，头发容易提前脱落，尤其是发际线（可能出现 M 型后移，即额头中间的头发往后缩），男性比女性更明显，熬夜、压力大时会加重。”</w:t>
      </w:r>
    </w:p>
    <w:p w14:paraId="65826C42">
      <w:pPr>
        <w:pStyle w:val="5"/>
      </w:pPr>
      <w:r>
        <w:t>个性化建议</w:t>
      </w:r>
    </w:p>
    <w:p w14:paraId="30810DA3">
      <w:pPr>
        <w:pStyle w:val="16"/>
        <w:numPr>
          <w:ilvl w:val="0"/>
          <w:numId w:val="1"/>
        </w:numPr>
      </w:pPr>
      <w:r>
        <w:rPr>
          <w:b/>
          <w:bCs/>
        </w:rPr>
        <w:t>头皮护理</w:t>
      </w:r>
      <w:r>
        <w:t>：用 “无硅油洗发水”，避免硅油堵塞毛囊；每周用 1 次头皮按摩仪（或用指腹轻轻按摩头皮），每次 5 分钟，促进头皮血液循环，给毛囊 “供氧”。</w:t>
      </w:r>
    </w:p>
    <w:p w14:paraId="0FB63A07">
      <w:pPr>
        <w:pStyle w:val="16"/>
        <w:numPr>
          <w:ilvl w:val="0"/>
          <w:numId w:val="1"/>
        </w:numPr>
      </w:pPr>
      <w:r>
        <w:rPr>
          <w:b/>
          <w:bCs/>
        </w:rPr>
        <w:t>饮食</w:t>
      </w:r>
      <w:r>
        <w:t>：多吃富含蛋白质的食物（如鸡蛋、鱼肉、黑豆）—— 头发的主要成分是角蛋白，蛋白质不够会让头发变脆、易掉；每天吃 1 小把黑芝麻（约 10g），帮助滋养毛囊。</w:t>
      </w:r>
    </w:p>
    <w:p w14:paraId="28100331">
      <w:pPr>
        <w:pStyle w:val="16"/>
        <w:numPr>
          <w:ilvl w:val="0"/>
          <w:numId w:val="1"/>
        </w:numPr>
      </w:pPr>
      <w:r>
        <w:rPr>
          <w:b/>
          <w:bCs/>
        </w:rPr>
        <w:t>生活习惯</w:t>
      </w:r>
      <w:r>
        <w:t>：避免熬夜（熬夜会让毛囊 “缺氧”），压力大时做 10 分钟深呼吸或冥想；如果发际线后移明显，可咨询植发科医生，我们也能帮您推荐正规机构。</w:t>
      </w:r>
    </w:p>
    <w:p w14:paraId="0ADD1269">
      <w:pPr>
        <w:pStyle w:val="3"/>
      </w:pPr>
      <w:r>
        <w:t>三、心血管与血糖相关基因</w:t>
      </w:r>
    </w:p>
    <w:p w14:paraId="5B055730">
      <w:pPr>
        <w:pStyle w:val="4"/>
      </w:pPr>
      <w:r>
        <w:t>1. ANGPTL3（血脂调节基因）</w:t>
      </w:r>
    </w:p>
    <w:p w14:paraId="4AA89D58">
      <w:pPr>
        <w:pStyle w:val="5"/>
      </w:pPr>
      <w:r>
        <w:t>核心功能解读</w:t>
      </w:r>
    </w:p>
    <w:p w14:paraId="2D3E0FE3">
      <w:pPr>
        <w:pStyle w:val="16"/>
      </w:pPr>
      <w:r>
        <w:t>“ANGPTL3 基因主要在肝脏和血管‘工作’，是‘血脂管家’，负责控制低密度脂蛋白（LDL，也就是‘坏胆固醇’）和甘油三酯的水平 —— 这两种血脂如果太高，会沉积在血管壁上，增加血管堵塞的风险。”</w:t>
      </w:r>
    </w:p>
    <w:p w14:paraId="6E2247E6">
      <w:pPr>
        <w:pStyle w:val="5"/>
      </w:pPr>
      <w:r>
        <w:t>变异影响说明</w:t>
      </w:r>
    </w:p>
    <w:p w14:paraId="5CFF4AE4">
      <w:pPr>
        <w:pStyle w:val="16"/>
      </w:pPr>
      <w:r>
        <w:t>“如果您的 ANGPTL3 基因有变异，‘坏胆固醇’和甘油三酯可能比别人更容易升高，长期下来血管壁会慢慢形成‘斑块’（动脉粥样硬化），增加冠心病（胸口闷、胸痛）、心肌梗死等心血管疾病的风险，同时也可能加重脂肪肝。”</w:t>
      </w:r>
    </w:p>
    <w:p w14:paraId="541E8E6E">
      <w:pPr>
        <w:pStyle w:val="5"/>
      </w:pPr>
      <w:r>
        <w:t>个性化建议</w:t>
      </w:r>
    </w:p>
    <w:p w14:paraId="3A0F6647">
      <w:pPr>
        <w:pStyle w:val="16"/>
        <w:numPr>
          <w:ilvl w:val="0"/>
          <w:numId w:val="1"/>
        </w:numPr>
      </w:pPr>
      <w:r>
        <w:rPr>
          <w:b/>
          <w:bCs/>
        </w:rPr>
        <w:t>饮食</w:t>
      </w:r>
      <w:r>
        <w:t>：严格控制 “饱和脂肪” 的摄入，比如少吃肥肉、动物内脏（如猪肝、肥肠）、黄油，用橄榄油、茶籽油炒菜；每周吃 2 次深海鱼（如三文鱼、鳕鱼），补充 Omega-3，帮助降低甘油三酯。</w:t>
      </w:r>
    </w:p>
    <w:p w14:paraId="70FB3D12">
      <w:pPr>
        <w:pStyle w:val="16"/>
        <w:numPr>
          <w:ilvl w:val="0"/>
          <w:numId w:val="1"/>
        </w:numPr>
      </w:pPr>
      <w:r>
        <w:rPr>
          <w:b/>
          <w:bCs/>
        </w:rPr>
        <w:t>运动</w:t>
      </w:r>
      <w:r>
        <w:t>：每天快走 30 分钟，或每周骑自行车 3 次（每次 40 分钟）—— 有氧运动能帮身体代谢多余的血脂，让血管更通畅；避免久坐，每小时起来活动 5 分钟。</w:t>
      </w:r>
    </w:p>
    <w:p w14:paraId="28F052B3">
      <w:pPr>
        <w:pStyle w:val="16"/>
        <w:numPr>
          <w:ilvl w:val="0"/>
          <w:numId w:val="1"/>
        </w:numPr>
      </w:pPr>
      <w:r>
        <w:rPr>
          <w:b/>
          <w:bCs/>
        </w:rPr>
        <w:t>监测</w:t>
      </w:r>
      <w:r>
        <w:t>：每年查一次血脂四项（总胆固醇、甘油三酯、LDL、HDL）和颈动脉超声，如果 LDL 超过 3.4mmol/L，要及时调整饮食，必要时遵医嘱用药。</w:t>
      </w:r>
    </w:p>
    <w:p w14:paraId="77D68DC9">
      <w:pPr>
        <w:pStyle w:val="4"/>
      </w:pPr>
      <w:r>
        <w:t>2. HMGCR（胆固醇合成基因）</w:t>
      </w:r>
    </w:p>
    <w:p w14:paraId="4C49B7F9">
      <w:pPr>
        <w:pStyle w:val="5"/>
      </w:pPr>
      <w:r>
        <w:t>核心功能解读</w:t>
      </w:r>
    </w:p>
    <w:p w14:paraId="7F495FAF">
      <w:pPr>
        <w:pStyle w:val="16"/>
      </w:pPr>
      <w:r>
        <w:t>“HMGCR 基因是肝脏合成胆固醇的‘关键酶基因’—— 肝脏合成胆固醇时，需要它编码的‘酶’来‘启动’过程，这个基因的活性直接影响胆固醇的生成量。”</w:t>
      </w:r>
    </w:p>
    <w:p w14:paraId="1291D20C">
      <w:pPr>
        <w:pStyle w:val="5"/>
      </w:pPr>
      <w:r>
        <w:t>变异影响说明</w:t>
      </w:r>
    </w:p>
    <w:p w14:paraId="17F54275">
      <w:pPr>
        <w:pStyle w:val="16"/>
      </w:pPr>
      <w:r>
        <w:t>“如果这个基因有变异，肝脏合成‘坏胆固醇’（LDL）的量可能会增多，导致血液里的‘坏胆固醇’升高，血管壁容易沉积‘斑块’，增加动脉粥样硬化、冠心病等心血管疾病的风险（比普通人高 1.2-1.5 倍）。另外，如果以后需要吃他汀类降脂药（比如阿托伐他汀），这个基因变异还可能让您更容易出现副作用，比如肌肉痛、血糖升高。”</w:t>
      </w:r>
    </w:p>
    <w:p w14:paraId="434DF10E">
      <w:pPr>
        <w:pStyle w:val="5"/>
      </w:pPr>
      <w:r>
        <w:t>个性化建议</w:t>
      </w:r>
    </w:p>
    <w:p w14:paraId="34E610A0">
      <w:pPr>
        <w:pStyle w:val="16"/>
        <w:numPr>
          <w:ilvl w:val="0"/>
          <w:numId w:val="1"/>
        </w:numPr>
      </w:pPr>
      <w:r>
        <w:rPr>
          <w:b/>
          <w:bCs/>
        </w:rPr>
        <w:t>饮食</w:t>
      </w:r>
      <w:r>
        <w:t>：避免 “高胆固醇食物”，比如蛋黄每天不超过 1 个（如果血脂高，可隔天吃 1 个），少吃蟹黄、鱼籽；多吃富含可溶性膳食纤维的食物（如燕麦、芹菜、苹果），纤维能帮肠道 “带走” 部分胆固醇。</w:t>
      </w:r>
    </w:p>
    <w:p w14:paraId="3C1DEF4A">
      <w:pPr>
        <w:pStyle w:val="16"/>
        <w:numPr>
          <w:ilvl w:val="0"/>
          <w:numId w:val="1"/>
        </w:numPr>
      </w:pPr>
      <w:r>
        <w:rPr>
          <w:b/>
          <w:bCs/>
        </w:rPr>
        <w:t>运动</w:t>
      </w:r>
      <w:r>
        <w:t>：每周加 2 次 “血管保护运动”，比如快走 + 慢跑交替（走 3 分钟、跑 1 分钟，循环 10 次），或跳广场舞，帮助改善血管弹性；运动后如果出现肌肉痛，要及时休息，避免过度运动。</w:t>
      </w:r>
    </w:p>
    <w:p w14:paraId="260331D7">
      <w:pPr>
        <w:pStyle w:val="16"/>
        <w:numPr>
          <w:ilvl w:val="0"/>
          <w:numId w:val="1"/>
        </w:numPr>
      </w:pPr>
      <w:r>
        <w:rPr>
          <w:b/>
          <w:bCs/>
        </w:rPr>
        <w:t>用药提醒</w:t>
      </w:r>
      <w:r>
        <w:t>：如果以后需要吃降脂药，一定要告诉医生您这个基因的情况，医生会帮您选副作用更小的药物或调整剂量；我们会把您的基因信息存入健康档案，后续复诊时同步给医生。</w:t>
      </w:r>
    </w:p>
    <w:p w14:paraId="6D18CE5E">
      <w:pPr>
        <w:pStyle w:val="4"/>
      </w:pPr>
      <w:r>
        <w:t>3. GCK（葡萄糖激酶基因）</w:t>
      </w:r>
    </w:p>
    <w:p w14:paraId="2388CCAE">
      <w:pPr>
        <w:pStyle w:val="5"/>
      </w:pPr>
      <w:r>
        <w:t>核心功能解读</w:t>
      </w:r>
    </w:p>
    <w:p w14:paraId="19364A94">
      <w:pPr>
        <w:pStyle w:val="16"/>
      </w:pPr>
      <w:r>
        <w:t>“GCK 基因相当于身体的‘血糖感应器’，主要在胰腺和肝脏‘工作’—— 当我们吃了东西，血糖升高时，它会‘感知’到这个变化，然后让胰腺分泌胰岛素（降血糖的激素），同时让肝脏减少葡萄糖的输出，帮身体把血糖稳住。”</w:t>
      </w:r>
    </w:p>
    <w:p w14:paraId="633FB57E">
      <w:pPr>
        <w:pStyle w:val="5"/>
      </w:pPr>
      <w:r>
        <w:t>变异影响说明</w:t>
      </w:r>
    </w:p>
    <w:p w14:paraId="1C40998C">
      <w:pPr>
        <w:pStyle w:val="16"/>
      </w:pPr>
      <w:r>
        <w:t>“如果您的 GCK 基因有变异，‘血糖感应器’的灵敏度会下降：比如别人血糖到 6.1mmol/L 时胰腺开始分泌胰岛素，您可能要到 7.0mmol/L 才开始分泌，导致空腹血糖比别人高，长期容易处于‘糖尿病前期’，甚至发展成‘成人型糖尿病（MODY）’。少数人还可能出现低血糖的情况（比如空腹太久时）。”</w:t>
      </w:r>
    </w:p>
    <w:p w14:paraId="1725AB9F">
      <w:pPr>
        <w:pStyle w:val="5"/>
      </w:pPr>
      <w:r>
        <w:t>个性化建议</w:t>
      </w:r>
    </w:p>
    <w:p w14:paraId="56065FBE">
      <w:pPr>
        <w:pStyle w:val="16"/>
        <w:numPr>
          <w:ilvl w:val="0"/>
          <w:numId w:val="1"/>
        </w:numPr>
      </w:pPr>
      <w:r>
        <w:rPr>
          <w:b/>
          <w:bCs/>
        </w:rPr>
        <w:t>饮食</w:t>
      </w:r>
      <w:r>
        <w:t>：每天固定 3 餐时间，避免空腹超过 12 小时（比如晚上 7 点吃晚餐，早上 7 点前吃早餐），减少低血糖风险；主食选 “慢升糖” 的，比如杂粮粥、全麦面包，每餐主食不超过 1 拳，避免血糖骤升。</w:t>
      </w:r>
    </w:p>
    <w:p w14:paraId="24AD3D22">
      <w:pPr>
        <w:pStyle w:val="16"/>
        <w:numPr>
          <w:ilvl w:val="0"/>
          <w:numId w:val="1"/>
        </w:numPr>
      </w:pPr>
      <w:r>
        <w:rPr>
          <w:b/>
          <w:bCs/>
        </w:rPr>
        <w:t>运动</w:t>
      </w:r>
      <w:r>
        <w:t>：运动选在 “餐后 1 小时”（比如早餐后 1 小时快走），此时血糖较高，运动能帮着降血糖，还避免空腹运动引发低血糖；运动时带 1 块无糖饼干，万一出现头晕、心慌（低血糖症状），及时吃 1 块缓解。</w:t>
      </w:r>
    </w:p>
    <w:p w14:paraId="0753E214">
      <w:pPr>
        <w:pStyle w:val="16"/>
        <w:numPr>
          <w:ilvl w:val="0"/>
          <w:numId w:val="1"/>
        </w:numPr>
      </w:pPr>
      <w:r>
        <w:rPr>
          <w:b/>
          <w:bCs/>
        </w:rPr>
        <w:t>监测</w:t>
      </w:r>
      <w:r>
        <w:t>：每周测 2 次空腹血糖（晨起、未吃早餐前），如果连续 3 次超过 6.1mmol/L，要及时到内分泌科就诊；我们中心可帮您预约血糖监测服务，定期跟踪血糖变化。</w:t>
      </w:r>
    </w:p>
    <w:p w14:paraId="7A911193">
      <w:pPr>
        <w:pStyle w:val="3"/>
      </w:pPr>
      <w:r>
        <w:t>四、其他健康相关基因</w:t>
      </w:r>
    </w:p>
    <w:p w14:paraId="6E47B492">
      <w:pPr>
        <w:pStyle w:val="4"/>
      </w:pPr>
      <w:r>
        <w:t>1. ABO（血型与健康关联基因）</w:t>
      </w:r>
    </w:p>
    <w:p w14:paraId="7119B0EB">
      <w:pPr>
        <w:pStyle w:val="5"/>
      </w:pPr>
      <w:r>
        <w:t>核心功能解读</w:t>
      </w:r>
    </w:p>
    <w:p w14:paraId="5D8A7876">
      <w:pPr>
        <w:pStyle w:val="16"/>
      </w:pPr>
      <w:r>
        <w:t>“ABO 基因最主要的作用是决定您的血型（A、B、AB、O 型），但最新研究发现，它还和身体的免疫、血栓风险、血脂代谢有关，不同血型的人，健康关注点也不一样。”</w:t>
      </w:r>
    </w:p>
    <w:p w14:paraId="36460179">
      <w:pPr>
        <w:pStyle w:val="5"/>
      </w:pPr>
      <w:r>
        <w:t>变异影响说明</w:t>
      </w:r>
    </w:p>
    <w:p w14:paraId="76C57504">
      <w:pPr>
        <w:pStyle w:val="16"/>
      </w:pPr>
      <w:r>
        <w:t>“如果您是 A 型血，要多关注心血管健康 ——A 型血人群比 O 型血人群，心血管疾病（比如冠心病、心梗）的风险高 1.1-1.2 倍，血栓的风险也相对高一些；如果是 B 型血，对霍乱等传染病的抵抗力可能比别人弱；O 型血的人则要注意疟疾的预防，同时血脂里的‘坏胆固醇’（LDL）可能更容易升高。”</w:t>
      </w:r>
    </w:p>
    <w:p w14:paraId="206EFC85">
      <w:pPr>
        <w:pStyle w:val="5"/>
      </w:pPr>
      <w:r>
        <w:t>个性化建议</w:t>
      </w:r>
    </w:p>
    <w:p w14:paraId="537022C0">
      <w:pPr>
        <w:pStyle w:val="16"/>
        <w:numPr>
          <w:ilvl w:val="0"/>
          <w:numId w:val="1"/>
        </w:numPr>
      </w:pPr>
      <w:r>
        <w:rPr>
          <w:b/>
          <w:bCs/>
        </w:rPr>
        <w:t>A 型血</w:t>
      </w:r>
      <w:r>
        <w:t>：少吃高盐食物（如咸菜、腌肉），每天盐摄入不超过 5g（约 1 啤酒瓶盖），避免血压升高增加血栓风险；每周吃 1 次黑木耳（约 50g），帮助改善血管弹性。</w:t>
      </w:r>
    </w:p>
    <w:p w14:paraId="5E03095D">
      <w:pPr>
        <w:pStyle w:val="16"/>
        <w:numPr>
          <w:ilvl w:val="0"/>
          <w:numId w:val="1"/>
        </w:numPr>
      </w:pPr>
      <w:r>
        <w:rPr>
          <w:b/>
          <w:bCs/>
        </w:rPr>
        <w:t>B 型血</w:t>
      </w:r>
      <w:r>
        <w:t>：注意饮食卫生，比如生熟食物分开处理，避免吃未煮熟的海鲜（如刺身），减少传染病风险；每年做 1 次血常规，关注免疫相关指标。</w:t>
      </w:r>
    </w:p>
    <w:p w14:paraId="1B626AB6">
      <w:pPr>
        <w:pStyle w:val="16"/>
        <w:numPr>
          <w:ilvl w:val="0"/>
          <w:numId w:val="1"/>
        </w:numPr>
      </w:pPr>
      <w:r>
        <w:rPr>
          <w:b/>
          <w:bCs/>
        </w:rPr>
        <w:t>O 型血</w:t>
      </w:r>
      <w:r>
        <w:t>：定期查血脂，尤其是 LDL，避免吃太多油炸食品（如炸鸡、薯条）；如果去疟疾高发地区（如非洲、东南亚），提前做好预防措施（如打疫苗、涂防蚊液）。</w:t>
      </w:r>
    </w:p>
    <w:p w14:paraId="3BE34D93">
      <w:pPr>
        <w:pStyle w:val="16"/>
        <w:numPr>
          <w:ilvl w:val="0"/>
          <w:numId w:val="1"/>
        </w:numPr>
      </w:pPr>
      <w:r>
        <w:rPr>
          <w:b/>
          <w:bCs/>
        </w:rPr>
        <w:t>通用建议</w:t>
      </w:r>
      <w:r>
        <w:t>：无论哪种血型，每年都要做 1 次体检，我们中心可帮您定制 “血型专属体检套餐”，重点查相关风险指标。</w:t>
      </w:r>
    </w:p>
    <w:p w14:paraId="551A5DB1">
      <w:pPr>
        <w:pStyle w:val="4"/>
      </w:pPr>
      <w:r>
        <w:t>2. SLC23A1（维生素 C 转运基因）</w:t>
      </w:r>
    </w:p>
    <w:p w14:paraId="6915C20D">
      <w:pPr>
        <w:pStyle w:val="5"/>
      </w:pPr>
      <w:r>
        <w:t>核心功能解读</w:t>
      </w:r>
    </w:p>
    <w:p w14:paraId="56AB7139">
      <w:pPr>
        <w:pStyle w:val="16"/>
      </w:pPr>
      <w:r>
        <w:t>“SLC23A1 基因负责编码‘维生素 C 转运蛋白’，这种蛋白主要在肠道‘工作’，帮身体吸收食物里的维生素 C—— 维生素 C 是身体的‘抗氧化小能手’，能保护皮肤、血管，还能增强免疫力。”</w:t>
      </w:r>
    </w:p>
    <w:p w14:paraId="1CE84E53">
      <w:pPr>
        <w:pStyle w:val="5"/>
      </w:pPr>
      <w:r>
        <w:t>变异影响说明</w:t>
      </w:r>
    </w:p>
    <w:p w14:paraId="505A7742">
      <w:pPr>
        <w:pStyle w:val="16"/>
      </w:pPr>
      <w:r>
        <w:t>“如果您的 SLC23A1 基因有变异，肠道吸收维生素 C 的效率会下降 —— 比如别人吃 1 个橙子能吸收 80% 的维生素 C，您可能只能吸收 50%，长期下来容易出现维生素 C 不足，表现为皮肤没光泽、容易感冒、伤口愈合慢，还可能增加心血管损伤的风险。”</w:t>
      </w:r>
    </w:p>
    <w:p w14:paraId="40AA8C71">
      <w:pPr>
        <w:pStyle w:val="5"/>
      </w:pPr>
      <w:r>
        <w:t>个性化建议</w:t>
      </w:r>
    </w:p>
    <w:p w14:paraId="30A25DD4">
      <w:pPr>
        <w:pStyle w:val="16"/>
        <w:numPr>
          <w:ilvl w:val="0"/>
          <w:numId w:val="1"/>
        </w:numPr>
      </w:pPr>
      <w:r>
        <w:rPr>
          <w:b/>
          <w:bCs/>
        </w:rPr>
        <w:t>饮食</w:t>
      </w:r>
      <w:r>
        <w:t>：多吃富含维生素 C 的新鲜食物，比如每天吃 1 个橙子 + 100g 草莓，或 150g 西兰花（焯水后吃，避免维生素 C 流失）；烹饪时尽量 “快炒” 或凉拌，减少维生素 C 被破坏。</w:t>
      </w:r>
    </w:p>
    <w:p w14:paraId="4EFFEA53">
      <w:pPr>
        <w:pStyle w:val="16"/>
        <w:numPr>
          <w:ilvl w:val="0"/>
          <w:numId w:val="1"/>
        </w:numPr>
      </w:pPr>
      <w:r>
        <w:rPr>
          <w:b/>
          <w:bCs/>
        </w:rPr>
        <w:t>补充剂</w:t>
      </w:r>
      <w:r>
        <w:t>：如果通过食物补不够，可每天吃 500mg 维生素 C 补充剂（选 “天然维生素 C”，吸收更好）；如果吃了后出现腹泻，可减到 250mg / 天，分 2 次吃（早上、晚上各 1 次）。</w:t>
      </w:r>
    </w:p>
    <w:p w14:paraId="37E62E9E">
      <w:pPr>
        <w:pStyle w:val="16"/>
        <w:numPr>
          <w:ilvl w:val="0"/>
          <w:numId w:val="1"/>
        </w:numPr>
      </w:pPr>
      <w:r>
        <w:rPr>
          <w:b/>
          <w:bCs/>
        </w:rPr>
        <w:t>监测</w:t>
      </w:r>
      <w:r>
        <w:t>：每年查 1 次 “血清维生素 C”，如果低于 23μmol/L，要及时增加食物或补充剂的量；我们中心可帮您安排相关检测。</w:t>
      </w:r>
    </w:p>
    <w:p w14:paraId="741405C7">
      <w:pPr>
        <w:pStyle w:val="17"/>
        <w:pBdr>
          <w:left w:val="single" w:color="BBBFC4" w:sz="18" w:space="0"/>
        </w:pBd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6E93094"/>
    <w:rsid w:val="0B1F039B"/>
    <w:rsid w:val="6F6C336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  <w:style w:type="paragraph" w:customStyle="1" w:styleId="16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6287</Words>
  <Characters>6651</Characters>
  <TotalTime>1</TotalTime>
  <ScaleCrop>false</ScaleCrop>
  <LinksUpToDate>false</LinksUpToDate>
  <CharactersWithSpaces>7001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2025-09-14T13:43:00Z</dcterms:created>
  <dc:creator>Un-named</dc:creator>
  <cp:lastModifiedBy>Zack</cp:lastModifiedBy>
  <dcterms:modified xsi:type="dcterms:W3CDTF">2025-09-14T13:46:27Z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eyJoZGlkIjoiYTIyMWU4ODMwNzIyNzk4ZThjMmFhNGRhYTZjM2NiODAiLCJ1c2VySWQiOiIyODkyNDIyIn0=</vt:lpwstr>
  </property>
  <property fmtid="{D5CDD505-2E9C-101B-9397-08002B2CF9AE}" pid="3" name="KSOProductBuildVer">
    <vt:lpwstr>2052-12.1.0.22529</vt:lpwstr>
  </property>
  <property fmtid="{D5CDD505-2E9C-101B-9397-08002B2CF9AE}" pid="4" name="ICV">
    <vt:lpwstr>3B65FBD49F824F2695EB0156EB0E8B25_12</vt:lpwstr>
  </property>
</Properties>
</file>