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C7D" w:rsidRPr="00203C7D" w:rsidRDefault="00203C7D" w:rsidP="00203C7D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203C7D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Java Spring Boot</w:t>
      </w:r>
      <w:r w:rsidRPr="00203C7D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集成第三方登录</w:t>
      </w:r>
      <w:r w:rsidRPr="00203C7D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(QQ</w:t>
      </w:r>
      <w:r w:rsidRPr="00203C7D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和微信</w:t>
      </w:r>
      <w:r w:rsidRPr="00203C7D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)</w:t>
      </w:r>
    </w:p>
    <w:p w:rsidR="00203C7D" w:rsidRPr="00203C7D" w:rsidRDefault="00203C7D" w:rsidP="00203C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19050" t="0" r="0" b="0"/>
            <wp:docPr id="6" name="图片 6" descr="9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3C7D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203C7D" w:rsidRPr="00203C7D" w:rsidRDefault="00203C7D" w:rsidP="00203C7D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9" w:history="1">
        <w:r w:rsidRPr="00203C7D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冷风</w:t>
        </w:r>
        <w:r w:rsidRPr="00203C7D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_f818</w:t>
        </w:r>
      </w:hyperlink>
      <w:r w:rsidRPr="00203C7D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203C7D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203C7D" w:rsidRPr="00203C7D" w:rsidRDefault="00203C7D" w:rsidP="00203C7D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203C7D">
        <w:rPr>
          <w:rFonts w:ascii="Arial" w:eastAsia="宋体" w:hAnsi="Arial" w:cs="Arial"/>
          <w:color w:val="969696"/>
          <w:kern w:val="0"/>
          <w:sz w:val="18"/>
        </w:rPr>
        <w:t>2017.11.30 11:41</w:t>
      </w:r>
      <w:r w:rsidRPr="00203C7D">
        <w:rPr>
          <w:rFonts w:ascii="Arial" w:eastAsia="宋体" w:hAnsi="Arial" w:cs="Arial"/>
          <w:color w:val="969696"/>
          <w:kern w:val="0"/>
          <w:sz w:val="18"/>
          <w:szCs w:val="18"/>
        </w:rPr>
        <w:t> </w:t>
      </w:r>
      <w:r w:rsidRPr="00203C7D">
        <w:rPr>
          <w:rFonts w:ascii="Arial" w:eastAsia="宋体" w:hAnsi="Arial" w:cs="Arial"/>
          <w:color w:val="969696"/>
          <w:kern w:val="0"/>
          <w:sz w:val="18"/>
        </w:rPr>
        <w:t>字数</w:t>
      </w:r>
      <w:r w:rsidRPr="00203C7D">
        <w:rPr>
          <w:rFonts w:ascii="Arial" w:eastAsia="宋体" w:hAnsi="Arial" w:cs="Arial"/>
          <w:color w:val="969696"/>
          <w:kern w:val="0"/>
          <w:sz w:val="18"/>
        </w:rPr>
        <w:t xml:space="preserve"> 562</w:t>
      </w:r>
      <w:r w:rsidRPr="00203C7D">
        <w:rPr>
          <w:rFonts w:ascii="Arial" w:eastAsia="宋体" w:hAnsi="Arial" w:cs="Arial"/>
          <w:color w:val="969696"/>
          <w:kern w:val="0"/>
          <w:sz w:val="18"/>
          <w:szCs w:val="18"/>
        </w:rPr>
        <w:t> </w:t>
      </w:r>
      <w:r w:rsidRPr="00203C7D">
        <w:rPr>
          <w:rFonts w:ascii="Arial" w:eastAsia="宋体" w:hAnsi="Arial" w:cs="Arial"/>
          <w:color w:val="969696"/>
          <w:kern w:val="0"/>
          <w:sz w:val="18"/>
        </w:rPr>
        <w:t>阅读</w:t>
      </w:r>
      <w:r w:rsidRPr="00203C7D">
        <w:rPr>
          <w:rFonts w:ascii="Arial" w:eastAsia="宋体" w:hAnsi="Arial" w:cs="Arial"/>
          <w:color w:val="969696"/>
          <w:kern w:val="0"/>
          <w:sz w:val="18"/>
        </w:rPr>
        <w:t xml:space="preserve"> 536</w:t>
      </w:r>
      <w:r w:rsidRPr="00203C7D">
        <w:rPr>
          <w:rFonts w:ascii="Arial" w:eastAsia="宋体" w:hAnsi="Arial" w:cs="Arial"/>
          <w:color w:val="969696"/>
          <w:kern w:val="0"/>
          <w:sz w:val="18"/>
        </w:rPr>
        <w:t>评论</w:t>
      </w:r>
      <w:r w:rsidRPr="00203C7D">
        <w:rPr>
          <w:rFonts w:ascii="Arial" w:eastAsia="宋体" w:hAnsi="Arial" w:cs="Arial"/>
          <w:color w:val="969696"/>
          <w:kern w:val="0"/>
          <w:sz w:val="18"/>
        </w:rPr>
        <w:t xml:space="preserve"> 1</w:t>
      </w:r>
      <w:r w:rsidRPr="00203C7D">
        <w:rPr>
          <w:rFonts w:ascii="Arial" w:eastAsia="宋体" w:hAnsi="Arial" w:cs="Arial"/>
          <w:color w:val="969696"/>
          <w:kern w:val="0"/>
          <w:sz w:val="18"/>
        </w:rPr>
        <w:t>喜欢</w:t>
      </w:r>
      <w:r w:rsidRPr="00203C7D">
        <w:rPr>
          <w:rFonts w:ascii="Arial" w:eastAsia="宋体" w:hAnsi="Arial" w:cs="Arial"/>
          <w:color w:val="969696"/>
          <w:kern w:val="0"/>
          <w:sz w:val="18"/>
        </w:rPr>
        <w:t xml:space="preserve"> 7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第一次发文章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,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最近写了一个集成第三方登录的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Demo</w:t>
      </w:r>
    </w:p>
    <w:p w:rsidR="00203C7D" w:rsidRPr="00203C7D" w:rsidRDefault="00203C7D" w:rsidP="00203C7D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QQ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互联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微信开发者平台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通过认证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然后创建应用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获得你的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APPID 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AppSecret 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配置回调函数</w:t>
      </w:r>
    </w:p>
    <w:p w:rsidR="00203C7D" w:rsidRPr="00203C7D" w:rsidRDefault="00203C7D" w:rsidP="00203C7D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微信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QQ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请求都是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https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的请求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这里需要一个工具类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HttpClientUtils.java 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用来请求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QQ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或微信的接口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工具类我贴在下面</w:t>
      </w:r>
    </w:p>
    <w:p w:rsidR="00203C7D" w:rsidRPr="00203C7D" w:rsidRDefault="00203C7D" w:rsidP="00203C7D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添加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httpclient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的依赖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依赖的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jar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包有：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commons-lang-2.6.jar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httpclient-4.3.2.jar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httpcore-4.3.1.jar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commons-io-2.4.jar</w:t>
      </w:r>
    </w:p>
    <w:p w:rsidR="00203C7D" w:rsidRPr="00203C7D" w:rsidRDefault="00203C7D" w:rsidP="00203C7D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配置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Constants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类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APPID 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以及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AppSecret 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都放到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yml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文件中</w:t>
      </w:r>
    </w:p>
    <w:p w:rsidR="00203C7D" w:rsidRPr="00203C7D" w:rsidRDefault="00203C7D" w:rsidP="00203C7D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yml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文件中写入你的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APPID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等信息</w:t>
      </w:r>
    </w:p>
    <w:p w:rsidR="00203C7D" w:rsidRPr="00203C7D" w:rsidRDefault="00203C7D" w:rsidP="00203C7D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按开发文档上拼接请求参数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发送请求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代码在下面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203C7D" w:rsidRPr="00203C7D" w:rsidRDefault="00203C7D" w:rsidP="00203C7D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203C7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maven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的依赖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>&lt;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dependency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&lt;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groupId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&gt;org.apache.commons&lt;/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groupId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&lt;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artifactId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&gt;commons-io&lt;/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artifactId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&lt;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version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&gt;1.3.2&lt;/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version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>&lt;/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dependency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&lt;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dependency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&lt;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groupId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&gt;org.apache.commons&lt;/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groupId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&lt;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artifactId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&gt;commons-lang3&lt;/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artifactId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&lt;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version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&gt;3.4&lt;/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version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&lt;/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dependency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&lt;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dependency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&lt;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groupId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&gt;org.apache.httpcomponents&lt;/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groupId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&lt;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artifactId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&gt;httpclient&lt;/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artifactId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&lt;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version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&gt;4.3.2&lt;/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version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&lt;/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dependency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&lt;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dependency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&lt;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groupId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&gt;com.alibaba&lt;/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groupId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&lt;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artifactId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&gt;fastjson&lt;/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artifactId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&lt;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version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&gt;1.2.38&lt;/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version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&lt;/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dependency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&gt;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203C7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工具类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HttpClientUtils.java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lastRenderedPageBreak/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java.io.IOException;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java.net.SocketTimeoutException;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java.security.GeneralSecurityException;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java.security.cert.CertificateException;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java.security.cert.X509Certificate;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java.util.ArrayList;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java.util.HashMap;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java.util.List;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java.util.Map;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java.util.Map.Entry;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java.util.Set;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javax.net.ssl.SSLContext;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javax.net.ssl.SSLException;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javax.net.ssl.SSLSession;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javax.net.ssl.SSLSocket;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org.apache.commons.io.IOUtils;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org.apache.commons.lang.StringUtils;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org.apache.http.Consts;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org.apache.http.HttpEntity;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org.apache.http.HttpResponse;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lastRenderedPageBreak/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org.apache.http.NameValuePair;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org.apache.http.client.HttpClient;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org.apache.http.client.config.RequestConfig;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org.apache.http.client.config.RequestConfig.Builder;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org.apache.http.client.entity.UrlEncodedFormEntity;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org.apache.http.client.methods.HttpGet;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org.apache.http.client.methods.HttpPost;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org.apache.http.conn.ConnectTimeoutException;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org.apache.http.conn.ssl.SSLConnectionSocketFactory;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org.apache.http.conn.ssl.SSLContextBuilder;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org.apache.http.conn.ssl.TrustStrategy;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org.apache.http.conn.ssl.X509HostnameVerifier;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org.apache.http.entity.ContentType;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org.apache.http.entity.StringEntity;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org.apache.http.impl.client.CloseableHttpClient;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org.apache.http.impl.client.HttpClients;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org.apache.http.impl.conn.PoolingHttpClientConnectionManager;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org.apache.http.message.BasicNameValuePair;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class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B58900"/>
          <w:kern w:val="0"/>
          <w:sz w:val="18"/>
        </w:rPr>
        <w:t>HttpClientUtils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final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int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connTimeout=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10000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final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int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readTimeout=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10000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final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charset=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"UTF-8"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private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HttpClient client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PoolingHttpClientConnectionManager cm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PoolingHttpClientConnectionManager();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cm.setMaxTotal(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128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cm.setDefaultMaxPerRoute(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128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client = HttpClients.custom().setConnectionManager(cm).build();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postParameters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(String url, String parameterStr)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ConnectTimeoutException, SocketTimeoutException, Exception{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post(url,parameterStr,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"application/x-www-form-urlencoded"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,charset,connTimeout,readTimeout);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postParameters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(String url, String parameterStr,String charset, Integer connTimeout, Integer readTimeout)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ConnectTimeoutException, SocketTimeoutException, Exception{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post(url,parameterStr,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"application/x-www-form-urlencoded"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,charset,connTimeout,readTimeout);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postParameters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(String url, Map&lt;String, String&gt; params)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ConnectTimeoutException,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SocketTimeoutException, 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postForm(url, params,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, connTimeout, readTimeout);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postParameters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(String url, Map&lt;String, String&gt; params, Integer connTimeout,Integer readTimeout)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ConnectTimeoutException,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SocketTimeoutException, 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postForm(url, params,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, connTimeout, readTimeout);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get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(String url)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get(url, charset,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,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get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(String url, String charset)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get(url, charset, connTimeout, readTimeout);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/**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发送一个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Post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请求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,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使用指定的字符集编码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.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lastRenderedPageBreak/>
        <w:t xml:space="preserve">     *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@param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url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@param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body RequestBody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@param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mimeType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例如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application/xml "application/x-www-form-urlencoded" a=1&amp;b=2&amp;c=3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@param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charset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编码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@param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connTimeout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建立链接超时时间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,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毫秒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.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@param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readTimeout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响应超时时间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,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毫秒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.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@return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ResponseBody,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使用指定的字符集编码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.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@throws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ConnectTimeoutException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建立链接超时异常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@throws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SocketTimeoutException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响应超时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@throws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Exception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*/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post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(String url, String body, String mimeType,String charset, Integer connTimeout, Integer readTimeout)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ConnectTimeoutException, SocketTimeoutException, 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HttpClient client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HttpPost post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HttpPost(url);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String result =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try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(StringUtils.isNotBlank(body))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HttpEntity entity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StringEntity(body, ContentType.create(mimeType, charset));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post.setEntity(entity);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//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设置参数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Builder customReqConf = RequestConfig.custom();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(connTimeout !=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customReqConf.setConnectTimeout(connTimeout);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(readTimeout !=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customReqConf.setSocketTimeout(readTimeout);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post.setConfig(customReqConf.build());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HttpResponse res;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(url.startsWith(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"https"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//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执行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Https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请求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.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client = createSSLInsecureClient();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res = client.execute(post);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else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//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执行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Http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请求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.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client = HttpClientUtils.client;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res = client.execute(post);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result = IOUtils.toString(res.getEntity().getContent(), charset);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    }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finally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post.releaseConnection();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(url.startsWith(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"https"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) &amp;&amp; client !=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&amp;&amp; client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instanceof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CloseableHttpClient)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((CloseableHttpClient) client).close();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result;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/**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提交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form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表单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@param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url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@param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params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@param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connTimeout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@param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readTimeout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@return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@throws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ConnectTimeoutException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@throws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SocketTimeoutException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@throws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Exception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*/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postForm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(String url, Map&lt;String, String&gt; params, Map&lt;String, String&gt; headers, Integer connTimeout,Integer readTimeout)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ConnectTimeoutException,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SocketTimeoutException, 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HttpClient client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HttpPost post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HttpPost(url);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try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(params !=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&amp;&amp; !params.isEmpty())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List&lt;NameValuePair&gt; formParams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ArrayList&lt;org.apache.http.NameValuePair&gt;();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Set&lt;Entry&lt;String, String&gt;&gt; entrySet = params.entrySet();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for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(Entry&lt;String, String&gt; entry : entrySet)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    formParams.add(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BasicNameValuePair(entry.getKey(), entry.getValue()));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UrlEncodedFormEntity entity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UrlEncodedFormEntity(formParams, Consts.UTF_8);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post.setEntity(entity);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(headers !=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&amp;&amp; !headers.isEmpty())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for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(Entry&lt;String, String&gt; entry : headers.entrySet())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    post.addHeader(entry.getKey(), entry.getValue());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//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设置参数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Builder customReqConf = RequestConfig.custom();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(connTimeout !=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customReqConf.setConnectTimeout(connTimeout);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(readTimeout !=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customReqConf.setSocketTimeout(readTimeout);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post.setConfig(customReqConf.build());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HttpResponse res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(url.startsWith(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"https"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//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执行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Https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请求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.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client = createSSLInsecureClient();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res = client.execute(post);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else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//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执行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Http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请求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.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client = HttpClientUtils.client;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res = client.execute(post);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IOUtils.toString(res.getEntity().getContent(),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"UTF-8"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finally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        post.releaseConnection();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(url.startsWith(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"https"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) &amp;&amp; client !=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    &amp;&amp; client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instanceof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CloseableHttpClient)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((CloseableHttpClient) client).close();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/**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发送一个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GET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请求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@param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url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@param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charset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@param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connTimeout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建立链接超时时间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,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毫秒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.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@param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readTimeout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响应超时时间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,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毫秒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.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@return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@throws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ConnectTimeoutException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建立链接超时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@throws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SocketTimeoutException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响应超时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@throws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Exception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lastRenderedPageBreak/>
        <w:t xml:space="preserve">     */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get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(String url, String charset, Integer connTimeout,Integer readTimeout)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ConnectTimeoutException,SocketTimeoutException, 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HttpClient client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HttpGet get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HttpGet(url);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String result =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try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//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设置参数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Builder customReqConf = RequestConfig.custom();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(connTimeout !=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customReqConf.setConnectTimeout(connTimeout);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(readTimeout !=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customReqConf.setSocketTimeout(readTimeout);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get.setConfig(customReqConf.build());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HttpResponse res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(url.startsWith(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"https"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//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执行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Https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请求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.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            client = createSSLInsecureClient();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res = client.execute(get);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else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//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执行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Http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请求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.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client = HttpClientUtils.client;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res = client.execute(get);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result = IOUtils.toString(res.getEntity().getContent(), charset);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finally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get.releaseConnection();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(url.startsWith(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"https"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) &amp;&amp; client !=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&amp;&amp; client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instanceof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CloseableHttpClient)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((CloseableHttpClient) client).close();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result;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/**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从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response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里获取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charset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lastRenderedPageBreak/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@param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ressponse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@return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*/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@SuppressWarnings(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"unused"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private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getCharsetFromResponse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(HttpResponse ressponse)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// Content-Type:text/html; charset=GBK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(ressponse.getEntity() !=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&amp;&amp; ressponse.getEntity().getContentType() !=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&amp;&amp; ressponse.getEntity().getContentType().getValue() !=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String contentType = ressponse.getEntity().getContentType().getValue();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(contentType.contains(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"charset="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contentType.substring(contentType.indexOf(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"charset="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) +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8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/**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创建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SSL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连接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@return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@throws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GeneralSecurityException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*/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private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CloseableHttpClient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createSSLInsecureClient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()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GeneralSecurityException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try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SSLContext sslContext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SSLContextBuilder().loadTrustMaterial(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,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TrustStrategy()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boolean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isTrusted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(X509Certificate[] chain,String authType)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CertificateException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true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}).build();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SSLConnectionSocketFactory sslsf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SSLConnectionSocketFactory(sslContext,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X509HostnameVerifier()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@Override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boolean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verify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(String arg0, SSLSession arg1)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true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@Override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void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verify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(String host, SSLSocket ssl)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IOException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            @Override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void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verify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(String host, X509Certificate cert)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SSLException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@Override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void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verify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(String host, String[] cns,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                   String[] subjectAlts)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SSLException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});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HttpClients.custom().setSSLSocketFactory(sslsf).build();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catch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(GeneralSecurityException e)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e;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void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main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(String[] args)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try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        String str= post(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"https://localhost:443/ssl/test.shtml"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,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"name=12&amp;page=34"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,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"application/x-www-form-urlencoded"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,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"UTF-8"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,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10000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,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10000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//String str= get("https://localhost:443/ssl/test.shtml?name=12&amp;page=34","GBK");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/*Map&lt;String,String&gt; map = new HashMap&lt;String,String&gt;();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       map.put("name", "111");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       map.put("page", "222");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       String str= postForm("https://localhost:443/ssl/test.shtml",map,null, 10000, 10000);*/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System.out.println(str);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catch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(ConnectTimeoutException e)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e.printStackTrace();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catch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(SocketTimeoutException e)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e.printStackTrace();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catch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(Exception e)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e.printStackTrace();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>}</w:t>
      </w:r>
    </w:p>
    <w:p w:rsidR="00203C7D" w:rsidRPr="00203C7D" w:rsidRDefault="00203C7D" w:rsidP="00203C7D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203C7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常量的配置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 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用来获取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yml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文件中的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APPID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等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org.hibernate.validator.constraints.NotEmpty;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lastRenderedPageBreak/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org.springframework.boot.context.properties.ConfigurationProperties;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org.springframework.context.annotation.Configuration;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>/**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*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常量配置类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*/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>@Configuration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@ConfigurationProperties(prefix =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"constants"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class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B58900"/>
          <w:kern w:val="0"/>
          <w:sz w:val="18"/>
        </w:rPr>
        <w:t>Constants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@NotEmpty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private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 qqAppId;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@NotEmpty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private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qqAppSecret;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@NotEmpty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private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qqRedirectUrl;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@NotEmpty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private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weCatAppId;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@NotEmpty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private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weCatAppSecret;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@NotEmpty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private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weCatRedirectUrl;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getQqAppId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qqAppId;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void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setQqAppId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(String qqAppId)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this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.qqAppId = qqAppId;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getQqAppSecret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qqAppSecret;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void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setQqAppSecret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(String qqAppSecret)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this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.qqAppSecret = qqAppSecret;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getQqRedirectUrl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qqRedirectUrl;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void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setQqRedirectUrl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(String qqRedirectUrl)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this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.qqRedirectUrl = qqRedirectUrl;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getWeCatAppId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weCatAppId;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void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setWeCatAppId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(String weCatAppId)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this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.weCatAppId = weCatAppId;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getWeCatAppSecret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weCatAppSecret;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void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setWeCatAppSecret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(String weCatAppSecret)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this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.weCatAppSecret = weCatAppSecret;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getWeCatRedirectUrl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weCatRedirectUrl;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void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setWeCatRedirectUrl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(String weCatRedirectUrl)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this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.weCatRedirectUrl = weCatRedirectUrl;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>}</w:t>
      </w:r>
    </w:p>
    <w:p w:rsidR="00203C7D" w:rsidRPr="00203C7D" w:rsidRDefault="00203C7D" w:rsidP="00203C7D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203C7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yml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文件中的配置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>constants: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# QQ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qqAppId: xxxxxxxx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qqAppSecret: xxxxxxxxxxxxxxxxxxxxxxxxxxxxxxxxxxxxxxxx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qqRedirectUrl: xxxxxxxxxxxxxxxxxxxxxxxxxxxxxxxxxxxxxxxxxxxxxxxxxxx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#WECAT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weCatAppId: xxxxxxxxxx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weCatAppSecret: xxxxxxxxxxxxxxxxxxxxxxxxxxxxxxxxxxxxxx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weCatRedirectUrl: xxxxxxxxxxxxxxxxxxxxxxxxxxxxxxxxxxxxxxxxxxxxxxxx</w:t>
      </w:r>
    </w:p>
    <w:p w:rsidR="00203C7D" w:rsidRPr="00203C7D" w:rsidRDefault="00203C7D" w:rsidP="00203C7D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203C7D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lastRenderedPageBreak/>
        <w:t>开始编写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controller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层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, 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我的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demo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没有前端的页面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 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所以只是纯后端的请求方式</w:t>
      </w:r>
    </w:p>
    <w:p w:rsidR="00203C7D" w:rsidRPr="00203C7D" w:rsidRDefault="00203C7D" w:rsidP="00203C7D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第一步获取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code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>@Autowired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private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Constants constants;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>@RequestMapping(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"getCode"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getCode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()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//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拼接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url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StringBuilder url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StringBuilder();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"https://graph.qq.com/oauth2.0/authorize?"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"response_type=code"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"&amp;client_id="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+ constants.getQqAppId());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//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回调地址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,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回调地址要进行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Encode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转码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String redirect_uri = constants.getQqRedirectUrl();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//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转码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"&amp;redirect_uri="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+ URLEncodeUtil.getURLEncoderString(redirect_uri));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"&amp;state=ok"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String result = HttpClientUtils.get(url.toString(),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"UTF-8"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System.out.println(url.toString());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url.toString();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}</w:t>
      </w:r>
    </w:p>
    <w:p w:rsidR="00203C7D" w:rsidRPr="00203C7D" w:rsidRDefault="00203C7D" w:rsidP="00203C7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//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上面的请求回返回一个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url,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然后进入到这个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url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QQ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端会把调用你的回调函数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并把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code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一起传过来</w:t>
      </w:r>
    </w:p>
    <w:p w:rsidR="00203C7D" w:rsidRPr="00203C7D" w:rsidRDefault="00203C7D" w:rsidP="00203C7D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第二步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 xml:space="preserve"> 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通过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code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取到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token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/**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获取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token,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该步骤返回的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token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期限为一个月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@param code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@return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@throws Exception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*/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@RequestMapping(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"callback.do"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public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getAccessToken(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code) throws 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(code != null){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System.out.println(code);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StringBuilder url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StringBuilder();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"https://graph.qq.com/oauth2.0/token?"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"grant_type=authorization_code"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"&amp;client_id="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+ constants.getQqAppId());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"&amp;client_secret="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+ constants.getQqAppSecret());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"&amp;code="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+ code);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//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回调地址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   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redirect_uri = constants.getQqRedirectUrl();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//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转码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"&amp;redirect_uri="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+ URLEncodeUtil.getURLEncoderString(redirect_uri));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result = HttpClientUtils.get(url.toString(),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"UTF-8"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System.out.println(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"url:"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+ url.toString());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//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把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token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保存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[] items = StringUtils.splitByWholeSeparatorPreserveAllTokens(result,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"&amp;"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accessToken = StringUtils.substringAfterLast(items[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0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],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Long expiresIn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Long(StringUtils.substringAfterLast(items[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1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],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refreshToken = StringUtils.substringAfterLast(items[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2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],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(qqProperties.get(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"accessToken"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!= null){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qqProperties.remove(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"accessToken"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(qqProperties.get(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"expiresIn"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!= null){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qqProperties.remove(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"expiresIn"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(qqProperties.get(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"refreshToken"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!= null){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qqProperties.remove(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"refreshToken"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qqProperties.put(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"accessToken"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,accessToken);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    qqProperties.put(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"expiresIn"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,expiresIn);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qqProperties.put(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"refreshToken"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,refreshToken);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result;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上面这个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就是在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yml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文件中配置的回调函数地址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我这边是把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存到一个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map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中了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br/>
        <w:t>QQ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的这个请求返回值是一个字符串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比如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br/>
        <w:t>access_token=FE04************************CCE2&amp;expires_in=7776000&amp;refresh_token=88E4************************BE14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这样子的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要取出来的话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需要做一下拆分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但是微信的是返回的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json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格式的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可以转为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保存</w:t>
      </w:r>
    </w:p>
    <w:p w:rsidR="00203C7D" w:rsidRPr="00203C7D" w:rsidRDefault="00203C7D" w:rsidP="00203C7D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第三步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(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可选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 xml:space="preserve">) 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上一步获取的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token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是有期限的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,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过期就会失效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,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这里提供了刷新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token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的方法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>/**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刷新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token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@return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@throws Exception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*/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@RequestMapping(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"refreshToken"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public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refreshToken() throws 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StringBuilder url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StringBuilder(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"https://graph.qq.com/oauth2.0/token?"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"grant_type=refresh_token"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"&amp;client_id="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+ constants.getQqAppId());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"&amp;client_secret="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+ constants.getQqAppSecret());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//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获取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refreshToken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refreshToken = (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qqProperties.get(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"refreshToken"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"&amp;refresh_token="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+ refreshToken);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//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该处需要传入上个步骤获取到的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refreshToken;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result = HttpClientUtils.get(url.toString(),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"UTF-8"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System.out.println(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"url:"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+ url.toString());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//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把新获取的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token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存到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map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中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[] items = StringUtils.splitByWholeSeparatorPreserveAllTokens(result,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"&amp;"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accessToken = StringUtils.substringAfterLast(items[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0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],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Long expiresIn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Long(StringUtils.substringAfterLast(items[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1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],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newRefreshToken = StringUtils.substringAfterLast(items[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2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],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(qqProperties.get(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"accessToken"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!= null){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qqProperties.remove(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"accessToken"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(qqProperties.get(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"expiresIn"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!= null){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qqProperties.remove(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"expiresIn"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(qqProperties.get(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"refreshToken"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!= null){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qqProperties.remove(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"refreshToken"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qqProperties.put(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"accessToken"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,accessToken);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    qqProperties.put(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"expiresIn"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,expiresIn);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qqProperties.put(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"refreshToken"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,newRefreshToken);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result;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第四步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,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获取用户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openId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/**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获取用户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openId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@return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@throws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Exception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*/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@RequestMapping(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"getOpenId"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public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getOpenId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()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throws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StringBuilder url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StringBuilder(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"https://graph.qq.com/oauth2.0/me?"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//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获取保存的用户的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token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String accessToken = (String) qqProperties.get(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"accessToken"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(!StringUtils.isNotEmpty(accessToken)){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未授权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"access_token="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+ accessToken);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String result = HttpClientUtils.get(url.toString(),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"UTF-8"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String openId = StringUtils.substringBetween(result,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"\"openid\":\""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,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"\"}"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    System.out.println(openId);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//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把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openId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存到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map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中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(qqProperties.get(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"openId"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) !=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null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qqProperties.remove(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"openId"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qqProperties.put(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"openId"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,openId);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result;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//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这个步骤的正确返回值是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callback( {"client_id":"YOUR_APPID","openid":"YOUR_OPENID"} );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也是一个字符串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需要进行拆分保存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这里请求传入的就是上次获取到的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</w:p>
    <w:p w:rsidR="00203C7D" w:rsidRPr="00203C7D" w:rsidRDefault="00203C7D" w:rsidP="00203C7D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第五步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 xml:space="preserve"> </w:t>
      </w:r>
      <w:r w:rsidRPr="00203C7D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获取用户信息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>/**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根据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openId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获取用户信息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*/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@RequestMapping(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"getUserInfo"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public QQUserInfo getUserInfo() throws Exception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StringBuilder url =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new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StringBuilder(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"https://graph.qq.com/user/get_user_info?"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//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取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token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accessToken = (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qqProperties.get(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"accessToken"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openId = (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 qqProperties.get(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"openId"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(!StringUtils.isNotEmpty(accessToken) || !StringUtils.isNotEmpty(openId)){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null;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"access_token="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+ accessToken);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"&amp;oauth_consumer_key="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+ constants.getQqAppId());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url.append(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"&amp;openid="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+ openId);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result = HttpClientUtils.get(url.toString(),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"UTF-8"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Object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json =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JSON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.parseObject(result,QQUserInfo.class);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QQUserInfo QQUserInfo = (QQUserInfo)json;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QQUserInfo;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//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传入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token APPID,openId 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就可以获取到用户信息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由于用到的这个工具类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返回的是一个字符串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可以转成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object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类型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再强转成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br/>
        <w:t>//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到此授权就完成了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微信端和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QQ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不同的地方是微信获取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的时候会把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openId</w:t>
      </w:r>
      <w:r w:rsidRPr="00203C7D">
        <w:rPr>
          <w:rFonts w:ascii="Arial" w:eastAsia="宋体" w:hAnsi="Arial" w:cs="Arial"/>
          <w:color w:val="2F2F2F"/>
          <w:kern w:val="0"/>
          <w:sz w:val="24"/>
          <w:szCs w:val="24"/>
        </w:rPr>
        <w:t>一并获取到</w:t>
      </w:r>
    </w:p>
    <w:p w:rsidR="00203C7D" w:rsidRPr="00203C7D" w:rsidRDefault="00203C7D" w:rsidP="00203C7D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203C7D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回调函数转码工具类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859900"/>
          <w:kern w:val="0"/>
          <w:sz w:val="18"/>
        </w:rPr>
        <w:t>import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java.io.UnsupportedEncodingException;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public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class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B58900"/>
          <w:kern w:val="0"/>
          <w:sz w:val="18"/>
        </w:rPr>
        <w:t>URLEncodeUtil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private final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ENCODE =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"UTF-8"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/**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URL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解码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*/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public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getURLDecoderString(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   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result =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(null == str)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try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result = java.net.URLDecoder.decode(str, ENCODE);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catch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(UnsupportedEncodingException e)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e.printStackTrace();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result;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/**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3A1A1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 URL </w:t>
      </w:r>
      <w:r w:rsidRPr="00203C7D">
        <w:rPr>
          <w:rFonts w:ascii="Consolas" w:eastAsia="宋体" w:hAnsi="Consolas" w:cs="Consolas"/>
          <w:color w:val="93A1A1"/>
          <w:kern w:val="0"/>
          <w:sz w:val="18"/>
        </w:rPr>
        <w:t>转码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93A1A1"/>
          <w:kern w:val="0"/>
          <w:sz w:val="18"/>
        </w:rPr>
        <w:t xml:space="preserve">     */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public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static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getURLEncoderString(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str)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268BD2"/>
          <w:kern w:val="0"/>
          <w:sz w:val="18"/>
        </w:rPr>
        <w:t>String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result =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if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(null == str)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</w:t>
      </w:r>
      <w:r w:rsidRPr="00203C7D">
        <w:rPr>
          <w:rFonts w:ascii="Consolas" w:eastAsia="宋体" w:hAnsi="Consolas" w:cs="Consolas"/>
          <w:color w:val="2AA198"/>
          <w:kern w:val="0"/>
          <w:sz w:val="18"/>
        </w:rPr>
        <w:t>""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>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try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    result = java.net.URLEncoder.encode(str, ENCODE);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catch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(UnsupportedEncodingException e) {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        e.printStackTrace();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    </w:t>
      </w:r>
      <w:r w:rsidRPr="00203C7D">
        <w:rPr>
          <w:rFonts w:ascii="Consolas" w:eastAsia="宋体" w:hAnsi="Consolas" w:cs="Consolas"/>
          <w:color w:val="859900"/>
          <w:kern w:val="0"/>
          <w:sz w:val="18"/>
        </w:rPr>
        <w:t>return</w:t>
      </w: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result;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203C7D" w:rsidRPr="00203C7D" w:rsidRDefault="00203C7D" w:rsidP="00203C7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203C7D">
        <w:rPr>
          <w:rFonts w:ascii="Consolas" w:eastAsia="宋体" w:hAnsi="Consolas" w:cs="Consolas"/>
          <w:color w:val="657B83"/>
          <w:kern w:val="0"/>
          <w:sz w:val="18"/>
        </w:rPr>
        <w:t>}</w:t>
      </w:r>
    </w:p>
    <w:p w:rsidR="00174D37" w:rsidRDefault="00174D37"/>
    <w:sectPr w:rsidR="00174D37" w:rsidSect="00174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BAE" w:rsidRDefault="005D6BAE" w:rsidP="00203C7D">
      <w:r>
        <w:separator/>
      </w:r>
    </w:p>
  </w:endnote>
  <w:endnote w:type="continuationSeparator" w:id="0">
    <w:p w:rsidR="005D6BAE" w:rsidRDefault="005D6BAE" w:rsidP="00203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BAE" w:rsidRDefault="005D6BAE" w:rsidP="00203C7D">
      <w:r>
        <w:separator/>
      </w:r>
    </w:p>
  </w:footnote>
  <w:footnote w:type="continuationSeparator" w:id="0">
    <w:p w:rsidR="005D6BAE" w:rsidRDefault="005D6BAE" w:rsidP="00203C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A7BBD"/>
    <w:multiLevelType w:val="multilevel"/>
    <w:tmpl w:val="B610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C7D"/>
    <w:rsid w:val="00174D37"/>
    <w:rsid w:val="00203C7D"/>
    <w:rsid w:val="005D6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D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3C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03C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03C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03C7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C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C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3C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03C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03C7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03C7D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03C7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03C7D"/>
    <w:rPr>
      <w:color w:val="800080"/>
      <w:u w:val="single"/>
    </w:rPr>
  </w:style>
  <w:style w:type="character" w:customStyle="1" w:styleId="name">
    <w:name w:val="name"/>
    <w:basedOn w:val="a0"/>
    <w:rsid w:val="00203C7D"/>
  </w:style>
  <w:style w:type="character" w:customStyle="1" w:styleId="publish-time">
    <w:name w:val="publish-time"/>
    <w:basedOn w:val="a0"/>
    <w:rsid w:val="00203C7D"/>
  </w:style>
  <w:style w:type="character" w:customStyle="1" w:styleId="wordage">
    <w:name w:val="wordage"/>
    <w:basedOn w:val="a0"/>
    <w:rsid w:val="00203C7D"/>
  </w:style>
  <w:style w:type="character" w:customStyle="1" w:styleId="views-count">
    <w:name w:val="views-count"/>
    <w:basedOn w:val="a0"/>
    <w:rsid w:val="00203C7D"/>
  </w:style>
  <w:style w:type="character" w:customStyle="1" w:styleId="comments-count">
    <w:name w:val="comments-count"/>
    <w:basedOn w:val="a0"/>
    <w:rsid w:val="00203C7D"/>
  </w:style>
  <w:style w:type="character" w:customStyle="1" w:styleId="likes-count">
    <w:name w:val="likes-count"/>
    <w:basedOn w:val="a0"/>
    <w:rsid w:val="00203C7D"/>
  </w:style>
  <w:style w:type="paragraph" w:styleId="HTML">
    <w:name w:val="HTML Preformatted"/>
    <w:basedOn w:val="a"/>
    <w:link w:val="HTMLChar"/>
    <w:uiPriority w:val="99"/>
    <w:semiHidden/>
    <w:unhideWhenUsed/>
    <w:rsid w:val="00203C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3C7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3C7D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03C7D"/>
  </w:style>
  <w:style w:type="character" w:customStyle="1" w:styleId="hljs-name">
    <w:name w:val="hljs-name"/>
    <w:basedOn w:val="a0"/>
    <w:rsid w:val="00203C7D"/>
  </w:style>
  <w:style w:type="character" w:customStyle="1" w:styleId="hljs-keyword">
    <w:name w:val="hljs-keyword"/>
    <w:basedOn w:val="a0"/>
    <w:rsid w:val="00203C7D"/>
  </w:style>
  <w:style w:type="character" w:customStyle="1" w:styleId="hljs-class">
    <w:name w:val="hljs-class"/>
    <w:basedOn w:val="a0"/>
    <w:rsid w:val="00203C7D"/>
  </w:style>
  <w:style w:type="character" w:customStyle="1" w:styleId="hljs-title">
    <w:name w:val="hljs-title"/>
    <w:basedOn w:val="a0"/>
    <w:rsid w:val="00203C7D"/>
  </w:style>
  <w:style w:type="character" w:customStyle="1" w:styleId="hljs-number">
    <w:name w:val="hljs-number"/>
    <w:basedOn w:val="a0"/>
    <w:rsid w:val="00203C7D"/>
  </w:style>
  <w:style w:type="character" w:customStyle="1" w:styleId="hljs-string">
    <w:name w:val="hljs-string"/>
    <w:basedOn w:val="a0"/>
    <w:rsid w:val="00203C7D"/>
  </w:style>
  <w:style w:type="character" w:customStyle="1" w:styleId="hljs-function">
    <w:name w:val="hljs-function"/>
    <w:basedOn w:val="a0"/>
    <w:rsid w:val="00203C7D"/>
  </w:style>
  <w:style w:type="character" w:customStyle="1" w:styleId="hljs-params">
    <w:name w:val="hljs-params"/>
    <w:basedOn w:val="a0"/>
    <w:rsid w:val="00203C7D"/>
  </w:style>
  <w:style w:type="character" w:customStyle="1" w:styleId="hljs-comment">
    <w:name w:val="hljs-comment"/>
    <w:basedOn w:val="a0"/>
    <w:rsid w:val="00203C7D"/>
  </w:style>
  <w:style w:type="character" w:customStyle="1" w:styleId="hljs-doctag">
    <w:name w:val="hljs-doctag"/>
    <w:basedOn w:val="a0"/>
    <w:rsid w:val="00203C7D"/>
  </w:style>
  <w:style w:type="character" w:customStyle="1" w:styleId="hljs-meta">
    <w:name w:val="hljs-meta"/>
    <w:basedOn w:val="a0"/>
    <w:rsid w:val="00203C7D"/>
  </w:style>
  <w:style w:type="paragraph" w:styleId="a7">
    <w:name w:val="Normal (Web)"/>
    <w:basedOn w:val="a"/>
    <w:uiPriority w:val="99"/>
    <w:semiHidden/>
    <w:unhideWhenUsed/>
    <w:rsid w:val="00203C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203C7D"/>
  </w:style>
  <w:style w:type="character" w:customStyle="1" w:styleId="hljs-literal">
    <w:name w:val="hljs-literal"/>
    <w:basedOn w:val="a0"/>
    <w:rsid w:val="00203C7D"/>
  </w:style>
  <w:style w:type="paragraph" w:styleId="a8">
    <w:name w:val="Balloon Text"/>
    <w:basedOn w:val="a"/>
    <w:link w:val="Char1"/>
    <w:uiPriority w:val="99"/>
    <w:semiHidden/>
    <w:unhideWhenUsed/>
    <w:rsid w:val="00203C7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03C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479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7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22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735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66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76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jianshu.com/u/ce36d64a62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u/ce36d64a62a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3434</Words>
  <Characters>19574</Characters>
  <Application>Microsoft Office Word</Application>
  <DocSecurity>0</DocSecurity>
  <Lines>163</Lines>
  <Paragraphs>45</Paragraphs>
  <ScaleCrop>false</ScaleCrop>
  <Company>Microsoft</Company>
  <LinksUpToDate>false</LinksUpToDate>
  <CharactersWithSpaces>22963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2018-01-22T08:08:00Z</dcterms:created>
  <dcterms:modified xsi:type="dcterms:W3CDTF">2018-01-22T08:08:00Z</dcterms:modified>
</cp:coreProperties>
</file>