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3E" w:rsidRPr="00C63E8F" w:rsidRDefault="00D45C3E">
      <w:pPr>
        <w:pStyle w:val="Title"/>
        <w:rPr>
          <w:b/>
        </w:rPr>
      </w:pPr>
      <w:r w:rsidRPr="00C63E8F">
        <w:rPr>
          <w:b/>
        </w:rPr>
        <w:t>CERTIFICATION OF CONFORMITY</w:t>
      </w:r>
    </w:p>
    <w:p w:rsidR="00D45C3E" w:rsidRPr="00C63E8F" w:rsidRDefault="00D45C3E">
      <w:pPr>
        <w:spacing w:after="80"/>
        <w:jc w:val="center"/>
        <w:rPr>
          <w:sz w:val="24"/>
        </w:rPr>
      </w:pPr>
      <w:r w:rsidRPr="00C63E8F">
        <w:rPr>
          <w:b/>
          <w:sz w:val="24"/>
        </w:rPr>
        <w:t>FOR</w:t>
      </w:r>
    </w:p>
    <w:p w:rsidR="00D45C3E" w:rsidRPr="00C63E8F" w:rsidRDefault="00D45C3E">
      <w:pPr>
        <w:pStyle w:val="Subtitle"/>
        <w:rPr>
          <w:bCs/>
          <w:color w:val="auto"/>
        </w:rPr>
      </w:pPr>
      <w:r w:rsidRPr="00C63E8F">
        <w:rPr>
          <w:bCs/>
          <w:color w:val="auto"/>
        </w:rPr>
        <w:t>CONSUMER PRODUCT SAFETY IMPROVEMENT ACT</w:t>
      </w:r>
    </w:p>
    <w:p w:rsidR="00D45C3E" w:rsidRPr="00C63E8F" w:rsidRDefault="00D45C3E">
      <w:pPr>
        <w:pBdr>
          <w:top w:val="single" w:sz="6" w:space="1" w:color="auto"/>
        </w:pBdr>
        <w:rPr>
          <w:b/>
          <w:sz w:val="4"/>
        </w:rPr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D45C3E" w:rsidRPr="00C63E8F">
        <w:tc>
          <w:tcPr>
            <w:tcW w:w="9558" w:type="dxa"/>
          </w:tcPr>
          <w:p w:rsidR="00D45C3E" w:rsidRPr="00C63E8F" w:rsidRDefault="008F1EAC">
            <w:pPr>
              <w:jc w:val="right"/>
              <w:rPr>
                <w:color w:val="0000FF"/>
              </w:rPr>
            </w:pPr>
            <w:r w:rsidRPr="00C63E8F">
              <w:rPr>
                <w:color w:val="auto"/>
              </w:rPr>
              <w:t xml:space="preserve">MAY </w:t>
            </w:r>
            <w:r w:rsidR="0009410A" w:rsidRPr="00C63E8F">
              <w:rPr>
                <w:color w:val="auto"/>
              </w:rPr>
              <w:t>14</w:t>
            </w:r>
            <w:r w:rsidRPr="00C63E8F">
              <w:rPr>
                <w:color w:val="auto"/>
              </w:rPr>
              <w:t>, 2025</w:t>
            </w:r>
          </w:p>
        </w:tc>
      </w:tr>
      <w:tr w:rsidR="00D45C3E" w:rsidRPr="00C63E8F">
        <w:tc>
          <w:tcPr>
            <w:tcW w:w="9558" w:type="dxa"/>
          </w:tcPr>
          <w:p w:rsidR="00D45C3E" w:rsidRPr="00C63E8F" w:rsidRDefault="00D45C3E">
            <w:pPr>
              <w:jc w:val="right"/>
            </w:pPr>
            <w:r w:rsidRPr="00C63E8F">
              <w:rPr>
                <w:snapToGrid w:val="0"/>
              </w:rPr>
              <w:t xml:space="preserve">Page </w:t>
            </w:r>
            <w:r w:rsidRPr="00C63E8F">
              <w:rPr>
                <w:snapToGrid w:val="0"/>
              </w:rPr>
              <w:fldChar w:fldCharType="begin"/>
            </w:r>
            <w:r w:rsidRPr="00C63E8F">
              <w:rPr>
                <w:snapToGrid w:val="0"/>
              </w:rPr>
              <w:instrText xml:space="preserve"> PAGE </w:instrText>
            </w:r>
            <w:r w:rsidRPr="00C63E8F">
              <w:rPr>
                <w:snapToGrid w:val="0"/>
              </w:rPr>
              <w:fldChar w:fldCharType="separate"/>
            </w:r>
            <w:r w:rsidRPr="00C63E8F">
              <w:rPr>
                <w:noProof/>
                <w:snapToGrid w:val="0"/>
              </w:rPr>
              <w:t>1</w:t>
            </w:r>
            <w:r w:rsidRPr="00C63E8F">
              <w:rPr>
                <w:snapToGrid w:val="0"/>
              </w:rPr>
              <w:fldChar w:fldCharType="end"/>
            </w:r>
            <w:r w:rsidRPr="00C63E8F">
              <w:rPr>
                <w:snapToGrid w:val="0"/>
              </w:rPr>
              <w:t xml:space="preserve"> of </w:t>
            </w:r>
            <w:r w:rsidRPr="00C63E8F">
              <w:rPr>
                <w:snapToGrid w:val="0"/>
              </w:rPr>
              <w:fldChar w:fldCharType="begin"/>
            </w:r>
            <w:r w:rsidRPr="00C63E8F">
              <w:rPr>
                <w:snapToGrid w:val="0"/>
              </w:rPr>
              <w:instrText xml:space="preserve"> NUMPAGES </w:instrText>
            </w:r>
            <w:r w:rsidRPr="00C63E8F">
              <w:rPr>
                <w:snapToGrid w:val="0"/>
              </w:rPr>
              <w:fldChar w:fldCharType="separate"/>
            </w:r>
            <w:r w:rsidR="003E0E2C" w:rsidRPr="00C63E8F">
              <w:rPr>
                <w:noProof/>
                <w:snapToGrid w:val="0"/>
              </w:rPr>
              <w:t>1</w:t>
            </w:r>
            <w:r w:rsidRPr="00C63E8F">
              <w:rPr>
                <w:snapToGrid w:val="0"/>
              </w:rPr>
              <w:fldChar w:fldCharType="end"/>
            </w:r>
          </w:p>
          <w:p w:rsidR="00D45C3E" w:rsidRPr="00C63E8F" w:rsidRDefault="00D45C3E">
            <w:pPr>
              <w:jc w:val="right"/>
            </w:pPr>
          </w:p>
        </w:tc>
      </w:tr>
    </w:tbl>
    <w:p w:rsidR="00D45C3E" w:rsidRPr="00C63E8F" w:rsidRDefault="00D45C3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1080"/>
        <w:gridCol w:w="4083"/>
      </w:tblGrid>
      <w:tr w:rsidR="00D45C3E" w:rsidRPr="00C63E8F">
        <w:trPr>
          <w:cantSplit/>
          <w:trHeight w:val="436"/>
        </w:trPr>
        <w:tc>
          <w:tcPr>
            <w:tcW w:w="4428" w:type="dxa"/>
          </w:tcPr>
          <w:p w:rsidR="00D45C3E" w:rsidRPr="00C63E8F" w:rsidRDefault="00D45C3E">
            <w:pPr>
              <w:rPr>
                <w:b/>
                <w:bCs/>
                <w:color w:val="auto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C63E8F">
                  <w:rPr>
                    <w:b/>
                    <w:bCs/>
                    <w:color w:val="auto"/>
                  </w:rPr>
                  <w:t>US</w:t>
                </w:r>
              </w:smartTag>
            </w:smartTag>
            <w:r w:rsidRPr="00C63E8F">
              <w:rPr>
                <w:b/>
                <w:bCs/>
                <w:color w:val="auto"/>
              </w:rPr>
              <w:t xml:space="preserve"> IMPORTER/DOMESTIC MANUFACTURER</w:t>
            </w:r>
          </w:p>
        </w:tc>
        <w:tc>
          <w:tcPr>
            <w:tcW w:w="1080" w:type="dxa"/>
          </w:tcPr>
          <w:p w:rsidR="00D45C3E" w:rsidRPr="00C63E8F" w:rsidRDefault="00D45C3E">
            <w:pPr>
              <w:rPr>
                <w:b/>
                <w:bCs/>
                <w:color w:val="auto"/>
              </w:rPr>
            </w:pPr>
          </w:p>
        </w:tc>
        <w:tc>
          <w:tcPr>
            <w:tcW w:w="4083" w:type="dxa"/>
          </w:tcPr>
          <w:p w:rsidR="00D45C3E" w:rsidRPr="00C63E8F" w:rsidRDefault="00D45C3E">
            <w:pPr>
              <w:pStyle w:val="BodyText"/>
            </w:pPr>
            <w:r w:rsidRPr="00C63E8F">
              <w:t>PERSON MAINTAINING RECORDS</w:t>
            </w:r>
          </w:p>
        </w:tc>
      </w:tr>
      <w:tr w:rsidR="00D45C3E" w:rsidRPr="00C63E8F">
        <w:trPr>
          <w:cantSplit/>
        </w:trPr>
        <w:tc>
          <w:tcPr>
            <w:tcW w:w="4428" w:type="dxa"/>
          </w:tcPr>
          <w:p w:rsidR="00313EE2" w:rsidRPr="00C63E8F" w:rsidRDefault="00313EE2">
            <w:pPr>
              <w:rPr>
                <w:color w:val="auto"/>
                <w:szCs w:val="18"/>
              </w:rPr>
            </w:pPr>
          </w:p>
          <w:p w:rsidR="00313EE2" w:rsidRPr="00C63E8F" w:rsidRDefault="00313EE2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GIGACLOUD TECHNOLOGY (USA) INC</w:t>
            </w:r>
          </w:p>
          <w:p w:rsidR="00D45C3E" w:rsidRPr="00C63E8F" w:rsidRDefault="00313EE2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4388 SHIRLEY AVENUE, EL MONTE, CALIFORNIA, 91731 UNITED STATES.</w:t>
            </w:r>
          </w:p>
          <w:p w:rsidR="00313EE2" w:rsidRPr="00C63E8F" w:rsidRDefault="00313EE2">
            <w:pPr>
              <w:rPr>
                <w:color w:val="auto"/>
                <w:szCs w:val="18"/>
              </w:rPr>
            </w:pPr>
          </w:p>
          <w:p w:rsidR="00D45C3E" w:rsidRPr="00C63E8F" w:rsidRDefault="00D45C3E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 xml:space="preserve">Tel. No.: </w:t>
            </w:r>
            <w:r w:rsidR="00A33845" w:rsidRPr="00C63E8F">
              <w:rPr>
                <w:color w:val="auto"/>
                <w:szCs w:val="18"/>
              </w:rPr>
              <w:t>16269128886</w:t>
            </w:r>
          </w:p>
        </w:tc>
        <w:tc>
          <w:tcPr>
            <w:tcW w:w="1080" w:type="dxa"/>
          </w:tcPr>
          <w:p w:rsidR="00D45C3E" w:rsidRPr="00C63E8F" w:rsidRDefault="00D45C3E">
            <w:pPr>
              <w:pStyle w:val="Header"/>
              <w:rPr>
                <w:color w:val="auto"/>
                <w:szCs w:val="18"/>
              </w:rPr>
            </w:pPr>
          </w:p>
        </w:tc>
        <w:tc>
          <w:tcPr>
            <w:tcW w:w="4083" w:type="dxa"/>
          </w:tcPr>
          <w:p w:rsidR="007D02C2" w:rsidRPr="00C63E8F" w:rsidRDefault="007D02C2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MIMI</w:t>
            </w:r>
          </w:p>
          <w:p w:rsidR="007D02C2" w:rsidRPr="00C63E8F" w:rsidRDefault="007D02C2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GIGACLOUD TECHNOLOGY (USA) INC</w:t>
            </w:r>
          </w:p>
          <w:p w:rsidR="00D45C3E" w:rsidRPr="00C63E8F" w:rsidRDefault="007D02C2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4388 SHIRLEY AVENUE, EL MONTE, CALIFORNIA, 91731 UNITED STATES</w:t>
            </w:r>
          </w:p>
          <w:p w:rsidR="007D02C2" w:rsidRPr="00C63E8F" w:rsidRDefault="007D02C2">
            <w:pPr>
              <w:rPr>
                <w:color w:val="auto"/>
                <w:szCs w:val="18"/>
              </w:rPr>
            </w:pPr>
          </w:p>
          <w:p w:rsidR="00D45C3E" w:rsidRPr="00C63E8F" w:rsidRDefault="00D45C3E">
            <w:pPr>
              <w:rPr>
                <w:color w:val="auto"/>
                <w:szCs w:val="18"/>
                <w:lang w:val="pt-BR"/>
              </w:rPr>
            </w:pPr>
            <w:r w:rsidRPr="00C63E8F">
              <w:rPr>
                <w:color w:val="auto"/>
                <w:szCs w:val="18"/>
                <w:lang w:val="pt-BR"/>
              </w:rPr>
              <w:t xml:space="preserve">E-mail: </w:t>
            </w:r>
            <w:r w:rsidR="00737F57" w:rsidRPr="00C63E8F">
              <w:rPr>
                <w:color w:val="auto"/>
                <w:szCs w:val="18"/>
                <w:lang w:val="pt-BR"/>
              </w:rPr>
              <w:t>mimi.le@gigacloudtech.com</w:t>
            </w:r>
          </w:p>
          <w:p w:rsidR="00D45C3E" w:rsidRPr="00C63E8F" w:rsidRDefault="00D45C3E">
            <w:pPr>
              <w:pStyle w:val="BodyText"/>
              <w:rPr>
                <w:b w:val="0"/>
                <w:bCs w:val="0"/>
                <w:color w:val="auto"/>
                <w:szCs w:val="18"/>
                <w:lang w:val="pt-BR"/>
              </w:rPr>
            </w:pPr>
            <w:r w:rsidRPr="00C63E8F">
              <w:rPr>
                <w:b w:val="0"/>
                <w:bCs w:val="0"/>
                <w:color w:val="auto"/>
                <w:szCs w:val="18"/>
                <w:lang w:val="pt-BR"/>
              </w:rPr>
              <w:t xml:space="preserve">Tel. No.: </w:t>
            </w:r>
            <w:r w:rsidR="00737F57" w:rsidRPr="00C63E8F">
              <w:rPr>
                <w:b w:val="0"/>
                <w:bCs w:val="0"/>
                <w:color w:val="auto"/>
                <w:szCs w:val="18"/>
                <w:lang w:val="pt-BR"/>
              </w:rPr>
              <w:t>0979924813</w:t>
            </w:r>
          </w:p>
        </w:tc>
      </w:tr>
    </w:tbl>
    <w:p w:rsidR="00D45C3E" w:rsidRPr="00C63E8F" w:rsidRDefault="00D45C3E">
      <w:pPr>
        <w:rPr>
          <w:color w:val="auto"/>
          <w:szCs w:val="18"/>
          <w:lang w:val="pt-BR"/>
        </w:rPr>
      </w:pPr>
    </w:p>
    <w:p w:rsidR="00D45C3E" w:rsidRPr="00C63E8F" w:rsidRDefault="00D45C3E">
      <w:pPr>
        <w:rPr>
          <w:color w:val="auto"/>
          <w:szCs w:val="18"/>
          <w:lang w:val="pt-BR"/>
        </w:rPr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2538"/>
        <w:gridCol w:w="2622"/>
        <w:gridCol w:w="2160"/>
        <w:gridCol w:w="2238"/>
      </w:tblGrid>
      <w:tr w:rsidR="00FC5EFD" w:rsidRPr="00C63E8F">
        <w:trPr>
          <w:cantSplit/>
        </w:trPr>
        <w:tc>
          <w:tcPr>
            <w:tcW w:w="2538" w:type="dxa"/>
          </w:tcPr>
          <w:p w:rsidR="00D45C3E" w:rsidRPr="00C63E8F" w:rsidRDefault="00D45C3E">
            <w:pPr>
              <w:rPr>
                <w:b/>
                <w:color w:val="auto"/>
                <w:szCs w:val="18"/>
              </w:rPr>
            </w:pPr>
            <w:r w:rsidRPr="00C63E8F">
              <w:rPr>
                <w:b/>
                <w:color w:val="auto"/>
                <w:szCs w:val="18"/>
              </w:rPr>
              <w:t>Sample Description:</w:t>
            </w:r>
          </w:p>
        </w:tc>
        <w:tc>
          <w:tcPr>
            <w:tcW w:w="7020" w:type="dxa"/>
            <w:gridSpan w:val="3"/>
          </w:tcPr>
          <w:p w:rsidR="00D45C3E" w:rsidRPr="00C63E8F" w:rsidRDefault="0009410A">
            <w:pPr>
              <w:rPr>
                <w:color w:val="auto"/>
                <w:szCs w:val="18"/>
              </w:rPr>
            </w:pPr>
            <w:r w:rsidRPr="00C63E8F">
              <w:t>FULL SIZE WOOD HOUSE BED WITH FENCE</w:t>
            </w:r>
          </w:p>
        </w:tc>
      </w:tr>
      <w:tr w:rsidR="00FC5EFD" w:rsidRPr="00C63E8F">
        <w:trPr>
          <w:cantSplit/>
        </w:trPr>
        <w:tc>
          <w:tcPr>
            <w:tcW w:w="2538" w:type="dxa"/>
          </w:tcPr>
          <w:p w:rsidR="00D45C3E" w:rsidRPr="00C63E8F" w:rsidRDefault="00D45C3E">
            <w:pPr>
              <w:rPr>
                <w:bCs/>
                <w:color w:val="auto"/>
                <w:szCs w:val="18"/>
              </w:rPr>
            </w:pPr>
            <w:r w:rsidRPr="00C63E8F">
              <w:rPr>
                <w:bCs/>
                <w:color w:val="auto"/>
                <w:szCs w:val="18"/>
              </w:rPr>
              <w:t>Manufacturer:</w:t>
            </w:r>
          </w:p>
        </w:tc>
        <w:tc>
          <w:tcPr>
            <w:tcW w:w="2622" w:type="dxa"/>
          </w:tcPr>
          <w:p w:rsidR="00D45C3E" w:rsidRPr="00C63E8F" w:rsidRDefault="009E6BA8">
            <w:pPr>
              <w:rPr>
                <w:bCs/>
                <w:color w:val="auto"/>
                <w:szCs w:val="18"/>
              </w:rPr>
            </w:pPr>
            <w:r w:rsidRPr="00C63E8F">
              <w:rPr>
                <w:bCs/>
                <w:color w:val="auto"/>
                <w:szCs w:val="18"/>
              </w:rPr>
              <w:t>TP WOOD CO., LTD</w:t>
            </w:r>
          </w:p>
        </w:tc>
        <w:tc>
          <w:tcPr>
            <w:tcW w:w="2160" w:type="dxa"/>
          </w:tcPr>
          <w:p w:rsidR="00D45C3E" w:rsidRPr="00C63E8F" w:rsidRDefault="00D45C3E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Style No(s).:</w:t>
            </w:r>
          </w:p>
        </w:tc>
        <w:tc>
          <w:tcPr>
            <w:tcW w:w="2238" w:type="dxa"/>
          </w:tcPr>
          <w:p w:rsidR="00D45C3E" w:rsidRPr="00C63E8F" w:rsidRDefault="009E6BA8">
            <w:pPr>
              <w:pStyle w:val="Footer"/>
              <w:tabs>
                <w:tab w:val="clear" w:pos="4320"/>
                <w:tab w:val="clear" w:pos="8640"/>
              </w:tabs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FULL SIZE WOOD HOUSE BED WITH FENCE</w:t>
            </w:r>
          </w:p>
        </w:tc>
      </w:tr>
      <w:tr w:rsidR="00FC5EFD" w:rsidRPr="00C63E8F">
        <w:trPr>
          <w:cantSplit/>
        </w:trPr>
        <w:tc>
          <w:tcPr>
            <w:tcW w:w="2538" w:type="dxa"/>
          </w:tcPr>
          <w:p w:rsidR="00D45C3E" w:rsidRPr="00C63E8F" w:rsidRDefault="00D45C3E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 xml:space="preserve">Place of Manufacture: </w:t>
            </w:r>
          </w:p>
        </w:tc>
        <w:tc>
          <w:tcPr>
            <w:tcW w:w="2622" w:type="dxa"/>
          </w:tcPr>
          <w:p w:rsidR="00D45C3E" w:rsidRPr="00C63E8F" w:rsidRDefault="009E6BA8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BINH DUONG, VIETNAM</w:t>
            </w:r>
          </w:p>
        </w:tc>
        <w:tc>
          <w:tcPr>
            <w:tcW w:w="2160" w:type="dxa"/>
          </w:tcPr>
          <w:p w:rsidR="00D45C3E" w:rsidRPr="00C63E8F" w:rsidRDefault="00D45C3E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Country of Origin:</w:t>
            </w:r>
          </w:p>
        </w:tc>
        <w:tc>
          <w:tcPr>
            <w:tcW w:w="2238" w:type="dxa"/>
          </w:tcPr>
          <w:p w:rsidR="00D45C3E" w:rsidRPr="00C63E8F" w:rsidRDefault="009E6BA8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VIET NAM</w:t>
            </w:r>
          </w:p>
        </w:tc>
      </w:tr>
      <w:tr w:rsidR="00FC5EFD" w:rsidRPr="00C63E8F">
        <w:trPr>
          <w:cantSplit/>
        </w:trPr>
        <w:tc>
          <w:tcPr>
            <w:tcW w:w="2538" w:type="dxa"/>
          </w:tcPr>
          <w:p w:rsidR="00D45C3E" w:rsidRPr="00C63E8F" w:rsidRDefault="00D45C3E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 xml:space="preserve">Date of Manufacture: </w:t>
            </w:r>
          </w:p>
        </w:tc>
        <w:tc>
          <w:tcPr>
            <w:tcW w:w="2622" w:type="dxa"/>
          </w:tcPr>
          <w:p w:rsidR="00D45C3E" w:rsidRPr="00C63E8F" w:rsidRDefault="009E6BA8">
            <w:pPr>
              <w:rPr>
                <w:color w:val="auto"/>
                <w:szCs w:val="18"/>
              </w:rPr>
            </w:pPr>
            <w:r w:rsidRPr="00C63E8F">
              <w:rPr>
                <w:bCs/>
                <w:color w:val="auto"/>
                <w:szCs w:val="18"/>
              </w:rPr>
              <w:t>05/2025</w:t>
            </w:r>
          </w:p>
        </w:tc>
        <w:tc>
          <w:tcPr>
            <w:tcW w:w="2160" w:type="dxa"/>
          </w:tcPr>
          <w:p w:rsidR="00D45C3E" w:rsidRPr="00C63E8F" w:rsidRDefault="00D45C3E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Place of Testing:</w:t>
            </w:r>
          </w:p>
        </w:tc>
        <w:tc>
          <w:tcPr>
            <w:tcW w:w="2238" w:type="dxa"/>
          </w:tcPr>
          <w:p w:rsidR="00D45C3E" w:rsidRPr="00C63E8F" w:rsidRDefault="009E6BA8">
            <w:pPr>
              <w:rPr>
                <w:color w:val="auto"/>
                <w:szCs w:val="18"/>
              </w:rPr>
            </w:pPr>
            <w:r w:rsidRPr="00C63E8F">
              <w:rPr>
                <w:rFonts w:hint="eastAsia"/>
                <w:color w:val="auto"/>
                <w:szCs w:val="18"/>
                <w:lang w:eastAsia="zh-TW"/>
              </w:rPr>
              <w:t>Bureau Veritas Cps Vietnam Limited Lot C7-C9, Conurbation 2, Cat Lai Industrial Zone, District 2, Ho Chi Minh, Tel:84-8-3742- 1604~6</w:t>
            </w:r>
          </w:p>
        </w:tc>
      </w:tr>
      <w:tr w:rsidR="00FC5EFD" w:rsidRPr="00C63E8F" w:rsidTr="00DC6D15">
        <w:trPr>
          <w:cantSplit/>
          <w:trHeight w:val="108"/>
        </w:trPr>
        <w:tc>
          <w:tcPr>
            <w:tcW w:w="2538" w:type="dxa"/>
          </w:tcPr>
          <w:p w:rsidR="00D45C3E" w:rsidRPr="00C63E8F" w:rsidRDefault="00D45C3E">
            <w:pPr>
              <w:rPr>
                <w:bCs/>
                <w:color w:val="auto"/>
                <w:szCs w:val="18"/>
              </w:rPr>
            </w:pPr>
            <w:r w:rsidRPr="00C63E8F">
              <w:rPr>
                <w:bCs/>
                <w:color w:val="auto"/>
                <w:szCs w:val="18"/>
              </w:rPr>
              <w:t>Reference No.:</w:t>
            </w:r>
          </w:p>
        </w:tc>
        <w:tc>
          <w:tcPr>
            <w:tcW w:w="2622" w:type="dxa"/>
          </w:tcPr>
          <w:p w:rsidR="00D45C3E" w:rsidRPr="00C63E8F" w:rsidRDefault="0009410A">
            <w:pPr>
              <w:rPr>
                <w:bCs/>
                <w:color w:val="auto"/>
                <w:szCs w:val="18"/>
              </w:rPr>
            </w:pPr>
            <w:r w:rsidRPr="00C63E8F">
              <w:rPr>
                <w:bCs/>
                <w:color w:val="auto"/>
                <w:szCs w:val="18"/>
              </w:rPr>
              <w:t>96251320568</w:t>
            </w:r>
          </w:p>
        </w:tc>
        <w:tc>
          <w:tcPr>
            <w:tcW w:w="2160" w:type="dxa"/>
          </w:tcPr>
          <w:p w:rsidR="00D45C3E" w:rsidRPr="00C63E8F" w:rsidRDefault="00DC6D15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CPSC Laboratory ID</w:t>
            </w:r>
            <w:r w:rsidR="00D45C3E" w:rsidRPr="00C63E8F">
              <w:rPr>
                <w:color w:val="auto"/>
                <w:szCs w:val="18"/>
              </w:rPr>
              <w:t>:</w:t>
            </w:r>
          </w:p>
        </w:tc>
        <w:tc>
          <w:tcPr>
            <w:tcW w:w="2238" w:type="dxa"/>
          </w:tcPr>
          <w:p w:rsidR="00D45C3E" w:rsidRPr="00C63E8F" w:rsidRDefault="009E6BA8">
            <w:pPr>
              <w:rPr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1076</w:t>
            </w:r>
          </w:p>
        </w:tc>
      </w:tr>
      <w:tr w:rsidR="00FC5EFD" w:rsidRPr="00C63E8F" w:rsidTr="00DC6D15">
        <w:trPr>
          <w:cantSplit/>
          <w:trHeight w:val="108"/>
        </w:trPr>
        <w:tc>
          <w:tcPr>
            <w:tcW w:w="2538" w:type="dxa"/>
          </w:tcPr>
          <w:p w:rsidR="00E640E2" w:rsidRPr="00C63E8F" w:rsidRDefault="00E640E2" w:rsidP="00E640E2">
            <w:pPr>
              <w:rPr>
                <w:bCs/>
                <w:color w:val="auto"/>
                <w:szCs w:val="18"/>
              </w:rPr>
            </w:pPr>
            <w:r w:rsidRPr="00C63E8F">
              <w:rPr>
                <w:color w:val="auto"/>
                <w:szCs w:val="18"/>
              </w:rPr>
              <w:t>Date of Testing:</w:t>
            </w:r>
          </w:p>
        </w:tc>
        <w:tc>
          <w:tcPr>
            <w:tcW w:w="2622" w:type="dxa"/>
          </w:tcPr>
          <w:p w:rsidR="00E640E2" w:rsidRPr="00C63E8F" w:rsidRDefault="008F1EAC" w:rsidP="00E640E2">
            <w:pPr>
              <w:rPr>
                <w:bCs/>
                <w:color w:val="auto"/>
                <w:szCs w:val="18"/>
              </w:rPr>
            </w:pPr>
            <w:r w:rsidRPr="00C63E8F">
              <w:rPr>
                <w:color w:val="auto"/>
              </w:rPr>
              <w:t xml:space="preserve">MAY </w:t>
            </w:r>
            <w:r w:rsidR="0009410A" w:rsidRPr="00C63E8F">
              <w:rPr>
                <w:color w:val="auto"/>
              </w:rPr>
              <w:t>14</w:t>
            </w:r>
            <w:r w:rsidRPr="00C63E8F">
              <w:rPr>
                <w:color w:val="auto"/>
              </w:rPr>
              <w:t>, 2025</w:t>
            </w:r>
          </w:p>
        </w:tc>
        <w:tc>
          <w:tcPr>
            <w:tcW w:w="2160" w:type="dxa"/>
          </w:tcPr>
          <w:p w:rsidR="00E640E2" w:rsidRPr="00C63E8F" w:rsidRDefault="00E640E2" w:rsidP="00E640E2">
            <w:pPr>
              <w:rPr>
                <w:color w:val="auto"/>
                <w:szCs w:val="18"/>
              </w:rPr>
            </w:pPr>
          </w:p>
        </w:tc>
        <w:tc>
          <w:tcPr>
            <w:tcW w:w="2238" w:type="dxa"/>
          </w:tcPr>
          <w:p w:rsidR="00E640E2" w:rsidRPr="00C63E8F" w:rsidRDefault="00E640E2" w:rsidP="00E640E2">
            <w:pPr>
              <w:rPr>
                <w:color w:val="auto"/>
                <w:szCs w:val="18"/>
              </w:rPr>
            </w:pPr>
          </w:p>
        </w:tc>
      </w:tr>
    </w:tbl>
    <w:p w:rsidR="00DC6D15" w:rsidRPr="00C63E8F" w:rsidRDefault="00DC6D15">
      <w:pPr>
        <w:rPr>
          <w:color w:val="auto"/>
        </w:rPr>
      </w:pPr>
    </w:p>
    <w:p w:rsidR="00D45C3E" w:rsidRPr="00C63E8F" w:rsidRDefault="00D45C3E">
      <w:pPr>
        <w:rPr>
          <w:color w:val="auto"/>
          <w:sz w:val="6"/>
        </w:rPr>
      </w:pPr>
    </w:p>
    <w:p w:rsidR="00D45C3E" w:rsidRPr="00C63E8F" w:rsidRDefault="00D45C3E">
      <w:pPr>
        <w:pBdr>
          <w:top w:val="single" w:sz="6" w:space="1" w:color="auto"/>
        </w:pBdr>
        <w:rPr>
          <w:b/>
          <w:color w:val="auto"/>
        </w:rPr>
      </w:pPr>
    </w:p>
    <w:p w:rsidR="00D45C3E" w:rsidRPr="00C63E8F" w:rsidRDefault="00D45C3E">
      <w:pPr>
        <w:pStyle w:val="BodyText2"/>
        <w:jc w:val="both"/>
        <w:rPr>
          <w:color w:val="auto"/>
        </w:rPr>
      </w:pPr>
      <w:bookmarkStart w:id="0" w:name="OLE_LINK1"/>
      <w:bookmarkStart w:id="1" w:name="OLE_LINK2"/>
      <w:r w:rsidRPr="00C63E8F">
        <w:rPr>
          <w:color w:val="auto"/>
        </w:rPr>
        <w:t>I (we) hereby certify that the component / product contained within this shipment complies with the following applicable rules, bans, regulations and standards enforced by the CPSC based on testing.</w:t>
      </w:r>
    </w:p>
    <w:p w:rsidR="00D45C3E" w:rsidRPr="00C63E8F" w:rsidRDefault="00D45C3E">
      <w:pPr>
        <w:pBdr>
          <w:top w:val="single" w:sz="6" w:space="1" w:color="auto"/>
        </w:pBdr>
        <w:rPr>
          <w:bCs/>
          <w:color w:val="auto"/>
        </w:rPr>
      </w:pPr>
    </w:p>
    <w:p w:rsidR="00D45C3E" w:rsidRPr="00C63E8F" w:rsidRDefault="00D45C3E">
      <w:pPr>
        <w:pBdr>
          <w:top w:val="single" w:sz="6" w:space="1" w:color="auto"/>
        </w:pBdr>
        <w:rPr>
          <w:bCs/>
          <w:color w:val="auto"/>
        </w:rPr>
      </w:pPr>
      <w:r w:rsidRPr="00C63E8F">
        <w:rPr>
          <w:bCs/>
          <w:color w:val="auto"/>
        </w:rPr>
        <w:t>The following rules, bans, standards and regulations were tested for this product:</w:t>
      </w:r>
    </w:p>
    <w:bookmarkEnd w:id="0"/>
    <w:bookmarkEnd w:id="1"/>
    <w:p w:rsidR="00D45C3E" w:rsidRPr="00C63E8F" w:rsidRDefault="00D45C3E">
      <w:pPr>
        <w:pBdr>
          <w:top w:val="single" w:sz="6" w:space="1" w:color="auto"/>
        </w:pBdr>
        <w:rPr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5"/>
        <w:gridCol w:w="4360"/>
        <w:gridCol w:w="1180"/>
        <w:gridCol w:w="1940"/>
      </w:tblGrid>
      <w:tr w:rsidR="00C63E8F" w:rsidRPr="00C63E8F" w:rsidTr="0031420E">
        <w:trPr>
          <w:trHeight w:val="346"/>
          <w:tblHeader/>
        </w:trPr>
        <w:tc>
          <w:tcPr>
            <w:tcW w:w="1006" w:type="pct"/>
            <w:shd w:val="clear" w:color="auto" w:fill="CCCCCC"/>
          </w:tcPr>
          <w:p w:rsidR="00C63E8F" w:rsidRPr="00C63E8F" w:rsidRDefault="00C63E8F" w:rsidP="0031420E">
            <w:pPr>
              <w:jc w:val="center"/>
              <w:rPr>
                <w:rFonts w:cs="Arial"/>
                <w:b/>
                <w:bCs/>
              </w:rPr>
            </w:pPr>
          </w:p>
          <w:p w:rsidR="00C63E8F" w:rsidRPr="00C63E8F" w:rsidRDefault="00C63E8F" w:rsidP="0031420E">
            <w:pPr>
              <w:jc w:val="center"/>
              <w:rPr>
                <w:rFonts w:cs="Arial"/>
                <w:b/>
                <w:bCs/>
              </w:rPr>
            </w:pPr>
            <w:proofErr w:type="spellStart"/>
            <w:r w:rsidRPr="00C63E8F">
              <w:rPr>
                <w:rFonts w:cs="Arial"/>
                <w:b/>
                <w:bCs/>
              </w:rPr>
              <w:t>eFiling</w:t>
            </w:r>
            <w:proofErr w:type="spellEnd"/>
            <w:r w:rsidRPr="00C63E8F">
              <w:rPr>
                <w:rFonts w:cs="Arial"/>
                <w:b/>
                <w:bCs/>
              </w:rPr>
              <w:t xml:space="preserve"> </w:t>
            </w:r>
          </w:p>
          <w:p w:rsidR="00C63E8F" w:rsidRPr="00C63E8F" w:rsidRDefault="00C63E8F" w:rsidP="0031420E">
            <w:pPr>
              <w:jc w:val="center"/>
              <w:rPr>
                <w:rFonts w:cs="Arial"/>
                <w:b/>
                <w:bCs/>
              </w:rPr>
            </w:pPr>
            <w:r w:rsidRPr="00C63E8F">
              <w:rPr>
                <w:rFonts w:cs="Arial"/>
                <w:b/>
                <w:bCs/>
              </w:rPr>
              <w:t>Citation Code</w:t>
            </w:r>
          </w:p>
        </w:tc>
        <w:tc>
          <w:tcPr>
            <w:tcW w:w="2328" w:type="pct"/>
            <w:shd w:val="clear" w:color="auto" w:fill="CCCCCC"/>
            <w:vAlign w:val="center"/>
          </w:tcPr>
          <w:p w:rsidR="00C63E8F" w:rsidRPr="00C63E8F" w:rsidRDefault="00C63E8F" w:rsidP="0031420E">
            <w:pPr>
              <w:jc w:val="center"/>
              <w:rPr>
                <w:rFonts w:cs="Arial"/>
              </w:rPr>
            </w:pPr>
            <w:r w:rsidRPr="00C63E8F">
              <w:rPr>
                <w:rFonts w:cs="Arial"/>
                <w:b/>
                <w:bCs/>
              </w:rPr>
              <w:t>Product</w:t>
            </w:r>
          </w:p>
        </w:tc>
        <w:tc>
          <w:tcPr>
            <w:tcW w:w="630" w:type="pct"/>
            <w:shd w:val="clear" w:color="auto" w:fill="CCCCCC"/>
            <w:vAlign w:val="center"/>
          </w:tcPr>
          <w:p w:rsidR="00C63E8F" w:rsidRPr="00C63E8F" w:rsidRDefault="00C63E8F" w:rsidP="0031420E">
            <w:pPr>
              <w:jc w:val="center"/>
              <w:rPr>
                <w:rFonts w:cs="Arial"/>
                <w:b/>
                <w:bCs/>
              </w:rPr>
            </w:pPr>
            <w:r w:rsidRPr="00C63E8F">
              <w:rPr>
                <w:rFonts w:cs="Arial"/>
                <w:b/>
                <w:bCs/>
              </w:rPr>
              <w:t>Law/ Act</w:t>
            </w:r>
          </w:p>
        </w:tc>
        <w:tc>
          <w:tcPr>
            <w:tcW w:w="1036" w:type="pct"/>
            <w:shd w:val="clear" w:color="auto" w:fill="CCCCCC"/>
            <w:vAlign w:val="center"/>
          </w:tcPr>
          <w:p w:rsidR="00C63E8F" w:rsidRPr="00C63E8F" w:rsidRDefault="00C63E8F" w:rsidP="0031420E">
            <w:pPr>
              <w:jc w:val="center"/>
              <w:rPr>
                <w:rFonts w:cs="Arial"/>
                <w:b/>
                <w:bCs/>
              </w:rPr>
            </w:pPr>
            <w:r w:rsidRPr="00C63E8F">
              <w:rPr>
                <w:rFonts w:cs="Arial"/>
                <w:b/>
                <w:bCs/>
              </w:rPr>
              <w:t>Federal Regulations</w:t>
            </w:r>
          </w:p>
          <w:p w:rsidR="00C63E8F" w:rsidRPr="00C63E8F" w:rsidRDefault="00C63E8F" w:rsidP="0031420E">
            <w:pPr>
              <w:jc w:val="center"/>
              <w:rPr>
                <w:rFonts w:cs="Arial"/>
                <w:b/>
                <w:bCs/>
              </w:rPr>
            </w:pPr>
            <w:r w:rsidRPr="00C63E8F">
              <w:rPr>
                <w:rFonts w:cs="Arial"/>
                <w:b/>
                <w:bCs/>
              </w:rPr>
              <w:t>Title 16 CFR Part No. / Section No.</w:t>
            </w:r>
          </w:p>
        </w:tc>
      </w:tr>
      <w:tr w:rsidR="00C63E8F" w:rsidRPr="00C63E8F" w:rsidTr="0031420E">
        <w:trPr>
          <w:trHeight w:val="340"/>
        </w:trPr>
        <w:tc>
          <w:tcPr>
            <w:tcW w:w="1006" w:type="pct"/>
            <w:shd w:val="clear" w:color="auto" w:fill="FFFFFF"/>
          </w:tcPr>
          <w:p w:rsidR="00C63E8F" w:rsidRPr="00C63E8F" w:rsidRDefault="00C63E8F" w:rsidP="0031420E">
            <w:pPr>
              <w:ind w:left="91"/>
              <w:jc w:val="center"/>
              <w:rPr>
                <w:rFonts w:cs="Arial"/>
              </w:rPr>
            </w:pPr>
            <w:r w:rsidRPr="00C63E8F">
              <w:rPr>
                <w:rFonts w:cs="Arial"/>
              </w:rPr>
              <w:t>1303</w:t>
            </w:r>
          </w:p>
        </w:tc>
        <w:tc>
          <w:tcPr>
            <w:tcW w:w="2328" w:type="pct"/>
            <w:shd w:val="clear" w:color="auto" w:fill="FFFFFF"/>
            <w:vAlign w:val="center"/>
          </w:tcPr>
          <w:p w:rsidR="00C63E8F" w:rsidRPr="00C63E8F" w:rsidRDefault="00C63E8F" w:rsidP="0031420E">
            <w:pPr>
              <w:ind w:left="91"/>
              <w:rPr>
                <w:rFonts w:cs="Arial"/>
              </w:rPr>
            </w:pPr>
            <w:r w:rsidRPr="00C63E8F">
              <w:rPr>
                <w:rFonts w:cs="Arial"/>
              </w:rPr>
              <w:t>Lead paint on Children’s Products</w:t>
            </w:r>
          </w:p>
        </w:tc>
        <w:tc>
          <w:tcPr>
            <w:tcW w:w="630" w:type="pct"/>
            <w:shd w:val="clear" w:color="auto" w:fill="FFFFFF"/>
            <w:vAlign w:val="center"/>
          </w:tcPr>
          <w:p w:rsidR="00C63E8F" w:rsidRPr="00C63E8F" w:rsidRDefault="00C63E8F" w:rsidP="0031420E">
            <w:pPr>
              <w:jc w:val="center"/>
              <w:rPr>
                <w:rFonts w:cs="Arial"/>
              </w:rPr>
            </w:pPr>
            <w:r w:rsidRPr="00C63E8F">
              <w:rPr>
                <w:rFonts w:cs="Arial"/>
              </w:rPr>
              <w:t>CPSA</w:t>
            </w:r>
          </w:p>
        </w:tc>
        <w:tc>
          <w:tcPr>
            <w:tcW w:w="1036" w:type="pct"/>
            <w:shd w:val="clear" w:color="auto" w:fill="FFFFFF"/>
            <w:vAlign w:val="center"/>
          </w:tcPr>
          <w:p w:rsidR="00C63E8F" w:rsidRPr="00C63E8F" w:rsidRDefault="00C63E8F" w:rsidP="0031420E">
            <w:pPr>
              <w:jc w:val="center"/>
              <w:rPr>
                <w:rFonts w:cs="Arial"/>
              </w:rPr>
            </w:pPr>
            <w:r w:rsidRPr="00C63E8F">
              <w:rPr>
                <w:rFonts w:cs="Arial"/>
              </w:rPr>
              <w:t>16 CFR 1303</w:t>
            </w:r>
          </w:p>
        </w:tc>
      </w:tr>
      <w:tr w:rsidR="00C63E8F" w:rsidRPr="00C63E8F" w:rsidTr="0031420E">
        <w:trPr>
          <w:trHeight w:val="340"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3E8F" w:rsidRPr="00C63E8F" w:rsidRDefault="00C63E8F" w:rsidP="0031420E">
            <w:pPr>
              <w:jc w:val="center"/>
              <w:rPr>
                <w:lang w:eastAsia="zh-TW"/>
              </w:rPr>
            </w:pPr>
            <w:r w:rsidRPr="00C63E8F">
              <w:rPr>
                <w:rFonts w:cs="Arial"/>
              </w:rPr>
              <w:t>1278a</w:t>
            </w:r>
          </w:p>
        </w:tc>
        <w:tc>
          <w:tcPr>
            <w:tcW w:w="2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3E8F" w:rsidRPr="00C63E8F" w:rsidRDefault="00C63E8F" w:rsidP="0031420E">
            <w:pPr>
              <w:rPr>
                <w:lang w:eastAsia="zh-TW"/>
              </w:rPr>
            </w:pPr>
            <w:r w:rsidRPr="00C63E8F">
              <w:rPr>
                <w:rFonts w:hint="eastAsia"/>
                <w:lang w:eastAsia="zh-TW"/>
              </w:rPr>
              <w:t>Total lead content in metal children's products and in non-metal children's products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3E8F" w:rsidRPr="00C63E8F" w:rsidRDefault="00C63E8F" w:rsidP="0031420E">
            <w:pPr>
              <w:jc w:val="center"/>
              <w:rPr>
                <w:lang w:eastAsia="zh-TW"/>
              </w:rPr>
            </w:pPr>
            <w:r w:rsidRPr="00C63E8F">
              <w:rPr>
                <w:rFonts w:hint="eastAsia"/>
                <w:lang w:eastAsia="zh-TW"/>
              </w:rPr>
              <w:t>CPSIA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3E8F" w:rsidRPr="00C63E8F" w:rsidRDefault="00C63E8F" w:rsidP="0031420E">
            <w:pPr>
              <w:jc w:val="center"/>
              <w:rPr>
                <w:lang w:eastAsia="zh-TW"/>
              </w:rPr>
            </w:pPr>
            <w:r w:rsidRPr="00C63E8F">
              <w:rPr>
                <w:rFonts w:hint="eastAsia"/>
                <w:lang w:eastAsia="zh-TW"/>
              </w:rPr>
              <w:t>15 USC 1278a</w:t>
            </w:r>
          </w:p>
        </w:tc>
      </w:tr>
    </w:tbl>
    <w:p w:rsidR="00D45C3E" w:rsidRPr="00C63E8F" w:rsidRDefault="00D45C3E">
      <w:pPr>
        <w:tabs>
          <w:tab w:val="left" w:pos="630"/>
        </w:tabs>
        <w:jc w:val="both"/>
      </w:pPr>
    </w:p>
    <w:p w:rsidR="00D45C3E" w:rsidRPr="00C63E8F" w:rsidRDefault="00D45C3E">
      <w:pPr>
        <w:tabs>
          <w:tab w:val="left" w:pos="630"/>
        </w:tabs>
        <w:jc w:val="both"/>
      </w:pPr>
      <w:r w:rsidRPr="00C63E8F">
        <w:t xml:space="preserve">Note: </w:t>
      </w:r>
      <w:r w:rsidRPr="00C63E8F">
        <w:tab/>
        <w:t xml:space="preserve">CPSA </w:t>
      </w:r>
      <w:r w:rsidRPr="00C63E8F">
        <w:tab/>
        <w:t>– Consumer Product Safety Act</w:t>
      </w:r>
    </w:p>
    <w:p w:rsidR="00D45C3E" w:rsidRPr="00C63E8F" w:rsidRDefault="00D45C3E">
      <w:pPr>
        <w:tabs>
          <w:tab w:val="left" w:pos="630"/>
        </w:tabs>
        <w:ind w:left="990" w:hanging="360"/>
        <w:jc w:val="both"/>
      </w:pPr>
      <w:r w:rsidRPr="00C63E8F">
        <w:t xml:space="preserve">FHSA </w:t>
      </w:r>
      <w:r w:rsidRPr="00C63E8F">
        <w:tab/>
        <w:t>– Federal Hazardous Substances Act</w:t>
      </w:r>
    </w:p>
    <w:p w:rsidR="007A6612" w:rsidRPr="00C63E8F" w:rsidRDefault="007A6612" w:rsidP="007A6612">
      <w:pPr>
        <w:tabs>
          <w:tab w:val="left" w:pos="630"/>
        </w:tabs>
        <w:ind w:left="990" w:hanging="360"/>
        <w:jc w:val="both"/>
      </w:pPr>
      <w:r w:rsidRPr="00C63E8F">
        <w:t xml:space="preserve">CPSIA </w:t>
      </w:r>
      <w:r w:rsidRPr="00C63E8F">
        <w:tab/>
        <w:t>– Consumer Product Safety Improvement Act</w:t>
      </w:r>
    </w:p>
    <w:p w:rsidR="007A6612" w:rsidRDefault="007A6612" w:rsidP="007A6612">
      <w:pPr>
        <w:tabs>
          <w:tab w:val="left" w:pos="630"/>
        </w:tabs>
        <w:ind w:left="990" w:hanging="360"/>
        <w:jc w:val="both"/>
      </w:pPr>
      <w:r w:rsidRPr="00C63E8F">
        <w:t xml:space="preserve">FFA </w:t>
      </w:r>
      <w:r w:rsidRPr="00C63E8F">
        <w:tab/>
        <w:t>– Flammable Fabrics Act</w:t>
      </w:r>
      <w:bookmarkStart w:id="2" w:name="_GoBack"/>
      <w:bookmarkEnd w:id="2"/>
    </w:p>
    <w:p w:rsidR="00D45C3E" w:rsidRDefault="00D45C3E" w:rsidP="007A6612">
      <w:pPr>
        <w:tabs>
          <w:tab w:val="left" w:pos="630"/>
        </w:tabs>
        <w:ind w:left="990" w:hanging="360"/>
        <w:jc w:val="both"/>
      </w:pPr>
    </w:p>
    <w:sectPr w:rsidR="00D45C3E">
      <w:headerReference w:type="default" r:id="rId10"/>
      <w:headerReference w:type="first" r:id="rId11"/>
      <w:footerReference w:type="first" r:id="rId12"/>
      <w:type w:val="continuous"/>
      <w:pgSz w:w="11909" w:h="16834" w:code="9"/>
      <w:pgMar w:top="1728" w:right="1267" w:bottom="979" w:left="1267" w:header="706" w:footer="720" w:gutter="0"/>
      <w:paperSrc w:first="3" w:other="3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E2C" w:rsidRDefault="003E0E2C">
      <w:r>
        <w:separator/>
      </w:r>
    </w:p>
  </w:endnote>
  <w:endnote w:type="continuationSeparator" w:id="0">
    <w:p w:rsidR="003E0E2C" w:rsidRDefault="003E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C3E" w:rsidRDefault="00DC3704">
    <w:pPr>
      <w:tabs>
        <w:tab w:val="left" w:pos="2520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9320CA" wp14:editId="304891B3">
              <wp:simplePos x="0" y="0"/>
              <wp:positionH relativeFrom="column">
                <wp:posOffset>-514350</wp:posOffset>
              </wp:positionH>
              <wp:positionV relativeFrom="paragraph">
                <wp:posOffset>-291465</wp:posOffset>
              </wp:positionV>
              <wp:extent cx="2067560" cy="721995"/>
              <wp:effectExtent l="0" t="0" r="0" b="0"/>
              <wp:wrapNone/>
              <wp:docPr id="15922415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7560" cy="721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C3E" w:rsidRDefault="00D45C3E">
                          <w:pPr>
                            <w:spacing w:line="360" w:lineRule="auto"/>
                            <w:rPr>
                              <w:color w:val="0000FF"/>
                            </w:rPr>
                          </w:pPr>
                          <w:r>
                            <w:rPr>
                              <w:color w:val="0000FF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9320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0.5pt;margin-top:-22.95pt;width:162.8pt;height:5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" stroked="f">
              <v:textbox>
                <w:txbxContent>
                  <w:p w:rsidR="00D45C3E" w:rsidRDefault="00D45C3E">
                    <w:pPr>
                      <w:spacing w:line="360" w:lineRule="auto"/>
                      <w:rPr>
                        <w:color w:val="0000FF"/>
                      </w:rPr>
                    </w:pPr>
                    <w:r>
                      <w:rPr>
                        <w:color w:val="0000FF"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E2C" w:rsidRDefault="003E0E2C">
      <w:r>
        <w:separator/>
      </w:r>
    </w:p>
  </w:footnote>
  <w:footnote w:type="continuationSeparator" w:id="0">
    <w:p w:rsidR="003E0E2C" w:rsidRDefault="003E0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C3E" w:rsidRDefault="00D45C3E">
    <w:pPr>
      <w:pStyle w:val="Head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">
      <w:r>
        <w:rPr>
          <w:noProof/>
        </w:rPr>
        <w:t>1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C3E" w:rsidRDefault="00D45C3E">
    <w:pPr>
      <w:jc w:val="center"/>
      <w:rPr>
        <w:sz w:val="20"/>
      </w:rPr>
    </w:pPr>
  </w:p>
  <w:p w:rsidR="00D45C3E" w:rsidRDefault="00D45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06533"/>
    <w:multiLevelType w:val="singleLevel"/>
    <w:tmpl w:val="0108C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2" w15:restartNumberingAfterBreak="0">
    <w:nsid w:val="116A3B16"/>
    <w:multiLevelType w:val="singleLevel"/>
    <w:tmpl w:val="CDB66D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3" w15:restartNumberingAfterBreak="0">
    <w:nsid w:val="34ED1B5A"/>
    <w:multiLevelType w:val="singleLevel"/>
    <w:tmpl w:val="457E5D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4" w15:restartNumberingAfterBreak="0">
    <w:nsid w:val="36094346"/>
    <w:multiLevelType w:val="singleLevel"/>
    <w:tmpl w:val="77E044B2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6940FFA"/>
    <w:multiLevelType w:val="singleLevel"/>
    <w:tmpl w:val="F9804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6" w15:restartNumberingAfterBreak="0">
    <w:nsid w:val="380314C1"/>
    <w:multiLevelType w:val="singleLevel"/>
    <w:tmpl w:val="4AE0E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7" w15:restartNumberingAfterBreak="0">
    <w:nsid w:val="3843192A"/>
    <w:multiLevelType w:val="hybridMultilevel"/>
    <w:tmpl w:val="1F8240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2933948"/>
    <w:multiLevelType w:val="hybridMultilevel"/>
    <w:tmpl w:val="9E406D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4DA770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166CC9"/>
    <w:multiLevelType w:val="singleLevel"/>
    <w:tmpl w:val="EB083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11" w15:restartNumberingAfterBreak="0">
    <w:nsid w:val="58336CD7"/>
    <w:multiLevelType w:val="singleLevel"/>
    <w:tmpl w:val="1A022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12" w15:restartNumberingAfterBreak="0">
    <w:nsid w:val="60822B8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6691151"/>
    <w:multiLevelType w:val="hybridMultilevel"/>
    <w:tmpl w:val="F094271A"/>
    <w:lvl w:ilvl="0" w:tplc="12327B52">
      <w:start w:val="1"/>
      <w:numFmt w:val="upperLetter"/>
      <w:lvlText w:val="(%1)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513C00"/>
    <w:multiLevelType w:val="singleLevel"/>
    <w:tmpl w:val="409889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8"/>
      </w:rPr>
    </w:lvl>
  </w:abstractNum>
  <w:abstractNum w:abstractNumId="15" w15:restartNumberingAfterBreak="0">
    <w:nsid w:val="74775B5F"/>
    <w:multiLevelType w:val="singleLevel"/>
    <w:tmpl w:val="12327B52"/>
    <w:lvl w:ilvl="0">
      <w:start w:val="1"/>
      <w:numFmt w:val="upp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75952ECE"/>
    <w:multiLevelType w:val="hybridMultilevel"/>
    <w:tmpl w:val="B6046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12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"/>
  </w:num>
  <w:num w:numId="9">
    <w:abstractNumId w:val="14"/>
  </w:num>
  <w:num w:numId="10">
    <w:abstractNumId w:val="11"/>
  </w:num>
  <w:num w:numId="11">
    <w:abstractNumId w:val="15"/>
    <w:lvlOverride w:ilvl="0">
      <w:lvl w:ilvl="0">
        <w:start w:val="1"/>
        <w:numFmt w:val="upperLetter"/>
        <w:lvlText w:val="(%1)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3"/>
  </w:num>
  <w:num w:numId="13">
    <w:abstractNumId w:val="5"/>
  </w:num>
  <w:num w:numId="14">
    <w:abstractNumId w:val="7"/>
  </w:num>
  <w:num w:numId="15">
    <w:abstractNumId w:val="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245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2C"/>
    <w:rsid w:val="0009410A"/>
    <w:rsid w:val="002C16CD"/>
    <w:rsid w:val="00313EE2"/>
    <w:rsid w:val="003E0E2C"/>
    <w:rsid w:val="00407EC1"/>
    <w:rsid w:val="004E203F"/>
    <w:rsid w:val="005014A7"/>
    <w:rsid w:val="00737F57"/>
    <w:rsid w:val="007A6612"/>
    <w:rsid w:val="007D02C2"/>
    <w:rsid w:val="008F1EAC"/>
    <w:rsid w:val="009E6BA8"/>
    <w:rsid w:val="00A33845"/>
    <w:rsid w:val="00C63E8F"/>
    <w:rsid w:val="00D24D1B"/>
    <w:rsid w:val="00D45C3E"/>
    <w:rsid w:val="00D84F0B"/>
    <w:rsid w:val="00DC3704"/>
    <w:rsid w:val="00DC6D15"/>
    <w:rsid w:val="00E43342"/>
    <w:rsid w:val="00E640E2"/>
    <w:rsid w:val="00F3323E"/>
    <w:rsid w:val="00FC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3"/>
    <o:shapelayout v:ext="edit">
      <o:idmap v:ext="edit" data="1"/>
    </o:shapelayout>
  </w:shapeDefaults>
  <w:decimalSymbol w:val="."/>
  <w:listSeparator w:val=","/>
  <w14:docId w14:val="299258A7"/>
  <w15:chartTrackingRefBased/>
  <w15:docId w15:val="{3A59E661-5D05-4954-8C39-CD185EDF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color w:val="000000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color w:val="auto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pBdr>
        <w:top w:val="single" w:sz="6" w:space="1" w:color="auto"/>
      </w:pBdr>
      <w:outlineLvl w:val="2"/>
    </w:pPr>
    <w:rPr>
      <w:bCs/>
      <w:vanish/>
      <w:color w:val="0000FF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40" w:lineRule="atLeast"/>
      <w:outlineLvl w:val="3"/>
    </w:pPr>
    <w:rPr>
      <w:rFonts w:ascii="Times New Roman" w:eastAsia="Times New Roman" w:hAnsi="Times New Roman"/>
      <w:b/>
      <w:color w:val="auto"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Descrip">
    <w:name w:val="SamDescrip"/>
    <w:basedOn w:val="Normal"/>
    <w:pPr>
      <w:tabs>
        <w:tab w:val="right" w:pos="9360"/>
      </w:tabs>
      <w:ind w:left="2160" w:hanging="2160"/>
      <w:jc w:val="both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after="80"/>
      <w:jc w:val="center"/>
    </w:pPr>
    <w:rPr>
      <w:rFonts w:eastAsia="Times New Roman"/>
      <w:color w:val="auto"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qFormat/>
    <w:pPr>
      <w:jc w:val="center"/>
    </w:pPr>
    <w:rPr>
      <w:b/>
      <w:color w:val="0000FF"/>
      <w:sz w:val="24"/>
    </w:rPr>
  </w:style>
  <w:style w:type="paragraph" w:styleId="BodyText2">
    <w:name w:val="Body Text 2"/>
    <w:basedOn w:val="Normal"/>
    <w:pPr>
      <w:pBdr>
        <w:top w:val="single" w:sz="6" w:space="1" w:color="auto"/>
      </w:pBdr>
    </w:pPr>
    <w:rPr>
      <w:bCs/>
    </w:rPr>
  </w:style>
  <w:style w:type="paragraph" w:styleId="BodyText">
    <w:name w:val="Body Text"/>
    <w:basedOn w:val="Normal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INH%20BACKUP\download\CPSD-GB-RPRT-COC%20CPC%20CPSIA-V2%20(9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F29FFECFA85468F435AA5D3E6D71F" ma:contentTypeVersion="19" ma:contentTypeDescription="Crée un document." ma:contentTypeScope="" ma:versionID="064c41757448b56c92c335fd647990ca">
  <xsd:schema xmlns:xsd="http://www.w3.org/2001/XMLSchema" xmlns:xs="http://www.w3.org/2001/XMLSchema" xmlns:p="http://schemas.microsoft.com/office/2006/metadata/properties" xmlns:ns2="86ea6380-3fcb-4e4e-a86d-8ad283ca7ead" xmlns:ns3="ca030540-a8b9-42e4-821c-14ab74bb4fcc" targetNamespace="http://schemas.microsoft.com/office/2006/metadata/properties" ma:root="true" ma:fieldsID="b5da24907efe209c31c1f87ad6c90844" ns2:_="" ns3:_="">
    <xsd:import namespace="86ea6380-3fcb-4e4e-a86d-8ad283ca7ead"/>
    <xsd:import namespace="ca030540-a8b9-42e4-821c-14ab74bb4f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a6380-3fcb-4e4e-a86d-8ad283ca7e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fc58c574-80af-415f-8f56-7478d336fa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6" nillable="true" ma:displayName="État de validation" ma:internalName="_x00c9_tat_x0020_de_x0020_valid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30540-a8b9-42e4-821c-14ab74bb4fc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f9555c8-575c-45d0-8905-cd1a8776e914}" ma:internalName="TaxCatchAll" ma:showField="CatchAllData" ma:web="ca030540-a8b9-42e4-821c-14ab74bb4f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ea6380-3fcb-4e4e-a86d-8ad283ca7ead">
      <Terms xmlns="http://schemas.microsoft.com/office/infopath/2007/PartnerControls"/>
    </lcf76f155ced4ddcb4097134ff3c332f>
    <TaxCatchAll xmlns="ca030540-a8b9-42e4-821c-14ab74bb4fcc" xsi:nil="true"/>
    <_Flow_SignoffStatus xmlns="86ea6380-3fcb-4e4e-a86d-8ad283ca7ead" xsi:nil="true"/>
  </documentManagement>
</p:properties>
</file>

<file path=customXml/itemProps1.xml><?xml version="1.0" encoding="utf-8"?>
<ds:datastoreItem xmlns:ds="http://schemas.openxmlformats.org/officeDocument/2006/customXml" ds:itemID="{0E29463D-9EAB-4D2B-BF7C-A5A310534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a6380-3fcb-4e4e-a86d-8ad283ca7ead"/>
    <ds:schemaRef ds:uri="ca030540-a8b9-42e4-821c-14ab74bb4f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243D56-C456-475A-A8DA-205DABF0E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411C6-477A-4677-9BBC-393BB0548309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ca030540-a8b9-42e4-821c-14ab74bb4fcc"/>
    <ds:schemaRef ds:uri="http://schemas.microsoft.com/office/infopath/2007/PartnerControls"/>
    <ds:schemaRef ds:uri="86ea6380-3fcb-4e4e-a86d-8ad283ca7ead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CPSD-GB-RPRT-COC CPC CPSIA-V2 (9)</Template>
  <TotalTime>1</TotalTime>
  <Pages>1</Pages>
  <Words>237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Product Short Fail &lt;11/99&gt;</vt:lpstr>
    </vt:vector>
  </TitlesOfParts>
  <Company>ACTS Testing Labs, Inc.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Product Short Fail &lt;11/99&gt;</dc:title>
  <dc:subject>Generic</dc:subject>
  <dc:creator>Sky Tran</dc:creator>
  <cp:keywords>Short, fail, consumer product</cp:keywords>
  <dc:description/>
  <cp:lastModifiedBy>Dinhquang PHAM</cp:lastModifiedBy>
  <cp:revision>13</cp:revision>
  <cp:lastPrinted>2009-01-06T06:05:00Z</cp:lastPrinted>
  <dcterms:created xsi:type="dcterms:W3CDTF">2025-05-07T09:30:00Z</dcterms:created>
  <dcterms:modified xsi:type="dcterms:W3CDTF">2025-05-14T11:28:00Z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0x010100672F29FFECFA85468F435AA5D3E6D71F</vt:lpwstr>
  </property>
  <property fmtid="{D5CDD505-2E9C-101B-9397-08002B2CF9AE}" pid="3" name="MediaServiceImageTags">
    <vt:lpwstr/>
  </property>
</Properties>
</file>