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612"/>
        </w:tabs>
        <w:jc w:val="left"/>
        <w:rPr>
          <w:rStyle w:val="19"/>
          <w:rFonts w:hint="eastAsia"/>
          <w:lang w:val="en-US" w:eastAsia="zh-CN"/>
        </w:rPr>
      </w:pPr>
    </w:p>
    <w:p>
      <w:pPr>
        <w:tabs>
          <w:tab w:val="left" w:pos="1612"/>
        </w:tabs>
        <w:jc w:val="left"/>
        <w:rPr>
          <w:rStyle w:val="19"/>
          <w:rFonts w:hint="eastAsia"/>
          <w:lang w:val="en-US" w:eastAsia="zh-CN"/>
        </w:rPr>
      </w:pPr>
    </w:p>
    <w:p>
      <w:pPr>
        <w:bidi w:val="0"/>
        <w:jc w:val="center"/>
        <w:rPr>
          <w:rFonts w:hint="eastAsia"/>
          <w:b/>
          <w:bCs/>
          <w:sz w:val="44"/>
          <w:szCs w:val="44"/>
          <w:lang w:val="en-US" w:eastAsia="zh-CN"/>
        </w:rPr>
      </w:pPr>
      <w:bookmarkStart w:id="0" w:name="_Toc9297"/>
      <w:bookmarkStart w:id="1" w:name="_Toc6624"/>
      <w:r>
        <w:rPr>
          <w:rFonts w:hint="eastAsia"/>
          <w:b/>
          <w:bCs/>
          <w:sz w:val="44"/>
          <w:szCs w:val="44"/>
          <w:lang w:val="en-US" w:eastAsia="zh-CN"/>
        </w:rPr>
        <w:t>MPC5125飞控计算机说明书</w:t>
      </w:r>
      <w:sdt>
        <w:sdtPr>
          <w:rPr>
            <w:b/>
            <w:bCs/>
            <w:sz w:val="44"/>
            <w:szCs w:val="44"/>
            <w:lang w:val="en-US" w:eastAsia="zh-CN"/>
          </w:rPr>
          <w:id w:val="147458618"/>
          <w15:color w:val="DBDBDB"/>
          <w:docPartObj>
            <w:docPartGallery w:val="Table of Contents"/>
            <w:docPartUnique/>
          </w:docPartObj>
        </w:sdtPr>
        <w:sdtEndPr>
          <w:rPr>
            <w:rFonts w:hint="eastAsia"/>
            <w:b/>
            <w:bCs/>
            <w:sz w:val="44"/>
            <w:szCs w:val="44"/>
            <w:lang w:val="en-US" w:eastAsia="zh-CN"/>
          </w:rPr>
        </w:sdtEndPr>
        <w:sdtContent>
          <w:bookmarkEnd w:id="0"/>
        </w:sdtContent>
      </w:sdt>
      <w:bookmarkEnd w:id="1"/>
    </w:p>
    <w:p>
      <w:pPr>
        <w:tabs>
          <w:tab w:val="left" w:pos="1612"/>
        </w:tabs>
        <w:jc w:val="left"/>
        <w:rPr>
          <w:rStyle w:val="19"/>
          <w:rFonts w:hint="eastAsia"/>
          <w:lang w:val="en-US" w:eastAsia="zh-CN"/>
        </w:rPr>
      </w:pPr>
    </w:p>
    <w:p>
      <w:pPr>
        <w:tabs>
          <w:tab w:val="left" w:pos="1612"/>
        </w:tabs>
        <w:jc w:val="left"/>
        <w:rPr>
          <w:rStyle w:val="19"/>
          <w:rFonts w:hint="eastAsia"/>
          <w:lang w:val="en-US" w:eastAsia="zh-CN"/>
        </w:rPr>
      </w:pPr>
    </w:p>
    <w:p>
      <w:pPr>
        <w:tabs>
          <w:tab w:val="left" w:pos="1612"/>
        </w:tabs>
        <w:jc w:val="left"/>
        <w:rPr>
          <w:rStyle w:val="19"/>
          <w:rFonts w:hint="eastAsia"/>
          <w:lang w:val="en-US" w:eastAsia="zh-CN"/>
        </w:rPr>
      </w:pPr>
    </w:p>
    <w:p>
      <w:pPr>
        <w:tabs>
          <w:tab w:val="left" w:pos="1612"/>
        </w:tabs>
        <w:jc w:val="left"/>
        <w:rPr>
          <w:rStyle w:val="19"/>
          <w:rFonts w:hint="eastAsia"/>
          <w:lang w:val="en-US" w:eastAsia="zh-CN"/>
        </w:rPr>
      </w:pPr>
    </w:p>
    <w:p>
      <w:pPr>
        <w:tabs>
          <w:tab w:val="left" w:pos="1612"/>
        </w:tabs>
        <w:jc w:val="left"/>
        <w:rPr>
          <w:rStyle w:val="19"/>
          <w:rFonts w:hint="eastAsia"/>
          <w:lang w:val="en-US" w:eastAsia="zh-CN"/>
        </w:rPr>
      </w:pPr>
    </w:p>
    <w:p>
      <w:pPr>
        <w:tabs>
          <w:tab w:val="left" w:pos="1612"/>
        </w:tabs>
        <w:jc w:val="left"/>
        <w:rPr>
          <w:rStyle w:val="19"/>
          <w:rFonts w:hint="eastAsia"/>
          <w:lang w:val="en-US" w:eastAsia="zh-CN"/>
        </w:rPr>
      </w:pPr>
    </w:p>
    <w:p>
      <w:pPr>
        <w:tabs>
          <w:tab w:val="left" w:pos="1612"/>
        </w:tabs>
        <w:jc w:val="left"/>
        <w:rPr>
          <w:rStyle w:val="19"/>
          <w:rFonts w:hint="eastAsia"/>
          <w:lang w:val="en-US" w:eastAsia="zh-CN"/>
        </w:rPr>
      </w:pPr>
    </w:p>
    <w:p>
      <w:pPr>
        <w:tabs>
          <w:tab w:val="left" w:pos="1612"/>
        </w:tabs>
        <w:jc w:val="left"/>
        <w:rPr>
          <w:rStyle w:val="19"/>
          <w:rFonts w:hint="eastAsia"/>
          <w:lang w:val="en-US" w:eastAsia="zh-CN"/>
        </w:rPr>
      </w:pPr>
    </w:p>
    <w:p>
      <w:pPr>
        <w:tabs>
          <w:tab w:val="left" w:pos="1612"/>
        </w:tabs>
        <w:jc w:val="left"/>
        <w:rPr>
          <w:rStyle w:val="19"/>
          <w:rFonts w:hint="eastAsia"/>
          <w:lang w:val="en-US" w:eastAsia="zh-CN"/>
        </w:rPr>
      </w:pPr>
    </w:p>
    <w:p>
      <w:pPr>
        <w:bidi w:val="0"/>
        <w:jc w:val="center"/>
        <w:rPr>
          <w:rFonts w:hint="eastAsia"/>
          <w:b/>
          <w:bCs/>
          <w:sz w:val="44"/>
          <w:szCs w:val="44"/>
          <w:lang w:val="en-US" w:eastAsia="zh-CN"/>
        </w:rPr>
      </w:pPr>
      <w:bookmarkStart w:id="2" w:name="_Toc13068"/>
      <w:r>
        <w:rPr>
          <w:rFonts w:hint="eastAsia"/>
          <w:b/>
          <w:bCs/>
          <w:sz w:val="44"/>
          <w:szCs w:val="44"/>
          <w:lang w:val="en-US" w:eastAsia="zh-CN"/>
        </w:rPr>
        <w:t>南京万慈电子科技有限公司</w:t>
      </w:r>
    </w:p>
    <w:bookmarkEnd w:id="2"/>
    <w:p>
      <w:pPr>
        <w:bidi w:val="0"/>
        <w:jc w:val="center"/>
        <w:rPr>
          <w:rFonts w:hint="default"/>
          <w:b/>
          <w:bCs/>
          <w:sz w:val="44"/>
          <w:szCs w:val="44"/>
          <w:lang w:val="en-US" w:eastAsia="zh-CN"/>
        </w:rPr>
      </w:pPr>
      <w:bookmarkStart w:id="3" w:name="_Toc24545"/>
      <w:r>
        <w:rPr>
          <w:rFonts w:hint="eastAsia"/>
          <w:b/>
          <w:bCs/>
          <w:sz w:val="44"/>
          <w:szCs w:val="44"/>
          <w:lang w:val="en-US" w:eastAsia="zh-CN"/>
        </w:rPr>
        <w:t>2020年8月</w:t>
      </w:r>
    </w:p>
    <w:bookmarkEnd w:id="3"/>
    <w:p>
      <w:pPr>
        <w:tabs>
          <w:tab w:val="left" w:pos="1612"/>
        </w:tabs>
        <w:jc w:val="left"/>
        <w:rPr>
          <w:rStyle w:val="19"/>
          <w:rFonts w:hint="eastAsia"/>
          <w:lang w:val="en-US" w:eastAsia="zh-CN"/>
        </w:rPr>
      </w:pPr>
    </w:p>
    <w:p>
      <w:pPr>
        <w:tabs>
          <w:tab w:val="left" w:pos="1612"/>
        </w:tabs>
        <w:jc w:val="left"/>
        <w:rPr>
          <w:rStyle w:val="19"/>
          <w:rFonts w:hint="eastAsia"/>
          <w:lang w:val="en-US" w:eastAsia="zh-CN"/>
        </w:rPr>
      </w:pPr>
    </w:p>
    <w:p>
      <w:pPr>
        <w:tabs>
          <w:tab w:val="left" w:pos="1612"/>
        </w:tabs>
        <w:jc w:val="left"/>
        <w:rPr>
          <w:rStyle w:val="19"/>
          <w:rFonts w:hint="eastAsia"/>
          <w:lang w:val="en-US" w:eastAsia="zh-CN"/>
        </w:rPr>
      </w:pPr>
    </w:p>
    <w:p>
      <w:pPr>
        <w:tabs>
          <w:tab w:val="left" w:pos="1612"/>
        </w:tabs>
        <w:jc w:val="left"/>
        <w:rPr>
          <w:rStyle w:val="19"/>
          <w:rFonts w:hint="eastAsia"/>
          <w:lang w:val="en-US" w:eastAsia="zh-CN"/>
        </w:rPr>
      </w:pPr>
    </w:p>
    <w:p>
      <w:pPr>
        <w:tabs>
          <w:tab w:val="left" w:pos="1612"/>
        </w:tabs>
        <w:jc w:val="left"/>
        <w:rPr>
          <w:rStyle w:val="19"/>
          <w:rFonts w:hint="eastAsia"/>
          <w:lang w:val="en-US" w:eastAsia="zh-CN"/>
        </w:rPr>
      </w:pPr>
    </w:p>
    <w:p>
      <w:pPr>
        <w:tabs>
          <w:tab w:val="left" w:pos="1612"/>
        </w:tabs>
        <w:jc w:val="left"/>
        <w:rPr>
          <w:rStyle w:val="19"/>
          <w:rFonts w:hint="eastAsia"/>
          <w:lang w:val="en-US" w:eastAsia="zh-CN"/>
        </w:rPr>
      </w:pPr>
    </w:p>
    <w:p>
      <w:pPr>
        <w:tabs>
          <w:tab w:val="left" w:pos="1612"/>
        </w:tabs>
        <w:jc w:val="left"/>
        <w:rPr>
          <w:rStyle w:val="19"/>
          <w:rFonts w:hint="eastAsia"/>
          <w:lang w:val="en-US" w:eastAsia="zh-CN"/>
        </w:rPr>
      </w:pPr>
    </w:p>
    <w:p>
      <w:pPr>
        <w:tabs>
          <w:tab w:val="left" w:pos="1612"/>
        </w:tabs>
        <w:jc w:val="left"/>
        <w:rPr>
          <w:rStyle w:val="19"/>
          <w:rFonts w:hint="eastAsia"/>
          <w:lang w:val="en-US" w:eastAsia="zh-CN"/>
        </w:rPr>
      </w:pPr>
    </w:p>
    <w:sdt>
      <w:sdtPr>
        <w:rPr>
          <w:rFonts w:ascii="宋体" w:hAnsi="宋体" w:eastAsia="宋体" w:cs="Times New Roman"/>
          <w:kern w:val="2"/>
          <w:sz w:val="21"/>
          <w:szCs w:val="24"/>
          <w:lang w:val="en-US" w:eastAsia="zh-CN" w:bidi="ar-SA"/>
        </w:rPr>
        <w:id w:val="147476911"/>
        <w15:color w:val="DBDBDB"/>
        <w:docPartObj>
          <w:docPartGallery w:val="Table of Contents"/>
          <w:docPartUnique/>
        </w:docPartObj>
      </w:sdtPr>
      <w:sdtEndPr>
        <w:rPr>
          <w:rFonts w:ascii="宋体" w:hAnsi="宋体" w:eastAsia="宋体" w:cs="Times New Roman"/>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7"/>
            <w:tabs>
              <w:tab w:val="right" w:leader="dot" w:pos="8306"/>
            </w:tabs>
          </w:pPr>
          <w:r>
            <w:rPr>
              <w:rFonts w:ascii="宋体" w:hAnsi="宋体" w:eastAsia="宋体" w:cs="Times New Roman"/>
              <w:bCs/>
              <w:kern w:val="2"/>
              <w:sz w:val="21"/>
              <w:szCs w:val="24"/>
              <w:lang w:val="en-US" w:eastAsia="zh-CN" w:bidi="ar-SA"/>
            </w:rPr>
            <w:fldChar w:fldCharType="begin"/>
          </w:r>
          <w:r>
            <w:rPr>
              <w:rFonts w:ascii="宋体" w:hAnsi="宋体" w:eastAsia="宋体" w:cs="Times New Roman"/>
              <w:bCs/>
              <w:kern w:val="2"/>
              <w:sz w:val="21"/>
              <w:szCs w:val="24"/>
              <w:lang w:val="en-US" w:eastAsia="zh-CN" w:bidi="ar-SA"/>
            </w:rPr>
            <w:instrText xml:space="preserve">TOC \o "1-3" \h \u </w:instrText>
          </w:r>
          <w:r>
            <w:rPr>
              <w:rFonts w:ascii="宋体" w:hAnsi="宋体" w:eastAsia="宋体" w:cs="Times New Roman"/>
              <w:bCs/>
              <w:kern w:val="2"/>
              <w:sz w:val="21"/>
              <w:szCs w:val="24"/>
              <w:lang w:val="en-US" w:eastAsia="zh-CN" w:bidi="ar-SA"/>
            </w:rPr>
            <w:fldChar w:fldCharType="separate"/>
          </w: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_Toc19839 </w:instrText>
          </w:r>
          <w:r>
            <w:rPr>
              <w:rFonts w:ascii="宋体" w:hAnsi="宋体" w:eastAsia="宋体" w:cs="Times New Roman"/>
              <w:bCs/>
              <w:kern w:val="2"/>
              <w:szCs w:val="24"/>
              <w:lang w:val="en-US" w:eastAsia="zh-CN" w:bidi="ar-SA"/>
            </w:rPr>
            <w:fldChar w:fldCharType="separate"/>
          </w:r>
          <w:r>
            <w:rPr>
              <w:rFonts w:hint="eastAsia"/>
              <w:lang w:val="en-US" w:eastAsia="zh-CN"/>
            </w:rPr>
            <w:t>1.产品概述</w:t>
          </w:r>
          <w:r>
            <w:tab/>
          </w:r>
          <w:r>
            <w:fldChar w:fldCharType="begin"/>
          </w:r>
          <w:r>
            <w:instrText xml:space="preserve"> PAGEREF _Toc19839 </w:instrText>
          </w:r>
          <w:r>
            <w:fldChar w:fldCharType="separate"/>
          </w:r>
          <w:r>
            <w:t>3</w:t>
          </w:r>
          <w:r>
            <w:fldChar w:fldCharType="end"/>
          </w:r>
          <w:r>
            <w:rPr>
              <w:rFonts w:ascii="宋体" w:hAnsi="宋体" w:eastAsia="宋体" w:cs="Times New Roman"/>
              <w:bCs/>
              <w:kern w:val="2"/>
              <w:szCs w:val="24"/>
              <w:lang w:val="en-US" w:eastAsia="zh-CN" w:bidi="ar-SA"/>
            </w:rPr>
            <w:fldChar w:fldCharType="end"/>
          </w:r>
        </w:p>
        <w:p>
          <w:pPr>
            <w:pStyle w:val="17"/>
            <w:tabs>
              <w:tab w:val="right" w:leader="dot" w:pos="8306"/>
            </w:tabs>
          </w:pP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_Toc18646 </w:instrText>
          </w:r>
          <w:r>
            <w:rPr>
              <w:rFonts w:ascii="宋体" w:hAnsi="宋体" w:eastAsia="宋体" w:cs="Times New Roman"/>
              <w:bCs/>
              <w:kern w:val="2"/>
              <w:szCs w:val="24"/>
              <w:lang w:val="en-US" w:eastAsia="zh-CN" w:bidi="ar-SA"/>
            </w:rPr>
            <w:fldChar w:fldCharType="separate"/>
          </w:r>
          <w:r>
            <w:rPr>
              <w:rFonts w:hint="eastAsia"/>
              <w:lang w:val="en-US" w:eastAsia="zh-CN"/>
            </w:rPr>
            <w:t>2.性能指标</w:t>
          </w:r>
          <w:r>
            <w:tab/>
          </w:r>
          <w:r>
            <w:fldChar w:fldCharType="begin"/>
          </w:r>
          <w:r>
            <w:instrText xml:space="preserve"> PAGEREF _Toc18646 </w:instrText>
          </w:r>
          <w:r>
            <w:fldChar w:fldCharType="separate"/>
          </w:r>
          <w:r>
            <w:t>3</w:t>
          </w:r>
          <w:r>
            <w:fldChar w:fldCharType="end"/>
          </w:r>
          <w:r>
            <w:rPr>
              <w:rFonts w:ascii="宋体" w:hAnsi="宋体" w:eastAsia="宋体" w:cs="Times New Roman"/>
              <w:bCs/>
              <w:kern w:val="2"/>
              <w:szCs w:val="24"/>
              <w:lang w:val="en-US" w:eastAsia="zh-CN" w:bidi="ar-SA"/>
            </w:rPr>
            <w:fldChar w:fldCharType="end"/>
          </w:r>
        </w:p>
        <w:p>
          <w:pPr>
            <w:pStyle w:val="18"/>
            <w:tabs>
              <w:tab w:val="right" w:leader="dot" w:pos="8306"/>
            </w:tabs>
          </w:pP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_Toc8729 </w:instrText>
          </w:r>
          <w:r>
            <w:rPr>
              <w:rFonts w:ascii="宋体" w:hAnsi="宋体" w:eastAsia="宋体" w:cs="Times New Roman"/>
              <w:bCs/>
              <w:kern w:val="2"/>
              <w:szCs w:val="24"/>
              <w:lang w:val="en-US" w:eastAsia="zh-CN" w:bidi="ar-SA"/>
            </w:rPr>
            <w:fldChar w:fldCharType="separate"/>
          </w:r>
          <w:r>
            <w:rPr>
              <w:rFonts w:hint="eastAsia"/>
              <w:lang w:val="en-US" w:eastAsia="zh-CN"/>
            </w:rPr>
            <w:t>2.1基于MPC5125小型飞控计算机硬件接口资源</w:t>
          </w:r>
          <w:r>
            <w:tab/>
          </w:r>
          <w:r>
            <w:fldChar w:fldCharType="begin"/>
          </w:r>
          <w:r>
            <w:instrText xml:space="preserve"> PAGEREF _Toc8729 </w:instrText>
          </w:r>
          <w:r>
            <w:fldChar w:fldCharType="separate"/>
          </w:r>
          <w:r>
            <w:t>3</w:t>
          </w:r>
          <w:r>
            <w:fldChar w:fldCharType="end"/>
          </w:r>
          <w:r>
            <w:rPr>
              <w:rFonts w:ascii="宋体" w:hAnsi="宋体" w:eastAsia="宋体" w:cs="Times New Roman"/>
              <w:bCs/>
              <w:kern w:val="2"/>
              <w:szCs w:val="24"/>
              <w:lang w:val="en-US" w:eastAsia="zh-CN" w:bidi="ar-SA"/>
            </w:rPr>
            <w:fldChar w:fldCharType="end"/>
          </w:r>
        </w:p>
        <w:p>
          <w:pPr>
            <w:pStyle w:val="18"/>
            <w:tabs>
              <w:tab w:val="right" w:leader="dot" w:pos="8306"/>
            </w:tabs>
          </w:pP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_Toc6249 </w:instrText>
          </w:r>
          <w:r>
            <w:rPr>
              <w:rFonts w:ascii="宋体" w:hAnsi="宋体" w:eastAsia="宋体" w:cs="Times New Roman"/>
              <w:bCs/>
              <w:kern w:val="2"/>
              <w:szCs w:val="24"/>
              <w:lang w:val="en-US" w:eastAsia="zh-CN" w:bidi="ar-SA"/>
            </w:rPr>
            <w:fldChar w:fldCharType="separate"/>
          </w:r>
          <w:r>
            <w:rPr>
              <w:rFonts w:hint="eastAsia"/>
              <w:lang w:val="en-US" w:eastAsia="zh-CN"/>
            </w:rPr>
            <w:t>2.2基于MPC5125小型飞控计算机板载接口资源</w:t>
          </w:r>
          <w:r>
            <w:tab/>
          </w:r>
          <w:r>
            <w:fldChar w:fldCharType="begin"/>
          </w:r>
          <w:r>
            <w:instrText xml:space="preserve"> PAGEREF _Toc6249 </w:instrText>
          </w:r>
          <w:r>
            <w:fldChar w:fldCharType="separate"/>
          </w:r>
          <w:r>
            <w:t>4</w:t>
          </w:r>
          <w:r>
            <w:fldChar w:fldCharType="end"/>
          </w:r>
          <w:r>
            <w:rPr>
              <w:rFonts w:ascii="宋体" w:hAnsi="宋体" w:eastAsia="宋体" w:cs="Times New Roman"/>
              <w:bCs/>
              <w:kern w:val="2"/>
              <w:szCs w:val="24"/>
              <w:lang w:val="en-US" w:eastAsia="zh-CN" w:bidi="ar-SA"/>
            </w:rPr>
            <w:fldChar w:fldCharType="end"/>
          </w:r>
        </w:p>
        <w:p>
          <w:pPr>
            <w:pStyle w:val="18"/>
            <w:tabs>
              <w:tab w:val="right" w:leader="dot" w:pos="8306"/>
            </w:tabs>
          </w:pP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_Toc17249 </w:instrText>
          </w:r>
          <w:r>
            <w:rPr>
              <w:rFonts w:ascii="宋体" w:hAnsi="宋体" w:eastAsia="宋体" w:cs="Times New Roman"/>
              <w:bCs/>
              <w:kern w:val="2"/>
              <w:szCs w:val="24"/>
              <w:lang w:val="en-US" w:eastAsia="zh-CN" w:bidi="ar-SA"/>
            </w:rPr>
            <w:fldChar w:fldCharType="separate"/>
          </w:r>
          <w:r>
            <w:rPr>
              <w:rFonts w:hint="eastAsia"/>
              <w:lang w:val="en-US" w:eastAsia="zh-CN"/>
            </w:rPr>
            <w:t>2.3其他资源指标</w:t>
          </w:r>
          <w:r>
            <w:tab/>
          </w:r>
          <w:r>
            <w:fldChar w:fldCharType="begin"/>
          </w:r>
          <w:r>
            <w:instrText xml:space="preserve"> PAGEREF _Toc17249 </w:instrText>
          </w:r>
          <w:r>
            <w:fldChar w:fldCharType="separate"/>
          </w:r>
          <w:r>
            <w:t>5</w:t>
          </w:r>
          <w:r>
            <w:fldChar w:fldCharType="end"/>
          </w:r>
          <w:r>
            <w:rPr>
              <w:rFonts w:ascii="宋体" w:hAnsi="宋体" w:eastAsia="宋体" w:cs="Times New Roman"/>
              <w:bCs/>
              <w:kern w:val="2"/>
              <w:szCs w:val="24"/>
              <w:lang w:val="en-US" w:eastAsia="zh-CN" w:bidi="ar-SA"/>
            </w:rPr>
            <w:fldChar w:fldCharType="end"/>
          </w:r>
        </w:p>
        <w:p>
          <w:pPr>
            <w:pStyle w:val="17"/>
            <w:tabs>
              <w:tab w:val="right" w:leader="dot" w:pos="8306"/>
            </w:tabs>
          </w:pP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_Toc7212 </w:instrText>
          </w:r>
          <w:r>
            <w:rPr>
              <w:rFonts w:ascii="宋体" w:hAnsi="宋体" w:eastAsia="宋体" w:cs="Times New Roman"/>
              <w:bCs/>
              <w:kern w:val="2"/>
              <w:szCs w:val="24"/>
              <w:lang w:val="en-US" w:eastAsia="zh-CN" w:bidi="ar-SA"/>
            </w:rPr>
            <w:fldChar w:fldCharType="separate"/>
          </w:r>
          <w:r>
            <w:rPr>
              <w:rFonts w:hint="eastAsia"/>
              <w:lang w:val="en-US" w:eastAsia="zh-CN"/>
            </w:rPr>
            <w:t>3.</w:t>
          </w:r>
          <w:r>
            <w:t>系统</w:t>
          </w:r>
          <w:r>
            <w:rPr>
              <w:rFonts w:hint="eastAsia"/>
            </w:rPr>
            <w:t>组成</w:t>
          </w:r>
          <w:r>
            <w:tab/>
          </w:r>
          <w:r>
            <w:fldChar w:fldCharType="begin"/>
          </w:r>
          <w:r>
            <w:instrText xml:space="preserve"> PAGEREF _Toc7212 </w:instrText>
          </w:r>
          <w:r>
            <w:fldChar w:fldCharType="separate"/>
          </w:r>
          <w:r>
            <w:t>5</w:t>
          </w:r>
          <w:r>
            <w:fldChar w:fldCharType="end"/>
          </w:r>
          <w:r>
            <w:rPr>
              <w:rFonts w:ascii="宋体" w:hAnsi="宋体" w:eastAsia="宋体" w:cs="Times New Roman"/>
              <w:bCs/>
              <w:kern w:val="2"/>
              <w:szCs w:val="24"/>
              <w:lang w:val="en-US" w:eastAsia="zh-CN" w:bidi="ar-SA"/>
            </w:rPr>
            <w:fldChar w:fldCharType="end"/>
          </w:r>
        </w:p>
        <w:p>
          <w:pPr>
            <w:pStyle w:val="18"/>
            <w:tabs>
              <w:tab w:val="right" w:leader="dot" w:pos="8306"/>
            </w:tabs>
          </w:pP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_Toc14950 </w:instrText>
          </w:r>
          <w:r>
            <w:rPr>
              <w:rFonts w:ascii="宋体" w:hAnsi="宋体" w:eastAsia="宋体" w:cs="Times New Roman"/>
              <w:bCs/>
              <w:kern w:val="2"/>
              <w:szCs w:val="24"/>
              <w:lang w:val="en-US" w:eastAsia="zh-CN" w:bidi="ar-SA"/>
            </w:rPr>
            <w:fldChar w:fldCharType="separate"/>
          </w:r>
          <w:r>
            <w:rPr>
              <w:rFonts w:hint="eastAsia"/>
              <w:lang w:val="en-US" w:eastAsia="zh-CN"/>
            </w:rPr>
            <w:t>3.1</w:t>
          </w:r>
          <w:r>
            <w:rPr>
              <w:rFonts w:hint="eastAsia"/>
            </w:rPr>
            <w:t>电源</w:t>
          </w:r>
          <w:r>
            <w:rPr>
              <w:rFonts w:hint="eastAsia"/>
              <w:lang w:eastAsia="zh-CN"/>
            </w:rPr>
            <w:t>模块</w:t>
          </w:r>
          <w:r>
            <w:tab/>
          </w:r>
          <w:r>
            <w:fldChar w:fldCharType="begin"/>
          </w:r>
          <w:r>
            <w:instrText xml:space="preserve"> PAGEREF _Toc14950 </w:instrText>
          </w:r>
          <w:r>
            <w:fldChar w:fldCharType="separate"/>
          </w:r>
          <w:r>
            <w:t>6</w:t>
          </w:r>
          <w:r>
            <w:fldChar w:fldCharType="end"/>
          </w:r>
          <w:r>
            <w:rPr>
              <w:rFonts w:ascii="宋体" w:hAnsi="宋体" w:eastAsia="宋体" w:cs="Times New Roman"/>
              <w:bCs/>
              <w:kern w:val="2"/>
              <w:szCs w:val="24"/>
              <w:lang w:val="en-US" w:eastAsia="zh-CN" w:bidi="ar-SA"/>
            </w:rPr>
            <w:fldChar w:fldCharType="end"/>
          </w:r>
        </w:p>
        <w:p>
          <w:pPr>
            <w:pStyle w:val="18"/>
            <w:tabs>
              <w:tab w:val="right" w:leader="dot" w:pos="8306"/>
            </w:tabs>
          </w:pP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_Toc1240 </w:instrText>
          </w:r>
          <w:r>
            <w:rPr>
              <w:rFonts w:ascii="宋体" w:hAnsi="宋体" w:eastAsia="宋体" w:cs="Times New Roman"/>
              <w:bCs/>
              <w:kern w:val="2"/>
              <w:szCs w:val="24"/>
              <w:lang w:val="en-US" w:eastAsia="zh-CN" w:bidi="ar-SA"/>
            </w:rPr>
            <w:fldChar w:fldCharType="separate"/>
          </w:r>
          <w:r>
            <w:rPr>
              <w:rFonts w:hint="eastAsia"/>
              <w:lang w:val="en-US" w:eastAsia="zh-CN"/>
            </w:rPr>
            <w:t xml:space="preserve">3.2 </w:t>
          </w:r>
          <w:r>
            <w:rPr>
              <w:rFonts w:hint="eastAsia"/>
            </w:rPr>
            <w:t>CPU模块</w:t>
          </w:r>
          <w:r>
            <w:tab/>
          </w:r>
          <w:r>
            <w:fldChar w:fldCharType="begin"/>
          </w:r>
          <w:r>
            <w:instrText xml:space="preserve"> PAGEREF _Toc1240 </w:instrText>
          </w:r>
          <w:r>
            <w:fldChar w:fldCharType="separate"/>
          </w:r>
          <w:r>
            <w:t>7</w:t>
          </w:r>
          <w:r>
            <w:fldChar w:fldCharType="end"/>
          </w:r>
          <w:r>
            <w:rPr>
              <w:rFonts w:ascii="宋体" w:hAnsi="宋体" w:eastAsia="宋体" w:cs="Times New Roman"/>
              <w:bCs/>
              <w:kern w:val="2"/>
              <w:szCs w:val="24"/>
              <w:lang w:val="en-US" w:eastAsia="zh-CN" w:bidi="ar-SA"/>
            </w:rPr>
            <w:fldChar w:fldCharType="end"/>
          </w:r>
        </w:p>
        <w:p>
          <w:pPr>
            <w:pStyle w:val="18"/>
            <w:tabs>
              <w:tab w:val="right" w:leader="dot" w:pos="8306"/>
            </w:tabs>
          </w:pP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_Toc6485 </w:instrText>
          </w:r>
          <w:r>
            <w:rPr>
              <w:rFonts w:ascii="宋体" w:hAnsi="宋体" w:eastAsia="宋体" w:cs="Times New Roman"/>
              <w:bCs/>
              <w:kern w:val="2"/>
              <w:szCs w:val="24"/>
              <w:lang w:val="en-US" w:eastAsia="zh-CN" w:bidi="ar-SA"/>
            </w:rPr>
            <w:fldChar w:fldCharType="separate"/>
          </w:r>
          <w:r>
            <w:rPr>
              <w:rFonts w:hint="eastAsia"/>
              <w:lang w:val="en-US" w:eastAsia="zh-CN"/>
            </w:rPr>
            <w:t>3.3 FPGA模块</w:t>
          </w:r>
          <w:r>
            <w:tab/>
          </w:r>
          <w:r>
            <w:fldChar w:fldCharType="begin"/>
          </w:r>
          <w:r>
            <w:instrText xml:space="preserve"> PAGEREF _Toc6485 </w:instrText>
          </w:r>
          <w:r>
            <w:fldChar w:fldCharType="separate"/>
          </w:r>
          <w:r>
            <w:t>8</w:t>
          </w:r>
          <w:r>
            <w:fldChar w:fldCharType="end"/>
          </w:r>
          <w:r>
            <w:rPr>
              <w:rFonts w:ascii="宋体" w:hAnsi="宋体" w:eastAsia="宋体" w:cs="Times New Roman"/>
              <w:bCs/>
              <w:kern w:val="2"/>
              <w:szCs w:val="24"/>
              <w:lang w:val="en-US" w:eastAsia="zh-CN" w:bidi="ar-SA"/>
            </w:rPr>
            <w:fldChar w:fldCharType="end"/>
          </w:r>
        </w:p>
        <w:p>
          <w:pPr>
            <w:pStyle w:val="18"/>
            <w:tabs>
              <w:tab w:val="right" w:leader="dot" w:pos="8306"/>
            </w:tabs>
          </w:pP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_Toc5844 </w:instrText>
          </w:r>
          <w:r>
            <w:rPr>
              <w:rFonts w:ascii="宋体" w:hAnsi="宋体" w:eastAsia="宋体" w:cs="Times New Roman"/>
              <w:bCs/>
              <w:kern w:val="2"/>
              <w:szCs w:val="24"/>
              <w:lang w:val="en-US" w:eastAsia="zh-CN" w:bidi="ar-SA"/>
            </w:rPr>
            <w:fldChar w:fldCharType="separate"/>
          </w:r>
          <w:r>
            <w:rPr>
              <w:rFonts w:hint="eastAsia"/>
              <w:lang w:val="en-US" w:eastAsia="zh-CN"/>
            </w:rPr>
            <w:t>3.4串口资源</w:t>
          </w:r>
          <w:r>
            <w:tab/>
          </w:r>
          <w:r>
            <w:fldChar w:fldCharType="begin"/>
          </w:r>
          <w:r>
            <w:instrText xml:space="preserve"> PAGEREF _Toc5844 </w:instrText>
          </w:r>
          <w:r>
            <w:fldChar w:fldCharType="separate"/>
          </w:r>
          <w:r>
            <w:t>8</w:t>
          </w:r>
          <w:r>
            <w:fldChar w:fldCharType="end"/>
          </w:r>
          <w:r>
            <w:rPr>
              <w:rFonts w:ascii="宋体" w:hAnsi="宋体" w:eastAsia="宋体" w:cs="Times New Roman"/>
              <w:bCs/>
              <w:kern w:val="2"/>
              <w:szCs w:val="24"/>
              <w:lang w:val="en-US" w:eastAsia="zh-CN" w:bidi="ar-SA"/>
            </w:rPr>
            <w:fldChar w:fldCharType="end"/>
          </w:r>
        </w:p>
        <w:p>
          <w:pPr>
            <w:pStyle w:val="18"/>
            <w:tabs>
              <w:tab w:val="right" w:leader="dot" w:pos="8306"/>
            </w:tabs>
          </w:pP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_Toc27170 </w:instrText>
          </w:r>
          <w:r>
            <w:rPr>
              <w:rFonts w:ascii="宋体" w:hAnsi="宋体" w:eastAsia="宋体" w:cs="Times New Roman"/>
              <w:bCs/>
              <w:kern w:val="2"/>
              <w:szCs w:val="24"/>
              <w:lang w:val="en-US" w:eastAsia="zh-CN" w:bidi="ar-SA"/>
            </w:rPr>
            <w:fldChar w:fldCharType="separate"/>
          </w:r>
          <w:r>
            <w:rPr>
              <w:rFonts w:hint="eastAsia"/>
              <w:lang w:val="en-US" w:eastAsia="zh-CN"/>
            </w:rPr>
            <w:t>3.5模拟资源</w:t>
          </w:r>
          <w:r>
            <w:tab/>
          </w:r>
          <w:r>
            <w:fldChar w:fldCharType="begin"/>
          </w:r>
          <w:r>
            <w:instrText xml:space="preserve"> PAGEREF _Toc27170 </w:instrText>
          </w:r>
          <w:r>
            <w:fldChar w:fldCharType="separate"/>
          </w:r>
          <w:r>
            <w:t>9</w:t>
          </w:r>
          <w:r>
            <w:fldChar w:fldCharType="end"/>
          </w:r>
          <w:r>
            <w:rPr>
              <w:rFonts w:ascii="宋体" w:hAnsi="宋体" w:eastAsia="宋体" w:cs="Times New Roman"/>
              <w:bCs/>
              <w:kern w:val="2"/>
              <w:szCs w:val="24"/>
              <w:lang w:val="en-US" w:eastAsia="zh-CN" w:bidi="ar-SA"/>
            </w:rPr>
            <w:fldChar w:fldCharType="end"/>
          </w:r>
        </w:p>
        <w:p>
          <w:pPr>
            <w:pStyle w:val="18"/>
            <w:tabs>
              <w:tab w:val="right" w:leader="dot" w:pos="8306"/>
            </w:tabs>
          </w:pP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_Toc22218 </w:instrText>
          </w:r>
          <w:r>
            <w:rPr>
              <w:rFonts w:ascii="宋体" w:hAnsi="宋体" w:eastAsia="宋体" w:cs="Times New Roman"/>
              <w:bCs/>
              <w:kern w:val="2"/>
              <w:szCs w:val="24"/>
              <w:lang w:val="en-US" w:eastAsia="zh-CN" w:bidi="ar-SA"/>
            </w:rPr>
            <w:fldChar w:fldCharType="separate"/>
          </w:r>
          <w:r>
            <w:rPr>
              <w:rFonts w:hint="eastAsia"/>
              <w:lang w:val="en-US" w:eastAsia="zh-CN"/>
            </w:rPr>
            <w:t>3.6 IO资源</w:t>
          </w:r>
          <w:r>
            <w:tab/>
          </w:r>
          <w:r>
            <w:fldChar w:fldCharType="begin"/>
          </w:r>
          <w:r>
            <w:instrText xml:space="preserve"> PAGEREF _Toc22218 </w:instrText>
          </w:r>
          <w:r>
            <w:fldChar w:fldCharType="separate"/>
          </w:r>
          <w:r>
            <w:t>9</w:t>
          </w:r>
          <w:r>
            <w:fldChar w:fldCharType="end"/>
          </w:r>
          <w:r>
            <w:rPr>
              <w:rFonts w:ascii="宋体" w:hAnsi="宋体" w:eastAsia="宋体" w:cs="Times New Roman"/>
              <w:bCs/>
              <w:kern w:val="2"/>
              <w:szCs w:val="24"/>
              <w:lang w:val="en-US" w:eastAsia="zh-CN" w:bidi="ar-SA"/>
            </w:rPr>
            <w:fldChar w:fldCharType="end"/>
          </w:r>
        </w:p>
        <w:p>
          <w:pPr>
            <w:pStyle w:val="18"/>
            <w:tabs>
              <w:tab w:val="right" w:leader="dot" w:pos="8306"/>
            </w:tabs>
          </w:pP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_Toc16200 </w:instrText>
          </w:r>
          <w:r>
            <w:rPr>
              <w:rFonts w:ascii="宋体" w:hAnsi="宋体" w:eastAsia="宋体" w:cs="Times New Roman"/>
              <w:bCs/>
              <w:kern w:val="2"/>
              <w:szCs w:val="24"/>
              <w:lang w:val="en-US" w:eastAsia="zh-CN" w:bidi="ar-SA"/>
            </w:rPr>
            <w:fldChar w:fldCharType="separate"/>
          </w:r>
          <w:r>
            <w:rPr>
              <w:rFonts w:hint="eastAsia"/>
              <w:lang w:val="en-US" w:eastAsia="zh-CN"/>
            </w:rPr>
            <w:t>3.7 PWM资源</w:t>
          </w:r>
          <w:r>
            <w:tab/>
          </w:r>
          <w:r>
            <w:fldChar w:fldCharType="begin"/>
          </w:r>
          <w:r>
            <w:instrText xml:space="preserve"> PAGEREF _Toc16200 </w:instrText>
          </w:r>
          <w:r>
            <w:fldChar w:fldCharType="separate"/>
          </w:r>
          <w:r>
            <w:t>9</w:t>
          </w:r>
          <w:r>
            <w:fldChar w:fldCharType="end"/>
          </w:r>
          <w:r>
            <w:rPr>
              <w:rFonts w:ascii="宋体" w:hAnsi="宋体" w:eastAsia="宋体" w:cs="Times New Roman"/>
              <w:bCs/>
              <w:kern w:val="2"/>
              <w:szCs w:val="24"/>
              <w:lang w:val="en-US" w:eastAsia="zh-CN" w:bidi="ar-SA"/>
            </w:rPr>
            <w:fldChar w:fldCharType="end"/>
          </w:r>
        </w:p>
        <w:p>
          <w:pPr>
            <w:pStyle w:val="18"/>
            <w:tabs>
              <w:tab w:val="right" w:leader="dot" w:pos="8306"/>
            </w:tabs>
          </w:pP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_Toc5080 </w:instrText>
          </w:r>
          <w:r>
            <w:rPr>
              <w:rFonts w:ascii="宋体" w:hAnsi="宋体" w:eastAsia="宋体" w:cs="Times New Roman"/>
              <w:bCs/>
              <w:kern w:val="2"/>
              <w:szCs w:val="24"/>
              <w:lang w:val="en-US" w:eastAsia="zh-CN" w:bidi="ar-SA"/>
            </w:rPr>
            <w:fldChar w:fldCharType="separate"/>
          </w:r>
          <w:r>
            <w:rPr>
              <w:rFonts w:hint="eastAsia"/>
              <w:lang w:val="en-US" w:eastAsia="zh-CN"/>
            </w:rPr>
            <w:t>3.8 CAN通信</w:t>
          </w:r>
          <w:r>
            <w:tab/>
          </w:r>
          <w:r>
            <w:fldChar w:fldCharType="begin"/>
          </w:r>
          <w:r>
            <w:instrText xml:space="preserve"> PAGEREF _Toc5080 </w:instrText>
          </w:r>
          <w:r>
            <w:fldChar w:fldCharType="separate"/>
          </w:r>
          <w:r>
            <w:t>9</w:t>
          </w:r>
          <w:r>
            <w:fldChar w:fldCharType="end"/>
          </w:r>
          <w:r>
            <w:rPr>
              <w:rFonts w:ascii="宋体" w:hAnsi="宋体" w:eastAsia="宋体" w:cs="Times New Roman"/>
              <w:bCs/>
              <w:kern w:val="2"/>
              <w:szCs w:val="24"/>
              <w:lang w:val="en-US" w:eastAsia="zh-CN" w:bidi="ar-SA"/>
            </w:rPr>
            <w:fldChar w:fldCharType="end"/>
          </w:r>
        </w:p>
        <w:p>
          <w:pPr>
            <w:pStyle w:val="18"/>
            <w:tabs>
              <w:tab w:val="right" w:leader="dot" w:pos="8306"/>
            </w:tabs>
          </w:pP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_Toc24509 </w:instrText>
          </w:r>
          <w:r>
            <w:rPr>
              <w:rFonts w:ascii="宋体" w:hAnsi="宋体" w:eastAsia="宋体" w:cs="Times New Roman"/>
              <w:bCs/>
              <w:kern w:val="2"/>
              <w:szCs w:val="24"/>
              <w:lang w:val="en-US" w:eastAsia="zh-CN" w:bidi="ar-SA"/>
            </w:rPr>
            <w:fldChar w:fldCharType="separate"/>
          </w:r>
          <w:r>
            <w:rPr>
              <w:rFonts w:hint="eastAsia"/>
              <w:lang w:val="en-US" w:eastAsia="zh-CN"/>
            </w:rPr>
            <w:t>3.9 转速采集</w:t>
          </w:r>
          <w:r>
            <w:tab/>
          </w:r>
          <w:r>
            <w:fldChar w:fldCharType="begin"/>
          </w:r>
          <w:r>
            <w:instrText xml:space="preserve"> PAGEREF _Toc24509 </w:instrText>
          </w:r>
          <w:r>
            <w:fldChar w:fldCharType="separate"/>
          </w:r>
          <w:r>
            <w:t>10</w:t>
          </w:r>
          <w:r>
            <w:fldChar w:fldCharType="end"/>
          </w:r>
          <w:r>
            <w:rPr>
              <w:rFonts w:ascii="宋体" w:hAnsi="宋体" w:eastAsia="宋体" w:cs="Times New Roman"/>
              <w:bCs/>
              <w:kern w:val="2"/>
              <w:szCs w:val="24"/>
              <w:lang w:val="en-US" w:eastAsia="zh-CN" w:bidi="ar-SA"/>
            </w:rPr>
            <w:fldChar w:fldCharType="end"/>
          </w:r>
        </w:p>
        <w:p>
          <w:pPr>
            <w:pStyle w:val="18"/>
            <w:tabs>
              <w:tab w:val="right" w:leader="dot" w:pos="8306"/>
            </w:tabs>
          </w:pP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_Toc1090 </w:instrText>
          </w:r>
          <w:r>
            <w:rPr>
              <w:rFonts w:ascii="宋体" w:hAnsi="宋体" w:eastAsia="宋体" w:cs="Times New Roman"/>
              <w:bCs/>
              <w:kern w:val="2"/>
              <w:szCs w:val="24"/>
              <w:lang w:val="en-US" w:eastAsia="zh-CN" w:bidi="ar-SA"/>
            </w:rPr>
            <w:fldChar w:fldCharType="separate"/>
          </w:r>
          <w:r>
            <w:rPr>
              <w:rFonts w:hint="eastAsia"/>
              <w:lang w:val="en-US" w:eastAsia="zh-CN"/>
            </w:rPr>
            <w:t>3.10网络接口</w:t>
          </w:r>
          <w:r>
            <w:tab/>
          </w:r>
          <w:r>
            <w:fldChar w:fldCharType="begin"/>
          </w:r>
          <w:r>
            <w:instrText xml:space="preserve"> PAGEREF _Toc1090 </w:instrText>
          </w:r>
          <w:r>
            <w:fldChar w:fldCharType="separate"/>
          </w:r>
          <w:r>
            <w:t>10</w:t>
          </w:r>
          <w:r>
            <w:fldChar w:fldCharType="end"/>
          </w:r>
          <w:r>
            <w:rPr>
              <w:rFonts w:ascii="宋体" w:hAnsi="宋体" w:eastAsia="宋体" w:cs="Times New Roman"/>
              <w:bCs/>
              <w:kern w:val="2"/>
              <w:szCs w:val="24"/>
              <w:lang w:val="en-US" w:eastAsia="zh-CN" w:bidi="ar-SA"/>
            </w:rPr>
            <w:fldChar w:fldCharType="end"/>
          </w:r>
        </w:p>
        <w:p>
          <w:pPr>
            <w:pStyle w:val="18"/>
            <w:tabs>
              <w:tab w:val="right" w:leader="dot" w:pos="8306"/>
            </w:tabs>
          </w:pP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_Toc3915 </w:instrText>
          </w:r>
          <w:r>
            <w:rPr>
              <w:rFonts w:ascii="宋体" w:hAnsi="宋体" w:eastAsia="宋体" w:cs="Times New Roman"/>
              <w:bCs/>
              <w:kern w:val="2"/>
              <w:szCs w:val="24"/>
              <w:lang w:val="en-US" w:eastAsia="zh-CN" w:bidi="ar-SA"/>
            </w:rPr>
            <w:fldChar w:fldCharType="separate"/>
          </w:r>
          <w:r>
            <w:rPr>
              <w:rFonts w:hint="eastAsia"/>
              <w:lang w:val="en-US" w:eastAsia="zh-CN"/>
            </w:rPr>
            <w:t>3.11 NVRAM</w:t>
          </w:r>
          <w:r>
            <w:tab/>
          </w:r>
          <w:r>
            <w:fldChar w:fldCharType="begin"/>
          </w:r>
          <w:r>
            <w:instrText xml:space="preserve"> PAGEREF _Toc3915 </w:instrText>
          </w:r>
          <w:r>
            <w:fldChar w:fldCharType="separate"/>
          </w:r>
          <w:r>
            <w:t>10</w:t>
          </w:r>
          <w:r>
            <w:fldChar w:fldCharType="end"/>
          </w:r>
          <w:r>
            <w:rPr>
              <w:rFonts w:ascii="宋体" w:hAnsi="宋体" w:eastAsia="宋体" w:cs="Times New Roman"/>
              <w:bCs/>
              <w:kern w:val="2"/>
              <w:szCs w:val="24"/>
              <w:lang w:val="en-US" w:eastAsia="zh-CN" w:bidi="ar-SA"/>
            </w:rPr>
            <w:fldChar w:fldCharType="end"/>
          </w:r>
        </w:p>
        <w:p>
          <w:pPr>
            <w:pStyle w:val="18"/>
            <w:tabs>
              <w:tab w:val="right" w:leader="dot" w:pos="8306"/>
            </w:tabs>
          </w:pP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_Toc4311 </w:instrText>
          </w:r>
          <w:r>
            <w:rPr>
              <w:rFonts w:ascii="宋体" w:hAnsi="宋体" w:eastAsia="宋体" w:cs="Times New Roman"/>
              <w:bCs/>
              <w:kern w:val="2"/>
              <w:szCs w:val="24"/>
              <w:lang w:val="en-US" w:eastAsia="zh-CN" w:bidi="ar-SA"/>
            </w:rPr>
            <w:fldChar w:fldCharType="separate"/>
          </w:r>
          <w:r>
            <w:rPr>
              <w:rFonts w:hint="eastAsia"/>
              <w:lang w:val="en-US" w:eastAsia="zh-CN"/>
            </w:rPr>
            <w:t>3.12 高度传感器空速传感器</w:t>
          </w:r>
          <w:r>
            <w:tab/>
          </w:r>
          <w:r>
            <w:fldChar w:fldCharType="begin"/>
          </w:r>
          <w:r>
            <w:instrText xml:space="preserve"> PAGEREF _Toc4311 </w:instrText>
          </w:r>
          <w:r>
            <w:fldChar w:fldCharType="separate"/>
          </w:r>
          <w:r>
            <w:t>10</w:t>
          </w:r>
          <w:r>
            <w:fldChar w:fldCharType="end"/>
          </w:r>
          <w:r>
            <w:rPr>
              <w:rFonts w:ascii="宋体" w:hAnsi="宋体" w:eastAsia="宋体" w:cs="Times New Roman"/>
              <w:bCs/>
              <w:kern w:val="2"/>
              <w:szCs w:val="24"/>
              <w:lang w:val="en-US" w:eastAsia="zh-CN" w:bidi="ar-SA"/>
            </w:rPr>
            <w:fldChar w:fldCharType="end"/>
          </w:r>
        </w:p>
        <w:p>
          <w:pPr>
            <w:pStyle w:val="18"/>
            <w:tabs>
              <w:tab w:val="right" w:leader="dot" w:pos="8306"/>
            </w:tabs>
          </w:pP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_Toc16109 </w:instrText>
          </w:r>
          <w:r>
            <w:rPr>
              <w:rFonts w:ascii="宋体" w:hAnsi="宋体" w:eastAsia="宋体" w:cs="Times New Roman"/>
              <w:bCs/>
              <w:kern w:val="2"/>
              <w:szCs w:val="24"/>
              <w:lang w:val="en-US" w:eastAsia="zh-CN" w:bidi="ar-SA"/>
            </w:rPr>
            <w:fldChar w:fldCharType="separate"/>
          </w:r>
          <w:r>
            <w:rPr>
              <w:rFonts w:hint="eastAsia"/>
              <w:lang w:val="en-US" w:eastAsia="zh-CN"/>
            </w:rPr>
            <w:t>3.13 SBUS信号</w:t>
          </w:r>
          <w:r>
            <w:tab/>
          </w:r>
          <w:r>
            <w:fldChar w:fldCharType="begin"/>
          </w:r>
          <w:r>
            <w:instrText xml:space="preserve"> PAGEREF _Toc16109 </w:instrText>
          </w:r>
          <w:r>
            <w:fldChar w:fldCharType="separate"/>
          </w:r>
          <w:r>
            <w:t>11</w:t>
          </w:r>
          <w:r>
            <w:fldChar w:fldCharType="end"/>
          </w:r>
          <w:r>
            <w:rPr>
              <w:rFonts w:ascii="宋体" w:hAnsi="宋体" w:eastAsia="宋体" w:cs="Times New Roman"/>
              <w:bCs/>
              <w:kern w:val="2"/>
              <w:szCs w:val="24"/>
              <w:lang w:val="en-US" w:eastAsia="zh-CN" w:bidi="ar-SA"/>
            </w:rPr>
            <w:fldChar w:fldCharType="end"/>
          </w:r>
        </w:p>
        <w:p>
          <w:pPr>
            <w:pStyle w:val="17"/>
            <w:tabs>
              <w:tab w:val="right" w:leader="dot" w:pos="8306"/>
            </w:tabs>
          </w:pP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_Toc3179 </w:instrText>
          </w:r>
          <w:r>
            <w:rPr>
              <w:rFonts w:ascii="宋体" w:hAnsi="宋体" w:eastAsia="宋体" w:cs="Times New Roman"/>
              <w:bCs/>
              <w:kern w:val="2"/>
              <w:szCs w:val="24"/>
              <w:lang w:val="en-US" w:eastAsia="zh-CN" w:bidi="ar-SA"/>
            </w:rPr>
            <w:fldChar w:fldCharType="separate"/>
          </w:r>
          <w:r>
            <w:rPr>
              <w:rFonts w:hint="eastAsia"/>
              <w:lang w:val="en-US" w:eastAsia="zh-CN"/>
            </w:rPr>
            <w:t>4. 接口定义说明</w:t>
          </w:r>
          <w:r>
            <w:tab/>
          </w:r>
          <w:r>
            <w:fldChar w:fldCharType="begin"/>
          </w:r>
          <w:r>
            <w:instrText xml:space="preserve"> PAGEREF _Toc3179 </w:instrText>
          </w:r>
          <w:r>
            <w:fldChar w:fldCharType="separate"/>
          </w:r>
          <w:r>
            <w:t>12</w:t>
          </w:r>
          <w:r>
            <w:fldChar w:fldCharType="end"/>
          </w:r>
          <w:r>
            <w:rPr>
              <w:rFonts w:ascii="宋体" w:hAnsi="宋体" w:eastAsia="宋体" w:cs="Times New Roman"/>
              <w:bCs/>
              <w:kern w:val="2"/>
              <w:szCs w:val="24"/>
              <w:lang w:val="en-US" w:eastAsia="zh-CN" w:bidi="ar-SA"/>
            </w:rPr>
            <w:fldChar w:fldCharType="end"/>
          </w:r>
        </w:p>
        <w:p>
          <w:pPr>
            <w:pStyle w:val="18"/>
            <w:tabs>
              <w:tab w:val="right" w:leader="dot" w:pos="8306"/>
            </w:tabs>
          </w:pP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_Toc3301 </w:instrText>
          </w:r>
          <w:r>
            <w:rPr>
              <w:rFonts w:ascii="宋体" w:hAnsi="宋体" w:eastAsia="宋体" w:cs="Times New Roman"/>
              <w:bCs/>
              <w:kern w:val="2"/>
              <w:szCs w:val="24"/>
              <w:lang w:val="en-US" w:eastAsia="zh-CN" w:bidi="ar-SA"/>
            </w:rPr>
            <w:fldChar w:fldCharType="separate"/>
          </w:r>
          <w:r>
            <w:rPr>
              <w:rFonts w:hint="eastAsia"/>
              <w:lang w:val="en-US" w:eastAsia="zh-CN"/>
            </w:rPr>
            <w:t>4.1 J30J-74TJWP4-航插接口定义</w:t>
          </w:r>
          <w:r>
            <w:tab/>
          </w:r>
          <w:r>
            <w:fldChar w:fldCharType="begin"/>
          </w:r>
          <w:r>
            <w:instrText xml:space="preserve"> PAGEREF _Toc3301 </w:instrText>
          </w:r>
          <w:r>
            <w:fldChar w:fldCharType="separate"/>
          </w:r>
          <w:r>
            <w:t>12</w:t>
          </w:r>
          <w:r>
            <w:fldChar w:fldCharType="end"/>
          </w:r>
          <w:r>
            <w:rPr>
              <w:rFonts w:ascii="宋体" w:hAnsi="宋体" w:eastAsia="宋体" w:cs="Times New Roman"/>
              <w:bCs/>
              <w:kern w:val="2"/>
              <w:szCs w:val="24"/>
              <w:lang w:val="en-US" w:eastAsia="zh-CN" w:bidi="ar-SA"/>
            </w:rPr>
            <w:fldChar w:fldCharType="end"/>
          </w:r>
        </w:p>
        <w:p>
          <w:pPr>
            <w:pStyle w:val="18"/>
            <w:tabs>
              <w:tab w:val="right" w:leader="dot" w:pos="8306"/>
            </w:tabs>
          </w:pP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_Toc16390 </w:instrText>
          </w:r>
          <w:r>
            <w:rPr>
              <w:rFonts w:ascii="宋体" w:hAnsi="宋体" w:eastAsia="宋体" w:cs="Times New Roman"/>
              <w:bCs/>
              <w:kern w:val="2"/>
              <w:szCs w:val="24"/>
              <w:lang w:val="en-US" w:eastAsia="zh-CN" w:bidi="ar-SA"/>
            </w:rPr>
            <w:fldChar w:fldCharType="separate"/>
          </w:r>
          <w:r>
            <w:rPr>
              <w:rFonts w:hint="eastAsia"/>
              <w:lang w:val="en-US" w:eastAsia="zh-CN"/>
            </w:rPr>
            <w:t>4.2 J30J-100TJWP4-J 航插接口定义</w:t>
          </w:r>
          <w:r>
            <w:tab/>
          </w:r>
          <w:r>
            <w:fldChar w:fldCharType="begin"/>
          </w:r>
          <w:r>
            <w:instrText xml:space="preserve"> PAGEREF _Toc16390 </w:instrText>
          </w:r>
          <w:r>
            <w:fldChar w:fldCharType="separate"/>
          </w:r>
          <w:r>
            <w:t>14</w:t>
          </w:r>
          <w:r>
            <w:fldChar w:fldCharType="end"/>
          </w:r>
          <w:r>
            <w:rPr>
              <w:rFonts w:ascii="宋体" w:hAnsi="宋体" w:eastAsia="宋体" w:cs="Times New Roman"/>
              <w:bCs/>
              <w:kern w:val="2"/>
              <w:szCs w:val="24"/>
              <w:lang w:val="en-US" w:eastAsia="zh-CN" w:bidi="ar-SA"/>
            </w:rPr>
            <w:fldChar w:fldCharType="end"/>
          </w:r>
        </w:p>
        <w:p>
          <w:pPr>
            <w:pStyle w:val="17"/>
            <w:tabs>
              <w:tab w:val="right" w:leader="dot" w:pos="8306"/>
            </w:tabs>
          </w:pPr>
          <w:r>
            <w:rPr>
              <w:rFonts w:ascii="宋体" w:hAnsi="宋体" w:eastAsia="宋体" w:cs="Times New Roman"/>
              <w:bCs/>
              <w:kern w:val="2"/>
              <w:szCs w:val="24"/>
              <w:lang w:val="en-US" w:eastAsia="zh-CN" w:bidi="ar-SA"/>
            </w:rPr>
            <w:fldChar w:fldCharType="begin"/>
          </w:r>
          <w:r>
            <w:rPr>
              <w:rFonts w:ascii="宋体" w:hAnsi="宋体" w:eastAsia="宋体" w:cs="Times New Roman"/>
              <w:bCs/>
              <w:kern w:val="2"/>
              <w:szCs w:val="24"/>
              <w:lang w:val="en-US" w:eastAsia="zh-CN" w:bidi="ar-SA"/>
            </w:rPr>
            <w:instrText xml:space="preserve"> HYPERLINK \l _Toc31394 </w:instrText>
          </w:r>
          <w:r>
            <w:rPr>
              <w:rFonts w:ascii="宋体" w:hAnsi="宋体" w:eastAsia="宋体" w:cs="Times New Roman"/>
              <w:bCs/>
              <w:kern w:val="2"/>
              <w:szCs w:val="24"/>
              <w:lang w:val="en-US" w:eastAsia="zh-CN" w:bidi="ar-SA"/>
            </w:rPr>
            <w:fldChar w:fldCharType="separate"/>
          </w:r>
          <w:r>
            <w:rPr>
              <w:rFonts w:hint="eastAsia"/>
              <w:lang w:val="en-US" w:eastAsia="zh-CN"/>
            </w:rPr>
            <w:t>5. 飞控尺寸</w:t>
          </w:r>
          <w:r>
            <w:tab/>
          </w:r>
          <w:r>
            <w:fldChar w:fldCharType="begin"/>
          </w:r>
          <w:r>
            <w:instrText xml:space="preserve"> PAGEREF _Toc31394 </w:instrText>
          </w:r>
          <w:r>
            <w:fldChar w:fldCharType="separate"/>
          </w:r>
          <w:r>
            <w:t>17</w:t>
          </w:r>
          <w:r>
            <w:fldChar w:fldCharType="end"/>
          </w:r>
          <w:r>
            <w:rPr>
              <w:rFonts w:ascii="宋体" w:hAnsi="宋体" w:eastAsia="宋体" w:cs="Times New Roman"/>
              <w:bCs/>
              <w:kern w:val="2"/>
              <w:szCs w:val="24"/>
              <w:lang w:val="en-US" w:eastAsia="zh-CN" w:bidi="ar-SA"/>
            </w:rPr>
            <w:fldChar w:fldCharType="end"/>
          </w:r>
        </w:p>
        <w:p>
          <w:pPr>
            <w:jc w:val="center"/>
            <w:outlineLvl w:val="9"/>
            <w:rPr>
              <w:rFonts w:ascii="宋体" w:hAnsi="宋体" w:eastAsia="宋体" w:cs="Times New Roman"/>
              <w:bCs/>
              <w:kern w:val="2"/>
              <w:sz w:val="21"/>
              <w:szCs w:val="24"/>
              <w:lang w:val="en-US" w:eastAsia="zh-CN" w:bidi="ar-SA"/>
            </w:rPr>
          </w:pPr>
          <w:r>
            <w:rPr>
              <w:rFonts w:ascii="宋体" w:hAnsi="宋体" w:eastAsia="宋体" w:cs="Times New Roman"/>
              <w:bCs/>
              <w:kern w:val="2"/>
              <w:szCs w:val="24"/>
              <w:lang w:val="en-US" w:eastAsia="zh-CN" w:bidi="ar-SA"/>
            </w:rPr>
            <w:fldChar w:fldCharType="end"/>
          </w:r>
        </w:p>
      </w:sdtContent>
    </w:sdt>
    <w:p>
      <w:pPr>
        <w:jc w:val="center"/>
        <w:outlineLvl w:val="9"/>
        <w:rPr>
          <w:rFonts w:ascii="宋体" w:hAnsi="宋体" w:eastAsia="宋体" w:cs="Times New Roman"/>
          <w:bCs/>
          <w:kern w:val="2"/>
          <w:sz w:val="21"/>
          <w:szCs w:val="24"/>
          <w:lang w:val="en-US" w:eastAsia="zh-CN" w:bidi="ar-SA"/>
        </w:rPr>
      </w:pPr>
    </w:p>
    <w:p>
      <w:pPr>
        <w:jc w:val="center"/>
        <w:outlineLvl w:val="9"/>
        <w:rPr>
          <w:rFonts w:ascii="宋体" w:hAnsi="宋体" w:eastAsia="宋体" w:cs="Times New Roman"/>
          <w:bCs/>
          <w:kern w:val="2"/>
          <w:sz w:val="21"/>
          <w:szCs w:val="24"/>
          <w:lang w:val="en-US" w:eastAsia="zh-CN" w:bidi="ar-SA"/>
        </w:rPr>
      </w:pPr>
    </w:p>
    <w:p>
      <w:pPr>
        <w:jc w:val="center"/>
        <w:outlineLvl w:val="9"/>
        <w:rPr>
          <w:rFonts w:ascii="宋体" w:hAnsi="宋体" w:eastAsia="宋体" w:cs="Times New Roman"/>
          <w:bCs/>
          <w:kern w:val="2"/>
          <w:sz w:val="21"/>
          <w:szCs w:val="24"/>
          <w:lang w:val="en-US" w:eastAsia="zh-CN" w:bidi="ar-SA"/>
        </w:rPr>
      </w:pPr>
    </w:p>
    <w:p>
      <w:pPr>
        <w:jc w:val="center"/>
        <w:outlineLvl w:val="9"/>
        <w:rPr>
          <w:rFonts w:ascii="宋体" w:hAnsi="宋体" w:eastAsia="宋体" w:cs="Times New Roman"/>
          <w:bCs/>
          <w:kern w:val="2"/>
          <w:sz w:val="21"/>
          <w:szCs w:val="24"/>
          <w:lang w:val="en-US" w:eastAsia="zh-CN" w:bidi="ar-SA"/>
        </w:rPr>
      </w:pPr>
    </w:p>
    <w:p>
      <w:pPr>
        <w:jc w:val="center"/>
        <w:outlineLvl w:val="9"/>
        <w:rPr>
          <w:rFonts w:ascii="宋体" w:hAnsi="宋体" w:eastAsia="宋体" w:cs="Times New Roman"/>
          <w:bCs/>
          <w:kern w:val="2"/>
          <w:sz w:val="21"/>
          <w:szCs w:val="24"/>
          <w:lang w:val="en-US" w:eastAsia="zh-CN" w:bidi="ar-SA"/>
        </w:rPr>
      </w:pPr>
    </w:p>
    <w:p>
      <w:pPr>
        <w:jc w:val="center"/>
        <w:outlineLvl w:val="9"/>
        <w:rPr>
          <w:rFonts w:ascii="宋体" w:hAnsi="宋体" w:eastAsia="宋体" w:cs="Times New Roman"/>
          <w:bCs/>
          <w:kern w:val="2"/>
          <w:sz w:val="21"/>
          <w:szCs w:val="24"/>
          <w:lang w:val="en-US" w:eastAsia="zh-CN" w:bidi="ar-SA"/>
        </w:rPr>
      </w:pPr>
    </w:p>
    <w:p>
      <w:pPr>
        <w:jc w:val="center"/>
        <w:outlineLvl w:val="9"/>
        <w:rPr>
          <w:rFonts w:ascii="宋体" w:hAnsi="宋体" w:eastAsia="宋体" w:cs="Times New Roman"/>
          <w:bCs/>
          <w:kern w:val="2"/>
          <w:sz w:val="21"/>
          <w:szCs w:val="24"/>
          <w:lang w:val="en-US" w:eastAsia="zh-CN" w:bidi="ar-SA"/>
        </w:rPr>
      </w:pPr>
    </w:p>
    <w:p>
      <w:pPr>
        <w:jc w:val="center"/>
        <w:outlineLvl w:val="9"/>
        <w:rPr>
          <w:rFonts w:ascii="宋体" w:hAnsi="宋体" w:eastAsia="宋体" w:cs="Times New Roman"/>
          <w:bCs/>
          <w:kern w:val="2"/>
          <w:sz w:val="21"/>
          <w:szCs w:val="24"/>
          <w:lang w:val="en-US" w:eastAsia="zh-CN" w:bidi="ar-SA"/>
        </w:rPr>
      </w:pPr>
    </w:p>
    <w:p>
      <w:pPr>
        <w:jc w:val="center"/>
        <w:outlineLvl w:val="9"/>
        <w:rPr>
          <w:rFonts w:ascii="宋体" w:hAnsi="宋体" w:eastAsia="宋体" w:cs="Times New Roman"/>
          <w:bCs/>
          <w:kern w:val="2"/>
          <w:sz w:val="21"/>
          <w:szCs w:val="24"/>
          <w:lang w:val="en-US" w:eastAsia="zh-CN" w:bidi="ar-SA"/>
        </w:rPr>
      </w:pPr>
    </w:p>
    <w:p>
      <w:pPr>
        <w:jc w:val="center"/>
        <w:outlineLvl w:val="9"/>
        <w:rPr>
          <w:rFonts w:ascii="宋体" w:hAnsi="宋体" w:eastAsia="宋体" w:cs="Times New Roman"/>
          <w:bCs/>
          <w:kern w:val="2"/>
          <w:sz w:val="21"/>
          <w:szCs w:val="24"/>
          <w:lang w:val="en-US" w:eastAsia="zh-CN" w:bidi="ar-SA"/>
        </w:rPr>
      </w:pPr>
    </w:p>
    <w:p>
      <w:pPr>
        <w:jc w:val="center"/>
        <w:outlineLvl w:val="9"/>
        <w:rPr>
          <w:rFonts w:ascii="宋体" w:hAnsi="宋体" w:eastAsia="宋体" w:cs="Times New Roman"/>
          <w:bCs/>
          <w:kern w:val="2"/>
          <w:sz w:val="21"/>
          <w:szCs w:val="24"/>
          <w:lang w:val="en-US" w:eastAsia="zh-CN" w:bidi="ar-SA"/>
        </w:rPr>
      </w:pPr>
    </w:p>
    <w:p>
      <w:pPr>
        <w:jc w:val="center"/>
        <w:outlineLvl w:val="9"/>
        <w:rPr>
          <w:rFonts w:ascii="宋体" w:hAnsi="宋体" w:eastAsia="宋体" w:cs="Times New Roman"/>
          <w:bCs/>
          <w:kern w:val="2"/>
          <w:sz w:val="21"/>
          <w:szCs w:val="24"/>
          <w:lang w:val="en-US" w:eastAsia="zh-CN" w:bidi="ar-SA"/>
        </w:rPr>
      </w:pPr>
    </w:p>
    <w:p>
      <w:pPr>
        <w:jc w:val="center"/>
        <w:outlineLvl w:val="9"/>
        <w:rPr>
          <w:rFonts w:ascii="宋体" w:hAnsi="宋体" w:eastAsia="宋体" w:cs="Times New Roman"/>
          <w:bCs/>
          <w:kern w:val="2"/>
          <w:sz w:val="21"/>
          <w:szCs w:val="24"/>
          <w:lang w:val="en-US" w:eastAsia="zh-CN" w:bidi="ar-SA"/>
        </w:rPr>
      </w:pPr>
    </w:p>
    <w:p>
      <w:pPr>
        <w:jc w:val="center"/>
        <w:outlineLvl w:val="9"/>
        <w:rPr>
          <w:rFonts w:ascii="宋体" w:hAnsi="宋体" w:eastAsia="宋体" w:cs="Times New Roman"/>
          <w:bCs/>
          <w:kern w:val="2"/>
          <w:sz w:val="21"/>
          <w:szCs w:val="24"/>
          <w:lang w:val="en-US" w:eastAsia="zh-CN" w:bidi="ar-SA"/>
        </w:rPr>
      </w:pPr>
    </w:p>
    <w:p>
      <w:pPr>
        <w:jc w:val="center"/>
        <w:outlineLvl w:val="9"/>
        <w:rPr>
          <w:rFonts w:ascii="宋体" w:hAnsi="宋体" w:eastAsia="宋体" w:cs="Times New Roman"/>
          <w:bCs/>
          <w:kern w:val="2"/>
          <w:sz w:val="21"/>
          <w:szCs w:val="24"/>
          <w:lang w:val="en-US" w:eastAsia="zh-CN" w:bidi="ar-SA"/>
        </w:rPr>
      </w:pPr>
    </w:p>
    <w:p>
      <w:pPr>
        <w:jc w:val="center"/>
        <w:outlineLvl w:val="9"/>
        <w:rPr>
          <w:rFonts w:ascii="宋体" w:hAnsi="宋体" w:eastAsia="宋体" w:cs="Times New Roman"/>
          <w:bCs/>
          <w:kern w:val="2"/>
          <w:sz w:val="21"/>
          <w:szCs w:val="24"/>
          <w:lang w:val="en-US" w:eastAsia="zh-CN" w:bidi="ar-SA"/>
        </w:rPr>
      </w:pPr>
    </w:p>
    <w:p>
      <w:pPr>
        <w:jc w:val="center"/>
        <w:outlineLvl w:val="9"/>
        <w:rPr>
          <w:rFonts w:ascii="宋体" w:hAnsi="宋体" w:eastAsia="宋体" w:cs="Times New Roman"/>
          <w:bCs/>
          <w:kern w:val="2"/>
          <w:sz w:val="21"/>
          <w:szCs w:val="24"/>
          <w:lang w:val="en-US" w:eastAsia="zh-CN" w:bidi="ar-SA"/>
        </w:rPr>
      </w:pPr>
    </w:p>
    <w:p>
      <w:pPr>
        <w:jc w:val="center"/>
        <w:outlineLvl w:val="9"/>
        <w:rPr>
          <w:rFonts w:ascii="宋体" w:hAnsi="宋体" w:eastAsia="宋体" w:cs="Times New Roman"/>
          <w:bCs/>
          <w:kern w:val="2"/>
          <w:sz w:val="21"/>
          <w:szCs w:val="24"/>
          <w:lang w:val="en-US" w:eastAsia="zh-CN" w:bidi="ar-SA"/>
        </w:rPr>
      </w:pPr>
    </w:p>
    <w:p>
      <w:pPr>
        <w:jc w:val="both"/>
        <w:outlineLvl w:val="9"/>
        <w:rPr>
          <w:rFonts w:ascii="宋体" w:hAnsi="宋体" w:eastAsia="宋体" w:cs="Times New Roman"/>
          <w:b w:val="0"/>
          <w:bCs/>
          <w:kern w:val="2"/>
          <w:sz w:val="21"/>
          <w:szCs w:val="24"/>
          <w:lang w:val="en-US" w:eastAsia="zh-CN" w:bidi="ar-SA"/>
        </w:rPr>
      </w:pPr>
    </w:p>
    <w:p>
      <w:pPr>
        <w:pStyle w:val="3"/>
        <w:numPr>
          <w:ilvl w:val="1"/>
          <w:numId w:val="0"/>
        </w:numPr>
        <w:ind w:leftChars="0"/>
        <w:outlineLvl w:val="0"/>
        <w:rPr>
          <w:rFonts w:hint="default"/>
          <w:lang w:val="en-US" w:eastAsia="zh-CN"/>
        </w:rPr>
      </w:pPr>
      <w:bookmarkStart w:id="4" w:name="_Toc2808"/>
      <w:bookmarkStart w:id="5" w:name="_Toc28739"/>
      <w:bookmarkStart w:id="6" w:name="_Toc5604"/>
      <w:bookmarkStart w:id="7" w:name="_Toc27797"/>
      <w:bookmarkStart w:id="8" w:name="_Toc27270"/>
      <w:bookmarkStart w:id="9" w:name="_Toc22065"/>
      <w:bookmarkStart w:id="10" w:name="_Toc4418"/>
      <w:bookmarkStart w:id="11" w:name="_Toc19839"/>
      <w:bookmarkStart w:id="12" w:name="_Toc31604"/>
      <w:r>
        <w:rPr>
          <w:rFonts w:hint="eastAsia"/>
          <w:lang w:val="en-US" w:eastAsia="zh-CN"/>
        </w:rPr>
        <w:t>1.产品概述</w:t>
      </w:r>
      <w:bookmarkEnd w:id="4"/>
      <w:bookmarkEnd w:id="5"/>
      <w:bookmarkEnd w:id="6"/>
      <w:bookmarkEnd w:id="7"/>
      <w:bookmarkEnd w:id="8"/>
      <w:bookmarkEnd w:id="9"/>
      <w:bookmarkEnd w:id="10"/>
      <w:bookmarkEnd w:id="11"/>
    </w:p>
    <w:bookmarkEnd w:id="12"/>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本款飞控计算机主要应用于小型飞行器控制，基于Powerpc架构的32位MPC5125处理器，</w:t>
      </w:r>
      <w:r>
        <w:rPr>
          <w:rFonts w:hint="default"/>
          <w:sz w:val="24"/>
          <w:szCs w:val="24"/>
          <w:lang w:val="en-US" w:eastAsia="zh-CN"/>
        </w:rPr>
        <w:t>运行速度高达400 MHz</w:t>
      </w:r>
      <w:r>
        <w:rPr>
          <w:rFonts w:hint="eastAsia"/>
          <w:sz w:val="24"/>
          <w:szCs w:val="24"/>
          <w:lang w:val="en-US" w:eastAsia="zh-CN"/>
        </w:rPr>
        <w:t>，采用低功耗设计，适用于DDR1/DDR2存储器控制器，集成以太网控制模块，可编程串行控制器，CAN总线模块，Nand闪存控制器，DMA系统，I2C通信接口，USB2.0控制器，RTC时钟，温度检测传感器。</w:t>
      </w:r>
    </w:p>
    <w:p>
      <w:pPr>
        <w:numPr>
          <w:ilvl w:val="0"/>
          <w:numId w:val="0"/>
        </w:numPr>
        <w:spacing w:line="360" w:lineRule="auto"/>
        <w:ind w:leftChars="0" w:firstLine="480" w:firstLineChars="200"/>
        <w:rPr>
          <w:rFonts w:hint="eastAsia"/>
          <w:sz w:val="24"/>
          <w:lang w:val="en-US" w:eastAsia="zh-CN"/>
        </w:rPr>
      </w:pPr>
      <w:r>
        <w:rPr>
          <w:rFonts w:hint="eastAsia"/>
          <w:sz w:val="24"/>
          <w:szCs w:val="24"/>
          <w:lang w:val="en-US" w:eastAsia="zh-CN"/>
        </w:rPr>
        <w:t>飞控计算机拥有配套的实时嵌入式操作系统与成熟驱动的嵌入式开发平台，可适用于航空航天、电子等众多军用和民用领域。飞控采用Vxworks 5.5操作系统，Vxworks 系统具有实时性，能满足严格的时间要求；多任务内核，实时调度，任务间通信，互斥；系统可重新配置，根据需要剪裁组件，空间小；所有任务驻留在同一空间；所有任务运行在超级模式；支持其他标准设备作为库的形式支持内核；在主机上编写代码和编译，在目标机上进行调试和执行。</w:t>
      </w:r>
    </w:p>
    <w:p>
      <w:pPr>
        <w:numPr>
          <w:ilvl w:val="0"/>
          <w:numId w:val="0"/>
        </w:numPr>
        <w:spacing w:line="360" w:lineRule="auto"/>
        <w:ind w:leftChars="0" w:firstLine="480" w:firstLineChars="200"/>
        <w:rPr>
          <w:rFonts w:hint="eastAsia"/>
          <w:sz w:val="24"/>
          <w:lang w:val="en-US" w:eastAsia="zh-CN"/>
        </w:rPr>
      </w:pPr>
    </w:p>
    <w:p>
      <w:pPr>
        <w:ind w:firstLine="480"/>
        <w:rPr>
          <w:rFonts w:hint="eastAsia"/>
          <w:sz w:val="24"/>
          <w:lang w:val="en-US" w:eastAsia="zh-CN"/>
        </w:rPr>
      </w:pPr>
      <w:r>
        <w:rPr>
          <w:rFonts w:hint="eastAsia"/>
          <w:sz w:val="24"/>
          <w:lang w:val="en-US" w:eastAsia="zh-CN"/>
        </w:rPr>
        <w:t>开发平台：Windows XP、Windows 7 32bit</w:t>
      </w:r>
    </w:p>
    <w:p>
      <w:pPr>
        <w:ind w:firstLine="480"/>
        <w:rPr>
          <w:rFonts w:hint="eastAsia"/>
          <w:sz w:val="24"/>
          <w:lang w:val="en-US" w:eastAsia="zh-CN"/>
        </w:rPr>
      </w:pPr>
    </w:p>
    <w:p>
      <w:pPr>
        <w:ind w:firstLine="480"/>
        <w:rPr>
          <w:rFonts w:hint="eastAsia"/>
          <w:sz w:val="24"/>
          <w:lang w:val="en-US" w:eastAsia="zh-CN"/>
        </w:rPr>
      </w:pPr>
      <w:r>
        <w:rPr>
          <w:rFonts w:hint="eastAsia"/>
          <w:sz w:val="24"/>
          <w:lang w:val="en-US" w:eastAsia="zh-CN"/>
        </w:rPr>
        <w:t xml:space="preserve">软件平台：Tornado PPC 2.2.1 </w:t>
      </w:r>
    </w:p>
    <w:p>
      <w:pPr>
        <w:ind w:firstLine="480"/>
        <w:rPr>
          <w:rFonts w:hint="eastAsia"/>
          <w:sz w:val="24"/>
          <w:lang w:val="en-US" w:eastAsia="zh-CN"/>
        </w:rPr>
      </w:pPr>
    </w:p>
    <w:p>
      <w:pPr>
        <w:ind w:firstLine="480"/>
        <w:rPr>
          <w:rFonts w:hint="eastAsia"/>
          <w:sz w:val="24"/>
          <w:lang w:val="en-US" w:eastAsia="zh-CN"/>
        </w:rPr>
      </w:pPr>
      <w:r>
        <w:rPr>
          <w:rFonts w:hint="eastAsia"/>
          <w:sz w:val="24"/>
          <w:lang w:val="en-US" w:eastAsia="zh-CN"/>
        </w:rPr>
        <w:t xml:space="preserve">操作系统：Vxworks 5.5 </w:t>
      </w:r>
    </w:p>
    <w:p>
      <w:pPr>
        <w:ind w:firstLine="480"/>
        <w:rPr>
          <w:rFonts w:hint="default"/>
          <w:sz w:val="24"/>
          <w:lang w:val="en-US" w:eastAsia="zh-CN"/>
        </w:rPr>
      </w:pPr>
    </w:p>
    <w:p>
      <w:pPr>
        <w:pStyle w:val="5"/>
        <w:numPr>
          <w:ilvl w:val="0"/>
          <w:numId w:val="0"/>
        </w:numPr>
        <w:bidi w:val="0"/>
        <w:outlineLvl w:val="9"/>
        <w:rPr>
          <w:rFonts w:hint="eastAsia"/>
          <w:lang w:eastAsia="zh-CN"/>
        </w:rPr>
      </w:pPr>
    </w:p>
    <w:p>
      <w:pPr>
        <w:pStyle w:val="3"/>
        <w:numPr>
          <w:ilvl w:val="1"/>
          <w:numId w:val="0"/>
        </w:numPr>
        <w:ind w:leftChars="0"/>
        <w:outlineLvl w:val="0"/>
        <w:rPr>
          <w:rFonts w:hint="eastAsia"/>
          <w:lang w:val="en-US" w:eastAsia="zh-CN"/>
        </w:rPr>
      </w:pPr>
      <w:bookmarkStart w:id="13" w:name="_Toc20141"/>
      <w:bookmarkStart w:id="14" w:name="_Toc25173"/>
      <w:bookmarkStart w:id="15" w:name="_Toc26774"/>
      <w:bookmarkStart w:id="16" w:name="_Toc27192"/>
      <w:bookmarkStart w:id="17" w:name="_Toc12586"/>
      <w:bookmarkStart w:id="18" w:name="_Toc15109"/>
      <w:bookmarkStart w:id="19" w:name="_Toc30528"/>
      <w:bookmarkStart w:id="20" w:name="_Toc18646"/>
      <w:r>
        <w:rPr>
          <w:rFonts w:hint="eastAsia"/>
          <w:lang w:val="en-US" w:eastAsia="zh-CN"/>
        </w:rPr>
        <w:t>2.性能指标</w:t>
      </w:r>
      <w:bookmarkEnd w:id="13"/>
      <w:bookmarkEnd w:id="14"/>
      <w:bookmarkEnd w:id="15"/>
      <w:bookmarkEnd w:id="16"/>
      <w:bookmarkEnd w:id="17"/>
      <w:bookmarkEnd w:id="18"/>
      <w:bookmarkEnd w:id="19"/>
      <w:bookmarkEnd w:id="20"/>
    </w:p>
    <w:p>
      <w:pPr>
        <w:pStyle w:val="4"/>
        <w:numPr>
          <w:ilvl w:val="2"/>
          <w:numId w:val="0"/>
        </w:numPr>
        <w:bidi w:val="0"/>
        <w:ind w:leftChars="0"/>
        <w:outlineLvl w:val="1"/>
        <w:rPr>
          <w:rFonts w:hint="eastAsia"/>
          <w:lang w:val="en-US" w:eastAsia="zh-CN"/>
        </w:rPr>
      </w:pPr>
      <w:bookmarkStart w:id="21" w:name="_Toc18080"/>
      <w:bookmarkStart w:id="22" w:name="_Toc20972"/>
      <w:bookmarkStart w:id="23" w:name="_Toc26814"/>
      <w:bookmarkStart w:id="24" w:name="_Toc24602"/>
      <w:bookmarkStart w:id="25" w:name="_Toc3718"/>
      <w:bookmarkStart w:id="26" w:name="_Toc10406"/>
      <w:bookmarkStart w:id="27" w:name="_Toc8729"/>
      <w:bookmarkStart w:id="28" w:name="_Toc3513"/>
      <w:r>
        <w:rPr>
          <w:rFonts w:hint="eastAsia"/>
          <w:lang w:val="en-US" w:eastAsia="zh-CN"/>
        </w:rPr>
        <w:t>2.1基于MPC5125小型飞控计算机硬件接口资源</w:t>
      </w:r>
      <w:bookmarkEnd w:id="21"/>
      <w:bookmarkEnd w:id="22"/>
      <w:bookmarkEnd w:id="23"/>
      <w:bookmarkEnd w:id="24"/>
      <w:bookmarkEnd w:id="25"/>
      <w:bookmarkEnd w:id="26"/>
      <w:bookmarkEnd w:id="27"/>
      <w:bookmarkEnd w:id="28"/>
    </w:p>
    <w:p>
      <w:pPr>
        <w:numPr>
          <w:ilvl w:val="0"/>
          <w:numId w:val="3"/>
        </w:numPr>
        <w:ind w:left="420" w:leftChars="0" w:hanging="420" w:firstLineChars="0"/>
        <w:rPr>
          <w:rFonts w:hint="default"/>
          <w:sz w:val="24"/>
          <w:szCs w:val="24"/>
          <w:lang w:val="en-US" w:eastAsia="zh-CN"/>
        </w:rPr>
      </w:pPr>
      <w:r>
        <w:rPr>
          <w:rFonts w:hint="eastAsia"/>
          <w:sz w:val="24"/>
          <w:szCs w:val="24"/>
          <w:lang w:val="en-US" w:eastAsia="zh-CN"/>
        </w:rPr>
        <w:t>串口</w:t>
      </w:r>
    </w:p>
    <w:p>
      <w:pPr>
        <w:numPr>
          <w:ilvl w:val="0"/>
          <w:numId w:val="0"/>
        </w:numPr>
        <w:ind w:leftChars="0"/>
        <w:rPr>
          <w:rFonts w:hint="eastAsia" w:ascii="Times New Roman" w:hAnsi="Times New Roman" w:cs="Times New Roman"/>
          <w:sz w:val="24"/>
          <w:szCs w:val="24"/>
          <w:lang w:val="en-US" w:eastAsia="zh-CN"/>
        </w:rPr>
      </w:pPr>
      <w:r>
        <w:rPr>
          <w:rFonts w:hint="eastAsia"/>
          <w:sz w:val="24"/>
          <w:szCs w:val="24"/>
          <w:lang w:val="en-US" w:eastAsia="zh-CN"/>
        </w:rPr>
        <w:t xml:space="preserve">   包含1路编程加载，8路串口支持</w:t>
      </w:r>
      <w:r>
        <w:rPr>
          <w:rFonts w:hint="eastAsia" w:ascii="Times New Roman" w:hAnsi="Times New Roman" w:cs="Times New Roman"/>
          <w:sz w:val="24"/>
          <w:szCs w:val="24"/>
          <w:lang w:val="en-US" w:eastAsia="zh-CN"/>
        </w:rPr>
        <w:t>RS232/RS422软件可设，至少1024 BYTE TX/RX缓存，最高波特率不低于</w:t>
      </w:r>
      <w:r>
        <w:rPr>
          <w:rFonts w:hint="eastAsia" w:cs="Times New Roman"/>
          <w:sz w:val="24"/>
          <w:szCs w:val="24"/>
          <w:lang w:val="en-US" w:eastAsia="zh-CN"/>
        </w:rPr>
        <w:t>921600</w:t>
      </w:r>
      <w:r>
        <w:rPr>
          <w:rFonts w:hint="eastAsia" w:ascii="Times New Roman" w:hAnsi="Times New Roman" w:cs="Times New Roman"/>
          <w:sz w:val="24"/>
          <w:szCs w:val="24"/>
          <w:lang w:val="en-US" w:eastAsia="zh-CN"/>
        </w:rPr>
        <w:t>bps；</w:t>
      </w:r>
    </w:p>
    <w:p>
      <w:pPr>
        <w:numPr>
          <w:ilvl w:val="0"/>
          <w:numId w:val="0"/>
        </w:numPr>
        <w:rPr>
          <w:rFonts w:hint="eastAsia" w:ascii="Times New Roman" w:hAnsi="Times New Roman" w:cs="Times New Roman"/>
          <w:sz w:val="24"/>
          <w:szCs w:val="24"/>
          <w:lang w:val="en-US" w:eastAsia="zh-CN"/>
        </w:rPr>
      </w:pP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模拟输入</w:t>
      </w:r>
    </w:p>
    <w:p>
      <w:pPr>
        <w:numPr>
          <w:ilvl w:val="0"/>
          <w:numId w:val="0"/>
        </w:numPr>
        <w:ind w:leftChars="0" w:firstLine="48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包含14路模拟输入通道，采样精度16位，采样最高频率为250K，电压范围：-10~+10V</w:t>
      </w:r>
    </w:p>
    <w:p>
      <w:pPr>
        <w:numPr>
          <w:ilvl w:val="0"/>
          <w:numId w:val="0"/>
        </w:numPr>
        <w:ind w:leftChars="0" w:firstLine="480"/>
        <w:rPr>
          <w:rFonts w:hint="default" w:ascii="Times New Roman" w:hAnsi="Times New Roman" w:cs="Times New Roman"/>
          <w:sz w:val="24"/>
          <w:szCs w:val="24"/>
          <w:lang w:val="en-US" w:eastAsia="zh-CN"/>
        </w:rPr>
      </w:pP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IO输入、IO输出</w:t>
      </w:r>
    </w:p>
    <w:p>
      <w:pPr>
        <w:rPr>
          <w:rFonts w:hint="eastAsia"/>
          <w:sz w:val="24"/>
          <w:szCs w:val="24"/>
          <w:lang w:val="en-US" w:eastAsia="zh-CN"/>
        </w:rPr>
      </w:pPr>
      <w:r>
        <w:rPr>
          <w:rFonts w:hint="eastAsia"/>
          <w:sz w:val="24"/>
          <w:szCs w:val="24"/>
          <w:lang w:val="en-US" w:eastAsia="zh-CN"/>
        </w:rPr>
        <w:t xml:space="preserve">   包含8路IO输入，8路IO输出，输入输出隔离，输出采用光耦继电器，输出最大电流3A</w:t>
      </w:r>
    </w:p>
    <w:p>
      <w:pPr>
        <w:rPr>
          <w:rFonts w:hint="eastAsia"/>
          <w:sz w:val="24"/>
          <w:szCs w:val="24"/>
          <w:lang w:val="en-US" w:eastAsia="zh-CN"/>
        </w:rPr>
      </w:pPr>
    </w:p>
    <w:p>
      <w:pPr>
        <w:numPr>
          <w:ilvl w:val="0"/>
          <w:numId w:val="3"/>
        </w:numPr>
        <w:ind w:left="420" w:leftChars="0" w:hanging="420" w:firstLineChars="0"/>
        <w:rPr>
          <w:rFonts w:hint="default"/>
          <w:sz w:val="24"/>
          <w:szCs w:val="24"/>
          <w:lang w:val="en-US" w:eastAsia="zh-CN"/>
        </w:rPr>
      </w:pPr>
      <w:r>
        <w:rPr>
          <w:rFonts w:hint="eastAsia"/>
          <w:sz w:val="24"/>
          <w:szCs w:val="24"/>
          <w:lang w:val="en-US" w:eastAsia="zh-CN"/>
        </w:rPr>
        <w:t>PWMIN输出</w:t>
      </w:r>
    </w:p>
    <w:p>
      <w:pPr>
        <w:numPr>
          <w:ilvl w:val="0"/>
          <w:numId w:val="0"/>
        </w:numPr>
        <w:ind w:leftChars="0"/>
        <w:rPr>
          <w:rFonts w:hint="eastAsia"/>
          <w:sz w:val="24"/>
          <w:szCs w:val="24"/>
          <w:lang w:val="en-US" w:eastAsia="zh-CN"/>
        </w:rPr>
      </w:pPr>
      <w:r>
        <w:rPr>
          <w:rFonts w:hint="eastAsia"/>
          <w:sz w:val="24"/>
          <w:szCs w:val="24"/>
          <w:lang w:val="en-US" w:eastAsia="zh-CN"/>
        </w:rPr>
        <w:t xml:space="preserve">   包含18路PWMIN输出通道，采用隔离输出，输出电平3.3V/5V可调</w:t>
      </w:r>
    </w:p>
    <w:p>
      <w:pPr>
        <w:numPr>
          <w:ilvl w:val="0"/>
          <w:numId w:val="0"/>
        </w:numPr>
        <w:ind w:leftChars="0"/>
        <w:rPr>
          <w:rFonts w:hint="eastAsia"/>
          <w:sz w:val="24"/>
          <w:szCs w:val="24"/>
          <w:lang w:val="en-US" w:eastAsia="zh-CN"/>
        </w:rPr>
      </w:pPr>
    </w:p>
    <w:p>
      <w:pPr>
        <w:numPr>
          <w:ilvl w:val="0"/>
          <w:numId w:val="3"/>
        </w:numPr>
        <w:ind w:left="420" w:leftChars="0" w:hanging="420" w:firstLineChars="0"/>
        <w:rPr>
          <w:rFonts w:hint="default"/>
          <w:sz w:val="24"/>
          <w:szCs w:val="24"/>
          <w:lang w:val="en-US" w:eastAsia="zh-CN"/>
        </w:rPr>
      </w:pPr>
      <w:r>
        <w:rPr>
          <w:rFonts w:hint="eastAsia"/>
          <w:sz w:val="24"/>
          <w:szCs w:val="24"/>
          <w:lang w:val="en-US" w:eastAsia="zh-CN"/>
        </w:rPr>
        <w:t>CAN通信</w:t>
      </w:r>
    </w:p>
    <w:p>
      <w:pPr>
        <w:numPr>
          <w:ilvl w:val="0"/>
          <w:numId w:val="0"/>
        </w:numPr>
        <w:ind w:leftChars="0"/>
        <w:rPr>
          <w:rFonts w:hint="eastAsia"/>
          <w:sz w:val="24"/>
          <w:szCs w:val="24"/>
          <w:lang w:val="en-US" w:eastAsia="zh-CN"/>
        </w:rPr>
      </w:pPr>
      <w:r>
        <w:rPr>
          <w:rFonts w:hint="eastAsia"/>
          <w:sz w:val="24"/>
          <w:szCs w:val="24"/>
          <w:lang w:val="en-US" w:eastAsia="zh-CN"/>
        </w:rPr>
        <w:t xml:space="preserve">   包含4路CAN总线，支持CAN2.0协议，最高速率1Mbps</w:t>
      </w:r>
    </w:p>
    <w:p>
      <w:pPr>
        <w:rPr>
          <w:rFonts w:hint="eastAsia"/>
          <w:sz w:val="24"/>
          <w:szCs w:val="24"/>
          <w:lang w:val="en-US" w:eastAsia="zh-CN"/>
        </w:rPr>
      </w:pPr>
    </w:p>
    <w:p>
      <w:pPr>
        <w:numPr>
          <w:ilvl w:val="0"/>
          <w:numId w:val="3"/>
        </w:numPr>
        <w:ind w:left="420" w:leftChars="0" w:hanging="420" w:firstLineChars="0"/>
        <w:rPr>
          <w:rFonts w:hint="default"/>
          <w:sz w:val="24"/>
          <w:szCs w:val="24"/>
          <w:lang w:val="en-US" w:eastAsia="zh-CN"/>
        </w:rPr>
      </w:pPr>
      <w:r>
        <w:rPr>
          <w:rFonts w:hint="eastAsia"/>
          <w:sz w:val="24"/>
          <w:szCs w:val="24"/>
          <w:lang w:val="en-US" w:eastAsia="zh-CN"/>
        </w:rPr>
        <w:t>转速采集</w:t>
      </w:r>
    </w:p>
    <w:p>
      <w:pPr>
        <w:numPr>
          <w:ilvl w:val="0"/>
          <w:numId w:val="0"/>
        </w:numPr>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包含2路转速采集通道</w:t>
      </w:r>
    </w:p>
    <w:p>
      <w:pPr>
        <w:numPr>
          <w:ilvl w:val="0"/>
          <w:numId w:val="0"/>
        </w:numPr>
        <w:ind w:firstLine="480" w:firstLineChars="200"/>
        <w:rPr>
          <w:rFonts w:hint="eastAsia" w:ascii="Times New Roman" w:hAnsi="Times New Roman" w:cs="Times New Roman"/>
          <w:sz w:val="24"/>
          <w:szCs w:val="24"/>
          <w:lang w:val="en-US" w:eastAsia="zh-CN"/>
        </w:rPr>
      </w:pPr>
    </w:p>
    <w:p>
      <w:pPr>
        <w:numPr>
          <w:ilvl w:val="0"/>
          <w:numId w:val="3"/>
        </w:numPr>
        <w:ind w:left="420" w:leftChars="0" w:hanging="420" w:firstLineChars="0"/>
        <w:rPr>
          <w:rFonts w:hint="default"/>
          <w:sz w:val="24"/>
          <w:szCs w:val="24"/>
          <w:lang w:val="en-US" w:eastAsia="zh-CN"/>
        </w:rPr>
      </w:pPr>
      <w:r>
        <w:rPr>
          <w:rFonts w:hint="eastAsia"/>
          <w:sz w:val="24"/>
          <w:szCs w:val="24"/>
          <w:lang w:val="en-US" w:eastAsia="zh-CN"/>
        </w:rPr>
        <w:t>PPS</w:t>
      </w:r>
    </w:p>
    <w:p>
      <w:pPr>
        <w:numPr>
          <w:ilvl w:val="0"/>
          <w:numId w:val="0"/>
        </w:numPr>
        <w:ind w:leftChars="0" w:firstLine="480"/>
        <w:rPr>
          <w:rFonts w:hint="eastAsia"/>
          <w:sz w:val="24"/>
          <w:szCs w:val="24"/>
          <w:lang w:val="en-US" w:eastAsia="zh-CN"/>
        </w:rPr>
      </w:pPr>
      <w:r>
        <w:rPr>
          <w:rFonts w:hint="eastAsia"/>
          <w:sz w:val="24"/>
          <w:szCs w:val="24"/>
          <w:lang w:val="en-US" w:eastAsia="zh-CN"/>
        </w:rPr>
        <w:t>包含1路PPS信号</w:t>
      </w:r>
    </w:p>
    <w:p>
      <w:pPr>
        <w:numPr>
          <w:ilvl w:val="0"/>
          <w:numId w:val="0"/>
        </w:numPr>
        <w:ind w:leftChars="0" w:firstLine="480"/>
        <w:rPr>
          <w:rFonts w:hint="default"/>
          <w:sz w:val="24"/>
          <w:szCs w:val="24"/>
          <w:lang w:val="en-US" w:eastAsia="zh-CN"/>
        </w:rPr>
      </w:pPr>
    </w:p>
    <w:p>
      <w:pPr>
        <w:numPr>
          <w:ilvl w:val="0"/>
          <w:numId w:val="3"/>
        </w:numPr>
        <w:ind w:left="420" w:leftChars="0" w:hanging="420" w:firstLineChars="0"/>
        <w:rPr>
          <w:rFonts w:hint="default"/>
          <w:sz w:val="24"/>
          <w:szCs w:val="24"/>
          <w:lang w:val="en-US" w:eastAsia="zh-CN"/>
        </w:rPr>
      </w:pPr>
      <w:r>
        <w:rPr>
          <w:rFonts w:hint="eastAsia"/>
          <w:sz w:val="24"/>
          <w:szCs w:val="24"/>
          <w:lang w:val="en-US" w:eastAsia="zh-CN"/>
        </w:rPr>
        <w:t>SBUS</w:t>
      </w:r>
    </w:p>
    <w:p>
      <w:pPr>
        <w:numPr>
          <w:ilvl w:val="0"/>
          <w:numId w:val="0"/>
        </w:numPr>
        <w:ind w:leftChars="0" w:firstLine="480"/>
        <w:rPr>
          <w:rFonts w:hint="eastAsia"/>
          <w:sz w:val="24"/>
          <w:szCs w:val="24"/>
          <w:lang w:val="en-US" w:eastAsia="zh-CN"/>
        </w:rPr>
      </w:pPr>
      <w:r>
        <w:rPr>
          <w:rFonts w:hint="eastAsia"/>
          <w:sz w:val="24"/>
          <w:szCs w:val="24"/>
          <w:lang w:val="en-US" w:eastAsia="zh-CN"/>
        </w:rPr>
        <w:t>包含1路SBUS信号</w:t>
      </w:r>
    </w:p>
    <w:p>
      <w:pPr>
        <w:numPr>
          <w:ilvl w:val="0"/>
          <w:numId w:val="0"/>
        </w:numPr>
        <w:ind w:leftChars="0" w:firstLine="480"/>
        <w:rPr>
          <w:rFonts w:hint="default"/>
          <w:lang w:val="en-US" w:eastAsia="zh-CN"/>
        </w:rPr>
      </w:pPr>
    </w:p>
    <w:p>
      <w:pPr>
        <w:numPr>
          <w:ilvl w:val="0"/>
          <w:numId w:val="0"/>
        </w:numPr>
        <w:ind w:leftChars="0" w:firstLine="480"/>
        <w:rPr>
          <w:rFonts w:hint="default"/>
          <w:lang w:val="en-US" w:eastAsia="zh-CN"/>
        </w:rPr>
      </w:pPr>
    </w:p>
    <w:p>
      <w:pPr>
        <w:widowControl w:val="0"/>
        <w:numPr>
          <w:ilvl w:val="0"/>
          <w:numId w:val="0"/>
        </w:numPr>
        <w:adjustRightInd w:val="0"/>
        <w:jc w:val="both"/>
        <w:textAlignment w:val="baseline"/>
        <w:rPr>
          <w:rFonts w:hint="default"/>
          <w:lang w:val="en-US" w:eastAsia="zh-CN"/>
        </w:rPr>
      </w:pPr>
    </w:p>
    <w:p>
      <w:pPr>
        <w:numPr>
          <w:ilvl w:val="0"/>
          <w:numId w:val="0"/>
        </w:numPr>
        <w:ind w:firstLine="422" w:firstLineChars="200"/>
        <w:rPr>
          <w:rFonts w:hint="default" w:ascii="Times New Roman" w:hAnsi="Times New Roman" w:cs="Times New Roman"/>
          <w:b/>
          <w:bCs/>
          <w:lang w:val="en-US" w:eastAsia="zh-CN"/>
        </w:rPr>
      </w:pPr>
    </w:p>
    <w:p>
      <w:pPr>
        <w:pStyle w:val="4"/>
        <w:numPr>
          <w:ilvl w:val="2"/>
          <w:numId w:val="0"/>
        </w:numPr>
        <w:bidi w:val="0"/>
        <w:ind w:leftChars="0"/>
        <w:outlineLvl w:val="1"/>
        <w:rPr>
          <w:rFonts w:hint="eastAsia"/>
          <w:lang w:val="en-US" w:eastAsia="zh-CN"/>
        </w:rPr>
      </w:pPr>
      <w:bookmarkStart w:id="29" w:name="_Toc6249"/>
      <w:bookmarkStart w:id="30" w:name="_Toc24810"/>
      <w:bookmarkStart w:id="31" w:name="_Toc29870"/>
      <w:bookmarkStart w:id="32" w:name="_Toc358"/>
      <w:bookmarkStart w:id="33" w:name="_Toc8773"/>
      <w:bookmarkStart w:id="34" w:name="_Toc15846"/>
      <w:bookmarkStart w:id="35" w:name="_Toc21554"/>
      <w:bookmarkStart w:id="36" w:name="_Toc7525"/>
      <w:r>
        <w:rPr>
          <w:rFonts w:hint="eastAsia"/>
          <w:lang w:val="en-US" w:eastAsia="zh-CN"/>
        </w:rPr>
        <w:t>2.2基于MPC5125小型飞控计算机板载接口资源</w:t>
      </w:r>
      <w:bookmarkEnd w:id="29"/>
      <w:bookmarkEnd w:id="30"/>
      <w:bookmarkEnd w:id="31"/>
      <w:bookmarkEnd w:id="32"/>
      <w:bookmarkEnd w:id="33"/>
      <w:bookmarkEnd w:id="34"/>
      <w:bookmarkEnd w:id="35"/>
      <w:bookmarkEnd w:id="36"/>
    </w:p>
    <w:p>
      <w:pPr>
        <w:numPr>
          <w:ilvl w:val="0"/>
          <w:numId w:val="0"/>
        </w:numPr>
        <w:rPr>
          <w:rFonts w:hint="eastAsia" w:ascii="Times New Roman" w:hAnsi="Times New Roman" w:cs="Times New Roman"/>
          <w:sz w:val="24"/>
          <w:lang w:val="en-US" w:eastAsia="zh-CN"/>
        </w:rPr>
      </w:pPr>
    </w:p>
    <w:p>
      <w:pPr>
        <w:numPr>
          <w:ilvl w:val="0"/>
          <w:numId w:val="3"/>
        </w:numPr>
        <w:ind w:left="420" w:leftChars="0" w:hanging="420" w:firstLineChars="0"/>
        <w:rPr>
          <w:rFonts w:hint="default"/>
          <w:sz w:val="24"/>
          <w:szCs w:val="24"/>
          <w:lang w:val="en-US" w:eastAsia="zh-CN"/>
        </w:rPr>
      </w:pPr>
      <w:r>
        <w:rPr>
          <w:rFonts w:hint="eastAsia"/>
          <w:sz w:val="24"/>
          <w:szCs w:val="24"/>
          <w:lang w:val="en-US" w:eastAsia="zh-CN"/>
        </w:rPr>
        <w:t xml:space="preserve">内存：256MB </w:t>
      </w:r>
    </w:p>
    <w:p>
      <w:pPr>
        <w:numPr>
          <w:ilvl w:val="0"/>
          <w:numId w:val="0"/>
        </w:numPr>
        <w:ind w:leftChars="0"/>
        <w:rPr>
          <w:rFonts w:hint="default"/>
          <w:sz w:val="24"/>
          <w:szCs w:val="24"/>
          <w:lang w:val="en-US" w:eastAsia="zh-CN"/>
        </w:rPr>
      </w:pPr>
    </w:p>
    <w:p>
      <w:pPr>
        <w:numPr>
          <w:ilvl w:val="0"/>
          <w:numId w:val="3"/>
        </w:numPr>
        <w:ind w:left="420" w:leftChars="0" w:hanging="420" w:firstLineChars="0"/>
        <w:rPr>
          <w:rFonts w:hint="default"/>
          <w:sz w:val="24"/>
          <w:szCs w:val="24"/>
          <w:lang w:val="en-US" w:eastAsia="zh-CN"/>
        </w:rPr>
      </w:pPr>
      <w:r>
        <w:rPr>
          <w:rFonts w:hint="eastAsia"/>
          <w:sz w:val="24"/>
          <w:szCs w:val="24"/>
          <w:lang w:val="en-US" w:eastAsia="zh-CN"/>
        </w:rPr>
        <w:t>NVRAM：512KB</w:t>
      </w:r>
      <w:r>
        <w:rPr>
          <w:rFonts w:hint="eastAsia" w:ascii="Times New Roman" w:hAnsi="Times New Roman" w:cs="Times New Roman"/>
          <w:sz w:val="24"/>
          <w:szCs w:val="24"/>
          <w:lang w:val="en-US" w:eastAsia="zh-CN"/>
        </w:rPr>
        <w:t>，用于断电数据保护</w:t>
      </w:r>
    </w:p>
    <w:p>
      <w:pPr>
        <w:numPr>
          <w:ilvl w:val="0"/>
          <w:numId w:val="0"/>
        </w:numPr>
        <w:ind w:leftChars="0"/>
        <w:rPr>
          <w:rFonts w:hint="default"/>
          <w:sz w:val="24"/>
          <w:szCs w:val="24"/>
          <w:lang w:val="en-US" w:eastAsia="zh-CN"/>
        </w:rPr>
      </w:pPr>
    </w:p>
    <w:p>
      <w:pPr>
        <w:numPr>
          <w:ilvl w:val="0"/>
          <w:numId w:val="3"/>
        </w:numPr>
        <w:ind w:left="420" w:leftChars="0" w:hanging="420" w:firstLineChars="0"/>
        <w:rPr>
          <w:rFonts w:hint="default"/>
          <w:sz w:val="24"/>
          <w:szCs w:val="24"/>
          <w:lang w:val="en-US" w:eastAsia="zh-CN"/>
        </w:rPr>
      </w:pPr>
      <w:r>
        <w:rPr>
          <w:rFonts w:hint="eastAsia"/>
          <w:sz w:val="24"/>
          <w:szCs w:val="24"/>
          <w:lang w:val="en-US" w:eastAsia="zh-CN"/>
        </w:rPr>
        <w:t>Flash：16MB，</w:t>
      </w:r>
      <w:r>
        <w:rPr>
          <w:rFonts w:hint="eastAsia" w:ascii="Times New Roman" w:hAnsi="Times New Roman" w:cs="Times New Roman"/>
          <w:sz w:val="24"/>
          <w:szCs w:val="24"/>
          <w:lang w:val="en-US" w:eastAsia="zh-CN"/>
        </w:rPr>
        <w:t>用于飞行数据存储</w:t>
      </w:r>
    </w:p>
    <w:p>
      <w:pPr>
        <w:numPr>
          <w:ilvl w:val="0"/>
          <w:numId w:val="0"/>
        </w:numPr>
        <w:ind w:leftChars="0"/>
        <w:rPr>
          <w:rFonts w:hint="default" w:ascii="Times New Roman" w:hAnsi="Times New Roman" w:cs="Times New Roman"/>
          <w:sz w:val="24"/>
          <w:szCs w:val="24"/>
          <w:lang w:val="en-US" w:eastAsia="zh-CN"/>
        </w:rPr>
      </w:pP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定时器中断：1路定时器中断，1us~20ms可设</w:t>
      </w:r>
    </w:p>
    <w:p>
      <w:pPr>
        <w:numPr>
          <w:ilvl w:val="0"/>
          <w:numId w:val="0"/>
        </w:numPr>
        <w:ind w:leftChars="0"/>
        <w:rPr>
          <w:rFonts w:hint="default" w:ascii="Times New Roman" w:hAnsi="Times New Roman" w:cs="Times New Roman"/>
          <w:sz w:val="24"/>
          <w:szCs w:val="24"/>
          <w:lang w:val="en-US" w:eastAsia="zh-CN"/>
        </w:rPr>
      </w:pP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计数器：1路1us 32位计数器</w:t>
      </w:r>
    </w:p>
    <w:p>
      <w:pPr>
        <w:numPr>
          <w:ilvl w:val="0"/>
          <w:numId w:val="0"/>
        </w:numPr>
        <w:ind w:leftChars="0"/>
        <w:rPr>
          <w:rFonts w:hint="default"/>
          <w:sz w:val="24"/>
          <w:szCs w:val="24"/>
          <w:lang w:val="en-US" w:eastAsia="zh-CN"/>
        </w:rPr>
      </w:pPr>
    </w:p>
    <w:p>
      <w:pPr>
        <w:numPr>
          <w:ilvl w:val="0"/>
          <w:numId w:val="3"/>
        </w:numPr>
        <w:ind w:left="420" w:leftChars="0" w:hanging="420" w:firstLineChars="0"/>
        <w:rPr>
          <w:rFonts w:hint="default"/>
          <w:sz w:val="24"/>
          <w:szCs w:val="24"/>
          <w:lang w:val="en-US" w:eastAsia="zh-CN"/>
        </w:rPr>
      </w:pPr>
      <w:r>
        <w:rPr>
          <w:rFonts w:hint="default"/>
          <w:sz w:val="24"/>
          <w:szCs w:val="24"/>
          <w:lang w:val="en-US" w:eastAsia="zh-CN"/>
        </w:rPr>
        <w:t>RJ45网络接口</w:t>
      </w:r>
      <w:r>
        <w:rPr>
          <w:rFonts w:hint="eastAsia"/>
          <w:sz w:val="24"/>
          <w:szCs w:val="24"/>
          <w:lang w:val="en-US" w:eastAsia="zh-CN"/>
        </w:rPr>
        <w:t>：内置1个，支持</w:t>
      </w:r>
      <w:r>
        <w:rPr>
          <w:rFonts w:hint="eastAsia" w:ascii="宋体" w:hAnsi="宋体"/>
          <w:sz w:val="24"/>
          <w:szCs w:val="24"/>
          <w:lang w:eastAsia="zh-CN"/>
        </w:rPr>
        <w:t>10/1</w:t>
      </w:r>
      <w:r>
        <w:rPr>
          <w:rFonts w:hint="eastAsia" w:ascii="宋体" w:hAnsi="宋体" w:cs="Times New Roman"/>
          <w:sz w:val="24"/>
          <w:szCs w:val="24"/>
          <w:lang w:eastAsia="zh-CN"/>
        </w:rPr>
        <w:t>00Base标准</w:t>
      </w:r>
      <w:r>
        <w:rPr>
          <w:rFonts w:hint="eastAsia" w:ascii="宋体" w:hAnsi="宋体" w:cs="Times New Roman"/>
          <w:sz w:val="24"/>
          <w:szCs w:val="24"/>
          <w:lang w:val="en-US" w:eastAsia="zh-CN"/>
        </w:rPr>
        <w:t>以太网</w:t>
      </w:r>
    </w:p>
    <w:p>
      <w:pPr>
        <w:numPr>
          <w:ilvl w:val="0"/>
          <w:numId w:val="0"/>
        </w:numPr>
        <w:ind w:leftChars="0"/>
        <w:rPr>
          <w:rFonts w:hint="default"/>
          <w:sz w:val="24"/>
          <w:szCs w:val="24"/>
          <w:lang w:val="en-US" w:eastAsia="zh-CN"/>
        </w:rPr>
      </w:pPr>
    </w:p>
    <w:p>
      <w:pPr>
        <w:numPr>
          <w:ilvl w:val="0"/>
          <w:numId w:val="3"/>
        </w:numPr>
        <w:ind w:left="420" w:leftChars="0" w:hanging="420" w:firstLineChars="0"/>
        <w:rPr>
          <w:rFonts w:hint="default"/>
          <w:sz w:val="24"/>
          <w:szCs w:val="24"/>
          <w:lang w:val="en-US" w:eastAsia="zh-CN"/>
        </w:rPr>
      </w:pPr>
      <w:r>
        <w:rPr>
          <w:rFonts w:hint="eastAsia"/>
          <w:sz w:val="24"/>
          <w:szCs w:val="24"/>
          <w:lang w:val="en-US" w:eastAsia="zh-CN"/>
        </w:rPr>
        <w:t>高度传感器 内置1个</w:t>
      </w:r>
    </w:p>
    <w:p>
      <w:pPr>
        <w:numPr>
          <w:ilvl w:val="0"/>
          <w:numId w:val="0"/>
        </w:numPr>
        <w:ind w:leftChars="0"/>
        <w:rPr>
          <w:rFonts w:hint="default"/>
          <w:sz w:val="24"/>
          <w:szCs w:val="24"/>
          <w:lang w:val="en-US" w:eastAsia="zh-CN"/>
        </w:rPr>
      </w:pPr>
    </w:p>
    <w:p>
      <w:pPr>
        <w:numPr>
          <w:ilvl w:val="0"/>
          <w:numId w:val="3"/>
        </w:numPr>
        <w:ind w:left="420" w:leftChars="0" w:hanging="420" w:firstLineChars="0"/>
        <w:rPr>
          <w:rFonts w:hint="default"/>
          <w:sz w:val="24"/>
          <w:szCs w:val="24"/>
          <w:lang w:val="en-US" w:eastAsia="zh-CN"/>
        </w:rPr>
      </w:pPr>
      <w:r>
        <w:rPr>
          <w:rFonts w:hint="eastAsia"/>
          <w:sz w:val="24"/>
          <w:szCs w:val="24"/>
          <w:lang w:val="en-US" w:eastAsia="zh-CN"/>
        </w:rPr>
        <w:t>空速传感器 内置1个</w:t>
      </w:r>
    </w:p>
    <w:p>
      <w:pPr>
        <w:numPr>
          <w:ilvl w:val="0"/>
          <w:numId w:val="0"/>
        </w:numPr>
        <w:ind w:leftChars="0"/>
        <w:rPr>
          <w:rFonts w:hint="default"/>
          <w:sz w:val="24"/>
          <w:szCs w:val="24"/>
          <w:lang w:val="en-US" w:eastAsia="zh-CN"/>
        </w:rPr>
      </w:pPr>
    </w:p>
    <w:p>
      <w:pPr>
        <w:numPr>
          <w:ilvl w:val="0"/>
          <w:numId w:val="3"/>
        </w:numPr>
        <w:ind w:left="420" w:leftChars="0" w:hanging="420" w:firstLineChars="0"/>
        <w:rPr>
          <w:rFonts w:hint="default"/>
          <w:sz w:val="24"/>
          <w:szCs w:val="24"/>
          <w:lang w:val="en-US" w:eastAsia="zh-CN"/>
        </w:rPr>
      </w:pPr>
      <w:r>
        <w:rPr>
          <w:rFonts w:hint="eastAsia"/>
          <w:sz w:val="24"/>
          <w:szCs w:val="24"/>
          <w:lang w:val="en-US" w:eastAsia="zh-CN"/>
        </w:rPr>
        <w:t>GPS板载接口 预留1个GPS板载接口，预留包含2路GPS RS422通信接口</w:t>
      </w:r>
    </w:p>
    <w:p>
      <w:pPr>
        <w:widowControl w:val="0"/>
        <w:numPr>
          <w:ilvl w:val="0"/>
          <w:numId w:val="0"/>
        </w:numPr>
        <w:adjustRightInd w:val="0"/>
        <w:jc w:val="both"/>
        <w:textAlignment w:val="baseline"/>
        <w:rPr>
          <w:rFonts w:hint="eastAsia"/>
          <w:sz w:val="24"/>
          <w:szCs w:val="24"/>
          <w:lang w:val="en-US" w:eastAsia="zh-CN"/>
        </w:rPr>
      </w:pPr>
    </w:p>
    <w:p>
      <w:pPr>
        <w:widowControl w:val="0"/>
        <w:numPr>
          <w:ilvl w:val="0"/>
          <w:numId w:val="0"/>
        </w:numPr>
        <w:adjustRightInd w:val="0"/>
        <w:jc w:val="both"/>
        <w:textAlignment w:val="baseline"/>
        <w:rPr>
          <w:rFonts w:hint="eastAsia"/>
          <w:lang w:val="en-US" w:eastAsia="zh-CN"/>
        </w:rPr>
      </w:pPr>
    </w:p>
    <w:p>
      <w:pPr>
        <w:widowControl w:val="0"/>
        <w:numPr>
          <w:ilvl w:val="0"/>
          <w:numId w:val="0"/>
        </w:numPr>
        <w:adjustRightInd w:val="0"/>
        <w:jc w:val="both"/>
        <w:textAlignment w:val="baseline"/>
        <w:rPr>
          <w:rFonts w:hint="eastAsia"/>
          <w:lang w:val="en-US" w:eastAsia="zh-CN"/>
        </w:rPr>
      </w:pPr>
    </w:p>
    <w:p>
      <w:pPr>
        <w:widowControl w:val="0"/>
        <w:numPr>
          <w:ilvl w:val="0"/>
          <w:numId w:val="0"/>
        </w:numPr>
        <w:adjustRightInd w:val="0"/>
        <w:jc w:val="both"/>
        <w:textAlignment w:val="baseline"/>
        <w:rPr>
          <w:rFonts w:hint="eastAsia"/>
          <w:lang w:val="en-US" w:eastAsia="zh-CN"/>
        </w:rPr>
      </w:pPr>
    </w:p>
    <w:p>
      <w:pPr>
        <w:widowControl w:val="0"/>
        <w:numPr>
          <w:ilvl w:val="0"/>
          <w:numId w:val="0"/>
        </w:numPr>
        <w:adjustRightInd w:val="0"/>
        <w:jc w:val="both"/>
        <w:textAlignment w:val="baseline"/>
        <w:rPr>
          <w:rFonts w:hint="eastAsia"/>
          <w:lang w:val="en-US" w:eastAsia="zh-CN"/>
        </w:rPr>
      </w:pPr>
    </w:p>
    <w:p>
      <w:pPr>
        <w:pStyle w:val="4"/>
        <w:numPr>
          <w:ilvl w:val="2"/>
          <w:numId w:val="0"/>
        </w:numPr>
        <w:bidi w:val="0"/>
        <w:ind w:leftChars="0"/>
        <w:outlineLvl w:val="1"/>
        <w:rPr>
          <w:rFonts w:hint="eastAsia"/>
          <w:lang w:val="en-US" w:eastAsia="zh-CN"/>
        </w:rPr>
      </w:pPr>
      <w:bookmarkStart w:id="37" w:name="_Toc1318"/>
      <w:bookmarkStart w:id="38" w:name="_Toc7520"/>
      <w:bookmarkStart w:id="39" w:name="_Toc31329"/>
      <w:bookmarkStart w:id="40" w:name="_Toc1497"/>
      <w:bookmarkStart w:id="41" w:name="_Toc17249"/>
      <w:bookmarkStart w:id="42" w:name="_Toc1515"/>
      <w:bookmarkStart w:id="43" w:name="_Toc22611"/>
      <w:bookmarkStart w:id="44" w:name="_Toc12072"/>
      <w:r>
        <w:rPr>
          <w:rFonts w:hint="eastAsia"/>
          <w:lang w:val="en-US" w:eastAsia="zh-CN"/>
        </w:rPr>
        <w:t>2.3其他资源指标</w:t>
      </w:r>
      <w:bookmarkEnd w:id="37"/>
      <w:bookmarkEnd w:id="38"/>
      <w:bookmarkEnd w:id="39"/>
      <w:bookmarkEnd w:id="40"/>
      <w:bookmarkEnd w:id="41"/>
      <w:bookmarkEnd w:id="42"/>
      <w:bookmarkEnd w:id="43"/>
      <w:bookmarkEnd w:id="44"/>
    </w:p>
    <w:p>
      <w:pPr>
        <w:numPr>
          <w:ilvl w:val="0"/>
          <w:numId w:val="0"/>
        </w:numPr>
        <w:rPr>
          <w:rFonts w:hint="eastAsia"/>
          <w:lang w:val="en-US" w:eastAsia="zh-CN"/>
        </w:rPr>
      </w:pPr>
    </w:p>
    <w:p>
      <w:pPr>
        <w:numPr>
          <w:ilvl w:val="0"/>
          <w:numId w:val="3"/>
        </w:numPr>
        <w:ind w:left="420" w:leftChars="0" w:hanging="420" w:firstLineChars="0"/>
        <w:rPr>
          <w:rFonts w:hint="default"/>
          <w:sz w:val="24"/>
          <w:szCs w:val="24"/>
          <w:lang w:val="en-US" w:eastAsia="zh-CN"/>
        </w:rPr>
      </w:pPr>
      <w:r>
        <w:rPr>
          <w:rFonts w:hint="eastAsia"/>
          <w:sz w:val="24"/>
          <w:szCs w:val="24"/>
          <w:lang w:val="en-US" w:eastAsia="zh-CN"/>
        </w:rPr>
        <w:t>电源供电：18V ～36V</w:t>
      </w:r>
    </w:p>
    <w:p>
      <w:pPr>
        <w:numPr>
          <w:ilvl w:val="0"/>
          <w:numId w:val="0"/>
        </w:numPr>
        <w:ind w:leftChars="0"/>
        <w:rPr>
          <w:rFonts w:hint="default"/>
          <w:sz w:val="24"/>
          <w:szCs w:val="24"/>
          <w:lang w:val="en-US" w:eastAsia="zh-CN"/>
        </w:rPr>
      </w:pPr>
    </w:p>
    <w:p>
      <w:pPr>
        <w:numPr>
          <w:ilvl w:val="0"/>
          <w:numId w:val="3"/>
        </w:numPr>
        <w:ind w:left="420" w:leftChars="0" w:hanging="420" w:firstLineChars="0"/>
        <w:rPr>
          <w:rFonts w:hint="default"/>
          <w:sz w:val="24"/>
          <w:szCs w:val="24"/>
          <w:lang w:val="en-US" w:eastAsia="zh-CN"/>
        </w:rPr>
      </w:pPr>
      <w:r>
        <w:rPr>
          <w:rFonts w:hint="eastAsia"/>
          <w:sz w:val="24"/>
          <w:szCs w:val="24"/>
          <w:lang w:val="en-US" w:eastAsia="zh-CN"/>
        </w:rPr>
        <w:t>工作环境温度: -40℃～＋65℃</w:t>
      </w:r>
    </w:p>
    <w:p>
      <w:pPr>
        <w:widowControl w:val="0"/>
        <w:numPr>
          <w:ilvl w:val="0"/>
          <w:numId w:val="0"/>
        </w:numPr>
        <w:adjustRightInd w:val="0"/>
        <w:jc w:val="both"/>
        <w:textAlignment w:val="baseline"/>
        <w:rPr>
          <w:rFonts w:hint="default"/>
          <w:sz w:val="24"/>
          <w:szCs w:val="24"/>
          <w:lang w:val="en-US" w:eastAsia="zh-CN"/>
        </w:rPr>
      </w:pPr>
    </w:p>
    <w:p>
      <w:pPr>
        <w:numPr>
          <w:ilvl w:val="0"/>
          <w:numId w:val="3"/>
        </w:numPr>
        <w:ind w:left="420" w:leftChars="0" w:hanging="420" w:firstLineChars="0"/>
        <w:rPr>
          <w:rFonts w:hint="eastAsia"/>
          <w:sz w:val="24"/>
          <w:szCs w:val="24"/>
          <w:lang w:val="en-US" w:eastAsia="zh-CN"/>
        </w:rPr>
      </w:pPr>
      <w:r>
        <w:rPr>
          <w:rFonts w:hint="eastAsia"/>
          <w:sz w:val="24"/>
          <w:szCs w:val="24"/>
          <w:lang w:val="en-US" w:eastAsia="zh-CN"/>
        </w:rPr>
        <w:t>存储环境温度: -55℃～＋125℃</w:t>
      </w:r>
    </w:p>
    <w:p>
      <w:pPr>
        <w:widowControl w:val="0"/>
        <w:numPr>
          <w:ilvl w:val="0"/>
          <w:numId w:val="0"/>
        </w:numPr>
        <w:adjustRightInd w:val="0"/>
        <w:jc w:val="both"/>
        <w:textAlignment w:val="baseline"/>
        <w:rPr>
          <w:rFonts w:hint="eastAsia"/>
          <w:sz w:val="24"/>
          <w:szCs w:val="24"/>
          <w:lang w:val="en-US" w:eastAsia="zh-CN"/>
        </w:rPr>
      </w:pPr>
    </w:p>
    <w:p>
      <w:pPr>
        <w:numPr>
          <w:ilvl w:val="0"/>
          <w:numId w:val="3"/>
        </w:numPr>
        <w:autoSpaceDE w:val="0"/>
        <w:autoSpaceDN w:val="0"/>
        <w:adjustRightInd w:val="0"/>
        <w:spacing w:line="360" w:lineRule="auto"/>
        <w:ind w:left="420" w:leftChars="0" w:hanging="420" w:firstLineChars="0"/>
        <w:rPr>
          <w:rFonts w:hint="eastAsia" w:ascii="Times New Roman" w:hAnsi="Times New Roman" w:cs="Times New Roman"/>
          <w:sz w:val="24"/>
          <w:szCs w:val="24"/>
          <w:lang w:val="en-US" w:eastAsia="zh-CN"/>
        </w:rPr>
      </w:pPr>
      <w:r>
        <w:rPr>
          <w:rFonts w:hint="eastAsia"/>
          <w:sz w:val="24"/>
          <w:szCs w:val="24"/>
          <w:lang w:eastAsia="zh-CN"/>
        </w:rPr>
        <w:t>机箱尺寸：</w:t>
      </w:r>
      <w:r>
        <w:rPr>
          <w:rFonts w:hint="eastAsia"/>
          <w:sz w:val="24"/>
          <w:szCs w:val="24"/>
          <w:lang w:val="en-US" w:eastAsia="zh-CN"/>
        </w:rPr>
        <w:t xml:space="preserve"> 185mm*127mm*48mm</w:t>
      </w:r>
    </w:p>
    <w:p>
      <w:pPr>
        <w:numPr>
          <w:ilvl w:val="0"/>
          <w:numId w:val="0"/>
        </w:numPr>
        <w:ind w:leftChars="0"/>
        <w:rPr>
          <w:rFonts w:hint="default"/>
          <w:sz w:val="24"/>
          <w:szCs w:val="24"/>
          <w:lang w:val="en-US" w:eastAsia="zh-CN"/>
        </w:rPr>
      </w:pPr>
    </w:p>
    <w:p>
      <w:pPr>
        <w:numPr>
          <w:ilvl w:val="0"/>
          <w:numId w:val="3"/>
        </w:numPr>
        <w:ind w:left="420" w:leftChars="0" w:hanging="420" w:firstLineChars="0"/>
        <w:rPr>
          <w:rFonts w:hint="default"/>
          <w:sz w:val="24"/>
          <w:szCs w:val="24"/>
          <w:lang w:val="en-US" w:eastAsia="zh-CN"/>
        </w:rPr>
      </w:pPr>
      <w:r>
        <w:rPr>
          <w:rFonts w:hint="eastAsia"/>
          <w:sz w:val="24"/>
          <w:szCs w:val="24"/>
          <w:lang w:val="en-US" w:eastAsia="zh-CN"/>
        </w:rPr>
        <w:t>软件  Vxworks操作系统或ucos操作系统，加载菜单和驱动</w:t>
      </w:r>
    </w:p>
    <w:p>
      <w:pPr>
        <w:numPr>
          <w:ilvl w:val="0"/>
          <w:numId w:val="0"/>
        </w:numPr>
        <w:ind w:leftChars="0"/>
        <w:rPr>
          <w:rFonts w:hint="default"/>
          <w:sz w:val="24"/>
          <w:szCs w:val="24"/>
          <w:lang w:val="en-US" w:eastAsia="zh-CN"/>
        </w:rPr>
      </w:pPr>
    </w:p>
    <w:p>
      <w:pPr>
        <w:numPr>
          <w:ilvl w:val="0"/>
          <w:numId w:val="3"/>
        </w:numPr>
        <w:ind w:left="420" w:leftChars="0" w:hanging="420" w:firstLineChars="0"/>
        <w:rPr>
          <w:rFonts w:hint="default"/>
          <w:sz w:val="24"/>
          <w:szCs w:val="24"/>
          <w:lang w:val="en-US" w:eastAsia="zh-CN"/>
        </w:rPr>
      </w:pPr>
      <w:r>
        <w:rPr>
          <w:rFonts w:hint="eastAsia"/>
          <w:sz w:val="24"/>
          <w:szCs w:val="24"/>
          <w:lang w:val="en-US" w:eastAsia="zh-CN"/>
        </w:rPr>
        <w:t xml:space="preserve">对外接口  </w:t>
      </w:r>
      <w:r>
        <w:rPr>
          <w:rFonts w:hint="eastAsia" w:ascii="Times New Roman" w:hAnsi="Times New Roman" w:cs="Times New Roman"/>
          <w:sz w:val="24"/>
          <w:szCs w:val="24"/>
          <w:lang w:val="en-US" w:eastAsia="zh-CN"/>
        </w:rPr>
        <w:t>采用J30J-100TJW-J和J30J-74TJW-J 航插插座接口，以及航插线缆</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ascii="Times New Roman" w:hAnsi="Times New Roman" w:cs="Times New Roman"/>
          <w:lang w:val="en-US" w:eastAsia="zh-CN"/>
        </w:rPr>
      </w:pPr>
    </w:p>
    <w:p>
      <w:pPr>
        <w:numPr>
          <w:ilvl w:val="0"/>
          <w:numId w:val="0"/>
        </w:numPr>
        <w:ind w:leftChars="0"/>
        <w:rPr>
          <w:rFonts w:hint="default"/>
          <w:sz w:val="28"/>
          <w:szCs w:val="28"/>
          <w:lang w:val="en-US" w:eastAsia="zh-CN"/>
        </w:rPr>
      </w:pPr>
    </w:p>
    <w:p>
      <w:pPr>
        <w:pStyle w:val="3"/>
        <w:numPr>
          <w:ilvl w:val="1"/>
          <w:numId w:val="0"/>
        </w:numPr>
        <w:bidi w:val="0"/>
        <w:ind w:leftChars="0"/>
        <w:outlineLvl w:val="0"/>
        <w:rPr>
          <w:rFonts w:hint="eastAsia"/>
        </w:rPr>
      </w:pPr>
      <w:bookmarkStart w:id="45" w:name="_Toc19782"/>
      <w:bookmarkStart w:id="46" w:name="_Toc6044"/>
      <w:bookmarkStart w:id="47" w:name="_Toc24103"/>
      <w:bookmarkStart w:id="48" w:name="_Toc30159"/>
      <w:bookmarkStart w:id="49" w:name="_Toc13663"/>
      <w:bookmarkStart w:id="50" w:name="_Toc3729"/>
      <w:bookmarkStart w:id="51" w:name="_Toc25061"/>
      <w:bookmarkStart w:id="52" w:name="_Toc7212"/>
      <w:bookmarkStart w:id="53" w:name="_Toc13174"/>
      <w:r>
        <w:rPr>
          <w:rFonts w:hint="eastAsia"/>
          <w:lang w:val="en-US" w:eastAsia="zh-CN"/>
        </w:rPr>
        <w:t>3.</w:t>
      </w:r>
      <w:r>
        <w:t>系统</w:t>
      </w:r>
      <w:r>
        <w:rPr>
          <w:rFonts w:hint="eastAsia"/>
        </w:rPr>
        <w:t>组成</w:t>
      </w:r>
      <w:bookmarkEnd w:id="45"/>
      <w:bookmarkEnd w:id="46"/>
      <w:bookmarkEnd w:id="47"/>
      <w:bookmarkEnd w:id="48"/>
      <w:bookmarkEnd w:id="49"/>
      <w:bookmarkEnd w:id="50"/>
      <w:bookmarkEnd w:id="51"/>
      <w:bookmarkEnd w:id="52"/>
      <w:bookmarkEnd w:id="53"/>
    </w:p>
    <w:p>
      <w:pPr>
        <w:autoSpaceDE w:val="0"/>
        <w:autoSpaceDN w:val="0"/>
        <w:adjustRightInd w:val="0"/>
        <w:spacing w:line="360" w:lineRule="auto"/>
        <w:ind w:firstLine="480" w:firstLineChars="200"/>
        <w:rPr>
          <w:rFonts w:hint="eastAsia" w:ascii="宋体" w:hAnsi="宋体"/>
          <w:sz w:val="24"/>
        </w:rPr>
      </w:pPr>
      <w:r>
        <w:rPr>
          <w:rFonts w:hint="eastAsia" w:ascii="宋体" w:hAnsi="宋体"/>
          <w:sz w:val="24"/>
        </w:rPr>
        <w:t>整个系统包含</w:t>
      </w:r>
      <w:r>
        <w:rPr>
          <w:rFonts w:hint="eastAsia" w:ascii="宋体" w:hAnsi="宋体"/>
          <w:sz w:val="24"/>
          <w:lang w:eastAsia="zh-CN"/>
        </w:rPr>
        <w:t>电源模块、</w:t>
      </w:r>
      <w:r>
        <w:rPr>
          <w:rFonts w:hint="eastAsia" w:ascii="宋体" w:hAnsi="宋体"/>
          <w:sz w:val="24"/>
        </w:rPr>
        <w:t>CPU模块</w:t>
      </w:r>
      <w:r>
        <w:rPr>
          <w:rFonts w:hint="eastAsia" w:ascii="宋体" w:hAnsi="宋体"/>
          <w:sz w:val="24"/>
          <w:lang w:eastAsia="zh-CN"/>
        </w:rPr>
        <w:t>、</w:t>
      </w:r>
      <w:r>
        <w:rPr>
          <w:rFonts w:hint="eastAsia" w:ascii="宋体" w:hAnsi="宋体"/>
          <w:sz w:val="24"/>
          <w:lang w:val="en-US" w:eastAsia="zh-CN"/>
        </w:rPr>
        <w:t>内存模块、FPGA模块、闪存模块、</w:t>
      </w:r>
      <w:r>
        <w:rPr>
          <w:rFonts w:hint="eastAsia" w:ascii="宋体" w:hAnsi="宋体"/>
          <w:sz w:val="24"/>
          <w:lang w:eastAsia="zh-CN"/>
        </w:rPr>
        <w:t>串口通信模块、</w:t>
      </w:r>
      <w:r>
        <w:rPr>
          <w:rFonts w:hint="eastAsia" w:ascii="宋体" w:hAnsi="宋体"/>
          <w:sz w:val="24"/>
        </w:rPr>
        <w:t>模拟信号调理模块、数字信号调理模块和</w:t>
      </w:r>
      <w:r>
        <w:rPr>
          <w:rFonts w:hint="eastAsia" w:ascii="宋体" w:hAnsi="宋体"/>
          <w:sz w:val="24"/>
          <w:lang w:eastAsia="zh-CN"/>
        </w:rPr>
        <w:t>网络通信模块、板载</w:t>
      </w:r>
      <w:r>
        <w:rPr>
          <w:rFonts w:hint="eastAsia" w:ascii="宋体" w:hAnsi="宋体"/>
          <w:sz w:val="24"/>
          <w:lang w:val="en-US" w:eastAsia="zh-CN"/>
        </w:rPr>
        <w:t>GPS模块，CAN通信模块</w:t>
      </w:r>
      <w:r>
        <w:rPr>
          <w:rFonts w:hint="eastAsia" w:ascii="宋体" w:hAnsi="宋体" w:cs="Times New Roman"/>
          <w:sz w:val="24"/>
          <w:lang w:eastAsia="zh-CN"/>
        </w:rPr>
        <w:t>、</w:t>
      </w:r>
      <w:r>
        <w:rPr>
          <w:rFonts w:hint="eastAsia" w:ascii="宋体" w:hAnsi="宋体" w:cs="Times New Roman"/>
          <w:sz w:val="24"/>
          <w:lang w:val="en-US" w:eastAsia="zh-CN"/>
        </w:rPr>
        <w:t>板载大气高度传感器、板载大气空速传感器等电路</w:t>
      </w:r>
      <w:r>
        <w:rPr>
          <w:rFonts w:hint="eastAsia" w:ascii="宋体" w:hAnsi="宋体"/>
          <w:sz w:val="24"/>
          <w:lang w:eastAsia="zh-CN"/>
        </w:rPr>
        <w:t>组成</w:t>
      </w:r>
      <w:r>
        <w:rPr>
          <w:rFonts w:hint="eastAsia" w:ascii="宋体" w:hAnsi="宋体"/>
          <w:sz w:val="24"/>
        </w:rPr>
        <w:t>。</w:t>
      </w:r>
    </w:p>
    <w:p>
      <w:pPr>
        <w:autoSpaceDE w:val="0"/>
        <w:autoSpaceDN w:val="0"/>
        <w:adjustRightInd w:val="0"/>
        <w:spacing w:line="360" w:lineRule="auto"/>
        <w:ind w:firstLine="420"/>
        <w:rPr>
          <w:rFonts w:hint="eastAsia" w:ascii="宋体" w:hAnsi="宋体"/>
          <w:sz w:val="24"/>
        </w:rPr>
      </w:pPr>
      <w:r>
        <w:rPr>
          <w:rFonts w:hint="eastAsia" w:ascii="宋体" w:hAnsi="宋体"/>
          <w:sz w:val="24"/>
        </w:rPr>
        <w:t>其模块组成图如下：</w:t>
      </w:r>
    </w:p>
    <w:p>
      <w:pPr>
        <w:autoSpaceDE w:val="0"/>
        <w:autoSpaceDN w:val="0"/>
        <w:adjustRightInd w:val="0"/>
        <w:spacing w:line="360" w:lineRule="auto"/>
        <w:ind w:firstLine="420" w:firstLineChars="200"/>
      </w:pPr>
      <w:r>
        <w:drawing>
          <wp:inline distT="0" distB="0" distL="114300" distR="114300">
            <wp:extent cx="5269865" cy="4911725"/>
            <wp:effectExtent l="0" t="0" r="698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865" cy="4911725"/>
                    </a:xfrm>
                    <a:prstGeom prst="rect">
                      <a:avLst/>
                    </a:prstGeom>
                    <a:noFill/>
                    <a:ln>
                      <a:noFill/>
                    </a:ln>
                  </pic:spPr>
                </pic:pic>
              </a:graphicData>
            </a:graphic>
          </wp:inline>
        </w:drawing>
      </w:r>
    </w:p>
    <w:p>
      <w:pPr>
        <w:autoSpaceDE w:val="0"/>
        <w:autoSpaceDN w:val="0"/>
        <w:adjustRightInd w:val="0"/>
        <w:spacing w:line="360" w:lineRule="auto"/>
        <w:ind w:firstLine="420" w:firstLineChars="200"/>
        <w:jc w:val="center"/>
        <w:rPr>
          <w:rFonts w:hint="default" w:eastAsia="宋体"/>
          <w:lang w:val="en-US" w:eastAsia="zh-CN"/>
        </w:rPr>
      </w:pPr>
      <w:r>
        <w:rPr>
          <w:rFonts w:hint="eastAsia"/>
          <w:lang w:eastAsia="zh-CN"/>
        </w:rPr>
        <w:t>图</w:t>
      </w:r>
      <w:r>
        <w:rPr>
          <w:rFonts w:hint="eastAsia"/>
          <w:lang w:val="en-US" w:eastAsia="zh-CN"/>
        </w:rPr>
        <w:t>1-系统组成模块图</w:t>
      </w:r>
    </w:p>
    <w:p>
      <w:pPr>
        <w:pStyle w:val="4"/>
        <w:numPr>
          <w:ilvl w:val="2"/>
          <w:numId w:val="0"/>
        </w:numPr>
        <w:bidi w:val="0"/>
        <w:ind w:leftChars="0"/>
        <w:rPr>
          <w:rFonts w:hint="eastAsia"/>
        </w:rPr>
      </w:pPr>
      <w:bookmarkStart w:id="54" w:name="_Toc26356"/>
      <w:bookmarkStart w:id="55" w:name="_Toc9460"/>
      <w:bookmarkStart w:id="56" w:name="_Toc14873"/>
      <w:bookmarkStart w:id="57" w:name="_Toc23983"/>
      <w:bookmarkStart w:id="58" w:name="_Toc32365"/>
      <w:bookmarkStart w:id="59" w:name="_Toc23329"/>
      <w:bookmarkStart w:id="60" w:name="_Toc14950"/>
      <w:bookmarkStart w:id="61" w:name="_Toc17108"/>
      <w:bookmarkStart w:id="62" w:name="_Toc5664"/>
      <w:r>
        <w:rPr>
          <w:rFonts w:hint="eastAsia"/>
          <w:lang w:val="en-US" w:eastAsia="zh-CN"/>
        </w:rPr>
        <w:t>3.1</w:t>
      </w:r>
      <w:r>
        <w:rPr>
          <w:rFonts w:hint="eastAsia"/>
        </w:rPr>
        <w:t>电源</w:t>
      </w:r>
      <w:r>
        <w:rPr>
          <w:rFonts w:hint="eastAsia"/>
          <w:lang w:eastAsia="zh-CN"/>
        </w:rPr>
        <w:t>模块</w:t>
      </w:r>
      <w:bookmarkEnd w:id="54"/>
      <w:bookmarkEnd w:id="55"/>
      <w:bookmarkEnd w:id="56"/>
      <w:bookmarkEnd w:id="57"/>
      <w:bookmarkEnd w:id="58"/>
      <w:bookmarkEnd w:id="59"/>
      <w:bookmarkEnd w:id="60"/>
      <w:bookmarkEnd w:id="61"/>
      <w:bookmarkEnd w:id="62"/>
    </w:p>
    <w:p>
      <w:pPr>
        <w:autoSpaceDE w:val="0"/>
        <w:autoSpaceDN w:val="0"/>
        <w:adjustRightInd w:val="0"/>
        <w:spacing w:line="360" w:lineRule="auto"/>
        <w:ind w:firstLine="480" w:firstLineChars="200"/>
        <w:rPr>
          <w:rFonts w:hint="default"/>
          <w:lang w:val="en-US"/>
        </w:rPr>
      </w:pPr>
      <w:r>
        <w:rPr>
          <w:rFonts w:hint="eastAsia" w:ascii="宋体" w:hAnsi="宋体"/>
          <w:sz w:val="24"/>
        </w:rPr>
        <w:t>根据电源设计要求，本电源必须具有电气性能高、体积小、重量轻、耐恶劣环境等性能。为较好满足产品要求，全部采用工业级DC/DC隔离变换器模块。另外，由于飞机电源的性能较差，以及出于对电磁兼容的考虑，应采用EMI电源滤波器。在输出通道中使用电容与磁环构成的低通滤波器以保证输出电源的动态特性。</w:t>
      </w:r>
    </w:p>
    <w:p>
      <w:pPr>
        <w:autoSpaceDE w:val="0"/>
        <w:autoSpaceDN w:val="0"/>
        <w:adjustRightInd w:val="0"/>
        <w:spacing w:line="360" w:lineRule="auto"/>
        <w:ind w:firstLine="480" w:firstLineChars="200"/>
        <w:rPr>
          <w:rFonts w:hint="eastAsia" w:ascii="宋体" w:hAnsi="宋体"/>
          <w:sz w:val="24"/>
        </w:rPr>
      </w:pPr>
      <w:r>
        <w:rPr>
          <w:rFonts w:hint="eastAsia" w:ascii="宋体" w:hAnsi="宋体"/>
          <w:sz w:val="24"/>
        </w:rPr>
        <w:t>电源</w:t>
      </w:r>
      <w:r>
        <w:rPr>
          <w:rFonts w:hint="eastAsia" w:ascii="宋体" w:hAnsi="宋体"/>
          <w:sz w:val="24"/>
          <w:lang w:eastAsia="zh-CN"/>
        </w:rPr>
        <w:t>模块主要包含</w:t>
      </w:r>
      <w:r>
        <w:rPr>
          <w:rFonts w:hint="eastAsia" w:ascii="宋体" w:hAnsi="宋体"/>
          <w:sz w:val="24"/>
        </w:rPr>
        <w:t>输出</w:t>
      </w:r>
      <w:r>
        <w:rPr>
          <w:rFonts w:ascii="宋体" w:hAnsi="宋体"/>
          <w:sz w:val="24"/>
        </w:rPr>
        <w:t>+5V</w:t>
      </w:r>
      <w:r>
        <w:rPr>
          <w:rFonts w:hint="eastAsia" w:ascii="宋体" w:hAnsi="宋体"/>
          <w:sz w:val="24"/>
        </w:rPr>
        <w:t>数字电源给CPU板供电，输出</w:t>
      </w:r>
      <w:r>
        <w:rPr>
          <w:rFonts w:hint="eastAsia" w:ascii="宋体" w:hAnsi="宋体"/>
          <w:sz w:val="24"/>
          <w:lang w:val="en-US" w:eastAsia="zh-CN"/>
        </w:rPr>
        <w:t>±</w:t>
      </w:r>
      <w:r>
        <w:rPr>
          <w:rFonts w:hint="eastAsia" w:ascii="宋体" w:hAnsi="宋体"/>
          <w:sz w:val="24"/>
        </w:rPr>
        <w:t>1</w:t>
      </w:r>
      <w:r>
        <w:rPr>
          <w:rFonts w:hint="eastAsia" w:ascii="宋体" w:hAnsi="宋体"/>
          <w:sz w:val="24"/>
          <w:lang w:val="en-US" w:eastAsia="zh-CN"/>
        </w:rPr>
        <w:t>2</w:t>
      </w:r>
      <w:r>
        <w:rPr>
          <w:rFonts w:ascii="宋体" w:hAnsi="宋体"/>
          <w:sz w:val="24"/>
        </w:rPr>
        <w:t>V</w:t>
      </w:r>
      <w:r>
        <w:rPr>
          <w:rFonts w:hint="eastAsia" w:ascii="宋体" w:hAnsi="宋体"/>
          <w:sz w:val="24"/>
        </w:rPr>
        <w:t>模拟电源</w:t>
      </w:r>
      <w:r>
        <w:rPr>
          <w:rFonts w:hint="eastAsia" w:ascii="宋体" w:hAnsi="宋体"/>
          <w:sz w:val="24"/>
          <w:lang w:eastAsia="zh-CN"/>
        </w:rPr>
        <w:t>、模拟</w:t>
      </w:r>
      <w:r>
        <w:rPr>
          <w:rFonts w:hint="eastAsia" w:ascii="宋体" w:hAnsi="宋体"/>
          <w:sz w:val="24"/>
          <w:lang w:val="en-US" w:eastAsia="zh-CN"/>
        </w:rPr>
        <w:t>+5V电源</w:t>
      </w:r>
      <w:r>
        <w:rPr>
          <w:rFonts w:hint="eastAsia" w:ascii="宋体" w:hAnsi="宋体"/>
          <w:sz w:val="24"/>
          <w:lang w:eastAsia="zh-CN"/>
        </w:rPr>
        <w:t>，输出数字</w:t>
      </w:r>
      <w:r>
        <w:rPr>
          <w:rFonts w:hint="eastAsia" w:ascii="宋体" w:hAnsi="宋体"/>
          <w:sz w:val="24"/>
          <w:lang w:val="en-US" w:eastAsia="zh-CN"/>
        </w:rPr>
        <w:t>+5.5V</w:t>
      </w:r>
      <w:r>
        <w:rPr>
          <w:rFonts w:hint="eastAsia" w:ascii="宋体" w:hAnsi="宋体" w:cs="Times New Roman"/>
          <w:sz w:val="24"/>
          <w:lang w:val="en-US" w:eastAsia="zh-CN"/>
        </w:rPr>
        <w:t>，输出+12Ｖ数字电源，提供给外部</w:t>
      </w:r>
      <w:r>
        <w:rPr>
          <w:rFonts w:hint="eastAsia" w:ascii="宋体" w:hAnsi="宋体"/>
          <w:sz w:val="24"/>
          <w:lang w:val="en-US" w:eastAsia="zh-CN"/>
        </w:rPr>
        <w:t>供电</w:t>
      </w:r>
      <w:r>
        <w:rPr>
          <w:rFonts w:hint="eastAsia" w:ascii="宋体" w:hAnsi="宋体"/>
          <w:sz w:val="24"/>
        </w:rPr>
        <w:t>。</w:t>
      </w:r>
    </w:p>
    <w:p>
      <w:pPr>
        <w:autoSpaceDE w:val="0"/>
        <w:autoSpaceDN w:val="0"/>
        <w:adjustRightInd w:val="0"/>
        <w:spacing w:line="360" w:lineRule="auto"/>
        <w:ind w:firstLine="420"/>
        <w:rPr>
          <w:rFonts w:hint="eastAsia" w:ascii="宋体" w:hAnsi="宋体"/>
          <w:sz w:val="24"/>
        </w:rPr>
      </w:pPr>
      <w:r>
        <w:rPr>
          <w:rFonts w:hint="eastAsia" w:ascii="宋体" w:hAnsi="宋体"/>
          <w:sz w:val="24"/>
        </w:rPr>
        <w:t>其模块组成图如下：</w:t>
      </w:r>
    </w:p>
    <w:p>
      <w:pPr>
        <w:autoSpaceDE w:val="0"/>
        <w:autoSpaceDN w:val="0"/>
        <w:adjustRightInd w:val="0"/>
        <w:spacing w:line="360" w:lineRule="auto"/>
        <w:ind w:firstLine="420"/>
      </w:pPr>
      <w:r>
        <w:drawing>
          <wp:inline distT="0" distB="0" distL="114300" distR="114300">
            <wp:extent cx="5273675" cy="4243705"/>
            <wp:effectExtent l="0" t="0" r="317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675" cy="4243705"/>
                    </a:xfrm>
                    <a:prstGeom prst="rect">
                      <a:avLst/>
                    </a:prstGeom>
                    <a:noFill/>
                    <a:ln>
                      <a:noFill/>
                    </a:ln>
                  </pic:spPr>
                </pic:pic>
              </a:graphicData>
            </a:graphic>
          </wp:inline>
        </w:drawing>
      </w:r>
    </w:p>
    <w:p>
      <w:pPr>
        <w:autoSpaceDE w:val="0"/>
        <w:autoSpaceDN w:val="0"/>
        <w:adjustRightInd w:val="0"/>
        <w:spacing w:line="360" w:lineRule="auto"/>
        <w:ind w:firstLine="420"/>
        <w:jc w:val="center"/>
        <w:rPr>
          <w:rFonts w:hint="default" w:eastAsia="宋体"/>
          <w:lang w:val="en-US" w:eastAsia="zh-CN"/>
        </w:rPr>
      </w:pPr>
      <w:r>
        <w:rPr>
          <w:rFonts w:hint="eastAsia"/>
          <w:lang w:eastAsia="zh-CN"/>
        </w:rPr>
        <w:t>图</w:t>
      </w:r>
      <w:r>
        <w:rPr>
          <w:rFonts w:hint="eastAsia"/>
          <w:lang w:val="en-US" w:eastAsia="zh-CN"/>
        </w:rPr>
        <w:t>2-电源模块图</w:t>
      </w:r>
    </w:p>
    <w:p>
      <w:pPr>
        <w:autoSpaceDE w:val="0"/>
        <w:autoSpaceDN w:val="0"/>
        <w:adjustRightInd w:val="0"/>
        <w:spacing w:line="360" w:lineRule="auto"/>
        <w:ind w:firstLine="420"/>
      </w:pPr>
    </w:p>
    <w:p>
      <w:pPr>
        <w:autoSpaceDE w:val="0"/>
        <w:autoSpaceDN w:val="0"/>
        <w:adjustRightInd w:val="0"/>
        <w:spacing w:line="360" w:lineRule="auto"/>
        <w:ind w:firstLine="420"/>
        <w:rPr>
          <w:rFonts w:hint="eastAsia"/>
        </w:rPr>
      </w:pPr>
    </w:p>
    <w:p>
      <w:pPr>
        <w:rPr>
          <w:rFonts w:hint="eastAsia"/>
        </w:rPr>
      </w:pPr>
    </w:p>
    <w:p>
      <w:pPr>
        <w:autoSpaceDE w:val="0"/>
        <w:autoSpaceDN w:val="0"/>
        <w:adjustRightInd w:val="0"/>
        <w:spacing w:line="360" w:lineRule="auto"/>
        <w:rPr>
          <w:rFonts w:hint="eastAsia" w:ascii="宋体" w:hAnsi="宋体"/>
          <w:sz w:val="24"/>
        </w:rPr>
      </w:pPr>
    </w:p>
    <w:p/>
    <w:p/>
    <w:p/>
    <w:p/>
    <w:p>
      <w:pPr>
        <w:pStyle w:val="4"/>
        <w:numPr>
          <w:ilvl w:val="2"/>
          <w:numId w:val="0"/>
        </w:numPr>
        <w:bidi w:val="0"/>
        <w:ind w:leftChars="0"/>
        <w:rPr>
          <w:rFonts w:hint="eastAsia"/>
        </w:rPr>
      </w:pPr>
      <w:bookmarkStart w:id="63" w:name="_Toc3173"/>
      <w:bookmarkStart w:id="64" w:name="_Toc1240"/>
      <w:bookmarkStart w:id="65" w:name="_Toc23260"/>
      <w:bookmarkStart w:id="66" w:name="_Toc28026"/>
      <w:bookmarkStart w:id="67" w:name="_Toc9549"/>
      <w:bookmarkStart w:id="68" w:name="_Toc19939"/>
      <w:bookmarkStart w:id="69" w:name="_Toc10873"/>
      <w:bookmarkStart w:id="70" w:name="_Toc339263667"/>
      <w:bookmarkStart w:id="71" w:name="_Toc10855"/>
      <w:bookmarkStart w:id="72" w:name="_Toc15542"/>
      <w:r>
        <w:rPr>
          <w:rFonts w:hint="eastAsia"/>
          <w:lang w:val="en-US" w:eastAsia="zh-CN"/>
        </w:rPr>
        <w:t xml:space="preserve">3.2 </w:t>
      </w:r>
      <w:r>
        <w:rPr>
          <w:rFonts w:hint="eastAsia"/>
        </w:rPr>
        <w:t>CPU模块</w:t>
      </w:r>
      <w:bookmarkEnd w:id="63"/>
      <w:bookmarkEnd w:id="64"/>
      <w:bookmarkEnd w:id="65"/>
      <w:bookmarkEnd w:id="66"/>
      <w:bookmarkEnd w:id="67"/>
      <w:bookmarkEnd w:id="68"/>
      <w:bookmarkEnd w:id="69"/>
      <w:bookmarkEnd w:id="70"/>
      <w:bookmarkEnd w:id="71"/>
      <w:bookmarkEnd w:id="72"/>
    </w:p>
    <w:p>
      <w:pPr>
        <w:autoSpaceDE w:val="0"/>
        <w:autoSpaceDN w:val="0"/>
        <w:adjustRightInd w:val="0"/>
        <w:spacing w:line="360" w:lineRule="auto"/>
        <w:ind w:firstLine="480" w:firstLineChars="200"/>
        <w:rPr>
          <w:rFonts w:hint="eastAsia" w:ascii="宋体" w:hAnsi="宋体"/>
          <w:sz w:val="24"/>
        </w:rPr>
      </w:pPr>
      <w:r>
        <w:rPr>
          <w:rFonts w:hint="eastAsia" w:ascii="宋体" w:hAnsi="宋体"/>
          <w:sz w:val="24"/>
        </w:rPr>
        <w:t>此模块为控制核心，CPU采用</w:t>
      </w:r>
      <w:r>
        <w:rPr>
          <w:rFonts w:ascii="宋体" w:hAnsi="宋体"/>
          <w:sz w:val="24"/>
        </w:rPr>
        <w:t>MPC5</w:t>
      </w:r>
      <w:r>
        <w:rPr>
          <w:rFonts w:hint="eastAsia" w:ascii="宋体" w:hAnsi="宋体"/>
          <w:sz w:val="24"/>
          <w:lang w:val="en-US" w:eastAsia="zh-CN"/>
        </w:rPr>
        <w:t>125</w:t>
      </w:r>
      <w:r>
        <w:rPr>
          <w:rFonts w:hint="eastAsia" w:ascii="宋体" w:hAnsi="宋体"/>
          <w:sz w:val="24"/>
        </w:rPr>
        <w:t>，对输入/输出的信息进行处理、运算、控制等。</w:t>
      </w:r>
    </w:p>
    <w:p>
      <w:pPr>
        <w:autoSpaceDE w:val="0"/>
        <w:autoSpaceDN w:val="0"/>
        <w:adjustRightInd w:val="0"/>
        <w:spacing w:line="360" w:lineRule="auto"/>
        <w:ind w:firstLine="480" w:firstLineChars="200"/>
        <w:rPr>
          <w:rFonts w:hint="eastAsia"/>
          <w:sz w:val="24"/>
          <w:lang w:val="en-US" w:eastAsia="zh-CN"/>
        </w:rPr>
      </w:pPr>
      <w:r>
        <w:rPr>
          <w:rFonts w:hint="eastAsia"/>
          <w:sz w:val="24"/>
          <w:lang w:val="en-US" w:eastAsia="zh-CN"/>
        </w:rPr>
        <w:t>MPC5125采用了Powerpc架构，集成了基于PowerArchitecture技术的高性能e300 CPU内核，</w:t>
      </w:r>
      <w:r>
        <w:rPr>
          <w:rFonts w:hint="default"/>
          <w:sz w:val="24"/>
          <w:lang w:val="en-US" w:eastAsia="zh-CN"/>
        </w:rPr>
        <w:t>e300 Power Architecture处理器内核（MPC603e内核的增强版）运行速度高达400 MHz</w:t>
      </w:r>
      <w:r>
        <w:rPr>
          <w:rFonts w:hint="eastAsia"/>
          <w:sz w:val="24"/>
          <w:lang w:val="en-US" w:eastAsia="zh-CN"/>
        </w:rPr>
        <w:t>。采用低功耗设计，适用于DDR1，DDR2，低功耗移动DDR（LPDDR）和1.8 V / 3.3 V SDR DRAM存储器控制器，配有32 KB 片上 SRAM ，具有ULPI接口的USB 2.0 OTG控制器，支持DMA子系统，NAND闪存控制器（NFC），10 / 100Base以太网控制模块，可编程串行控制器（PSC），</w:t>
      </w:r>
      <w:r>
        <w:rPr>
          <w:rFonts w:hint="default"/>
          <w:sz w:val="24"/>
          <w:lang w:val="en-US" w:eastAsia="zh-CN"/>
        </w:rPr>
        <w:t>I2C通信</w:t>
      </w:r>
      <w:r>
        <w:rPr>
          <w:rFonts w:hint="eastAsia"/>
          <w:sz w:val="24"/>
          <w:lang w:val="en-US" w:eastAsia="zh-CN"/>
        </w:rPr>
        <w:t>，CAN总线模块，RTC时钟，温度检测传感器等。</w:t>
      </w:r>
    </w:p>
    <w:p>
      <w:pPr>
        <w:autoSpaceDE w:val="0"/>
        <w:autoSpaceDN w:val="0"/>
        <w:adjustRightInd w:val="0"/>
        <w:spacing w:line="360" w:lineRule="auto"/>
        <w:ind w:firstLine="480" w:firstLineChars="200"/>
        <w:rPr>
          <w:rFonts w:hint="eastAsia" w:ascii="宋体" w:hAnsi="宋体"/>
          <w:sz w:val="24"/>
        </w:rPr>
      </w:pPr>
      <w:r>
        <w:rPr>
          <w:rFonts w:hint="eastAsia"/>
          <w:sz w:val="24"/>
          <w:lang w:val="en-US" w:eastAsia="zh-CN"/>
        </w:rPr>
        <w:t>MPC5125内部结构图,见图4所示；</w:t>
      </w:r>
    </w:p>
    <w:p>
      <w:pPr>
        <w:autoSpaceDE w:val="0"/>
        <w:autoSpaceDN w:val="0"/>
        <w:adjustRightInd w:val="0"/>
        <w:spacing w:line="360" w:lineRule="auto"/>
        <w:ind w:firstLine="420" w:firstLineChars="200"/>
      </w:pPr>
      <w:r>
        <w:drawing>
          <wp:inline distT="0" distB="0" distL="114300" distR="114300">
            <wp:extent cx="5755005" cy="3789680"/>
            <wp:effectExtent l="0" t="0" r="17145"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755005" cy="3789680"/>
                    </a:xfrm>
                    <a:prstGeom prst="rect">
                      <a:avLst/>
                    </a:prstGeom>
                    <a:noFill/>
                    <a:ln>
                      <a:noFill/>
                    </a:ln>
                  </pic:spPr>
                </pic:pic>
              </a:graphicData>
            </a:graphic>
          </wp:inline>
        </w:drawing>
      </w:r>
    </w:p>
    <w:p>
      <w:pPr>
        <w:autoSpaceDE w:val="0"/>
        <w:autoSpaceDN w:val="0"/>
        <w:adjustRightInd w:val="0"/>
        <w:spacing w:line="360" w:lineRule="auto"/>
        <w:ind w:firstLine="420"/>
        <w:jc w:val="center"/>
        <w:rPr>
          <w:rFonts w:hint="default" w:eastAsia="宋体"/>
          <w:lang w:val="en-US" w:eastAsia="zh-CN"/>
        </w:rPr>
      </w:pPr>
      <w:r>
        <w:rPr>
          <w:rFonts w:hint="eastAsia"/>
          <w:lang w:eastAsia="zh-CN"/>
        </w:rPr>
        <w:t>图</w:t>
      </w:r>
      <w:r>
        <w:rPr>
          <w:rFonts w:hint="eastAsia"/>
          <w:lang w:val="en-US" w:eastAsia="zh-CN"/>
        </w:rPr>
        <w:t>3-MPC5125内部结构图</w:t>
      </w:r>
    </w:p>
    <w:p>
      <w:pPr>
        <w:pStyle w:val="4"/>
        <w:numPr>
          <w:ilvl w:val="2"/>
          <w:numId w:val="0"/>
        </w:numPr>
        <w:bidi w:val="0"/>
        <w:ind w:leftChars="0"/>
        <w:rPr>
          <w:rFonts w:hint="eastAsia"/>
          <w:lang w:val="en-US" w:eastAsia="zh-CN"/>
        </w:rPr>
      </w:pPr>
      <w:bookmarkStart w:id="73" w:name="_Toc21106"/>
      <w:bookmarkStart w:id="74" w:name="_Toc4169"/>
      <w:bookmarkStart w:id="75" w:name="_Toc23131"/>
      <w:bookmarkStart w:id="76" w:name="_Toc6855"/>
      <w:bookmarkStart w:id="77" w:name="_Toc8361"/>
      <w:bookmarkStart w:id="78" w:name="_Toc29931"/>
      <w:bookmarkStart w:id="79" w:name="_Toc413"/>
      <w:bookmarkStart w:id="80" w:name="_Toc23761"/>
      <w:bookmarkStart w:id="81" w:name="_Toc6485"/>
      <w:r>
        <w:rPr>
          <w:rFonts w:hint="eastAsia"/>
          <w:lang w:val="en-US" w:eastAsia="zh-CN"/>
        </w:rPr>
        <w:t>3.3 FPGA模块</w:t>
      </w:r>
      <w:bookmarkEnd w:id="73"/>
      <w:bookmarkEnd w:id="74"/>
      <w:bookmarkEnd w:id="75"/>
      <w:bookmarkEnd w:id="76"/>
      <w:bookmarkEnd w:id="77"/>
      <w:bookmarkEnd w:id="78"/>
      <w:bookmarkEnd w:id="79"/>
      <w:bookmarkEnd w:id="80"/>
      <w:bookmarkEnd w:id="81"/>
    </w:p>
    <w:p>
      <w:pPr>
        <w:autoSpaceDE w:val="0"/>
        <w:autoSpaceDN w:val="0"/>
        <w:adjustRightInd w:val="0"/>
        <w:spacing w:line="360" w:lineRule="auto"/>
        <w:ind w:firstLine="480" w:firstLineChars="200"/>
        <w:rPr>
          <w:rFonts w:hint="eastAsia"/>
          <w:sz w:val="24"/>
          <w:lang w:val="en-US" w:eastAsia="zh-CN"/>
        </w:rPr>
      </w:pPr>
      <w:r>
        <w:rPr>
          <w:rFonts w:hint="eastAsia"/>
          <w:sz w:val="24"/>
          <w:lang w:val="en-US" w:eastAsia="zh-CN"/>
        </w:rPr>
        <w:t>FPGA选用ALTERA公司的EP4CE15系列，具有15k个逻辑单元，512Kbit内部RAM资源，芯片工作温度为-40度~100度。</w:t>
      </w:r>
    </w:p>
    <w:p>
      <w:pPr>
        <w:autoSpaceDE w:val="0"/>
        <w:autoSpaceDN w:val="0"/>
        <w:adjustRightInd w:val="0"/>
        <w:spacing w:line="360" w:lineRule="auto"/>
        <w:ind w:firstLine="480" w:firstLineChars="200"/>
        <w:rPr>
          <w:rFonts w:hint="eastAsia"/>
          <w:sz w:val="24"/>
          <w:lang w:val="en-US" w:eastAsia="zh-CN"/>
        </w:rPr>
      </w:pPr>
      <w:r>
        <w:rPr>
          <w:rFonts w:hint="eastAsia"/>
          <w:sz w:val="24"/>
          <w:szCs w:val="24"/>
          <w:lang w:val="en-US" w:eastAsia="zh-CN"/>
        </w:rPr>
        <w:t>利用FPGA内部的逻辑单元和RAM资源，构成串口通信组的收发控制单元，以及通信数据的暂存，可以为每路串口分配1024 byte的FIFO，运行处理模拟信号、数字信号，大大</w:t>
      </w:r>
      <w:r>
        <w:rPr>
          <w:rFonts w:hint="eastAsia"/>
          <w:sz w:val="24"/>
          <w:lang w:val="en-US" w:eastAsia="zh-CN"/>
        </w:rPr>
        <w:t>减小了CPU芯片的软件通信开销，提高CPU的控制处理效率和稳定性。</w:t>
      </w:r>
    </w:p>
    <w:p>
      <w:pPr>
        <w:autoSpaceDE w:val="0"/>
        <w:autoSpaceDN w:val="0"/>
        <w:adjustRightInd w:val="0"/>
        <w:spacing w:line="360" w:lineRule="auto"/>
        <w:ind w:firstLine="480" w:firstLineChars="200"/>
        <w:rPr>
          <w:rFonts w:hint="eastAsia"/>
          <w:sz w:val="24"/>
          <w:lang w:val="en-US" w:eastAsia="zh-CN"/>
        </w:rPr>
      </w:pPr>
    </w:p>
    <w:p>
      <w:pPr>
        <w:pStyle w:val="4"/>
        <w:numPr>
          <w:ilvl w:val="2"/>
          <w:numId w:val="0"/>
        </w:numPr>
        <w:bidi w:val="0"/>
        <w:ind w:leftChars="0"/>
        <w:rPr>
          <w:rFonts w:hint="eastAsia"/>
          <w:lang w:val="en-US" w:eastAsia="zh-CN"/>
        </w:rPr>
      </w:pPr>
      <w:bookmarkStart w:id="82" w:name="_Toc11299"/>
      <w:bookmarkStart w:id="83" w:name="_Toc28871"/>
      <w:bookmarkStart w:id="84" w:name="_Toc14654"/>
      <w:bookmarkStart w:id="85" w:name="_Toc24742"/>
      <w:bookmarkStart w:id="86" w:name="_Toc17767"/>
      <w:bookmarkStart w:id="87" w:name="_Toc28808"/>
      <w:bookmarkStart w:id="88" w:name="_Toc23312"/>
      <w:bookmarkStart w:id="89" w:name="_Toc30672"/>
      <w:bookmarkStart w:id="90" w:name="_Toc5844"/>
      <w:r>
        <w:rPr>
          <w:rFonts w:hint="eastAsia"/>
          <w:lang w:val="en-US" w:eastAsia="zh-CN"/>
        </w:rPr>
        <w:t>3.4串口</w:t>
      </w:r>
      <w:bookmarkEnd w:id="82"/>
      <w:bookmarkEnd w:id="83"/>
      <w:bookmarkEnd w:id="84"/>
      <w:bookmarkEnd w:id="85"/>
      <w:bookmarkEnd w:id="86"/>
      <w:bookmarkEnd w:id="87"/>
      <w:bookmarkEnd w:id="88"/>
      <w:bookmarkEnd w:id="89"/>
      <w:bookmarkEnd w:id="90"/>
    </w:p>
    <w:p>
      <w:pPr>
        <w:rPr>
          <w:rFonts w:hint="default"/>
          <w:lang w:val="en-US" w:eastAsia="zh-CN"/>
        </w:rPr>
      </w:pPr>
      <w:r>
        <w:rPr>
          <w:rFonts w:hint="eastAsia"/>
          <w:lang w:val="en-US" w:eastAsia="zh-CN"/>
        </w:rPr>
        <w:t>1）</w:t>
      </w:r>
      <w:r>
        <w:rPr>
          <w:rFonts w:hint="eastAsia"/>
          <w:sz w:val="24"/>
          <w:szCs w:val="24"/>
          <w:lang w:val="en-US" w:eastAsia="zh-CN"/>
        </w:rPr>
        <w:fldChar w:fldCharType="begin"/>
      </w:r>
      <w:r>
        <w:rPr>
          <w:rFonts w:hint="eastAsia"/>
          <w:sz w:val="24"/>
          <w:szCs w:val="24"/>
          <w:lang w:val="en-US" w:eastAsia="zh-CN"/>
        </w:rPr>
        <w:instrText xml:space="preserve"> HYPERLINK "https://baike.baidu.com/item/%E4%B8%B2%E5%8F%A3" \t "https://baike.baidu.com/item/%E4%B8%B2%E5%8F%A3%E9%80%9A%E4%BF%A1/_blank" </w:instrText>
      </w:r>
      <w:r>
        <w:rPr>
          <w:rFonts w:hint="eastAsia"/>
          <w:sz w:val="24"/>
          <w:szCs w:val="24"/>
          <w:lang w:val="en-US" w:eastAsia="zh-CN"/>
        </w:rPr>
        <w:fldChar w:fldCharType="separate"/>
      </w:r>
      <w:r>
        <w:rPr>
          <w:rFonts w:hint="default"/>
          <w:sz w:val="24"/>
          <w:szCs w:val="24"/>
          <w:lang w:val="en-US" w:eastAsia="zh-CN"/>
        </w:rPr>
        <w:t>串口</w:t>
      </w:r>
      <w:r>
        <w:rPr>
          <w:rFonts w:hint="default"/>
          <w:sz w:val="24"/>
          <w:szCs w:val="24"/>
          <w:lang w:val="en-US" w:eastAsia="zh-CN"/>
        </w:rPr>
        <w:fldChar w:fldCharType="end"/>
      </w:r>
      <w:r>
        <w:rPr>
          <w:rFonts w:hint="default"/>
          <w:sz w:val="24"/>
          <w:szCs w:val="24"/>
          <w:lang w:val="en-US" w:eastAsia="zh-CN"/>
        </w:rPr>
        <w:t>通信</w:t>
      </w:r>
    </w:p>
    <w:p>
      <w:pPr>
        <w:numPr>
          <w:ilvl w:val="0"/>
          <w:numId w:val="0"/>
        </w:numPr>
        <w:spacing w:line="360" w:lineRule="auto"/>
        <w:ind w:leftChars="0" w:firstLine="480" w:firstLineChars="200"/>
        <w:rPr>
          <w:rFonts w:hint="default"/>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"https://baike.baidu.com/item/%E4%B8%B2%E5%8F%A3" \t "https://baike.baidu.com/item/%E4%B8%B2%E5%8F%A3%E9%80%9A%E4%BF%A1/_blank" </w:instrText>
      </w:r>
      <w:r>
        <w:rPr>
          <w:rFonts w:hint="eastAsia"/>
          <w:sz w:val="24"/>
          <w:szCs w:val="24"/>
          <w:lang w:val="en-US" w:eastAsia="zh-CN"/>
        </w:rPr>
        <w:fldChar w:fldCharType="separate"/>
      </w:r>
      <w:r>
        <w:rPr>
          <w:rFonts w:hint="default"/>
          <w:sz w:val="24"/>
          <w:szCs w:val="24"/>
          <w:lang w:val="en-US" w:eastAsia="zh-CN"/>
        </w:rPr>
        <w:t>串口</w:t>
      </w:r>
      <w:r>
        <w:rPr>
          <w:rFonts w:hint="default"/>
          <w:sz w:val="24"/>
          <w:szCs w:val="24"/>
          <w:lang w:val="en-US" w:eastAsia="zh-CN"/>
        </w:rPr>
        <w:fldChar w:fldCharType="end"/>
      </w:r>
      <w:r>
        <w:rPr>
          <w:rFonts w:hint="default"/>
          <w:sz w:val="24"/>
          <w:szCs w:val="24"/>
          <w:lang w:val="en-US" w:eastAsia="zh-CN"/>
        </w:rPr>
        <w:t>通信</w:t>
      </w:r>
      <w:r>
        <w:rPr>
          <w:rFonts w:hint="eastAsia"/>
          <w:sz w:val="24"/>
          <w:szCs w:val="24"/>
          <w:lang w:val="en-US" w:eastAsia="zh-CN"/>
        </w:rPr>
        <w:t>，选用MAX3160EEAP，该串口通信芯片支持</w:t>
      </w:r>
      <w:r>
        <w:rPr>
          <w:rFonts w:hint="default"/>
          <w:sz w:val="24"/>
          <w:szCs w:val="24"/>
          <w:lang w:val="en-US" w:eastAsia="zh-CN"/>
        </w:rPr>
        <w:t>RS232,RS422,RS485</w:t>
      </w:r>
      <w:r>
        <w:rPr>
          <w:rFonts w:hint="eastAsia"/>
          <w:sz w:val="24"/>
          <w:szCs w:val="24"/>
          <w:lang w:val="en-US" w:eastAsia="zh-CN"/>
        </w:rPr>
        <w:t>模式，最高速率高达10Mbps，参数性能如下：</w:t>
      </w:r>
    </w:p>
    <w:tbl>
      <w:tblPr>
        <w:tblStyle w:val="12"/>
        <w:tblW w:w="5234" w:type="dxa"/>
        <w:jc w:val="center"/>
        <w:shd w:val="clear" w:color="auto" w:fill="auto"/>
        <w:tblLayout w:type="fixed"/>
        <w:tblCellMar>
          <w:top w:w="0" w:type="dxa"/>
          <w:left w:w="0" w:type="dxa"/>
          <w:bottom w:w="0" w:type="dxa"/>
          <w:right w:w="0" w:type="dxa"/>
        </w:tblCellMar>
      </w:tblPr>
      <w:tblGrid>
        <w:gridCol w:w="2833"/>
        <w:gridCol w:w="2401"/>
      </w:tblGrid>
      <w:tr>
        <w:tblPrEx>
          <w:shd w:val="clear" w:color="auto" w:fill="auto"/>
          <w:tblCellMar>
            <w:top w:w="0" w:type="dxa"/>
            <w:left w:w="0" w:type="dxa"/>
            <w:bottom w:w="0" w:type="dxa"/>
            <w:right w:w="0" w:type="dxa"/>
          </w:tblCellMar>
        </w:tblPrEx>
        <w:trPr>
          <w:trHeight w:val="285" w:hRule="atLeast"/>
          <w:jc w:val="center"/>
        </w:trPr>
        <w:tc>
          <w:tcPr>
            <w:tcW w:w="2833" w:type="dxa"/>
            <w:tcBorders>
              <w:top w:val="single" w:color="E5E5E5" w:sz="8" w:space="0"/>
              <w:left w:val="single" w:color="E5E5E5" w:sz="8" w:space="0"/>
              <w:bottom w:val="single" w:color="E5E5E5" w:sz="8" w:space="0"/>
              <w:right w:val="single" w:color="E5E5E5" w:sz="8" w:space="0"/>
            </w:tcBorders>
            <w:shd w:val="clear" w:color="auto" w:fill="F5F5F5"/>
            <w:tcMar>
              <w:top w:w="15" w:type="dxa"/>
              <w:left w:w="15" w:type="dxa"/>
              <w:right w:w="15" w:type="dxa"/>
            </w:tcMar>
            <w:vAlign w:val="center"/>
          </w:tcPr>
          <w:p>
            <w:pPr>
              <w:keepNext w:val="0"/>
              <w:keepLines w:val="0"/>
              <w:widowControl/>
              <w:suppressLineNumbers w:val="0"/>
              <w:jc w:val="center"/>
              <w:textAlignment w:val="center"/>
              <w:rPr>
                <w:rFonts w:ascii="Helvetica" w:hAnsi="Helvetica" w:eastAsia="Helvetica" w:cs="Helvetica"/>
                <w:b/>
                <w:i w:val="0"/>
                <w:color w:val="333333"/>
                <w:sz w:val="21"/>
                <w:szCs w:val="21"/>
                <w:u w:val="none"/>
              </w:rPr>
            </w:pPr>
            <w:r>
              <w:rPr>
                <w:rFonts w:hint="default" w:ascii="Helvetica" w:hAnsi="Helvetica" w:eastAsia="Helvetica" w:cs="Helvetica"/>
                <w:b/>
                <w:i w:val="0"/>
                <w:color w:val="333333"/>
                <w:kern w:val="0"/>
                <w:sz w:val="21"/>
                <w:szCs w:val="21"/>
                <w:u w:val="none"/>
                <w:lang w:val="en-US" w:eastAsia="zh-CN" w:bidi="ar"/>
              </w:rPr>
              <w:t>参数</w:t>
            </w:r>
          </w:p>
        </w:tc>
        <w:tc>
          <w:tcPr>
            <w:tcW w:w="2401" w:type="dxa"/>
            <w:tcBorders>
              <w:top w:val="single" w:color="E5E5E5" w:sz="8" w:space="0"/>
              <w:left w:val="nil"/>
              <w:bottom w:val="single" w:color="E5E5E5" w:sz="8" w:space="0"/>
              <w:right w:val="single" w:color="E5E5E5" w:sz="8" w:space="0"/>
            </w:tcBorders>
            <w:shd w:val="clear" w:color="auto" w:fill="F5F5F5"/>
            <w:tcMar>
              <w:top w:w="15" w:type="dxa"/>
              <w:left w:w="15" w:type="dxa"/>
              <w:right w:w="15" w:type="dxa"/>
            </w:tcMar>
            <w:vAlign w:val="center"/>
          </w:tcPr>
          <w:p>
            <w:pPr>
              <w:keepNext w:val="0"/>
              <w:keepLines w:val="0"/>
              <w:widowControl/>
              <w:suppressLineNumbers w:val="0"/>
              <w:jc w:val="center"/>
              <w:textAlignment w:val="center"/>
              <w:rPr>
                <w:rFonts w:hint="default" w:ascii="Helvetica" w:hAnsi="Helvetica" w:eastAsia="Helvetica" w:cs="Helvetica"/>
                <w:b/>
                <w:i w:val="0"/>
                <w:color w:val="333333"/>
                <w:sz w:val="21"/>
                <w:szCs w:val="21"/>
                <w:u w:val="none"/>
              </w:rPr>
            </w:pPr>
            <w:r>
              <w:rPr>
                <w:rFonts w:hint="default" w:ascii="Helvetica" w:hAnsi="Helvetica" w:eastAsia="Helvetica" w:cs="Helvetica"/>
                <w:b/>
                <w:i w:val="0"/>
                <w:color w:val="333333"/>
                <w:kern w:val="0"/>
                <w:sz w:val="21"/>
                <w:szCs w:val="21"/>
                <w:u w:val="none"/>
                <w:lang w:val="en-US" w:eastAsia="zh-CN" w:bidi="ar"/>
              </w:rPr>
              <w:t>参数值</w:t>
            </w:r>
          </w:p>
        </w:tc>
      </w:tr>
      <w:tr>
        <w:tblPrEx>
          <w:tblCellMar>
            <w:top w:w="0" w:type="dxa"/>
            <w:left w:w="0" w:type="dxa"/>
            <w:bottom w:w="0" w:type="dxa"/>
            <w:right w:w="0" w:type="dxa"/>
          </w:tblCellMar>
        </w:tblPrEx>
        <w:trPr>
          <w:trHeight w:val="285" w:hRule="atLeast"/>
          <w:jc w:val="center"/>
        </w:trPr>
        <w:tc>
          <w:tcPr>
            <w:tcW w:w="2833" w:type="dxa"/>
            <w:tcBorders>
              <w:top w:val="nil"/>
              <w:left w:val="single" w:color="E5E5E5" w:sz="8" w:space="0"/>
              <w:bottom w:val="single" w:color="E5E5E5" w:sz="8" w:space="0"/>
              <w:right w:val="single" w:color="E5E5E5"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Helvetica" w:hAnsi="Helvetica" w:eastAsia="Helvetica" w:cs="Helvetica"/>
                <w:b/>
                <w:i w:val="0"/>
                <w:color w:val="333333"/>
                <w:sz w:val="21"/>
                <w:szCs w:val="21"/>
                <w:u w:val="none"/>
              </w:rPr>
            </w:pPr>
            <w:r>
              <w:rPr>
                <w:rFonts w:hint="default" w:ascii="Helvetica" w:hAnsi="Helvetica" w:eastAsia="Helvetica" w:cs="Helvetica"/>
                <w:b/>
                <w:i w:val="0"/>
                <w:color w:val="333333"/>
                <w:kern w:val="0"/>
                <w:sz w:val="21"/>
                <w:szCs w:val="21"/>
                <w:u w:val="none"/>
                <w:lang w:val="en-US" w:eastAsia="zh-CN" w:bidi="ar"/>
              </w:rPr>
              <w:t>类型</w:t>
            </w:r>
          </w:p>
        </w:tc>
        <w:tc>
          <w:tcPr>
            <w:tcW w:w="2401" w:type="dxa"/>
            <w:tcBorders>
              <w:top w:val="nil"/>
              <w:left w:val="nil"/>
              <w:bottom w:val="single" w:color="E5E5E5" w:sz="8" w:space="0"/>
              <w:right w:val="single" w:color="E5E5E5"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Helvetica" w:hAnsi="Helvetica" w:eastAsia="Helvetica" w:cs="Helvetica"/>
                <w:b/>
                <w:i w:val="0"/>
                <w:color w:val="333333"/>
                <w:sz w:val="21"/>
                <w:szCs w:val="21"/>
                <w:u w:val="none"/>
              </w:rPr>
            </w:pPr>
            <w:r>
              <w:rPr>
                <w:rFonts w:hint="default" w:ascii="Helvetica" w:hAnsi="Helvetica" w:eastAsia="Helvetica" w:cs="Helvetica"/>
                <w:b/>
                <w:i w:val="0"/>
                <w:color w:val="333333"/>
                <w:kern w:val="0"/>
                <w:sz w:val="21"/>
                <w:szCs w:val="21"/>
                <w:u w:val="none"/>
                <w:lang w:val="en-US" w:eastAsia="zh-CN" w:bidi="ar"/>
              </w:rPr>
              <w:t>收发器</w:t>
            </w:r>
          </w:p>
        </w:tc>
      </w:tr>
      <w:tr>
        <w:tblPrEx>
          <w:tblCellMar>
            <w:top w:w="0" w:type="dxa"/>
            <w:left w:w="0" w:type="dxa"/>
            <w:bottom w:w="0" w:type="dxa"/>
            <w:right w:w="0" w:type="dxa"/>
          </w:tblCellMar>
        </w:tblPrEx>
        <w:trPr>
          <w:trHeight w:val="285" w:hRule="atLeast"/>
          <w:jc w:val="center"/>
        </w:trPr>
        <w:tc>
          <w:tcPr>
            <w:tcW w:w="2833" w:type="dxa"/>
            <w:tcBorders>
              <w:top w:val="nil"/>
              <w:left w:val="single" w:color="E5E5E5" w:sz="8" w:space="0"/>
              <w:bottom w:val="single" w:color="E5E5E5" w:sz="8" w:space="0"/>
              <w:right w:val="single" w:color="E5E5E5"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Helvetica" w:hAnsi="Helvetica" w:eastAsia="Helvetica" w:cs="Helvetica"/>
                <w:b/>
                <w:i w:val="0"/>
                <w:color w:val="333333"/>
                <w:sz w:val="21"/>
                <w:szCs w:val="21"/>
                <w:u w:val="none"/>
              </w:rPr>
            </w:pPr>
            <w:r>
              <w:rPr>
                <w:rFonts w:hint="default" w:ascii="Helvetica" w:hAnsi="Helvetica" w:eastAsia="Helvetica" w:cs="Helvetica"/>
                <w:b/>
                <w:i w:val="0"/>
                <w:color w:val="333333"/>
                <w:kern w:val="0"/>
                <w:sz w:val="21"/>
                <w:szCs w:val="21"/>
                <w:u w:val="none"/>
                <w:lang w:val="en-US" w:eastAsia="zh-CN" w:bidi="ar"/>
              </w:rPr>
              <w:t>协议</w:t>
            </w:r>
          </w:p>
        </w:tc>
        <w:tc>
          <w:tcPr>
            <w:tcW w:w="2401" w:type="dxa"/>
            <w:tcBorders>
              <w:top w:val="nil"/>
              <w:left w:val="nil"/>
              <w:bottom w:val="single" w:color="E5E5E5" w:sz="8" w:space="0"/>
              <w:right w:val="single" w:color="E5E5E5"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Helvetica" w:hAnsi="Helvetica" w:eastAsia="Helvetica" w:cs="Helvetica"/>
                <w:b/>
                <w:i w:val="0"/>
                <w:color w:val="333333"/>
                <w:sz w:val="21"/>
                <w:szCs w:val="21"/>
                <w:u w:val="none"/>
              </w:rPr>
            </w:pPr>
            <w:r>
              <w:rPr>
                <w:rFonts w:hint="default" w:ascii="Helvetica" w:hAnsi="Helvetica" w:eastAsia="Helvetica" w:cs="Helvetica"/>
                <w:b/>
                <w:i w:val="0"/>
                <w:color w:val="333333"/>
                <w:kern w:val="0"/>
                <w:sz w:val="21"/>
                <w:szCs w:val="21"/>
                <w:u w:val="none"/>
                <w:lang w:val="en-US" w:eastAsia="zh-CN" w:bidi="ar"/>
              </w:rPr>
              <w:t>RS232,RS422,RS485</w:t>
            </w:r>
          </w:p>
        </w:tc>
      </w:tr>
      <w:tr>
        <w:tblPrEx>
          <w:tblCellMar>
            <w:top w:w="0" w:type="dxa"/>
            <w:left w:w="0" w:type="dxa"/>
            <w:bottom w:w="0" w:type="dxa"/>
            <w:right w:w="0" w:type="dxa"/>
          </w:tblCellMar>
        </w:tblPrEx>
        <w:trPr>
          <w:trHeight w:val="285" w:hRule="atLeast"/>
          <w:jc w:val="center"/>
        </w:trPr>
        <w:tc>
          <w:tcPr>
            <w:tcW w:w="2833" w:type="dxa"/>
            <w:tcBorders>
              <w:top w:val="nil"/>
              <w:left w:val="single" w:color="E5E5E5" w:sz="8" w:space="0"/>
              <w:bottom w:val="single" w:color="E5E5E5" w:sz="8" w:space="0"/>
              <w:right w:val="single" w:color="E5E5E5"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Helvetica" w:hAnsi="Helvetica" w:eastAsia="Helvetica" w:cs="Helvetica"/>
                <w:b/>
                <w:i w:val="0"/>
                <w:color w:val="333333"/>
                <w:sz w:val="21"/>
                <w:szCs w:val="21"/>
                <w:u w:val="none"/>
              </w:rPr>
            </w:pPr>
            <w:r>
              <w:rPr>
                <w:rFonts w:hint="default" w:ascii="Helvetica" w:hAnsi="Helvetica" w:eastAsia="Helvetica" w:cs="Helvetica"/>
                <w:b/>
                <w:i w:val="0"/>
                <w:color w:val="333333"/>
                <w:kern w:val="0"/>
                <w:sz w:val="21"/>
                <w:szCs w:val="21"/>
                <w:u w:val="none"/>
                <w:lang w:val="en-US" w:eastAsia="zh-CN" w:bidi="ar"/>
              </w:rPr>
              <w:t>驱动器/接收器数</w:t>
            </w:r>
          </w:p>
        </w:tc>
        <w:tc>
          <w:tcPr>
            <w:tcW w:w="2401" w:type="dxa"/>
            <w:tcBorders>
              <w:top w:val="nil"/>
              <w:left w:val="nil"/>
              <w:bottom w:val="single" w:color="E5E5E5" w:sz="8" w:space="0"/>
              <w:right w:val="single" w:color="E5E5E5"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Helvetica" w:hAnsi="Helvetica" w:eastAsia="Helvetica" w:cs="Helvetica"/>
                <w:b/>
                <w:i w:val="0"/>
                <w:color w:val="333333"/>
                <w:sz w:val="21"/>
                <w:szCs w:val="21"/>
                <w:u w:val="none"/>
              </w:rPr>
            </w:pPr>
            <w:r>
              <w:rPr>
                <w:rFonts w:hint="default" w:ascii="Helvetica" w:hAnsi="Helvetica" w:eastAsia="Helvetica" w:cs="Helvetica"/>
                <w:b/>
                <w:i w:val="0"/>
                <w:color w:val="333333"/>
                <w:kern w:val="0"/>
                <w:sz w:val="21"/>
                <w:szCs w:val="21"/>
                <w:u w:val="none"/>
                <w:lang w:val="en-US" w:eastAsia="zh-CN" w:bidi="ar"/>
              </w:rPr>
              <w:t>双通道</w:t>
            </w:r>
          </w:p>
        </w:tc>
      </w:tr>
      <w:tr>
        <w:tblPrEx>
          <w:tblCellMar>
            <w:top w:w="0" w:type="dxa"/>
            <w:left w:w="0" w:type="dxa"/>
            <w:bottom w:w="0" w:type="dxa"/>
            <w:right w:w="0" w:type="dxa"/>
          </w:tblCellMar>
        </w:tblPrEx>
        <w:trPr>
          <w:trHeight w:val="285" w:hRule="atLeast"/>
          <w:jc w:val="center"/>
        </w:trPr>
        <w:tc>
          <w:tcPr>
            <w:tcW w:w="2833" w:type="dxa"/>
            <w:tcBorders>
              <w:top w:val="nil"/>
              <w:left w:val="single" w:color="E5E5E5" w:sz="8" w:space="0"/>
              <w:bottom w:val="single" w:color="E5E5E5" w:sz="8" w:space="0"/>
              <w:right w:val="single" w:color="E5E5E5"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Helvetica" w:hAnsi="Helvetica" w:eastAsia="Helvetica" w:cs="Helvetica"/>
                <w:b/>
                <w:i w:val="0"/>
                <w:color w:val="333333"/>
                <w:sz w:val="21"/>
                <w:szCs w:val="21"/>
                <w:u w:val="none"/>
              </w:rPr>
            </w:pPr>
            <w:r>
              <w:rPr>
                <w:rFonts w:hint="default" w:ascii="Helvetica" w:hAnsi="Helvetica" w:eastAsia="Helvetica" w:cs="Helvetica"/>
                <w:b/>
                <w:i w:val="0"/>
                <w:color w:val="333333"/>
                <w:kern w:val="0"/>
                <w:sz w:val="21"/>
                <w:szCs w:val="21"/>
                <w:u w:val="none"/>
                <w:lang w:val="en-US" w:eastAsia="zh-CN" w:bidi="ar"/>
              </w:rPr>
              <w:t>工作电源电流:</w:t>
            </w:r>
          </w:p>
        </w:tc>
        <w:tc>
          <w:tcPr>
            <w:tcW w:w="2401" w:type="dxa"/>
            <w:tcBorders>
              <w:top w:val="nil"/>
              <w:left w:val="nil"/>
              <w:bottom w:val="single" w:color="E5E5E5" w:sz="8" w:space="0"/>
              <w:right w:val="single" w:color="E5E5E5"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Helvetica" w:hAnsi="Helvetica" w:eastAsia="Helvetica" w:cs="Helvetica"/>
                <w:b/>
                <w:i w:val="0"/>
                <w:color w:val="333333"/>
                <w:sz w:val="21"/>
                <w:szCs w:val="21"/>
                <w:u w:val="none"/>
              </w:rPr>
            </w:pPr>
            <w:r>
              <w:rPr>
                <w:rFonts w:hint="default" w:ascii="Helvetica" w:hAnsi="Helvetica" w:eastAsia="Helvetica" w:cs="Helvetica"/>
                <w:b/>
                <w:i w:val="0"/>
                <w:color w:val="333333"/>
                <w:kern w:val="0"/>
                <w:sz w:val="21"/>
                <w:szCs w:val="21"/>
                <w:u w:val="none"/>
                <w:lang w:val="en-US" w:eastAsia="zh-CN" w:bidi="ar"/>
              </w:rPr>
              <w:t xml:space="preserve"> 2.8 mA</w:t>
            </w:r>
          </w:p>
        </w:tc>
      </w:tr>
      <w:tr>
        <w:tblPrEx>
          <w:tblCellMar>
            <w:top w:w="0" w:type="dxa"/>
            <w:left w:w="0" w:type="dxa"/>
            <w:bottom w:w="0" w:type="dxa"/>
            <w:right w:w="0" w:type="dxa"/>
          </w:tblCellMar>
        </w:tblPrEx>
        <w:trPr>
          <w:trHeight w:val="285" w:hRule="atLeast"/>
          <w:jc w:val="center"/>
        </w:trPr>
        <w:tc>
          <w:tcPr>
            <w:tcW w:w="2833" w:type="dxa"/>
            <w:tcBorders>
              <w:top w:val="nil"/>
              <w:left w:val="single" w:color="E5E5E5" w:sz="8" w:space="0"/>
              <w:bottom w:val="single" w:color="E5E5E5" w:sz="8" w:space="0"/>
              <w:right w:val="single" w:color="E5E5E5"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Helvetica" w:hAnsi="Helvetica" w:eastAsia="Helvetica" w:cs="Helvetica"/>
                <w:b/>
                <w:i w:val="0"/>
                <w:color w:val="333333"/>
                <w:sz w:val="21"/>
                <w:szCs w:val="21"/>
                <w:u w:val="none"/>
              </w:rPr>
            </w:pPr>
            <w:r>
              <w:rPr>
                <w:rFonts w:hint="default" w:ascii="Helvetica" w:hAnsi="Helvetica" w:eastAsia="Helvetica" w:cs="Helvetica"/>
                <w:b/>
                <w:i w:val="0"/>
                <w:color w:val="333333"/>
                <w:kern w:val="0"/>
                <w:sz w:val="21"/>
                <w:szCs w:val="21"/>
                <w:u w:val="none"/>
                <w:lang w:val="en-US" w:eastAsia="zh-CN" w:bidi="ar"/>
              </w:rPr>
              <w:t>双工</w:t>
            </w:r>
          </w:p>
        </w:tc>
        <w:tc>
          <w:tcPr>
            <w:tcW w:w="2401" w:type="dxa"/>
            <w:tcBorders>
              <w:top w:val="nil"/>
              <w:left w:val="nil"/>
              <w:bottom w:val="single" w:color="E5E5E5" w:sz="8" w:space="0"/>
              <w:right w:val="single" w:color="E5E5E5"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Helvetica" w:hAnsi="Helvetica" w:eastAsia="Helvetica" w:cs="Helvetica"/>
                <w:b/>
                <w:i w:val="0"/>
                <w:color w:val="333333"/>
                <w:sz w:val="21"/>
                <w:szCs w:val="21"/>
                <w:u w:val="none"/>
              </w:rPr>
            </w:pPr>
            <w:r>
              <w:rPr>
                <w:rFonts w:hint="default" w:ascii="Helvetica" w:hAnsi="Helvetica" w:eastAsia="Helvetica" w:cs="Helvetica"/>
                <w:b/>
                <w:i w:val="0"/>
                <w:color w:val="333333"/>
                <w:kern w:val="0"/>
                <w:sz w:val="21"/>
                <w:szCs w:val="21"/>
                <w:u w:val="none"/>
                <w:lang w:val="en-US" w:eastAsia="zh-CN" w:bidi="ar"/>
              </w:rPr>
              <w:t>Full Duplex</w:t>
            </w:r>
          </w:p>
        </w:tc>
      </w:tr>
      <w:tr>
        <w:tblPrEx>
          <w:tblCellMar>
            <w:top w:w="0" w:type="dxa"/>
            <w:left w:w="0" w:type="dxa"/>
            <w:bottom w:w="0" w:type="dxa"/>
            <w:right w:w="0" w:type="dxa"/>
          </w:tblCellMar>
        </w:tblPrEx>
        <w:trPr>
          <w:trHeight w:val="285" w:hRule="atLeast"/>
          <w:jc w:val="center"/>
        </w:trPr>
        <w:tc>
          <w:tcPr>
            <w:tcW w:w="2833" w:type="dxa"/>
            <w:tcBorders>
              <w:top w:val="nil"/>
              <w:left w:val="single" w:color="E5E5E5" w:sz="8" w:space="0"/>
              <w:bottom w:val="single" w:color="E5E5E5" w:sz="8" w:space="0"/>
              <w:right w:val="single" w:color="E5E5E5"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Helvetica" w:hAnsi="Helvetica" w:eastAsia="Helvetica" w:cs="Helvetica"/>
                <w:b/>
                <w:i w:val="0"/>
                <w:color w:val="333333"/>
                <w:sz w:val="21"/>
                <w:szCs w:val="21"/>
                <w:u w:val="none"/>
              </w:rPr>
            </w:pPr>
            <w:r>
              <w:rPr>
                <w:rFonts w:hint="default" w:ascii="Helvetica" w:hAnsi="Helvetica" w:eastAsia="Helvetica" w:cs="Helvetica"/>
                <w:b/>
                <w:i w:val="0"/>
                <w:color w:val="333333"/>
                <w:kern w:val="0"/>
                <w:sz w:val="21"/>
                <w:szCs w:val="21"/>
                <w:u w:val="none"/>
                <w:lang w:val="en-US" w:eastAsia="zh-CN" w:bidi="ar"/>
              </w:rPr>
              <w:t>数据速率</w:t>
            </w:r>
          </w:p>
        </w:tc>
        <w:tc>
          <w:tcPr>
            <w:tcW w:w="2401" w:type="dxa"/>
            <w:tcBorders>
              <w:top w:val="nil"/>
              <w:left w:val="nil"/>
              <w:bottom w:val="single" w:color="E5E5E5" w:sz="8" w:space="0"/>
              <w:right w:val="single" w:color="E5E5E5"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Helvetica" w:hAnsi="Helvetica" w:eastAsia="Helvetica" w:cs="Helvetica"/>
                <w:b/>
                <w:i w:val="0"/>
                <w:color w:val="333333"/>
                <w:sz w:val="21"/>
                <w:szCs w:val="21"/>
                <w:u w:val="none"/>
              </w:rPr>
            </w:pPr>
            <w:r>
              <w:rPr>
                <w:rFonts w:hint="default" w:ascii="Helvetica" w:hAnsi="Helvetica" w:eastAsia="Helvetica" w:cs="Helvetica"/>
                <w:b/>
                <w:i w:val="0"/>
                <w:color w:val="333333"/>
                <w:kern w:val="0"/>
                <w:sz w:val="21"/>
                <w:szCs w:val="21"/>
                <w:u w:val="none"/>
                <w:lang w:val="en-US" w:eastAsia="zh-CN" w:bidi="ar"/>
              </w:rPr>
              <w:t>10Mbps</w:t>
            </w:r>
          </w:p>
        </w:tc>
      </w:tr>
      <w:tr>
        <w:tblPrEx>
          <w:tblCellMar>
            <w:top w:w="0" w:type="dxa"/>
            <w:left w:w="0" w:type="dxa"/>
            <w:bottom w:w="0" w:type="dxa"/>
            <w:right w:w="0" w:type="dxa"/>
          </w:tblCellMar>
        </w:tblPrEx>
        <w:trPr>
          <w:trHeight w:val="285" w:hRule="atLeast"/>
          <w:jc w:val="center"/>
        </w:trPr>
        <w:tc>
          <w:tcPr>
            <w:tcW w:w="2833" w:type="dxa"/>
            <w:tcBorders>
              <w:top w:val="nil"/>
              <w:left w:val="single" w:color="E5E5E5" w:sz="8" w:space="0"/>
              <w:bottom w:val="single" w:color="E5E5E5" w:sz="8" w:space="0"/>
              <w:right w:val="single" w:color="E5E5E5"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Helvetica" w:hAnsi="Helvetica" w:eastAsia="Helvetica" w:cs="Helvetica"/>
                <w:b/>
                <w:i w:val="0"/>
                <w:color w:val="333333"/>
                <w:sz w:val="21"/>
                <w:szCs w:val="21"/>
                <w:u w:val="none"/>
              </w:rPr>
            </w:pPr>
            <w:r>
              <w:rPr>
                <w:rFonts w:hint="default" w:ascii="Helvetica" w:hAnsi="Helvetica" w:eastAsia="Helvetica" w:cs="Helvetica"/>
                <w:b/>
                <w:i w:val="0"/>
                <w:color w:val="333333"/>
                <w:kern w:val="0"/>
                <w:sz w:val="21"/>
                <w:szCs w:val="21"/>
                <w:u w:val="none"/>
                <w:lang w:val="en-US" w:eastAsia="zh-CN" w:bidi="ar"/>
              </w:rPr>
              <w:t>电压-电源</w:t>
            </w:r>
          </w:p>
        </w:tc>
        <w:tc>
          <w:tcPr>
            <w:tcW w:w="2401" w:type="dxa"/>
            <w:tcBorders>
              <w:top w:val="nil"/>
              <w:left w:val="nil"/>
              <w:bottom w:val="single" w:color="E5E5E5" w:sz="8" w:space="0"/>
              <w:right w:val="single" w:color="E5E5E5"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Helvetica" w:hAnsi="Helvetica" w:eastAsia="Helvetica" w:cs="Helvetica"/>
                <w:b/>
                <w:i w:val="0"/>
                <w:color w:val="333333"/>
                <w:sz w:val="21"/>
                <w:szCs w:val="21"/>
                <w:u w:val="none"/>
              </w:rPr>
            </w:pPr>
            <w:r>
              <w:rPr>
                <w:rFonts w:hint="default" w:ascii="Helvetica" w:hAnsi="Helvetica" w:eastAsia="Helvetica" w:cs="Helvetica"/>
                <w:b/>
                <w:i w:val="0"/>
                <w:color w:val="333333"/>
                <w:kern w:val="0"/>
                <w:sz w:val="21"/>
                <w:szCs w:val="21"/>
                <w:u w:val="none"/>
                <w:lang w:val="en-US" w:eastAsia="zh-CN" w:bidi="ar"/>
              </w:rPr>
              <w:t>3 V ~ 5.5 V</w:t>
            </w:r>
          </w:p>
        </w:tc>
      </w:tr>
      <w:tr>
        <w:tblPrEx>
          <w:tblCellMar>
            <w:top w:w="0" w:type="dxa"/>
            <w:left w:w="0" w:type="dxa"/>
            <w:bottom w:w="0" w:type="dxa"/>
            <w:right w:w="0" w:type="dxa"/>
          </w:tblCellMar>
        </w:tblPrEx>
        <w:trPr>
          <w:trHeight w:val="285" w:hRule="atLeast"/>
          <w:jc w:val="center"/>
        </w:trPr>
        <w:tc>
          <w:tcPr>
            <w:tcW w:w="2833" w:type="dxa"/>
            <w:tcBorders>
              <w:top w:val="nil"/>
              <w:left w:val="single" w:color="E5E5E5" w:sz="8" w:space="0"/>
              <w:bottom w:val="single" w:color="E5E5E5" w:sz="8" w:space="0"/>
              <w:right w:val="single" w:color="E5E5E5"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Helvetica" w:hAnsi="Helvetica" w:eastAsia="Helvetica" w:cs="Helvetica"/>
                <w:b/>
                <w:i w:val="0"/>
                <w:color w:val="333333"/>
                <w:sz w:val="21"/>
                <w:szCs w:val="21"/>
                <w:u w:val="none"/>
              </w:rPr>
            </w:pPr>
            <w:r>
              <w:rPr>
                <w:rFonts w:hint="default" w:ascii="Helvetica" w:hAnsi="Helvetica" w:eastAsia="Helvetica" w:cs="Helvetica"/>
                <w:b/>
                <w:i w:val="0"/>
                <w:color w:val="333333"/>
                <w:kern w:val="0"/>
                <w:sz w:val="21"/>
                <w:szCs w:val="21"/>
                <w:u w:val="none"/>
                <w:lang w:val="en-US" w:eastAsia="zh-CN" w:bidi="ar"/>
              </w:rPr>
              <w:t>传播延迟时间:</w:t>
            </w:r>
          </w:p>
        </w:tc>
        <w:tc>
          <w:tcPr>
            <w:tcW w:w="2401" w:type="dxa"/>
            <w:tcBorders>
              <w:top w:val="nil"/>
              <w:left w:val="nil"/>
              <w:bottom w:val="single" w:color="E5E5E5" w:sz="8" w:space="0"/>
              <w:right w:val="single" w:color="E5E5E5"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Helvetica" w:hAnsi="Helvetica" w:eastAsia="Helvetica" w:cs="Helvetica"/>
                <w:b/>
                <w:i w:val="0"/>
                <w:color w:val="333333"/>
                <w:sz w:val="21"/>
                <w:szCs w:val="21"/>
                <w:u w:val="none"/>
              </w:rPr>
            </w:pPr>
            <w:r>
              <w:rPr>
                <w:rFonts w:hint="default" w:ascii="Helvetica" w:hAnsi="Helvetica" w:eastAsia="Helvetica" w:cs="Helvetica"/>
                <w:b/>
                <w:i w:val="0"/>
                <w:color w:val="333333"/>
                <w:kern w:val="0"/>
                <w:sz w:val="21"/>
                <w:szCs w:val="21"/>
                <w:u w:val="none"/>
                <w:lang w:val="en-US" w:eastAsia="zh-CN" w:bidi="ar"/>
              </w:rPr>
              <w:t>0.15 us</w:t>
            </w:r>
          </w:p>
        </w:tc>
      </w:tr>
      <w:tr>
        <w:tblPrEx>
          <w:tblCellMar>
            <w:top w:w="0" w:type="dxa"/>
            <w:left w:w="0" w:type="dxa"/>
            <w:bottom w:w="0" w:type="dxa"/>
            <w:right w:w="0" w:type="dxa"/>
          </w:tblCellMar>
        </w:tblPrEx>
        <w:trPr>
          <w:trHeight w:val="285" w:hRule="atLeast"/>
          <w:jc w:val="center"/>
        </w:trPr>
        <w:tc>
          <w:tcPr>
            <w:tcW w:w="2833" w:type="dxa"/>
            <w:tcBorders>
              <w:top w:val="nil"/>
              <w:left w:val="single" w:color="E5E5E5" w:sz="8" w:space="0"/>
              <w:bottom w:val="single" w:color="E5E5E5" w:sz="8" w:space="0"/>
              <w:right w:val="single" w:color="E5E5E5"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Helvetica" w:hAnsi="Helvetica" w:eastAsia="Helvetica" w:cs="Helvetica"/>
                <w:b/>
                <w:i w:val="0"/>
                <w:color w:val="333333"/>
                <w:sz w:val="21"/>
                <w:szCs w:val="21"/>
                <w:u w:val="none"/>
              </w:rPr>
            </w:pPr>
            <w:r>
              <w:rPr>
                <w:rFonts w:hint="default" w:ascii="Helvetica" w:hAnsi="Helvetica" w:eastAsia="Helvetica" w:cs="Helvetica"/>
                <w:b/>
                <w:i w:val="0"/>
                <w:color w:val="333333"/>
                <w:kern w:val="0"/>
                <w:sz w:val="21"/>
                <w:szCs w:val="21"/>
                <w:u w:val="none"/>
                <w:lang w:val="en-US" w:eastAsia="zh-CN" w:bidi="ar"/>
              </w:rPr>
              <w:t>工作温度</w:t>
            </w:r>
          </w:p>
        </w:tc>
        <w:tc>
          <w:tcPr>
            <w:tcW w:w="2401" w:type="dxa"/>
            <w:tcBorders>
              <w:top w:val="nil"/>
              <w:left w:val="nil"/>
              <w:bottom w:val="single" w:color="E5E5E5" w:sz="8" w:space="0"/>
              <w:right w:val="single" w:color="E5E5E5"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Helvetica" w:hAnsi="Helvetica" w:eastAsia="Helvetica" w:cs="Helvetica"/>
                <w:b/>
                <w:i w:val="0"/>
                <w:color w:val="333333"/>
                <w:sz w:val="21"/>
                <w:szCs w:val="21"/>
                <w:u w:val="none"/>
              </w:rPr>
            </w:pPr>
            <w:r>
              <w:rPr>
                <w:rFonts w:hint="default" w:ascii="Helvetica" w:hAnsi="Helvetica" w:eastAsia="Helvetica" w:cs="Helvetica"/>
                <w:b/>
                <w:i w:val="0"/>
                <w:color w:val="333333"/>
                <w:kern w:val="0"/>
                <w:sz w:val="21"/>
                <w:szCs w:val="21"/>
                <w:u w:val="none"/>
                <w:lang w:val="en-US" w:eastAsia="zh-CN" w:bidi="ar"/>
              </w:rPr>
              <w:t>-40°C ~ 85°C</w:t>
            </w:r>
          </w:p>
        </w:tc>
      </w:tr>
      <w:tr>
        <w:tblPrEx>
          <w:tblCellMar>
            <w:top w:w="0" w:type="dxa"/>
            <w:left w:w="0" w:type="dxa"/>
            <w:bottom w:w="0" w:type="dxa"/>
            <w:right w:w="0" w:type="dxa"/>
          </w:tblCellMar>
        </w:tblPrEx>
        <w:trPr>
          <w:trHeight w:val="285" w:hRule="atLeast"/>
          <w:jc w:val="center"/>
        </w:trPr>
        <w:tc>
          <w:tcPr>
            <w:tcW w:w="2833" w:type="dxa"/>
            <w:tcBorders>
              <w:top w:val="nil"/>
              <w:left w:val="single" w:color="E5E5E5" w:sz="8" w:space="0"/>
              <w:bottom w:val="single" w:color="E5E5E5" w:sz="8" w:space="0"/>
              <w:right w:val="single" w:color="E5E5E5"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Helvetica" w:hAnsi="Helvetica" w:eastAsia="Helvetica" w:cs="Helvetica"/>
                <w:b/>
                <w:i w:val="0"/>
                <w:color w:val="333333"/>
                <w:sz w:val="21"/>
                <w:szCs w:val="21"/>
                <w:u w:val="none"/>
              </w:rPr>
            </w:pPr>
            <w:r>
              <w:rPr>
                <w:rFonts w:hint="default" w:ascii="Helvetica" w:hAnsi="Helvetica" w:eastAsia="Helvetica" w:cs="Helvetica"/>
                <w:b/>
                <w:i w:val="0"/>
                <w:color w:val="333333"/>
                <w:kern w:val="0"/>
                <w:sz w:val="21"/>
                <w:szCs w:val="21"/>
                <w:u w:val="none"/>
                <w:lang w:val="en-US" w:eastAsia="zh-CN" w:bidi="ar"/>
              </w:rPr>
              <w:t>封装/外壳</w:t>
            </w:r>
          </w:p>
        </w:tc>
        <w:tc>
          <w:tcPr>
            <w:tcW w:w="2401" w:type="dxa"/>
            <w:tcBorders>
              <w:top w:val="nil"/>
              <w:left w:val="nil"/>
              <w:bottom w:val="single" w:color="E5E5E5" w:sz="8" w:space="0"/>
              <w:right w:val="single" w:color="E5E5E5"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default" w:ascii="Helvetica" w:hAnsi="Helvetica" w:eastAsia="Helvetica" w:cs="Helvetica"/>
                <w:b/>
                <w:i w:val="0"/>
                <w:color w:val="333333"/>
                <w:sz w:val="21"/>
                <w:szCs w:val="21"/>
                <w:u w:val="none"/>
              </w:rPr>
            </w:pPr>
            <w:r>
              <w:rPr>
                <w:rFonts w:hint="default" w:ascii="Helvetica" w:hAnsi="Helvetica" w:eastAsia="Helvetica" w:cs="Helvetica"/>
                <w:b/>
                <w:i w:val="0"/>
                <w:color w:val="333333"/>
                <w:kern w:val="0"/>
                <w:sz w:val="21"/>
                <w:szCs w:val="21"/>
                <w:u w:val="none"/>
                <w:lang w:val="en-US" w:eastAsia="zh-CN" w:bidi="ar"/>
              </w:rPr>
              <w:t>20-SSOP</w:t>
            </w:r>
          </w:p>
        </w:tc>
      </w:tr>
    </w:tbl>
    <w:p>
      <w:pPr>
        <w:numPr>
          <w:ilvl w:val="0"/>
          <w:numId w:val="0"/>
        </w:numPr>
        <w:spacing w:line="360" w:lineRule="auto"/>
        <w:ind w:leftChars="0" w:firstLine="480" w:firstLineChars="200"/>
        <w:rPr>
          <w:rFonts w:hint="default"/>
          <w:sz w:val="24"/>
          <w:szCs w:val="24"/>
          <w:lang w:val="en-US" w:eastAsia="zh-CN"/>
        </w:rPr>
      </w:pP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支持通信速率最高波特率不低于921600bps，串口收发器内部收发信号管脚与FPGA IO管脚连接，为每一路串口分配1024 BYTE TX/RX缓存空间，支持RS232/RS422，2种工作方式。</w:t>
      </w: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串口引脚信号：</w:t>
      </w:r>
    </w:p>
    <w:tbl>
      <w:tblPr>
        <w:tblStyle w:val="12"/>
        <w:tblW w:w="6408"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945"/>
        <w:gridCol w:w="1103"/>
        <w:gridCol w:w="2180"/>
        <w:gridCol w:w="21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494" w:hRule="exact"/>
          <w:jc w:val="center"/>
        </w:trPr>
        <w:tc>
          <w:tcPr>
            <w:tcW w:w="945" w:type="dxa"/>
            <w:tcBorders>
              <w:top w:val="single" w:color="auto" w:sz="12" w:space="0"/>
              <w:left w:val="single" w:color="auto" w:sz="12" w:space="0"/>
              <w:bottom w:val="single" w:color="auto" w:sz="12" w:space="0"/>
              <w:right w:val="single" w:color="auto" w:sz="4" w:space="0"/>
            </w:tcBorders>
            <w:noWrap w:val="0"/>
            <w:vAlign w:val="center"/>
          </w:tcPr>
          <w:p>
            <w:pPr>
              <w:spacing w:line="280" w:lineRule="atLeast"/>
              <w:jc w:val="center"/>
              <w:rPr>
                <w:b/>
              </w:rPr>
            </w:pPr>
            <w:r>
              <w:rPr>
                <w:b/>
                <w:bCs/>
              </w:rPr>
              <w:t>引脚</w:t>
            </w:r>
          </w:p>
        </w:tc>
        <w:tc>
          <w:tcPr>
            <w:tcW w:w="1103" w:type="dxa"/>
            <w:tcBorders>
              <w:top w:val="single" w:color="auto" w:sz="12" w:space="0"/>
              <w:left w:val="single" w:color="auto" w:sz="4" w:space="0"/>
              <w:bottom w:val="single" w:color="auto" w:sz="12" w:space="0"/>
            </w:tcBorders>
            <w:noWrap w:val="0"/>
            <w:vAlign w:val="center"/>
          </w:tcPr>
          <w:p>
            <w:pPr>
              <w:spacing w:line="280" w:lineRule="atLeast"/>
              <w:jc w:val="center"/>
              <w:rPr>
                <w:b/>
              </w:rPr>
            </w:pPr>
            <w:r>
              <w:rPr>
                <w:b/>
              </w:rPr>
              <w:t>信号名称</w:t>
            </w:r>
          </w:p>
        </w:tc>
        <w:tc>
          <w:tcPr>
            <w:tcW w:w="2180" w:type="dxa"/>
            <w:tcBorders>
              <w:top w:val="single" w:color="auto" w:sz="12" w:space="0"/>
              <w:bottom w:val="single" w:color="auto" w:sz="12" w:space="0"/>
            </w:tcBorders>
            <w:noWrap w:val="0"/>
            <w:vAlign w:val="center"/>
          </w:tcPr>
          <w:p>
            <w:pPr>
              <w:spacing w:line="280" w:lineRule="atLeast"/>
              <w:jc w:val="center"/>
              <w:rPr>
                <w:rFonts w:hint="default" w:eastAsia="宋体"/>
                <w:b/>
                <w:lang w:val="en-US" w:eastAsia="zh-CN"/>
              </w:rPr>
            </w:pPr>
            <w:r>
              <w:rPr>
                <w:rFonts w:hint="eastAsia" w:hAnsi="Univers (W1)"/>
                <w:b/>
                <w:lang w:val="en-US" w:eastAsia="zh-CN"/>
              </w:rPr>
              <w:t>RS422模式功能</w:t>
            </w:r>
          </w:p>
        </w:tc>
        <w:tc>
          <w:tcPr>
            <w:tcW w:w="2180" w:type="dxa"/>
            <w:tcBorders>
              <w:top w:val="single" w:color="auto" w:sz="12" w:space="0"/>
              <w:bottom w:val="single" w:color="auto" w:sz="12" w:space="0"/>
            </w:tcBorders>
            <w:noWrap w:val="0"/>
            <w:vAlign w:val="center"/>
          </w:tcPr>
          <w:p>
            <w:pPr>
              <w:spacing w:line="280" w:lineRule="atLeast"/>
              <w:jc w:val="center"/>
              <w:rPr>
                <w:rFonts w:hint="eastAsia" w:hAnsi="Univers (W1)"/>
                <w:b/>
                <w:lang w:val="en-US" w:eastAsia="zh-CN"/>
              </w:rPr>
            </w:pPr>
            <w:r>
              <w:rPr>
                <w:rFonts w:hint="eastAsia" w:hAnsi="Univers (W1)"/>
                <w:b/>
                <w:lang w:val="en-US" w:eastAsia="zh-CN"/>
              </w:rPr>
              <w:t>RS232模式功能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80" w:hRule="exact"/>
          <w:jc w:val="center"/>
        </w:trPr>
        <w:tc>
          <w:tcPr>
            <w:tcW w:w="945" w:type="dxa"/>
            <w:tcBorders>
              <w:top w:val="single" w:color="auto" w:sz="12" w:space="0"/>
              <w:left w:val="single" w:color="auto" w:sz="12" w:space="0"/>
              <w:right w:val="single" w:color="auto" w:sz="4" w:space="0"/>
            </w:tcBorders>
            <w:noWrap w:val="0"/>
            <w:vAlign w:val="top"/>
          </w:tcPr>
          <w:p>
            <w:pPr>
              <w:spacing w:line="280" w:lineRule="atLeast"/>
              <w:jc w:val="center"/>
            </w:pPr>
            <w:r>
              <w:t>1</w:t>
            </w:r>
          </w:p>
        </w:tc>
        <w:tc>
          <w:tcPr>
            <w:tcW w:w="1103" w:type="dxa"/>
            <w:tcBorders>
              <w:top w:val="single" w:color="auto" w:sz="12" w:space="0"/>
              <w:left w:val="single" w:color="auto" w:sz="4" w:space="0"/>
            </w:tcBorders>
            <w:noWrap w:val="0"/>
            <w:vAlign w:val="top"/>
          </w:tcPr>
          <w:p>
            <w:pPr>
              <w:spacing w:line="280" w:lineRule="atLeast"/>
              <w:jc w:val="center"/>
              <w:rPr>
                <w:rFonts w:hint="default" w:eastAsia="宋体"/>
                <w:lang w:val="en-US" w:eastAsia="zh-CN"/>
              </w:rPr>
            </w:pPr>
            <w:r>
              <w:rPr>
                <w:rFonts w:hint="eastAsia"/>
                <w:lang w:val="en-US" w:eastAsia="zh-CN"/>
              </w:rPr>
              <w:t>TXD+</w:t>
            </w:r>
          </w:p>
        </w:tc>
        <w:tc>
          <w:tcPr>
            <w:tcW w:w="2180" w:type="dxa"/>
            <w:tcBorders>
              <w:top w:val="single" w:color="auto" w:sz="12" w:space="0"/>
            </w:tcBorders>
            <w:noWrap w:val="0"/>
            <w:vAlign w:val="top"/>
          </w:tcPr>
          <w:p>
            <w:pPr>
              <w:spacing w:line="280" w:lineRule="atLeast"/>
              <w:jc w:val="center"/>
              <w:rPr>
                <w:rFonts w:hint="default" w:eastAsia="宋体"/>
                <w:lang w:val="en-US" w:eastAsia="zh-CN"/>
              </w:rPr>
            </w:pPr>
            <w:r>
              <w:rPr>
                <w:rFonts w:hint="eastAsia"/>
                <w:lang w:val="en-US" w:eastAsia="zh-CN"/>
              </w:rPr>
              <w:t>串口发送+</w:t>
            </w:r>
          </w:p>
        </w:tc>
        <w:tc>
          <w:tcPr>
            <w:tcW w:w="2180" w:type="dxa"/>
            <w:tcBorders>
              <w:top w:val="single" w:color="auto" w:sz="12" w:space="0"/>
            </w:tcBorders>
            <w:noWrap w:val="0"/>
            <w:vAlign w:val="top"/>
          </w:tcPr>
          <w:p>
            <w:pPr>
              <w:spacing w:line="280" w:lineRule="atLeast"/>
              <w:jc w:val="center"/>
              <w:rPr>
                <w:rFonts w:hint="default"/>
                <w:lang w:val="en-US" w:eastAsia="zh-CN"/>
              </w:rPr>
            </w:pPr>
            <w:r>
              <w:rPr>
                <w:rFonts w:hint="eastAsia"/>
                <w:lang w:val="en-US" w:eastAsia="zh-CN"/>
              </w:rPr>
              <w:t>NC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80" w:hRule="exact"/>
          <w:jc w:val="center"/>
        </w:trPr>
        <w:tc>
          <w:tcPr>
            <w:tcW w:w="945" w:type="dxa"/>
            <w:tcBorders>
              <w:left w:val="single" w:color="auto" w:sz="12" w:space="0"/>
              <w:right w:val="single" w:color="auto" w:sz="4" w:space="0"/>
            </w:tcBorders>
            <w:noWrap w:val="0"/>
            <w:vAlign w:val="top"/>
          </w:tcPr>
          <w:p>
            <w:pPr>
              <w:spacing w:line="280" w:lineRule="atLeast"/>
              <w:jc w:val="center"/>
            </w:pPr>
            <w:r>
              <w:t>2</w:t>
            </w:r>
          </w:p>
        </w:tc>
        <w:tc>
          <w:tcPr>
            <w:tcW w:w="1103" w:type="dxa"/>
            <w:tcBorders>
              <w:left w:val="single" w:color="auto" w:sz="4" w:space="0"/>
            </w:tcBorders>
            <w:noWrap w:val="0"/>
            <w:vAlign w:val="top"/>
          </w:tcPr>
          <w:p>
            <w:pPr>
              <w:spacing w:line="280" w:lineRule="atLeast"/>
              <w:jc w:val="center"/>
              <w:rPr>
                <w:rFonts w:hint="default" w:eastAsia="宋体"/>
                <w:lang w:val="en-US" w:eastAsia="zh-CN"/>
              </w:rPr>
            </w:pPr>
            <w:r>
              <w:rPr>
                <w:rFonts w:hint="eastAsia"/>
                <w:lang w:val="en-US" w:eastAsia="zh-CN"/>
              </w:rPr>
              <w:t>TXD-</w:t>
            </w:r>
          </w:p>
        </w:tc>
        <w:tc>
          <w:tcPr>
            <w:tcW w:w="2180" w:type="dxa"/>
            <w:noWrap w:val="0"/>
            <w:vAlign w:val="top"/>
          </w:tcPr>
          <w:p>
            <w:pPr>
              <w:spacing w:line="280" w:lineRule="atLeast"/>
              <w:jc w:val="center"/>
              <w:rPr>
                <w:rFonts w:hint="default"/>
                <w:lang w:val="en-US"/>
              </w:rPr>
            </w:pPr>
            <w:r>
              <w:rPr>
                <w:rFonts w:hint="eastAsia"/>
                <w:lang w:val="en-US" w:eastAsia="zh-CN"/>
              </w:rPr>
              <w:t>串口发送-</w:t>
            </w:r>
          </w:p>
        </w:tc>
        <w:tc>
          <w:tcPr>
            <w:tcW w:w="2180" w:type="dxa"/>
            <w:noWrap w:val="0"/>
            <w:vAlign w:val="top"/>
          </w:tcPr>
          <w:p>
            <w:pPr>
              <w:spacing w:line="280" w:lineRule="atLeast"/>
              <w:jc w:val="center"/>
              <w:rPr>
                <w:rFonts w:hint="eastAsia"/>
                <w:lang w:val="en-US" w:eastAsia="zh-CN"/>
              </w:rPr>
            </w:pPr>
            <w:r>
              <w:rPr>
                <w:rFonts w:hint="eastAsia"/>
                <w:lang w:val="en-US" w:eastAsia="zh-CN"/>
              </w:rPr>
              <w:t>串口发送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80" w:hRule="exact"/>
          <w:jc w:val="center"/>
        </w:trPr>
        <w:tc>
          <w:tcPr>
            <w:tcW w:w="945" w:type="dxa"/>
            <w:tcBorders>
              <w:left w:val="single" w:color="auto" w:sz="12" w:space="0"/>
              <w:right w:val="single" w:color="auto" w:sz="4" w:space="0"/>
            </w:tcBorders>
            <w:noWrap w:val="0"/>
            <w:vAlign w:val="top"/>
          </w:tcPr>
          <w:p>
            <w:pPr>
              <w:spacing w:line="280" w:lineRule="atLeast"/>
              <w:jc w:val="center"/>
            </w:pPr>
            <w:r>
              <w:t>3</w:t>
            </w:r>
          </w:p>
        </w:tc>
        <w:tc>
          <w:tcPr>
            <w:tcW w:w="1103" w:type="dxa"/>
            <w:tcBorders>
              <w:left w:val="single" w:color="auto" w:sz="4" w:space="0"/>
            </w:tcBorders>
            <w:noWrap w:val="0"/>
            <w:vAlign w:val="top"/>
          </w:tcPr>
          <w:p>
            <w:pPr>
              <w:spacing w:line="280" w:lineRule="atLeast"/>
              <w:jc w:val="center"/>
              <w:rPr>
                <w:rFonts w:hint="eastAsia" w:eastAsia="宋体"/>
                <w:lang w:val="en-US" w:eastAsia="zh-CN"/>
              </w:rPr>
            </w:pPr>
            <w:r>
              <w:t>RXD</w:t>
            </w:r>
            <w:r>
              <w:rPr>
                <w:rFonts w:hint="eastAsia"/>
                <w:lang w:val="en-US" w:eastAsia="zh-CN"/>
              </w:rPr>
              <w:t>+</w:t>
            </w:r>
          </w:p>
        </w:tc>
        <w:tc>
          <w:tcPr>
            <w:tcW w:w="2180" w:type="dxa"/>
            <w:noWrap w:val="0"/>
            <w:vAlign w:val="top"/>
          </w:tcPr>
          <w:p>
            <w:pPr>
              <w:spacing w:line="280" w:lineRule="atLeast"/>
              <w:jc w:val="center"/>
            </w:pPr>
            <w:r>
              <w:rPr>
                <w:rFonts w:hint="eastAsia"/>
                <w:lang w:val="en-US" w:eastAsia="zh-CN"/>
              </w:rPr>
              <w:t>串口接收+</w:t>
            </w:r>
          </w:p>
        </w:tc>
        <w:tc>
          <w:tcPr>
            <w:tcW w:w="2180" w:type="dxa"/>
            <w:noWrap w:val="0"/>
            <w:vAlign w:val="top"/>
          </w:tcPr>
          <w:p>
            <w:pPr>
              <w:spacing w:line="280" w:lineRule="atLeast"/>
              <w:jc w:val="center"/>
              <w:rPr>
                <w:rFonts w:hint="eastAsia"/>
                <w:lang w:val="en-US" w:eastAsia="zh-CN"/>
              </w:rPr>
            </w:pPr>
            <w:r>
              <w:rPr>
                <w:rFonts w:hint="eastAsia"/>
                <w:lang w:val="en-US" w:eastAsia="zh-CN"/>
              </w:rPr>
              <w:t>串口接收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80" w:hRule="exact"/>
          <w:jc w:val="center"/>
        </w:trPr>
        <w:tc>
          <w:tcPr>
            <w:tcW w:w="945" w:type="dxa"/>
            <w:tcBorders>
              <w:left w:val="single" w:color="auto" w:sz="12" w:space="0"/>
              <w:right w:val="single" w:color="auto" w:sz="4" w:space="0"/>
            </w:tcBorders>
            <w:noWrap w:val="0"/>
            <w:vAlign w:val="top"/>
          </w:tcPr>
          <w:p>
            <w:pPr>
              <w:spacing w:line="280" w:lineRule="atLeast"/>
              <w:jc w:val="center"/>
            </w:pPr>
            <w:r>
              <w:t>4</w:t>
            </w:r>
          </w:p>
        </w:tc>
        <w:tc>
          <w:tcPr>
            <w:tcW w:w="1103" w:type="dxa"/>
            <w:tcBorders>
              <w:left w:val="single" w:color="auto" w:sz="4" w:space="0"/>
            </w:tcBorders>
            <w:noWrap w:val="0"/>
            <w:vAlign w:val="top"/>
          </w:tcPr>
          <w:p>
            <w:pPr>
              <w:spacing w:line="280" w:lineRule="atLeast"/>
              <w:jc w:val="center"/>
              <w:rPr>
                <w:rFonts w:hint="default" w:eastAsia="宋体"/>
                <w:lang w:val="en-US" w:eastAsia="zh-CN"/>
              </w:rPr>
            </w:pPr>
            <w:r>
              <w:rPr>
                <w:rFonts w:hint="eastAsia"/>
                <w:lang w:val="en-US" w:eastAsia="zh-CN"/>
              </w:rPr>
              <w:t>RXD-</w:t>
            </w:r>
          </w:p>
        </w:tc>
        <w:tc>
          <w:tcPr>
            <w:tcW w:w="2180" w:type="dxa"/>
            <w:noWrap w:val="0"/>
            <w:vAlign w:val="top"/>
          </w:tcPr>
          <w:p>
            <w:pPr>
              <w:spacing w:line="280" w:lineRule="atLeast"/>
              <w:ind w:firstLine="630" w:firstLineChars="300"/>
              <w:jc w:val="both"/>
              <w:rPr>
                <w:rFonts w:hint="default"/>
                <w:lang w:val="en-US"/>
              </w:rPr>
            </w:pPr>
            <w:r>
              <w:rPr>
                <w:rFonts w:hint="eastAsia"/>
                <w:lang w:val="en-US" w:eastAsia="zh-CN"/>
              </w:rPr>
              <w:t>串口接收-</w:t>
            </w:r>
          </w:p>
        </w:tc>
        <w:tc>
          <w:tcPr>
            <w:tcW w:w="2180" w:type="dxa"/>
            <w:noWrap w:val="0"/>
            <w:vAlign w:val="top"/>
          </w:tcPr>
          <w:p>
            <w:pPr>
              <w:spacing w:line="280" w:lineRule="atLeast"/>
              <w:jc w:val="center"/>
              <w:rPr>
                <w:rFonts w:hint="default"/>
                <w:lang w:val="en-US" w:eastAsia="zh-CN"/>
              </w:rPr>
            </w:pPr>
            <w:r>
              <w:rPr>
                <w:rFonts w:hint="eastAsia"/>
                <w:lang w:val="en-US" w:eastAsia="zh-CN"/>
              </w:rPr>
              <w:t>NC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80" w:hRule="exact"/>
          <w:jc w:val="center"/>
        </w:trPr>
        <w:tc>
          <w:tcPr>
            <w:tcW w:w="945" w:type="dxa"/>
            <w:tcBorders>
              <w:left w:val="single" w:color="auto" w:sz="12" w:space="0"/>
              <w:right w:val="single" w:color="auto" w:sz="4" w:space="0"/>
            </w:tcBorders>
            <w:noWrap w:val="0"/>
            <w:vAlign w:val="top"/>
          </w:tcPr>
          <w:p>
            <w:pPr>
              <w:spacing w:line="280" w:lineRule="atLeast"/>
              <w:jc w:val="center"/>
            </w:pPr>
            <w:r>
              <w:t>5</w:t>
            </w:r>
          </w:p>
        </w:tc>
        <w:tc>
          <w:tcPr>
            <w:tcW w:w="1103" w:type="dxa"/>
            <w:tcBorders>
              <w:left w:val="single" w:color="auto" w:sz="4" w:space="0"/>
            </w:tcBorders>
            <w:noWrap w:val="0"/>
            <w:vAlign w:val="top"/>
          </w:tcPr>
          <w:p>
            <w:pPr>
              <w:spacing w:line="280" w:lineRule="atLeast"/>
              <w:jc w:val="center"/>
              <w:rPr>
                <w:rFonts w:hint="default" w:eastAsia="宋体"/>
                <w:lang w:val="en-US" w:eastAsia="zh-CN"/>
              </w:rPr>
            </w:pPr>
            <w:r>
              <w:rPr>
                <w:rFonts w:hint="eastAsia"/>
                <w:lang w:val="en-US" w:eastAsia="zh-CN"/>
              </w:rPr>
              <w:t>GND</w:t>
            </w:r>
          </w:p>
        </w:tc>
        <w:tc>
          <w:tcPr>
            <w:tcW w:w="2180" w:type="dxa"/>
            <w:noWrap w:val="0"/>
            <w:vAlign w:val="top"/>
          </w:tcPr>
          <w:p>
            <w:pPr>
              <w:spacing w:line="280" w:lineRule="atLeast"/>
              <w:jc w:val="center"/>
              <w:rPr>
                <w:rFonts w:hint="default" w:eastAsia="宋体"/>
                <w:lang w:val="en-US" w:eastAsia="zh-CN"/>
              </w:rPr>
            </w:pPr>
            <w:r>
              <w:rPr>
                <w:rFonts w:hint="eastAsia"/>
                <w:lang w:val="en-US" w:eastAsia="zh-CN"/>
              </w:rPr>
              <w:t>NC</w:t>
            </w:r>
          </w:p>
        </w:tc>
        <w:tc>
          <w:tcPr>
            <w:tcW w:w="2180" w:type="dxa"/>
            <w:noWrap w:val="0"/>
            <w:vAlign w:val="top"/>
          </w:tcPr>
          <w:p>
            <w:pPr>
              <w:spacing w:line="280" w:lineRule="atLeast"/>
              <w:jc w:val="center"/>
              <w:rPr>
                <w:rFonts w:hint="eastAsia"/>
                <w:lang w:eastAsia="zh-CN"/>
              </w:rPr>
            </w:pPr>
            <w:r>
              <w:rPr>
                <w:rFonts w:hint="eastAsia"/>
                <w:lang w:eastAsia="zh-CN"/>
              </w:rPr>
              <w:t>信号地</w:t>
            </w:r>
          </w:p>
        </w:tc>
      </w:tr>
    </w:tbl>
    <w:p>
      <w:pPr>
        <w:numPr>
          <w:ilvl w:val="0"/>
          <w:numId w:val="0"/>
        </w:numPr>
        <w:spacing w:line="360" w:lineRule="auto"/>
        <w:ind w:leftChars="0" w:firstLine="480" w:firstLineChars="200"/>
        <w:rPr>
          <w:rFonts w:hint="eastAsia"/>
          <w:sz w:val="24"/>
          <w:szCs w:val="24"/>
          <w:lang w:val="en-US" w:eastAsia="zh-CN"/>
        </w:rPr>
      </w:pPr>
    </w:p>
    <w:p>
      <w:pPr>
        <w:numPr>
          <w:ilvl w:val="0"/>
          <w:numId w:val="4"/>
        </w:numPr>
        <w:spacing w:line="360" w:lineRule="auto"/>
        <w:ind w:leftChars="0" w:firstLine="480" w:firstLineChars="200"/>
        <w:rPr>
          <w:rFonts w:hint="eastAsia"/>
          <w:sz w:val="24"/>
          <w:szCs w:val="24"/>
          <w:lang w:val="en-US" w:eastAsia="zh-CN"/>
        </w:rPr>
      </w:pPr>
      <w:r>
        <w:rPr>
          <w:rFonts w:hint="eastAsia"/>
          <w:sz w:val="24"/>
          <w:szCs w:val="24"/>
          <w:lang w:val="en-US" w:eastAsia="zh-CN"/>
        </w:rPr>
        <w:t>编程串口</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电路板包含一组程序加载串口，通过该串口烧录程序。</w:t>
      </w:r>
    </w:p>
    <w:tbl>
      <w:tblPr>
        <w:tblStyle w:val="12"/>
        <w:tblW w:w="4228"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945"/>
        <w:gridCol w:w="1103"/>
        <w:gridCol w:w="21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494" w:hRule="exact"/>
          <w:jc w:val="center"/>
        </w:trPr>
        <w:tc>
          <w:tcPr>
            <w:tcW w:w="945" w:type="dxa"/>
            <w:tcBorders>
              <w:top w:val="single" w:color="auto" w:sz="12" w:space="0"/>
              <w:left w:val="single" w:color="auto" w:sz="12" w:space="0"/>
              <w:bottom w:val="single" w:color="auto" w:sz="12" w:space="0"/>
              <w:right w:val="single" w:color="auto" w:sz="4" w:space="0"/>
            </w:tcBorders>
            <w:noWrap w:val="0"/>
            <w:vAlign w:val="center"/>
          </w:tcPr>
          <w:p>
            <w:pPr>
              <w:spacing w:line="280" w:lineRule="atLeast"/>
              <w:jc w:val="center"/>
              <w:rPr>
                <w:b/>
              </w:rPr>
            </w:pPr>
            <w:r>
              <w:rPr>
                <w:b/>
                <w:bCs/>
              </w:rPr>
              <w:t>引脚</w:t>
            </w:r>
          </w:p>
        </w:tc>
        <w:tc>
          <w:tcPr>
            <w:tcW w:w="1103" w:type="dxa"/>
            <w:tcBorders>
              <w:top w:val="single" w:color="auto" w:sz="12" w:space="0"/>
              <w:left w:val="single" w:color="auto" w:sz="4" w:space="0"/>
              <w:bottom w:val="single" w:color="auto" w:sz="12" w:space="0"/>
            </w:tcBorders>
            <w:noWrap w:val="0"/>
            <w:vAlign w:val="center"/>
          </w:tcPr>
          <w:p>
            <w:pPr>
              <w:spacing w:line="280" w:lineRule="atLeast"/>
              <w:jc w:val="center"/>
              <w:rPr>
                <w:b/>
              </w:rPr>
            </w:pPr>
            <w:r>
              <w:rPr>
                <w:b/>
              </w:rPr>
              <w:t>信号名称</w:t>
            </w:r>
          </w:p>
        </w:tc>
        <w:tc>
          <w:tcPr>
            <w:tcW w:w="2180" w:type="dxa"/>
            <w:tcBorders>
              <w:top w:val="single" w:color="auto" w:sz="12" w:space="0"/>
              <w:bottom w:val="single" w:color="auto" w:sz="12" w:space="0"/>
            </w:tcBorders>
            <w:noWrap w:val="0"/>
            <w:vAlign w:val="center"/>
          </w:tcPr>
          <w:p>
            <w:pPr>
              <w:spacing w:line="280" w:lineRule="atLeast"/>
              <w:jc w:val="center"/>
              <w:rPr>
                <w:rFonts w:hint="default" w:eastAsia="宋体"/>
                <w:b/>
                <w:lang w:val="en-US" w:eastAsia="zh-CN"/>
              </w:rPr>
            </w:pPr>
            <w:r>
              <w:rPr>
                <w:rFonts w:hint="eastAsia" w:hAnsi="Univers (W1)"/>
                <w:b/>
                <w:lang w:val="en-US" w:eastAsia="zh-CN"/>
              </w:rPr>
              <w:t>功能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80" w:hRule="exact"/>
          <w:jc w:val="center"/>
        </w:trPr>
        <w:tc>
          <w:tcPr>
            <w:tcW w:w="945" w:type="dxa"/>
            <w:tcBorders>
              <w:top w:val="single" w:color="auto" w:sz="12" w:space="0"/>
              <w:left w:val="single" w:color="auto" w:sz="12" w:space="0"/>
              <w:right w:val="single" w:color="auto" w:sz="4" w:space="0"/>
            </w:tcBorders>
            <w:noWrap w:val="0"/>
            <w:vAlign w:val="top"/>
          </w:tcPr>
          <w:p>
            <w:pPr>
              <w:spacing w:line="280" w:lineRule="atLeast"/>
              <w:jc w:val="center"/>
            </w:pPr>
            <w:r>
              <w:t>1</w:t>
            </w:r>
          </w:p>
        </w:tc>
        <w:tc>
          <w:tcPr>
            <w:tcW w:w="1103" w:type="dxa"/>
            <w:tcBorders>
              <w:top w:val="single" w:color="auto" w:sz="12" w:space="0"/>
              <w:left w:val="single" w:color="auto" w:sz="4" w:space="0"/>
            </w:tcBorders>
            <w:noWrap w:val="0"/>
            <w:vAlign w:val="top"/>
          </w:tcPr>
          <w:p>
            <w:pPr>
              <w:spacing w:line="280" w:lineRule="atLeast"/>
              <w:jc w:val="center"/>
              <w:rPr>
                <w:rFonts w:hint="default" w:eastAsia="宋体"/>
                <w:lang w:val="en-US" w:eastAsia="zh-CN"/>
              </w:rPr>
            </w:pPr>
            <w:r>
              <w:rPr>
                <w:rFonts w:hint="eastAsia"/>
                <w:lang w:val="en-US" w:eastAsia="zh-CN"/>
              </w:rPr>
              <w:t>TXD</w:t>
            </w:r>
          </w:p>
        </w:tc>
        <w:tc>
          <w:tcPr>
            <w:tcW w:w="2180" w:type="dxa"/>
            <w:tcBorders>
              <w:top w:val="single" w:color="auto" w:sz="12" w:space="0"/>
            </w:tcBorders>
            <w:noWrap w:val="0"/>
            <w:vAlign w:val="top"/>
          </w:tcPr>
          <w:p>
            <w:pPr>
              <w:spacing w:line="280" w:lineRule="atLeast"/>
              <w:jc w:val="center"/>
              <w:rPr>
                <w:rFonts w:hint="default" w:eastAsia="宋体"/>
                <w:lang w:val="en-US" w:eastAsia="zh-CN"/>
              </w:rPr>
            </w:pPr>
            <w:r>
              <w:rPr>
                <w:rFonts w:hint="eastAsia"/>
                <w:lang w:val="en-US" w:eastAsia="zh-CN"/>
              </w:rPr>
              <w:t>编程发送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80" w:hRule="exact"/>
          <w:jc w:val="center"/>
        </w:trPr>
        <w:tc>
          <w:tcPr>
            <w:tcW w:w="945" w:type="dxa"/>
            <w:tcBorders>
              <w:left w:val="single" w:color="auto" w:sz="12" w:space="0"/>
              <w:right w:val="single" w:color="auto" w:sz="4" w:space="0"/>
            </w:tcBorders>
            <w:noWrap w:val="0"/>
            <w:vAlign w:val="top"/>
          </w:tcPr>
          <w:p>
            <w:pPr>
              <w:spacing w:line="280" w:lineRule="atLeast"/>
              <w:jc w:val="center"/>
            </w:pPr>
            <w:r>
              <w:t>2</w:t>
            </w:r>
          </w:p>
        </w:tc>
        <w:tc>
          <w:tcPr>
            <w:tcW w:w="1103" w:type="dxa"/>
            <w:tcBorders>
              <w:left w:val="single" w:color="auto" w:sz="4" w:space="0"/>
            </w:tcBorders>
            <w:noWrap w:val="0"/>
            <w:vAlign w:val="top"/>
          </w:tcPr>
          <w:p>
            <w:pPr>
              <w:spacing w:line="280" w:lineRule="atLeast"/>
              <w:jc w:val="center"/>
              <w:rPr>
                <w:rFonts w:hint="default" w:eastAsia="宋体"/>
                <w:lang w:val="en-US" w:eastAsia="zh-CN"/>
              </w:rPr>
            </w:pPr>
            <w:r>
              <w:t>RXD</w:t>
            </w:r>
          </w:p>
        </w:tc>
        <w:tc>
          <w:tcPr>
            <w:tcW w:w="2180" w:type="dxa"/>
            <w:noWrap w:val="0"/>
            <w:vAlign w:val="top"/>
          </w:tcPr>
          <w:p>
            <w:pPr>
              <w:spacing w:line="280" w:lineRule="atLeast"/>
              <w:jc w:val="center"/>
              <w:rPr>
                <w:rFonts w:hint="default"/>
                <w:lang w:val="en-US"/>
              </w:rPr>
            </w:pPr>
            <w:r>
              <w:rPr>
                <w:rFonts w:hint="eastAsia"/>
                <w:lang w:val="en-US" w:eastAsia="zh-CN"/>
              </w:rPr>
              <w:t>编程接收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80" w:hRule="exact"/>
          <w:jc w:val="center"/>
        </w:trPr>
        <w:tc>
          <w:tcPr>
            <w:tcW w:w="945" w:type="dxa"/>
            <w:tcBorders>
              <w:left w:val="single" w:color="auto" w:sz="12" w:space="0"/>
              <w:right w:val="single" w:color="auto" w:sz="4" w:space="0"/>
            </w:tcBorders>
            <w:noWrap w:val="0"/>
            <w:vAlign w:val="top"/>
          </w:tcPr>
          <w:p>
            <w:pPr>
              <w:spacing w:line="280" w:lineRule="atLeast"/>
              <w:jc w:val="center"/>
            </w:pPr>
            <w:r>
              <w:t>3</w:t>
            </w:r>
          </w:p>
        </w:tc>
        <w:tc>
          <w:tcPr>
            <w:tcW w:w="1103" w:type="dxa"/>
            <w:tcBorders>
              <w:left w:val="single" w:color="auto" w:sz="4" w:space="0"/>
            </w:tcBorders>
            <w:noWrap w:val="0"/>
            <w:vAlign w:val="top"/>
          </w:tcPr>
          <w:p>
            <w:pPr>
              <w:spacing w:line="280" w:lineRule="atLeast"/>
              <w:jc w:val="center"/>
              <w:rPr>
                <w:rFonts w:hint="eastAsia" w:eastAsia="宋体"/>
                <w:lang w:val="en-US" w:eastAsia="zh-CN"/>
              </w:rPr>
            </w:pPr>
            <w:r>
              <w:rPr>
                <w:rFonts w:hint="eastAsia"/>
                <w:lang w:val="en-US" w:eastAsia="zh-CN"/>
              </w:rPr>
              <w:t>CTS</w:t>
            </w:r>
          </w:p>
        </w:tc>
        <w:tc>
          <w:tcPr>
            <w:tcW w:w="2180" w:type="dxa"/>
            <w:noWrap w:val="0"/>
            <w:vAlign w:val="top"/>
          </w:tcPr>
          <w:p>
            <w:pPr>
              <w:spacing w:line="280" w:lineRule="atLeast"/>
              <w:jc w:val="center"/>
            </w:pPr>
            <w:r>
              <w:rPr>
                <w:rFonts w:hint="eastAsia"/>
                <w:lang w:val="en-US" w:eastAsia="zh-CN"/>
              </w:rPr>
              <w:t>编程加载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80" w:hRule="exact"/>
          <w:jc w:val="center"/>
        </w:trPr>
        <w:tc>
          <w:tcPr>
            <w:tcW w:w="945" w:type="dxa"/>
            <w:tcBorders>
              <w:left w:val="single" w:color="auto" w:sz="12" w:space="0"/>
              <w:right w:val="single" w:color="auto" w:sz="4" w:space="0"/>
            </w:tcBorders>
            <w:noWrap w:val="0"/>
            <w:vAlign w:val="top"/>
          </w:tcPr>
          <w:p>
            <w:pPr>
              <w:spacing w:line="280" w:lineRule="atLeast"/>
              <w:jc w:val="center"/>
              <w:rPr>
                <w:rFonts w:hint="eastAsia" w:eastAsia="宋体"/>
                <w:lang w:eastAsia="zh-CN"/>
              </w:rPr>
            </w:pPr>
            <w:r>
              <w:rPr>
                <w:rFonts w:hint="eastAsia"/>
                <w:lang w:val="en-US" w:eastAsia="zh-CN"/>
              </w:rPr>
              <w:t>4</w:t>
            </w:r>
          </w:p>
        </w:tc>
        <w:tc>
          <w:tcPr>
            <w:tcW w:w="1103" w:type="dxa"/>
            <w:tcBorders>
              <w:left w:val="single" w:color="auto" w:sz="4" w:space="0"/>
            </w:tcBorders>
            <w:noWrap w:val="0"/>
            <w:vAlign w:val="top"/>
          </w:tcPr>
          <w:p>
            <w:pPr>
              <w:spacing w:line="280" w:lineRule="atLeast"/>
              <w:jc w:val="center"/>
              <w:rPr>
                <w:rFonts w:hint="default" w:eastAsia="宋体"/>
                <w:lang w:val="en-US" w:eastAsia="zh-CN"/>
              </w:rPr>
            </w:pPr>
            <w:r>
              <w:rPr>
                <w:rFonts w:hint="eastAsia"/>
                <w:lang w:val="en-US" w:eastAsia="zh-CN"/>
              </w:rPr>
              <w:t>GND</w:t>
            </w:r>
          </w:p>
        </w:tc>
        <w:tc>
          <w:tcPr>
            <w:tcW w:w="2180" w:type="dxa"/>
            <w:noWrap w:val="0"/>
            <w:vAlign w:val="top"/>
          </w:tcPr>
          <w:p>
            <w:pPr>
              <w:spacing w:line="280" w:lineRule="atLeast"/>
              <w:jc w:val="center"/>
              <w:rPr>
                <w:rFonts w:hint="default" w:eastAsia="宋体"/>
                <w:lang w:val="en-US" w:eastAsia="zh-CN"/>
              </w:rPr>
            </w:pPr>
            <w:r>
              <w:rPr>
                <w:rFonts w:hint="eastAsia"/>
                <w:lang w:val="en-US" w:eastAsia="zh-CN"/>
              </w:rPr>
              <w:t>信号地</w:t>
            </w:r>
          </w:p>
        </w:tc>
      </w:tr>
    </w:tbl>
    <w:p>
      <w:pPr>
        <w:numPr>
          <w:ilvl w:val="0"/>
          <w:numId w:val="0"/>
        </w:numPr>
        <w:spacing w:line="360" w:lineRule="auto"/>
        <w:ind w:leftChars="200"/>
        <w:rPr>
          <w:rFonts w:hint="default"/>
          <w:sz w:val="24"/>
          <w:szCs w:val="24"/>
          <w:lang w:val="en-US" w:eastAsia="zh-CN"/>
        </w:rPr>
      </w:pPr>
    </w:p>
    <w:p>
      <w:pPr>
        <w:numPr>
          <w:ilvl w:val="0"/>
          <w:numId w:val="0"/>
        </w:numPr>
        <w:ind w:leftChars="0" w:firstLine="480"/>
        <w:rPr>
          <w:rFonts w:hint="eastAsia"/>
          <w:sz w:val="24"/>
          <w:lang w:val="en-US" w:eastAsia="zh-CN"/>
        </w:rPr>
      </w:pPr>
    </w:p>
    <w:p>
      <w:pPr>
        <w:pStyle w:val="4"/>
        <w:numPr>
          <w:ilvl w:val="2"/>
          <w:numId w:val="0"/>
        </w:numPr>
        <w:bidi w:val="0"/>
        <w:ind w:leftChars="0"/>
        <w:rPr>
          <w:rFonts w:hint="eastAsia"/>
          <w:lang w:val="en-US" w:eastAsia="zh-CN"/>
        </w:rPr>
      </w:pPr>
      <w:bookmarkStart w:id="91" w:name="_Toc8179"/>
      <w:bookmarkStart w:id="92" w:name="_Toc9188"/>
      <w:bookmarkStart w:id="93" w:name="_Toc5945"/>
      <w:bookmarkStart w:id="94" w:name="_Toc27170"/>
      <w:bookmarkStart w:id="95" w:name="_Toc11949"/>
      <w:bookmarkStart w:id="96" w:name="_Toc13922"/>
      <w:bookmarkStart w:id="97" w:name="_Toc11568"/>
      <w:bookmarkStart w:id="98" w:name="_Toc5491"/>
      <w:bookmarkStart w:id="99" w:name="_Toc16858"/>
      <w:r>
        <w:rPr>
          <w:rFonts w:hint="eastAsia"/>
          <w:lang w:val="en-US" w:eastAsia="zh-CN"/>
        </w:rPr>
        <w:t>3.5模拟</w:t>
      </w:r>
      <w:bookmarkEnd w:id="91"/>
      <w:bookmarkEnd w:id="92"/>
      <w:bookmarkEnd w:id="93"/>
      <w:bookmarkEnd w:id="94"/>
      <w:bookmarkEnd w:id="95"/>
      <w:bookmarkEnd w:id="96"/>
      <w:bookmarkEnd w:id="97"/>
      <w:bookmarkEnd w:id="98"/>
      <w:bookmarkEnd w:id="99"/>
      <w:r>
        <w:rPr>
          <w:rFonts w:hint="eastAsia"/>
          <w:lang w:val="en-US" w:eastAsia="zh-CN"/>
        </w:rPr>
        <w:t>接口</w:t>
      </w: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通过模拟采集电平信号，经过二级运放电路后，连接到模数转换器，模数转换器将采集到的数字信号通过SPI总线连接到FPGA的IO信号管脚，通过FPGA将处理后的数据通过数据地址总线反馈到CPU处理器。</w:t>
      </w: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选用LTC1859模数转换器，LTC1859是一个16位</w:t>
      </w:r>
      <w:r>
        <w:rPr>
          <w:rFonts w:hint="eastAsia"/>
          <w:sz w:val="24"/>
          <w:szCs w:val="24"/>
          <w:lang w:val="en-US" w:eastAsia="zh-CN"/>
        </w:rPr>
        <w:fldChar w:fldCharType="begin"/>
      </w:r>
      <w:r>
        <w:rPr>
          <w:rFonts w:hint="eastAsia"/>
          <w:sz w:val="24"/>
          <w:szCs w:val="24"/>
          <w:lang w:val="en-US" w:eastAsia="zh-CN"/>
        </w:rPr>
        <w:instrText xml:space="preserve"> HYPERLINK "http://www.esmchina.com/TECHTERM/ART/%C4%A3%EF%BF%BD%EF%BF%BD%D7%AA%EF%BF%BD%EF%BF%BD%EF%BF%BD%EF%BF%BD.HTM" </w:instrText>
      </w:r>
      <w:r>
        <w:rPr>
          <w:rFonts w:hint="eastAsia"/>
          <w:sz w:val="24"/>
          <w:szCs w:val="24"/>
          <w:lang w:val="en-US" w:eastAsia="zh-CN"/>
        </w:rPr>
        <w:fldChar w:fldCharType="separate"/>
      </w:r>
      <w:r>
        <w:rPr>
          <w:rFonts w:hint="eastAsia"/>
          <w:sz w:val="24"/>
          <w:szCs w:val="24"/>
          <w:lang w:val="en-US" w:eastAsia="zh-CN"/>
        </w:rPr>
        <w:t>转换器</w:t>
      </w:r>
      <w:r>
        <w:rPr>
          <w:rFonts w:hint="eastAsia"/>
          <w:sz w:val="24"/>
          <w:szCs w:val="24"/>
          <w:lang w:val="en-US" w:eastAsia="zh-CN"/>
        </w:rPr>
        <w:fldChar w:fldCharType="end"/>
      </w:r>
      <w:r>
        <w:rPr>
          <w:rFonts w:hint="eastAsia"/>
          <w:sz w:val="24"/>
          <w:szCs w:val="24"/>
          <w:lang w:val="en-US" w:eastAsia="zh-CN"/>
        </w:rPr>
        <w:t>，具有软件可编程输入范围和可承受至±25V的故障保护，LTC1859采用单5V电源工作，LTC1859LTC1859支持8组模拟采集通道，采样最高频率为250K，电压范围：-10~+10V。</w:t>
      </w: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性能参数如下：</w:t>
      </w:r>
    </w:p>
    <w:p>
      <w:pPr>
        <w:numPr>
          <w:ilvl w:val="0"/>
          <w:numId w:val="5"/>
        </w:numPr>
        <w:spacing w:line="360" w:lineRule="auto"/>
        <w:ind w:left="420" w:leftChars="0" w:hanging="420" w:firstLineChars="0"/>
        <w:rPr>
          <w:rFonts w:hint="eastAsia"/>
          <w:sz w:val="24"/>
          <w:szCs w:val="24"/>
          <w:lang w:val="en-US" w:eastAsia="zh-CN"/>
        </w:rPr>
      </w:pPr>
      <w:r>
        <w:rPr>
          <w:rFonts w:hint="default"/>
          <w:sz w:val="24"/>
          <w:szCs w:val="24"/>
          <w:lang w:val="en-US" w:eastAsia="zh-CN"/>
        </w:rPr>
        <w:t>采样速率：100ksps</w:t>
      </w:r>
    </w:p>
    <w:p>
      <w:pPr>
        <w:numPr>
          <w:ilvl w:val="0"/>
          <w:numId w:val="5"/>
        </w:numPr>
        <w:spacing w:line="360" w:lineRule="auto"/>
        <w:ind w:left="420" w:leftChars="0" w:hanging="420" w:firstLineChars="0"/>
        <w:rPr>
          <w:rFonts w:hint="eastAsia"/>
          <w:sz w:val="24"/>
          <w:szCs w:val="24"/>
          <w:lang w:val="en-US" w:eastAsia="zh-CN"/>
        </w:rPr>
      </w:pPr>
      <w:r>
        <w:rPr>
          <w:rFonts w:hint="default"/>
          <w:sz w:val="24"/>
          <w:szCs w:val="24"/>
          <w:lang w:val="en-US" w:eastAsia="zh-CN"/>
        </w:rPr>
        <w:t>具 ±25V 保护能力的 8 通道复用器</w:t>
      </w:r>
    </w:p>
    <w:p>
      <w:pPr>
        <w:numPr>
          <w:ilvl w:val="0"/>
          <w:numId w:val="5"/>
        </w:numPr>
        <w:spacing w:line="360" w:lineRule="auto"/>
        <w:ind w:left="420" w:leftChars="0" w:hanging="420" w:firstLineChars="0"/>
        <w:rPr>
          <w:rFonts w:hint="eastAsia"/>
          <w:sz w:val="24"/>
          <w:szCs w:val="24"/>
          <w:lang w:val="en-US" w:eastAsia="zh-CN"/>
        </w:rPr>
      </w:pPr>
      <w:r>
        <w:rPr>
          <w:rFonts w:hint="default"/>
          <w:sz w:val="24"/>
          <w:szCs w:val="24"/>
          <w:lang w:val="en-US" w:eastAsia="zh-CN"/>
        </w:rPr>
        <w:t xml:space="preserve"> 单 5V电源</w:t>
      </w:r>
      <w:r>
        <w:rPr>
          <w:rFonts w:hint="eastAsia"/>
          <w:sz w:val="24"/>
          <w:szCs w:val="24"/>
          <w:lang w:val="en-US" w:eastAsia="zh-CN"/>
        </w:rPr>
        <w:t>供电</w:t>
      </w:r>
    </w:p>
    <w:p>
      <w:pPr>
        <w:numPr>
          <w:ilvl w:val="0"/>
          <w:numId w:val="5"/>
        </w:numPr>
        <w:spacing w:line="360" w:lineRule="auto"/>
        <w:ind w:left="420" w:leftChars="0" w:hanging="420" w:firstLineChars="0"/>
        <w:rPr>
          <w:rFonts w:hint="eastAsia"/>
          <w:sz w:val="24"/>
          <w:szCs w:val="24"/>
          <w:lang w:val="en-US" w:eastAsia="zh-CN"/>
        </w:rPr>
      </w:pPr>
      <w:r>
        <w:rPr>
          <w:rFonts w:hint="default"/>
          <w:sz w:val="24"/>
          <w:szCs w:val="24"/>
          <w:lang w:val="en-US" w:eastAsia="zh-CN"/>
        </w:rPr>
        <w:t>软件可编程输入范围：</w:t>
      </w:r>
    </w:p>
    <w:p>
      <w:pPr>
        <w:numPr>
          <w:ilvl w:val="0"/>
          <w:numId w:val="0"/>
        </w:numPr>
        <w:spacing w:line="360" w:lineRule="auto"/>
        <w:ind w:leftChars="0" w:firstLine="480" w:firstLineChars="200"/>
        <w:rPr>
          <w:rFonts w:hint="default"/>
          <w:sz w:val="24"/>
          <w:szCs w:val="24"/>
          <w:lang w:val="en-US" w:eastAsia="zh-CN"/>
        </w:rPr>
      </w:pPr>
      <w:r>
        <w:rPr>
          <w:rFonts w:hint="eastAsia"/>
          <w:sz w:val="24"/>
          <w:szCs w:val="24"/>
          <w:lang w:val="en-US" w:eastAsia="zh-CN"/>
        </w:rPr>
        <w:t>0</w:t>
      </w:r>
      <w:r>
        <w:rPr>
          <w:rFonts w:hint="default"/>
          <w:sz w:val="24"/>
          <w:szCs w:val="24"/>
          <w:lang w:val="en-US" w:eastAsia="zh-CN"/>
        </w:rPr>
        <w:t>V 至 5V，0V 至 10V，±5V 或 ±10V</w:t>
      </w:r>
      <w:r>
        <w:rPr>
          <w:rFonts w:hint="eastAsia"/>
          <w:sz w:val="24"/>
          <w:szCs w:val="24"/>
          <w:lang w:val="en-US" w:eastAsia="zh-CN"/>
        </w:rPr>
        <w:t>;</w:t>
      </w:r>
    </w:p>
    <w:p>
      <w:pPr>
        <w:numPr>
          <w:ilvl w:val="0"/>
          <w:numId w:val="0"/>
        </w:numPr>
        <w:spacing w:line="360" w:lineRule="auto"/>
        <w:ind w:leftChars="0" w:firstLine="480" w:firstLineChars="200"/>
        <w:rPr>
          <w:rFonts w:hint="default"/>
          <w:sz w:val="24"/>
          <w:szCs w:val="24"/>
          <w:lang w:val="en-US" w:eastAsia="zh-CN"/>
        </w:rPr>
      </w:pPr>
      <w:r>
        <w:rPr>
          <w:rFonts w:hint="default"/>
          <w:sz w:val="24"/>
          <w:szCs w:val="24"/>
          <w:lang w:val="en-US" w:eastAsia="zh-CN"/>
        </w:rPr>
        <w:t>单端或差分</w:t>
      </w:r>
      <w:r>
        <w:rPr>
          <w:rFonts w:hint="eastAsia"/>
          <w:sz w:val="24"/>
          <w:szCs w:val="24"/>
          <w:lang w:val="en-US" w:eastAsia="zh-CN"/>
        </w:rPr>
        <w:t>;</w:t>
      </w:r>
    </w:p>
    <w:p>
      <w:pPr>
        <w:numPr>
          <w:ilvl w:val="0"/>
          <w:numId w:val="5"/>
        </w:numPr>
        <w:spacing w:line="360" w:lineRule="auto"/>
        <w:ind w:left="420" w:leftChars="0" w:hanging="420" w:firstLineChars="0"/>
        <w:rPr>
          <w:rFonts w:hint="default"/>
          <w:sz w:val="24"/>
          <w:szCs w:val="24"/>
          <w:lang w:val="en-US" w:eastAsia="zh-CN"/>
        </w:rPr>
      </w:pPr>
      <w:r>
        <w:rPr>
          <w:rFonts w:hint="default"/>
          <w:sz w:val="24"/>
          <w:szCs w:val="24"/>
          <w:lang w:val="en-US" w:eastAsia="zh-CN"/>
        </w:rPr>
        <w:t xml:space="preserve">±3LSB INL </w:t>
      </w:r>
    </w:p>
    <w:p>
      <w:pPr>
        <w:numPr>
          <w:ilvl w:val="0"/>
          <w:numId w:val="5"/>
        </w:numPr>
        <w:spacing w:line="360" w:lineRule="auto"/>
        <w:ind w:left="420" w:leftChars="0" w:hanging="420" w:firstLineChars="0"/>
        <w:rPr>
          <w:rFonts w:hint="default"/>
          <w:sz w:val="24"/>
          <w:szCs w:val="24"/>
          <w:lang w:val="en-US" w:eastAsia="zh-CN"/>
        </w:rPr>
      </w:pPr>
      <w:r>
        <w:rPr>
          <w:rFonts w:hint="default"/>
          <w:sz w:val="24"/>
          <w:szCs w:val="24"/>
          <w:lang w:val="en-US" w:eastAsia="zh-CN"/>
        </w:rPr>
        <w:t>功耗：40mW </w:t>
      </w:r>
    </w:p>
    <w:p>
      <w:pPr>
        <w:numPr>
          <w:ilvl w:val="0"/>
          <w:numId w:val="5"/>
        </w:numPr>
        <w:spacing w:line="360" w:lineRule="auto"/>
        <w:ind w:left="420" w:leftChars="0" w:hanging="420" w:firstLineChars="0"/>
        <w:rPr>
          <w:rFonts w:hint="default"/>
          <w:sz w:val="24"/>
          <w:szCs w:val="24"/>
          <w:lang w:val="en-US" w:eastAsia="zh-CN"/>
        </w:rPr>
      </w:pPr>
      <w:r>
        <w:rPr>
          <w:rFonts w:hint="default"/>
          <w:sz w:val="24"/>
          <w:szCs w:val="24"/>
          <w:lang w:val="en-US" w:eastAsia="zh-CN"/>
        </w:rPr>
        <w:t>SPI/MICROWIRE兼容型串行 I/O</w:t>
      </w:r>
    </w:p>
    <w:p>
      <w:pPr>
        <w:numPr>
          <w:ilvl w:val="0"/>
          <w:numId w:val="5"/>
        </w:numPr>
        <w:spacing w:line="360" w:lineRule="auto"/>
        <w:ind w:left="420" w:leftChars="0" w:hanging="420" w:firstLineChars="0"/>
        <w:rPr>
          <w:rFonts w:hint="default"/>
          <w:sz w:val="24"/>
          <w:szCs w:val="24"/>
          <w:lang w:val="en-US" w:eastAsia="zh-CN"/>
        </w:rPr>
      </w:pPr>
      <w:r>
        <w:rPr>
          <w:rFonts w:hint="default"/>
          <w:sz w:val="24"/>
          <w:szCs w:val="24"/>
          <w:lang w:val="en-US" w:eastAsia="zh-CN"/>
        </w:rPr>
        <w:t>断电：打盹模式和睡眠模式</w:t>
      </w:r>
    </w:p>
    <w:p>
      <w:pPr>
        <w:numPr>
          <w:ilvl w:val="0"/>
          <w:numId w:val="5"/>
        </w:numPr>
        <w:spacing w:line="360" w:lineRule="auto"/>
        <w:ind w:left="420" w:leftChars="0" w:hanging="420" w:firstLineChars="0"/>
        <w:rPr>
          <w:rFonts w:hint="default"/>
          <w:sz w:val="24"/>
          <w:szCs w:val="24"/>
          <w:lang w:val="en-US" w:eastAsia="zh-CN"/>
        </w:rPr>
      </w:pPr>
      <w:r>
        <w:rPr>
          <w:rFonts w:hint="default"/>
          <w:sz w:val="24"/>
          <w:szCs w:val="24"/>
          <w:lang w:val="en-US" w:eastAsia="zh-CN"/>
        </w:rPr>
        <w:t>信噪比：典型值为 87dB </w:t>
      </w:r>
    </w:p>
    <w:p>
      <w:pPr>
        <w:numPr>
          <w:ilvl w:val="0"/>
          <w:numId w:val="5"/>
        </w:numPr>
        <w:spacing w:line="360" w:lineRule="auto"/>
        <w:ind w:left="420" w:leftChars="0" w:hanging="420" w:firstLineChars="0"/>
        <w:rPr>
          <w:rFonts w:hint="default"/>
          <w:sz w:val="24"/>
          <w:szCs w:val="24"/>
          <w:lang w:val="en-US" w:eastAsia="zh-CN"/>
        </w:rPr>
      </w:pPr>
      <w:r>
        <w:rPr>
          <w:rFonts w:hint="default"/>
          <w:sz w:val="24"/>
          <w:szCs w:val="24"/>
          <w:lang w:val="en-US" w:eastAsia="zh-CN"/>
        </w:rPr>
        <w:t>采用内部或外部基准来运作</w:t>
      </w:r>
    </w:p>
    <w:p>
      <w:pPr>
        <w:numPr>
          <w:ilvl w:val="0"/>
          <w:numId w:val="5"/>
        </w:numPr>
        <w:spacing w:line="360" w:lineRule="auto"/>
        <w:ind w:left="420" w:leftChars="0" w:hanging="420" w:firstLineChars="0"/>
        <w:rPr>
          <w:rFonts w:hint="default"/>
          <w:sz w:val="24"/>
          <w:szCs w:val="24"/>
          <w:lang w:val="en-US" w:eastAsia="zh-CN"/>
        </w:rPr>
      </w:pPr>
      <w:r>
        <w:rPr>
          <w:rFonts w:hint="default"/>
          <w:sz w:val="24"/>
          <w:szCs w:val="24"/>
          <w:lang w:val="en-US" w:eastAsia="zh-CN"/>
        </w:rPr>
        <w:t>内部同步时钟</w:t>
      </w:r>
    </w:p>
    <w:p>
      <w:pPr>
        <w:numPr>
          <w:ilvl w:val="0"/>
          <w:numId w:val="5"/>
        </w:numPr>
        <w:spacing w:line="360" w:lineRule="auto"/>
        <w:ind w:left="420" w:leftChars="0" w:hanging="420" w:firstLineChars="0"/>
        <w:rPr>
          <w:rFonts w:hint="default"/>
          <w:sz w:val="24"/>
          <w:szCs w:val="24"/>
          <w:lang w:val="en-US" w:eastAsia="zh-CN"/>
        </w:rPr>
      </w:pPr>
      <w:r>
        <w:rPr>
          <w:rFonts w:hint="default"/>
          <w:sz w:val="24"/>
          <w:szCs w:val="24"/>
          <w:lang w:val="en-US" w:eastAsia="zh-CN"/>
        </w:rPr>
        <w:t>28 引脚 SSOP 封装</w:t>
      </w:r>
    </w:p>
    <w:p>
      <w:pPr>
        <w:numPr>
          <w:ilvl w:val="0"/>
          <w:numId w:val="0"/>
        </w:numPr>
        <w:spacing w:line="360" w:lineRule="auto"/>
        <w:rPr>
          <w:rFonts w:hint="eastAsia" w:ascii="Helvetica" w:hAnsi="Helvetica" w:eastAsia="Helvetica" w:cs="Helvetica"/>
          <w:b w:val="0"/>
          <w:i w:val="0"/>
          <w:caps w:val="0"/>
          <w:color w:val="656565"/>
          <w:spacing w:val="0"/>
          <w:sz w:val="21"/>
          <w:szCs w:val="21"/>
          <w:shd w:val="clear" w:fill="FFFFFF"/>
          <w:lang w:val="en-US" w:eastAsia="zh-CN"/>
        </w:rPr>
      </w:pPr>
    </w:p>
    <w:p>
      <w:pPr>
        <w:numPr>
          <w:ilvl w:val="0"/>
          <w:numId w:val="0"/>
        </w:numPr>
        <w:spacing w:line="360" w:lineRule="auto"/>
        <w:ind w:leftChars="0" w:firstLine="480" w:firstLineChars="200"/>
        <w:rPr>
          <w:rFonts w:hint="default"/>
          <w:sz w:val="24"/>
          <w:szCs w:val="24"/>
          <w:lang w:val="en-US" w:eastAsia="zh-CN"/>
        </w:rPr>
      </w:pPr>
    </w:p>
    <w:p>
      <w:pPr>
        <w:pStyle w:val="4"/>
        <w:numPr>
          <w:ilvl w:val="2"/>
          <w:numId w:val="0"/>
        </w:numPr>
        <w:bidi w:val="0"/>
        <w:ind w:leftChars="0"/>
        <w:rPr>
          <w:rFonts w:hint="eastAsia" w:ascii="Times New Roman" w:hAnsi="Times New Roman" w:eastAsia="宋体" w:cs="Times New Roman"/>
          <w:b w:val="0"/>
          <w:bCs w:val="0"/>
          <w:kern w:val="2"/>
          <w:sz w:val="24"/>
          <w:szCs w:val="24"/>
          <w:lang w:val="en-US" w:eastAsia="zh-CN" w:bidi="ar-SA"/>
        </w:rPr>
      </w:pPr>
      <w:bookmarkStart w:id="100" w:name="_Toc7284"/>
      <w:bookmarkStart w:id="101" w:name="_Toc1502"/>
      <w:bookmarkStart w:id="102" w:name="_Toc22438"/>
      <w:bookmarkStart w:id="103" w:name="_Toc332"/>
      <w:bookmarkStart w:id="104" w:name="_Toc32397"/>
      <w:bookmarkStart w:id="105" w:name="_Toc12331"/>
      <w:bookmarkStart w:id="106" w:name="_Toc16517"/>
      <w:bookmarkStart w:id="107" w:name="_Toc26686"/>
      <w:bookmarkStart w:id="108" w:name="_Toc22218"/>
      <w:r>
        <w:rPr>
          <w:rFonts w:hint="eastAsia"/>
          <w:lang w:val="en-US" w:eastAsia="zh-CN"/>
        </w:rPr>
        <w:t>3.6 IO</w:t>
      </w:r>
      <w:bookmarkEnd w:id="100"/>
      <w:bookmarkEnd w:id="101"/>
      <w:bookmarkEnd w:id="102"/>
      <w:bookmarkEnd w:id="103"/>
      <w:bookmarkEnd w:id="104"/>
      <w:bookmarkEnd w:id="105"/>
      <w:bookmarkEnd w:id="106"/>
      <w:bookmarkEnd w:id="107"/>
      <w:bookmarkEnd w:id="108"/>
      <w:r>
        <w:rPr>
          <w:rFonts w:hint="eastAsia"/>
          <w:lang w:val="en-US" w:eastAsia="zh-CN"/>
        </w:rPr>
        <w:t>接口</w:t>
      </w:r>
    </w:p>
    <w:p>
      <w:pPr>
        <w:numPr>
          <w:ilvl w:val="0"/>
          <w:numId w:val="0"/>
        </w:numPr>
        <w:spacing w:line="360" w:lineRule="auto"/>
        <w:ind w:leftChars="0" w:firstLine="480" w:firstLineChars="200"/>
        <w:rPr>
          <w:rFonts w:hint="default"/>
          <w:sz w:val="24"/>
          <w:szCs w:val="24"/>
          <w:lang w:val="en-US" w:eastAsia="zh-CN"/>
        </w:rPr>
      </w:pPr>
      <w:r>
        <w:rPr>
          <w:rFonts w:hint="eastAsia"/>
          <w:sz w:val="24"/>
          <w:szCs w:val="24"/>
          <w:lang w:val="en-US" w:eastAsia="zh-CN"/>
        </w:rPr>
        <w:t>1）IO输出</w:t>
      </w:r>
    </w:p>
    <w:p>
      <w:pPr>
        <w:numPr>
          <w:ilvl w:val="0"/>
          <w:numId w:val="0"/>
        </w:numPr>
        <w:spacing w:line="360" w:lineRule="auto"/>
        <w:ind w:leftChars="0" w:firstLine="480" w:firstLineChars="200"/>
        <w:rPr>
          <w:rFonts w:hint="default"/>
          <w:sz w:val="24"/>
          <w:szCs w:val="24"/>
          <w:lang w:val="en-US" w:eastAsia="zh-CN"/>
        </w:rPr>
      </w:pPr>
      <w:r>
        <w:rPr>
          <w:rFonts w:hint="eastAsia"/>
          <w:sz w:val="24"/>
          <w:szCs w:val="24"/>
          <w:lang w:val="en-US" w:eastAsia="zh-CN"/>
        </w:rPr>
        <w:t>IO输出选用AQV252固态继电器，其中1、2两端为输入控制端，4、6两端为输出受控端，且输出采用双向晶闸管。</w:t>
      </w:r>
    </w:p>
    <w:p>
      <w:pPr>
        <w:numPr>
          <w:ilvl w:val="0"/>
          <w:numId w:val="0"/>
        </w:numPr>
        <w:spacing w:line="360" w:lineRule="auto"/>
        <w:ind w:leftChars="0" w:firstLine="420" w:firstLineChars="200"/>
        <w:jc w:val="center"/>
      </w:pPr>
      <w:r>
        <w:drawing>
          <wp:inline distT="0" distB="0" distL="114300" distR="114300">
            <wp:extent cx="3810000" cy="1000125"/>
            <wp:effectExtent l="0" t="0" r="0" b="952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9"/>
                    <a:stretch>
                      <a:fillRect/>
                    </a:stretch>
                  </pic:blipFill>
                  <pic:spPr>
                    <a:xfrm>
                      <a:off x="0" y="0"/>
                      <a:ext cx="3810000" cy="1000125"/>
                    </a:xfrm>
                    <a:prstGeom prst="rect">
                      <a:avLst/>
                    </a:prstGeom>
                    <a:noFill/>
                    <a:ln>
                      <a:noFill/>
                    </a:ln>
                  </pic:spPr>
                </pic:pic>
              </a:graphicData>
            </a:graphic>
          </wp:inline>
        </w:drawing>
      </w:r>
    </w:p>
    <w:p>
      <w:pPr>
        <w:numPr>
          <w:ilvl w:val="0"/>
          <w:numId w:val="0"/>
        </w:numPr>
        <w:spacing w:line="360" w:lineRule="auto"/>
        <w:ind w:leftChars="0" w:firstLine="420" w:firstLineChars="200"/>
        <w:jc w:val="center"/>
      </w:pP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固态继电器是一种由集成电路和分立元器件组合而成的电子开关器件，依靠光电耦合器实现控制系统（输入回路）与被控制系统（输出回路）之间的电气隔离。</w:t>
      </w:r>
    </w:p>
    <w:p>
      <w:pPr>
        <w:numPr>
          <w:ilvl w:val="0"/>
          <w:numId w:val="0"/>
        </w:numPr>
        <w:spacing w:line="360" w:lineRule="auto"/>
        <w:ind w:leftChars="0" w:firstLine="480" w:firstLineChars="200"/>
        <w:jc w:val="center"/>
        <w:rPr>
          <w:rFonts w:hint="eastAsia"/>
          <w:sz w:val="24"/>
          <w:szCs w:val="24"/>
          <w:lang w:val="en-US" w:eastAsia="zh-CN"/>
        </w:rPr>
      </w:pPr>
      <w:r>
        <w:rPr>
          <w:rFonts w:hint="eastAsia"/>
          <w:sz w:val="24"/>
          <w:szCs w:val="24"/>
          <w:lang w:val="en-US" w:eastAsia="zh-CN"/>
        </w:rPr>
        <w:drawing>
          <wp:inline distT="0" distB="0" distL="114300" distR="114300">
            <wp:extent cx="3611880" cy="1675130"/>
            <wp:effectExtent l="0" t="0" r="7620" b="127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0"/>
                    <a:stretch>
                      <a:fillRect/>
                    </a:stretch>
                  </pic:blipFill>
                  <pic:spPr>
                    <a:xfrm>
                      <a:off x="0" y="0"/>
                      <a:ext cx="3611880" cy="1675130"/>
                    </a:xfrm>
                    <a:prstGeom prst="rect">
                      <a:avLst/>
                    </a:prstGeom>
                    <a:noFill/>
                    <a:ln>
                      <a:noFill/>
                    </a:ln>
                  </pic:spPr>
                </pic:pic>
              </a:graphicData>
            </a:graphic>
          </wp:inline>
        </w:drawing>
      </w:r>
    </w:p>
    <w:p>
      <w:pPr>
        <w:numPr>
          <w:ilvl w:val="0"/>
          <w:numId w:val="0"/>
        </w:numPr>
        <w:spacing w:line="360" w:lineRule="auto"/>
        <w:ind w:leftChars="0" w:firstLine="480" w:firstLineChars="200"/>
        <w:rPr>
          <w:rFonts w:hint="default"/>
          <w:sz w:val="24"/>
          <w:szCs w:val="24"/>
          <w:lang w:val="en-US" w:eastAsia="zh-CN"/>
        </w:rPr>
      </w:pPr>
      <w:r>
        <w:rPr>
          <w:rFonts w:hint="eastAsia"/>
          <w:sz w:val="24"/>
          <w:szCs w:val="24"/>
          <w:lang w:val="en-US" w:eastAsia="zh-CN"/>
        </w:rPr>
        <w:t>由</w:t>
      </w:r>
      <w:r>
        <w:rPr>
          <w:rFonts w:hint="default"/>
          <w:sz w:val="24"/>
          <w:szCs w:val="24"/>
          <w:lang w:val="en-US" w:eastAsia="zh-CN"/>
        </w:rPr>
        <w:t>于在开关过程中无机械接触部件，因此具有控制功率小、可靠性高、寿命长、无噪音、无火花、无电磁干扰、开关速度快和工作频率高等突出优点。</w:t>
      </w:r>
    </w:p>
    <w:p>
      <w:pPr>
        <w:numPr>
          <w:ilvl w:val="0"/>
          <w:numId w:val="0"/>
        </w:numPr>
        <w:spacing w:line="360" w:lineRule="auto"/>
        <w:ind w:leftChars="0" w:firstLine="480" w:firstLineChars="200"/>
        <w:rPr>
          <w:rFonts w:hint="default"/>
          <w:sz w:val="24"/>
          <w:szCs w:val="24"/>
          <w:lang w:val="en-US" w:eastAsia="zh-CN"/>
        </w:rPr>
      </w:pPr>
      <w:r>
        <w:rPr>
          <w:rFonts w:hint="eastAsia"/>
          <w:sz w:val="24"/>
          <w:szCs w:val="24"/>
          <w:lang w:val="en-US" w:eastAsia="zh-CN"/>
        </w:rPr>
        <w:t>性能参数如下：</w:t>
      </w:r>
    </w:p>
    <w:tbl>
      <w:tblPr>
        <w:tblStyle w:val="12"/>
        <w:tblW w:w="6155" w:type="dxa"/>
        <w:jc w:val="center"/>
        <w:shd w:val="clear" w:color="auto" w:fill="auto"/>
        <w:tblLayout w:type="fixed"/>
        <w:tblCellMar>
          <w:top w:w="0" w:type="dxa"/>
          <w:left w:w="0" w:type="dxa"/>
          <w:bottom w:w="0" w:type="dxa"/>
          <w:right w:w="0" w:type="dxa"/>
        </w:tblCellMar>
      </w:tblPr>
      <w:tblGrid>
        <w:gridCol w:w="2907"/>
        <w:gridCol w:w="3248"/>
      </w:tblGrid>
      <w:tr>
        <w:tblPrEx>
          <w:shd w:val="clear" w:color="auto" w:fill="auto"/>
          <w:tblCellMar>
            <w:top w:w="0" w:type="dxa"/>
            <w:left w:w="0" w:type="dxa"/>
            <w:bottom w:w="0" w:type="dxa"/>
            <w:right w:w="0" w:type="dxa"/>
          </w:tblCellMar>
        </w:tblPrEx>
        <w:trPr>
          <w:trHeight w:val="270" w:hRule="atLeast"/>
          <w:jc w:val="center"/>
        </w:trPr>
        <w:tc>
          <w:tcPr>
            <w:tcW w:w="2907"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产品种类：</w:t>
            </w:r>
          </w:p>
        </w:tc>
        <w:tc>
          <w:tcPr>
            <w:tcW w:w="3248"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固态继电器</w:t>
            </w:r>
          </w:p>
        </w:tc>
      </w:tr>
      <w:tr>
        <w:tblPrEx>
          <w:tblCellMar>
            <w:top w:w="0" w:type="dxa"/>
            <w:left w:w="0" w:type="dxa"/>
            <w:bottom w:w="0" w:type="dxa"/>
            <w:right w:w="0" w:type="dxa"/>
          </w:tblCellMar>
        </w:tblPrEx>
        <w:trPr>
          <w:trHeight w:val="285" w:hRule="atLeast"/>
          <w:jc w:val="center"/>
        </w:trPr>
        <w:tc>
          <w:tcPr>
            <w:tcW w:w="2907"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型号：</w:t>
            </w:r>
          </w:p>
        </w:tc>
        <w:tc>
          <w:tcPr>
            <w:tcW w:w="3248"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AQV252G</w:t>
            </w:r>
          </w:p>
        </w:tc>
      </w:tr>
      <w:tr>
        <w:tblPrEx>
          <w:tblCellMar>
            <w:top w:w="0" w:type="dxa"/>
            <w:left w:w="0" w:type="dxa"/>
            <w:bottom w:w="0" w:type="dxa"/>
            <w:right w:w="0" w:type="dxa"/>
          </w:tblCellMar>
        </w:tblPrEx>
        <w:trPr>
          <w:trHeight w:val="285" w:hRule="atLeast"/>
          <w:jc w:val="center"/>
        </w:trPr>
        <w:tc>
          <w:tcPr>
            <w:tcW w:w="2907"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封装：</w:t>
            </w:r>
          </w:p>
        </w:tc>
        <w:tc>
          <w:tcPr>
            <w:tcW w:w="3248"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SOP</w:t>
            </w:r>
          </w:p>
        </w:tc>
      </w:tr>
      <w:tr>
        <w:tblPrEx>
          <w:tblCellMar>
            <w:top w:w="0" w:type="dxa"/>
            <w:left w:w="0" w:type="dxa"/>
            <w:bottom w:w="0" w:type="dxa"/>
            <w:right w:w="0" w:type="dxa"/>
          </w:tblCellMar>
        </w:tblPrEx>
        <w:trPr>
          <w:trHeight w:val="285" w:hRule="atLeast"/>
          <w:jc w:val="center"/>
        </w:trPr>
        <w:tc>
          <w:tcPr>
            <w:tcW w:w="2907"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安装风格：</w:t>
            </w:r>
          </w:p>
        </w:tc>
        <w:tc>
          <w:tcPr>
            <w:tcW w:w="3248"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PCB Mount</w:t>
            </w:r>
          </w:p>
        </w:tc>
      </w:tr>
      <w:tr>
        <w:tblPrEx>
          <w:tblCellMar>
            <w:top w:w="0" w:type="dxa"/>
            <w:left w:w="0" w:type="dxa"/>
            <w:bottom w:w="0" w:type="dxa"/>
            <w:right w:w="0" w:type="dxa"/>
          </w:tblCellMar>
        </w:tblPrEx>
        <w:trPr>
          <w:trHeight w:val="285" w:hRule="atLeast"/>
          <w:jc w:val="center"/>
        </w:trPr>
        <w:tc>
          <w:tcPr>
            <w:tcW w:w="2907"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负载电流额定值：</w:t>
            </w:r>
          </w:p>
        </w:tc>
        <w:tc>
          <w:tcPr>
            <w:tcW w:w="3248"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2.5 A</w:t>
            </w:r>
          </w:p>
        </w:tc>
      </w:tr>
      <w:tr>
        <w:tblPrEx>
          <w:tblCellMar>
            <w:top w:w="0" w:type="dxa"/>
            <w:left w:w="0" w:type="dxa"/>
            <w:bottom w:w="0" w:type="dxa"/>
            <w:right w:w="0" w:type="dxa"/>
          </w:tblCellMar>
        </w:tblPrEx>
        <w:trPr>
          <w:trHeight w:val="285" w:hRule="atLeast"/>
          <w:jc w:val="center"/>
        </w:trPr>
        <w:tc>
          <w:tcPr>
            <w:tcW w:w="2907"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负载电压额定值：</w:t>
            </w:r>
          </w:p>
        </w:tc>
        <w:tc>
          <w:tcPr>
            <w:tcW w:w="3248"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60 VAC, 60 VDC</w:t>
            </w:r>
          </w:p>
        </w:tc>
      </w:tr>
      <w:tr>
        <w:tblPrEx>
          <w:tblCellMar>
            <w:top w:w="0" w:type="dxa"/>
            <w:left w:w="0" w:type="dxa"/>
            <w:bottom w:w="0" w:type="dxa"/>
            <w:right w:w="0" w:type="dxa"/>
          </w:tblCellMar>
        </w:tblPrEx>
        <w:trPr>
          <w:trHeight w:val="285" w:hRule="atLeast"/>
          <w:jc w:val="center"/>
        </w:trPr>
        <w:tc>
          <w:tcPr>
            <w:tcW w:w="2907"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继电器触点形式：</w:t>
            </w:r>
          </w:p>
        </w:tc>
        <w:tc>
          <w:tcPr>
            <w:tcW w:w="3248"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1 Form A (SPST-NO)</w:t>
            </w:r>
          </w:p>
        </w:tc>
      </w:tr>
      <w:tr>
        <w:tblPrEx>
          <w:tblCellMar>
            <w:top w:w="0" w:type="dxa"/>
            <w:left w:w="0" w:type="dxa"/>
            <w:bottom w:w="0" w:type="dxa"/>
            <w:right w:w="0" w:type="dxa"/>
          </w:tblCellMar>
        </w:tblPrEx>
        <w:trPr>
          <w:trHeight w:val="285" w:hRule="atLeast"/>
          <w:jc w:val="center"/>
        </w:trPr>
        <w:tc>
          <w:tcPr>
            <w:tcW w:w="2907"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输出类型：</w:t>
            </w:r>
          </w:p>
        </w:tc>
        <w:tc>
          <w:tcPr>
            <w:tcW w:w="3248"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MOSFET</w:t>
            </w:r>
          </w:p>
        </w:tc>
      </w:tr>
      <w:tr>
        <w:tblPrEx>
          <w:tblCellMar>
            <w:top w:w="0" w:type="dxa"/>
            <w:left w:w="0" w:type="dxa"/>
            <w:bottom w:w="0" w:type="dxa"/>
            <w:right w:w="0" w:type="dxa"/>
          </w:tblCellMar>
        </w:tblPrEx>
        <w:trPr>
          <w:trHeight w:val="285" w:hRule="atLeast"/>
          <w:jc w:val="center"/>
        </w:trPr>
        <w:tc>
          <w:tcPr>
            <w:tcW w:w="2907"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输入电流：</w:t>
            </w:r>
          </w:p>
        </w:tc>
        <w:tc>
          <w:tcPr>
            <w:tcW w:w="3248"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50 mA</w:t>
            </w:r>
          </w:p>
        </w:tc>
      </w:tr>
      <w:tr>
        <w:tblPrEx>
          <w:tblCellMar>
            <w:top w:w="0" w:type="dxa"/>
            <w:left w:w="0" w:type="dxa"/>
            <w:bottom w:w="0" w:type="dxa"/>
            <w:right w:w="0" w:type="dxa"/>
          </w:tblCellMar>
        </w:tblPrEx>
        <w:trPr>
          <w:trHeight w:val="285" w:hRule="atLeast"/>
          <w:jc w:val="center"/>
        </w:trPr>
        <w:tc>
          <w:tcPr>
            <w:tcW w:w="2907"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触点形式：</w:t>
            </w:r>
          </w:p>
        </w:tc>
        <w:tc>
          <w:tcPr>
            <w:tcW w:w="3248"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SPST (1 Form A)</w:t>
            </w:r>
          </w:p>
        </w:tc>
      </w:tr>
    </w:tbl>
    <w:p>
      <w:pPr>
        <w:numPr>
          <w:ilvl w:val="0"/>
          <w:numId w:val="0"/>
        </w:numPr>
        <w:spacing w:line="360" w:lineRule="auto"/>
        <w:ind w:leftChars="0" w:firstLine="480" w:firstLineChars="200"/>
        <w:rPr>
          <w:rFonts w:hint="eastAsia"/>
          <w:sz w:val="24"/>
          <w:szCs w:val="24"/>
          <w:lang w:val="en-US" w:eastAsia="zh-CN"/>
        </w:rPr>
      </w:pP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接口说明：IO输出包含DOUT管脚和DOSW管脚，DOSW管脚可以选择内部供电或者外部单独供电，当前端输入控制信号导通时，输出端就会从关断状态变为导通状态，即DOUT管脚导通。</w:t>
      </w: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说明：电路板中，DOSW管脚已内部连接到供电电源正极，因此DOSW管脚不需要连接。若需要板外供电，则需要修改电路板。</w:t>
      </w: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连接方式：将DOUT管脚连接到设备正极信号端，设备信号地连接到供电电源负极。</w:t>
      </w:r>
    </w:p>
    <w:p>
      <w:pPr>
        <w:numPr>
          <w:ilvl w:val="0"/>
          <w:numId w:val="0"/>
        </w:numPr>
        <w:spacing w:line="360" w:lineRule="auto"/>
        <w:ind w:leftChars="0" w:firstLine="480" w:firstLineChars="200"/>
        <w:rPr>
          <w:rFonts w:hint="default"/>
          <w:sz w:val="24"/>
          <w:szCs w:val="24"/>
          <w:lang w:val="en-US" w:eastAsia="zh-CN"/>
        </w:rPr>
      </w:pPr>
    </w:p>
    <w:p>
      <w:pPr>
        <w:numPr>
          <w:ilvl w:val="0"/>
          <w:numId w:val="0"/>
        </w:numPr>
        <w:spacing w:line="360" w:lineRule="auto"/>
        <w:ind w:leftChars="0" w:firstLine="480" w:firstLineChars="200"/>
      </w:pPr>
      <w:r>
        <w:rPr>
          <w:rFonts w:hint="eastAsia"/>
          <w:sz w:val="24"/>
          <w:szCs w:val="24"/>
          <w:lang w:val="en-US" w:eastAsia="zh-CN"/>
        </w:rPr>
        <w:t>2）IO输入</w:t>
      </w: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IO输入选用PS2805光耦，这是一种将发光二极管和光敏三极管组装在一起，通过光线实现耦合构成电—光和光—电的转换器件。</w:t>
      </w:r>
    </w:p>
    <w:p>
      <w:pPr>
        <w:numPr>
          <w:ilvl w:val="0"/>
          <w:numId w:val="0"/>
        </w:numPr>
        <w:spacing w:line="360" w:lineRule="auto"/>
        <w:ind w:leftChars="0" w:firstLine="420" w:firstLineChars="200"/>
        <w:jc w:val="center"/>
      </w:pPr>
      <w:r>
        <w:drawing>
          <wp:inline distT="0" distB="0" distL="114300" distR="114300">
            <wp:extent cx="4000500" cy="2276475"/>
            <wp:effectExtent l="0" t="0" r="0" b="952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1"/>
                    <a:stretch>
                      <a:fillRect/>
                    </a:stretch>
                  </pic:blipFill>
                  <pic:spPr>
                    <a:xfrm>
                      <a:off x="0" y="0"/>
                      <a:ext cx="4000500" cy="2276475"/>
                    </a:xfrm>
                    <a:prstGeom prst="rect">
                      <a:avLst/>
                    </a:prstGeom>
                    <a:noFill/>
                    <a:ln>
                      <a:noFill/>
                    </a:ln>
                  </pic:spPr>
                </pic:pic>
              </a:graphicData>
            </a:graphic>
          </wp:inline>
        </w:drawing>
      </w: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PS2805是一组支持四通道光耦器，输入端是一组双向二极管，当电信号送入光电耦合器的输入端时，发光二极体通过电流而发光，光敏元件受到光照后产生电流，CE导通；当输入端无信号，发光二极体不亮，光敏三极管截止，CE不导通。</w:t>
      </w: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性能参数如下：</w:t>
      </w:r>
    </w:p>
    <w:tbl>
      <w:tblPr>
        <w:tblStyle w:val="12"/>
        <w:tblW w:w="5594" w:type="dxa"/>
        <w:jc w:val="center"/>
        <w:shd w:val="clear" w:color="auto" w:fill="auto"/>
        <w:tblLayout w:type="fixed"/>
        <w:tblCellMar>
          <w:top w:w="0" w:type="dxa"/>
          <w:left w:w="0" w:type="dxa"/>
          <w:bottom w:w="0" w:type="dxa"/>
          <w:right w:w="0" w:type="dxa"/>
        </w:tblCellMar>
      </w:tblPr>
      <w:tblGrid>
        <w:gridCol w:w="2821"/>
        <w:gridCol w:w="2773"/>
      </w:tblGrid>
      <w:tr>
        <w:tblPrEx>
          <w:shd w:val="clear" w:color="auto" w:fill="auto"/>
          <w:tblCellMar>
            <w:top w:w="0" w:type="dxa"/>
            <w:left w:w="0" w:type="dxa"/>
            <w:bottom w:w="0" w:type="dxa"/>
            <w:right w:w="0" w:type="dxa"/>
          </w:tblCellMar>
        </w:tblPrEx>
        <w:trPr>
          <w:trHeight w:val="270" w:hRule="atLeast"/>
          <w:jc w:val="center"/>
        </w:trPr>
        <w:tc>
          <w:tcPr>
            <w:tcW w:w="2821"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产品种类：</w:t>
            </w:r>
          </w:p>
        </w:tc>
        <w:tc>
          <w:tcPr>
            <w:tcW w:w="2773"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光耦</w:t>
            </w:r>
          </w:p>
        </w:tc>
      </w:tr>
      <w:tr>
        <w:tblPrEx>
          <w:tblCellMar>
            <w:top w:w="0" w:type="dxa"/>
            <w:left w:w="0" w:type="dxa"/>
            <w:bottom w:w="0" w:type="dxa"/>
            <w:right w:w="0" w:type="dxa"/>
          </w:tblCellMar>
        </w:tblPrEx>
        <w:trPr>
          <w:trHeight w:val="285" w:hRule="atLeast"/>
          <w:jc w:val="center"/>
        </w:trPr>
        <w:tc>
          <w:tcPr>
            <w:tcW w:w="2821"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型号：</w:t>
            </w:r>
          </w:p>
        </w:tc>
        <w:tc>
          <w:tcPr>
            <w:tcW w:w="2773"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PS2805-4</w:t>
            </w:r>
          </w:p>
        </w:tc>
      </w:tr>
      <w:tr>
        <w:tblPrEx>
          <w:tblCellMar>
            <w:top w:w="0" w:type="dxa"/>
            <w:left w:w="0" w:type="dxa"/>
            <w:bottom w:w="0" w:type="dxa"/>
            <w:right w:w="0" w:type="dxa"/>
          </w:tblCellMar>
        </w:tblPrEx>
        <w:trPr>
          <w:trHeight w:val="285" w:hRule="atLeast"/>
          <w:jc w:val="center"/>
        </w:trPr>
        <w:tc>
          <w:tcPr>
            <w:tcW w:w="2821"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二极管正向电流</w:t>
            </w:r>
          </w:p>
        </w:tc>
        <w:tc>
          <w:tcPr>
            <w:tcW w:w="2773"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50mA</w:t>
            </w:r>
          </w:p>
        </w:tc>
      </w:tr>
      <w:tr>
        <w:tblPrEx>
          <w:tblCellMar>
            <w:top w:w="0" w:type="dxa"/>
            <w:left w:w="0" w:type="dxa"/>
            <w:bottom w:w="0" w:type="dxa"/>
            <w:right w:w="0" w:type="dxa"/>
          </w:tblCellMar>
        </w:tblPrEx>
        <w:trPr>
          <w:trHeight w:val="285" w:hRule="atLeast"/>
          <w:jc w:val="center"/>
        </w:trPr>
        <w:tc>
          <w:tcPr>
            <w:tcW w:w="2821"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三极管Vceo电压</w:t>
            </w:r>
          </w:p>
        </w:tc>
        <w:tc>
          <w:tcPr>
            <w:tcW w:w="2773"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80V</w:t>
            </w:r>
          </w:p>
        </w:tc>
      </w:tr>
      <w:tr>
        <w:tblPrEx>
          <w:tblCellMar>
            <w:top w:w="0" w:type="dxa"/>
            <w:left w:w="0" w:type="dxa"/>
            <w:bottom w:w="0" w:type="dxa"/>
            <w:right w:w="0" w:type="dxa"/>
          </w:tblCellMar>
        </w:tblPrEx>
        <w:trPr>
          <w:trHeight w:val="285" w:hRule="atLeast"/>
          <w:jc w:val="center"/>
        </w:trPr>
        <w:tc>
          <w:tcPr>
            <w:tcW w:w="2821"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三极管Veco电压</w:t>
            </w:r>
          </w:p>
        </w:tc>
        <w:tc>
          <w:tcPr>
            <w:tcW w:w="2773"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6V</w:t>
            </w:r>
          </w:p>
        </w:tc>
      </w:tr>
      <w:tr>
        <w:tblPrEx>
          <w:tblCellMar>
            <w:top w:w="0" w:type="dxa"/>
            <w:left w:w="0" w:type="dxa"/>
            <w:bottom w:w="0" w:type="dxa"/>
            <w:right w:w="0" w:type="dxa"/>
          </w:tblCellMar>
        </w:tblPrEx>
        <w:trPr>
          <w:trHeight w:val="285" w:hRule="atLeast"/>
          <w:jc w:val="center"/>
        </w:trPr>
        <w:tc>
          <w:tcPr>
            <w:tcW w:w="2821"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三极管集电极电流</w:t>
            </w:r>
          </w:p>
        </w:tc>
        <w:tc>
          <w:tcPr>
            <w:tcW w:w="2773"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50mA</w:t>
            </w:r>
          </w:p>
        </w:tc>
      </w:tr>
      <w:tr>
        <w:tblPrEx>
          <w:tblCellMar>
            <w:top w:w="0" w:type="dxa"/>
            <w:left w:w="0" w:type="dxa"/>
            <w:bottom w:w="0" w:type="dxa"/>
            <w:right w:w="0" w:type="dxa"/>
          </w:tblCellMar>
        </w:tblPrEx>
        <w:trPr>
          <w:trHeight w:val="285" w:hRule="atLeast"/>
          <w:jc w:val="center"/>
        </w:trPr>
        <w:tc>
          <w:tcPr>
            <w:tcW w:w="2821"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工作温度</w:t>
            </w:r>
          </w:p>
        </w:tc>
        <w:tc>
          <w:tcPr>
            <w:tcW w:w="2773"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-55℃~+100℃</w:t>
            </w:r>
          </w:p>
        </w:tc>
      </w:tr>
      <w:tr>
        <w:tblPrEx>
          <w:tblCellMar>
            <w:top w:w="0" w:type="dxa"/>
            <w:left w:w="0" w:type="dxa"/>
            <w:bottom w:w="0" w:type="dxa"/>
            <w:right w:w="0" w:type="dxa"/>
          </w:tblCellMar>
        </w:tblPrEx>
        <w:trPr>
          <w:trHeight w:val="285" w:hRule="atLeast"/>
          <w:jc w:val="center"/>
        </w:trPr>
        <w:tc>
          <w:tcPr>
            <w:tcW w:w="2821"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存储温度</w:t>
            </w:r>
          </w:p>
        </w:tc>
        <w:tc>
          <w:tcPr>
            <w:tcW w:w="2773"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-55℃~+150℃</w:t>
            </w:r>
          </w:p>
        </w:tc>
      </w:tr>
    </w:tbl>
    <w:p>
      <w:pPr>
        <w:numPr>
          <w:ilvl w:val="0"/>
          <w:numId w:val="0"/>
        </w:numPr>
        <w:spacing w:line="360" w:lineRule="auto"/>
        <w:ind w:leftChars="0" w:firstLine="480" w:firstLineChars="200"/>
        <w:rPr>
          <w:rFonts w:hint="eastAsia"/>
          <w:sz w:val="24"/>
          <w:szCs w:val="24"/>
          <w:lang w:val="en-US" w:eastAsia="zh-CN"/>
        </w:rPr>
      </w:pP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接口说明：IO输入包含DIN管脚和DIN_SW管脚，DIN_SW管脚可以选择内部驱动或者外部驱动</w:t>
      </w:r>
      <w:bookmarkStart w:id="184" w:name="_GoBack"/>
      <w:bookmarkEnd w:id="184"/>
      <w:r>
        <w:rPr>
          <w:rFonts w:hint="eastAsia"/>
          <w:sz w:val="24"/>
          <w:szCs w:val="24"/>
          <w:lang w:val="en-US" w:eastAsia="zh-CN"/>
        </w:rPr>
        <w:t>，当前端输入的电流达到导通阈值时，输出端就会从关断状态变为导通状态，即DI管脚导通，CPU则会采集到的开关量信号。</w:t>
      </w: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说明：电路板中，DIN_SW管脚已内部连接到供电电源负极。若需要板外供电，则需要修改电路板。</w:t>
      </w: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连接方式：将DIN管脚连接到供电电源正极。</w:t>
      </w:r>
    </w:p>
    <w:p>
      <w:pPr>
        <w:numPr>
          <w:ilvl w:val="0"/>
          <w:numId w:val="0"/>
        </w:numPr>
        <w:spacing w:line="360" w:lineRule="auto"/>
        <w:ind w:leftChars="0" w:firstLine="480" w:firstLineChars="200"/>
        <w:rPr>
          <w:rFonts w:hint="eastAsia"/>
          <w:sz w:val="24"/>
          <w:szCs w:val="24"/>
          <w:lang w:val="en-US" w:eastAsia="zh-CN"/>
        </w:rPr>
      </w:pPr>
    </w:p>
    <w:p>
      <w:pPr>
        <w:numPr>
          <w:ilvl w:val="0"/>
          <w:numId w:val="0"/>
        </w:numPr>
        <w:spacing w:line="360" w:lineRule="auto"/>
        <w:ind w:leftChars="0" w:firstLine="480" w:firstLineChars="200"/>
        <w:rPr>
          <w:rFonts w:hint="default"/>
          <w:sz w:val="24"/>
          <w:szCs w:val="24"/>
          <w:lang w:val="en-US" w:eastAsia="zh-CN"/>
        </w:rPr>
      </w:pPr>
    </w:p>
    <w:p>
      <w:pPr>
        <w:numPr>
          <w:ilvl w:val="0"/>
          <w:numId w:val="0"/>
        </w:numPr>
        <w:spacing w:line="360" w:lineRule="auto"/>
        <w:ind w:leftChars="0" w:firstLine="420" w:firstLineChars="200"/>
        <w:jc w:val="center"/>
        <w:rPr>
          <w:rFonts w:hint="eastAsia"/>
          <w:lang w:val="en-US" w:eastAsia="zh-CN"/>
        </w:rPr>
      </w:pPr>
    </w:p>
    <w:p>
      <w:pPr>
        <w:numPr>
          <w:ilvl w:val="0"/>
          <w:numId w:val="0"/>
        </w:numPr>
        <w:spacing w:line="360" w:lineRule="auto"/>
        <w:ind w:leftChars="0" w:firstLine="480" w:firstLineChars="200"/>
        <w:rPr>
          <w:rFonts w:hint="default"/>
          <w:sz w:val="24"/>
          <w:szCs w:val="24"/>
          <w:lang w:val="en-US" w:eastAsia="zh-CN"/>
        </w:rPr>
      </w:pPr>
    </w:p>
    <w:p>
      <w:pPr>
        <w:pStyle w:val="4"/>
        <w:numPr>
          <w:ilvl w:val="2"/>
          <w:numId w:val="0"/>
        </w:numPr>
        <w:bidi w:val="0"/>
        <w:ind w:leftChars="0"/>
        <w:rPr>
          <w:rFonts w:hint="default"/>
          <w:lang w:val="en-US" w:eastAsia="zh-CN"/>
        </w:rPr>
      </w:pPr>
      <w:bookmarkStart w:id="109" w:name="_Toc9760"/>
      <w:bookmarkStart w:id="110" w:name="_Toc10317"/>
      <w:bookmarkStart w:id="111" w:name="_Toc5310"/>
      <w:bookmarkStart w:id="112" w:name="_Toc16200"/>
      <w:bookmarkStart w:id="113" w:name="_Toc17079"/>
      <w:bookmarkStart w:id="114" w:name="_Toc10334"/>
      <w:bookmarkStart w:id="115" w:name="_Toc18105"/>
      <w:bookmarkStart w:id="116" w:name="_Toc30020"/>
      <w:bookmarkStart w:id="117" w:name="_Toc3441"/>
      <w:r>
        <w:rPr>
          <w:rFonts w:hint="eastAsia"/>
          <w:lang w:val="en-US" w:eastAsia="zh-CN"/>
        </w:rPr>
        <w:t>3.7 PWM</w:t>
      </w:r>
      <w:bookmarkEnd w:id="109"/>
      <w:bookmarkEnd w:id="110"/>
      <w:bookmarkEnd w:id="111"/>
      <w:bookmarkEnd w:id="112"/>
      <w:bookmarkEnd w:id="113"/>
      <w:bookmarkEnd w:id="114"/>
      <w:bookmarkEnd w:id="115"/>
      <w:bookmarkEnd w:id="116"/>
      <w:bookmarkEnd w:id="117"/>
      <w:r>
        <w:rPr>
          <w:rFonts w:hint="eastAsia"/>
          <w:lang w:val="en-US" w:eastAsia="zh-CN"/>
        </w:rPr>
        <w:t>接口</w:t>
      </w: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脉冲宽度调制即PWM信号，采用光耦隔离器件，输出电平3.3V/5V可调。通过对脉冲的宽度进行调制，等效出所需要的波形，设置PWM的周期时间和高电平时间，调节占空比的变化来调节信号变化。</w:t>
      </w: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选用的是ISO7760数字隔离器，是一种高性能六通道数字隔离器，可提供高电磁抗扰度和低辐射，同时具备低功耗特性，每个隔离通道都有一个由二氧化硅(SiO</w:t>
      </w:r>
      <w:r>
        <w:rPr>
          <w:rFonts w:hint="default"/>
          <w:sz w:val="24"/>
          <w:szCs w:val="24"/>
          <w:lang w:val="en-US" w:eastAsia="zh-CN"/>
        </w:rPr>
        <w:t>2) 绝缘栅分开的逻辑输入和逻辑输出缓冲器</w:t>
      </w:r>
      <w:r>
        <w:rPr>
          <w:rFonts w:hint="eastAsia"/>
          <w:sz w:val="24"/>
          <w:szCs w:val="24"/>
          <w:lang w:val="en-US" w:eastAsia="zh-CN"/>
        </w:rPr>
        <w:t>。</w:t>
      </w: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性能参数如下：</w:t>
      </w:r>
    </w:p>
    <w:p>
      <w:pPr>
        <w:numPr>
          <w:ilvl w:val="0"/>
          <w:numId w:val="5"/>
        </w:numPr>
        <w:spacing w:line="360" w:lineRule="auto"/>
        <w:ind w:left="420" w:leftChars="0" w:hanging="420" w:firstLineChars="0"/>
        <w:rPr>
          <w:rFonts w:hint="default"/>
          <w:sz w:val="24"/>
          <w:szCs w:val="24"/>
          <w:lang w:val="en-US" w:eastAsia="zh-CN"/>
        </w:rPr>
      </w:pPr>
      <w:r>
        <w:rPr>
          <w:rFonts w:hint="default"/>
          <w:sz w:val="24"/>
          <w:szCs w:val="24"/>
          <w:lang w:val="en-US" w:eastAsia="zh-CN"/>
        </w:rPr>
        <w:t>100Mbps 数据速率</w:t>
      </w:r>
    </w:p>
    <w:p>
      <w:pPr>
        <w:numPr>
          <w:ilvl w:val="0"/>
          <w:numId w:val="5"/>
        </w:numPr>
        <w:spacing w:line="360" w:lineRule="auto"/>
        <w:ind w:left="420" w:leftChars="0" w:hanging="420" w:firstLineChars="0"/>
        <w:rPr>
          <w:rFonts w:hint="default"/>
          <w:sz w:val="24"/>
          <w:szCs w:val="24"/>
          <w:lang w:val="en-US" w:eastAsia="zh-CN"/>
        </w:rPr>
      </w:pPr>
      <w:r>
        <w:rPr>
          <w:rFonts w:hint="default"/>
          <w:sz w:val="24"/>
          <w:szCs w:val="24"/>
          <w:lang w:val="en-US" w:eastAsia="zh-CN"/>
        </w:rPr>
        <w:t>高达 12.8kV 的浪涌能力</w:t>
      </w:r>
    </w:p>
    <w:p>
      <w:pPr>
        <w:numPr>
          <w:ilvl w:val="0"/>
          <w:numId w:val="5"/>
        </w:numPr>
        <w:spacing w:line="360" w:lineRule="auto"/>
        <w:ind w:left="420" w:leftChars="0" w:hanging="420" w:firstLineChars="0"/>
        <w:rPr>
          <w:rFonts w:hint="default"/>
          <w:sz w:val="24"/>
          <w:szCs w:val="24"/>
          <w:lang w:val="en-US" w:eastAsia="zh-CN"/>
        </w:rPr>
      </w:pPr>
      <w:r>
        <w:rPr>
          <w:rFonts w:hint="default"/>
          <w:sz w:val="24"/>
          <w:szCs w:val="24"/>
          <w:lang w:val="en-US" w:eastAsia="zh-CN"/>
        </w:rPr>
        <w:t>宽电源范围：2.25V 至 5.5V</w:t>
      </w:r>
    </w:p>
    <w:p>
      <w:pPr>
        <w:numPr>
          <w:ilvl w:val="0"/>
          <w:numId w:val="5"/>
        </w:numPr>
        <w:spacing w:line="360" w:lineRule="auto"/>
        <w:ind w:left="420" w:leftChars="0" w:hanging="420" w:firstLineChars="0"/>
        <w:rPr>
          <w:rFonts w:hint="default"/>
          <w:sz w:val="24"/>
          <w:szCs w:val="24"/>
          <w:lang w:val="en-US" w:eastAsia="zh-CN"/>
        </w:rPr>
      </w:pPr>
      <w:r>
        <w:rPr>
          <w:rFonts w:hint="default"/>
          <w:sz w:val="24"/>
          <w:szCs w:val="24"/>
          <w:lang w:val="en-US" w:eastAsia="zh-CN"/>
        </w:rPr>
        <w:t>2.25V 至 5.5V 电平转换</w:t>
      </w:r>
    </w:p>
    <w:p>
      <w:pPr>
        <w:numPr>
          <w:ilvl w:val="0"/>
          <w:numId w:val="5"/>
        </w:numPr>
        <w:spacing w:line="360" w:lineRule="auto"/>
        <w:ind w:left="420" w:leftChars="0" w:hanging="420" w:firstLineChars="0"/>
        <w:rPr>
          <w:rFonts w:hint="default"/>
          <w:sz w:val="24"/>
          <w:szCs w:val="24"/>
          <w:lang w:val="en-US" w:eastAsia="zh-CN"/>
        </w:rPr>
      </w:pPr>
      <w:r>
        <w:rPr>
          <w:rFonts w:hint="default"/>
          <w:sz w:val="24"/>
          <w:szCs w:val="24"/>
          <w:lang w:val="en-US" w:eastAsia="zh-CN"/>
        </w:rPr>
        <w:t>默认输出高电平 和低电平选项</w:t>
      </w:r>
    </w:p>
    <w:p>
      <w:pPr>
        <w:numPr>
          <w:ilvl w:val="0"/>
          <w:numId w:val="5"/>
        </w:numPr>
        <w:spacing w:line="360" w:lineRule="auto"/>
        <w:ind w:left="420" w:leftChars="0" w:hanging="420" w:firstLineChars="0"/>
        <w:rPr>
          <w:rFonts w:hint="default"/>
          <w:sz w:val="24"/>
          <w:szCs w:val="24"/>
          <w:lang w:val="en-US" w:eastAsia="zh-CN"/>
        </w:rPr>
      </w:pPr>
      <w:r>
        <w:rPr>
          <w:rFonts w:hint="default"/>
          <w:sz w:val="24"/>
          <w:szCs w:val="24"/>
          <w:lang w:val="en-US" w:eastAsia="zh-CN"/>
        </w:rPr>
        <w:t>宽温度范围：–55°C 至 +125°C</w:t>
      </w:r>
    </w:p>
    <w:p>
      <w:pPr>
        <w:numPr>
          <w:ilvl w:val="0"/>
          <w:numId w:val="5"/>
        </w:numPr>
        <w:spacing w:line="360" w:lineRule="auto"/>
        <w:ind w:left="420" w:leftChars="0" w:hanging="420" w:firstLineChars="0"/>
        <w:rPr>
          <w:rFonts w:hint="default"/>
          <w:sz w:val="24"/>
          <w:szCs w:val="24"/>
          <w:lang w:val="en-US" w:eastAsia="zh-CN"/>
        </w:rPr>
      </w:pPr>
      <w:r>
        <w:rPr>
          <w:rFonts w:hint="default"/>
          <w:sz w:val="24"/>
          <w:szCs w:val="24"/>
          <w:lang w:val="en-US" w:eastAsia="zh-CN"/>
        </w:rPr>
        <w:t>低功耗，1Mbps 时每通道的电流典型值为 1.4mA</w:t>
      </w:r>
    </w:p>
    <w:p>
      <w:pPr>
        <w:numPr>
          <w:ilvl w:val="0"/>
          <w:numId w:val="5"/>
        </w:numPr>
        <w:spacing w:line="360" w:lineRule="auto"/>
        <w:ind w:left="420" w:leftChars="0" w:hanging="420" w:firstLineChars="0"/>
        <w:rPr>
          <w:rFonts w:hint="default"/>
          <w:sz w:val="24"/>
          <w:szCs w:val="24"/>
          <w:lang w:val="en-US" w:eastAsia="zh-CN"/>
        </w:rPr>
      </w:pPr>
      <w:r>
        <w:rPr>
          <w:rFonts w:hint="default"/>
          <w:sz w:val="24"/>
          <w:szCs w:val="24"/>
          <w:lang w:val="en-US" w:eastAsia="zh-CN"/>
        </w:rPr>
        <w:t>低传播延迟：5V 时的典型值为 11ns</w:t>
      </w:r>
    </w:p>
    <w:p>
      <w:pPr>
        <w:numPr>
          <w:ilvl w:val="0"/>
          <w:numId w:val="5"/>
        </w:numPr>
        <w:spacing w:line="360" w:lineRule="auto"/>
        <w:ind w:left="420" w:leftChars="0" w:hanging="420" w:firstLineChars="0"/>
        <w:rPr>
          <w:rFonts w:hint="default"/>
          <w:sz w:val="24"/>
          <w:szCs w:val="24"/>
          <w:lang w:val="en-US" w:eastAsia="zh-CN"/>
        </w:rPr>
      </w:pPr>
      <w:r>
        <w:rPr>
          <w:rFonts w:hint="default"/>
          <w:sz w:val="24"/>
          <w:szCs w:val="24"/>
          <w:lang w:val="en-US" w:eastAsia="zh-CN"/>
        </w:rPr>
        <w:t> SSOP 封装</w:t>
      </w:r>
    </w:p>
    <w:p>
      <w:pPr>
        <w:numPr>
          <w:ilvl w:val="0"/>
          <w:numId w:val="0"/>
        </w:numPr>
        <w:spacing w:line="360" w:lineRule="auto"/>
        <w:ind w:leftChars="0" w:firstLine="480" w:firstLineChars="200"/>
        <w:rPr>
          <w:rFonts w:hint="eastAsia"/>
          <w:sz w:val="24"/>
          <w:szCs w:val="24"/>
          <w:lang w:val="en-US" w:eastAsia="zh-CN"/>
        </w:rPr>
      </w:pPr>
    </w:p>
    <w:p>
      <w:pPr>
        <w:numPr>
          <w:ilvl w:val="0"/>
          <w:numId w:val="0"/>
        </w:numPr>
        <w:ind w:firstLine="480" w:firstLineChars="200"/>
        <w:rPr>
          <w:rFonts w:hint="default" w:ascii="宋体" w:hAnsi="宋体"/>
          <w:sz w:val="24"/>
          <w:lang w:val="en-US" w:eastAsia="zh-CN"/>
        </w:rPr>
      </w:pPr>
    </w:p>
    <w:p>
      <w:pPr>
        <w:pStyle w:val="4"/>
        <w:numPr>
          <w:ilvl w:val="2"/>
          <w:numId w:val="0"/>
        </w:numPr>
        <w:bidi w:val="0"/>
        <w:ind w:leftChars="0"/>
        <w:rPr>
          <w:rFonts w:hint="eastAsia"/>
          <w:lang w:val="en-US" w:eastAsia="zh-CN"/>
        </w:rPr>
      </w:pPr>
      <w:bookmarkStart w:id="118" w:name="_Toc3824"/>
      <w:bookmarkStart w:id="119" w:name="_Toc23462"/>
      <w:bookmarkStart w:id="120" w:name="_Toc14426"/>
      <w:bookmarkStart w:id="121" w:name="_Toc18499"/>
      <w:bookmarkStart w:id="122" w:name="_Toc463"/>
      <w:bookmarkStart w:id="123" w:name="_Toc20408"/>
      <w:bookmarkStart w:id="124" w:name="_Toc23961"/>
      <w:bookmarkStart w:id="125" w:name="_Toc5080"/>
      <w:bookmarkStart w:id="126" w:name="_Toc3141"/>
      <w:r>
        <w:rPr>
          <w:rFonts w:hint="eastAsia"/>
          <w:lang w:val="en-US" w:eastAsia="zh-CN"/>
        </w:rPr>
        <w:t>3.8 CAN通信</w:t>
      </w:r>
      <w:bookmarkEnd w:id="118"/>
      <w:bookmarkEnd w:id="119"/>
      <w:bookmarkEnd w:id="120"/>
      <w:bookmarkEnd w:id="121"/>
      <w:bookmarkEnd w:id="122"/>
      <w:bookmarkEnd w:id="123"/>
      <w:bookmarkEnd w:id="124"/>
      <w:bookmarkEnd w:id="125"/>
      <w:bookmarkEnd w:id="126"/>
    </w:p>
    <w:p>
      <w:pPr>
        <w:numPr>
          <w:ilvl w:val="0"/>
          <w:numId w:val="0"/>
        </w:numPr>
        <w:spacing w:line="360" w:lineRule="auto"/>
        <w:ind w:leftChars="0" w:firstLine="480" w:firstLineChars="200"/>
        <w:rPr>
          <w:rFonts w:hint="default"/>
          <w:sz w:val="24"/>
          <w:szCs w:val="24"/>
          <w:lang w:val="en-US" w:eastAsia="zh-CN"/>
        </w:rPr>
      </w:pPr>
      <w:r>
        <w:rPr>
          <w:rFonts w:hint="eastAsia"/>
          <w:sz w:val="24"/>
          <w:szCs w:val="24"/>
          <w:lang w:val="en-US" w:eastAsia="zh-CN"/>
        </w:rPr>
        <w:t>CAN总线，是一种能够实现分布式实时控制的串行通信网络。传输速度最高到1Mbps，通信距离最远到10km，支持CAN2.0协议。CAN总线网络主要挂在CAN_H和CAN_L，各个节点通过这两条线实现信号的串行差分传输，为了避免信号的反射和干扰，还需要在CAN_H和CAN_L之间接上120欧姆的终端</w:t>
      </w:r>
      <w:r>
        <w:rPr>
          <w:rFonts w:hint="default"/>
          <w:sz w:val="24"/>
          <w:szCs w:val="24"/>
          <w:lang w:val="en-US" w:eastAsia="zh-CN"/>
        </w:rPr>
        <w:fldChar w:fldCharType="begin"/>
      </w:r>
      <w:r>
        <w:rPr>
          <w:rFonts w:hint="default"/>
          <w:sz w:val="24"/>
          <w:szCs w:val="24"/>
          <w:lang w:val="en-US" w:eastAsia="zh-CN"/>
        </w:rPr>
        <w:instrText xml:space="preserve"> HYPERLINK "http://www.hqchip.com/app/dianzudianrongdiangan" </w:instrText>
      </w:r>
      <w:r>
        <w:rPr>
          <w:rFonts w:hint="default"/>
          <w:sz w:val="24"/>
          <w:szCs w:val="24"/>
          <w:lang w:val="en-US" w:eastAsia="zh-CN"/>
        </w:rPr>
        <w:fldChar w:fldCharType="separate"/>
      </w:r>
      <w:r>
        <w:rPr>
          <w:rFonts w:hint="default"/>
          <w:sz w:val="24"/>
          <w:szCs w:val="24"/>
          <w:lang w:val="en-US" w:eastAsia="zh-CN"/>
        </w:rPr>
        <w:t>电阻。</w:t>
      </w:r>
      <w:r>
        <w:rPr>
          <w:rFonts w:hint="default"/>
          <w:sz w:val="24"/>
          <w:szCs w:val="24"/>
          <w:lang w:val="en-US" w:eastAsia="zh-CN"/>
        </w:rPr>
        <w:fldChar w:fldCharType="end"/>
      </w: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CAN收发器的作用是负责逻辑电平和信号电平之间的转换。即从CAN控制芯片输出逻辑电平到CAN收发器，然后经过CAN收发器内部转换将逻辑电平转换为差分信号输出到CAN总线上，CAN总线上的节点都可以决定自己是否需要总线上的数据。</w:t>
      </w: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引脚定义如下：</w:t>
      </w:r>
    </w:p>
    <w:tbl>
      <w:tblPr>
        <w:tblStyle w:val="12"/>
        <w:tblW w:w="4228"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945"/>
        <w:gridCol w:w="1103"/>
        <w:gridCol w:w="21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494" w:hRule="exact"/>
          <w:jc w:val="center"/>
        </w:trPr>
        <w:tc>
          <w:tcPr>
            <w:tcW w:w="945" w:type="dxa"/>
            <w:tcBorders>
              <w:top w:val="single" w:color="auto" w:sz="12" w:space="0"/>
              <w:left w:val="single" w:color="auto" w:sz="12" w:space="0"/>
              <w:bottom w:val="single" w:color="auto" w:sz="12" w:space="0"/>
              <w:right w:val="single" w:color="auto" w:sz="4" w:space="0"/>
            </w:tcBorders>
            <w:noWrap w:val="0"/>
            <w:vAlign w:val="center"/>
          </w:tcPr>
          <w:p>
            <w:pPr>
              <w:spacing w:line="280" w:lineRule="atLeast"/>
              <w:jc w:val="center"/>
              <w:rPr>
                <w:b/>
              </w:rPr>
            </w:pPr>
            <w:r>
              <w:rPr>
                <w:b/>
                <w:bCs/>
              </w:rPr>
              <w:t>引脚</w:t>
            </w:r>
          </w:p>
        </w:tc>
        <w:tc>
          <w:tcPr>
            <w:tcW w:w="1103" w:type="dxa"/>
            <w:tcBorders>
              <w:top w:val="single" w:color="auto" w:sz="12" w:space="0"/>
              <w:left w:val="single" w:color="auto" w:sz="4" w:space="0"/>
              <w:bottom w:val="single" w:color="auto" w:sz="12" w:space="0"/>
            </w:tcBorders>
            <w:noWrap w:val="0"/>
            <w:vAlign w:val="center"/>
          </w:tcPr>
          <w:p>
            <w:pPr>
              <w:spacing w:line="280" w:lineRule="atLeast"/>
              <w:jc w:val="center"/>
              <w:rPr>
                <w:b/>
              </w:rPr>
            </w:pPr>
            <w:r>
              <w:rPr>
                <w:b/>
              </w:rPr>
              <w:t>信号名称</w:t>
            </w:r>
          </w:p>
        </w:tc>
        <w:tc>
          <w:tcPr>
            <w:tcW w:w="2180" w:type="dxa"/>
            <w:tcBorders>
              <w:top w:val="single" w:color="auto" w:sz="12" w:space="0"/>
              <w:bottom w:val="single" w:color="auto" w:sz="12" w:space="0"/>
            </w:tcBorders>
            <w:noWrap w:val="0"/>
            <w:vAlign w:val="center"/>
          </w:tcPr>
          <w:p>
            <w:pPr>
              <w:spacing w:line="280" w:lineRule="atLeast"/>
              <w:jc w:val="center"/>
              <w:rPr>
                <w:rFonts w:hint="default" w:eastAsia="宋体"/>
                <w:b/>
                <w:lang w:val="en-US" w:eastAsia="zh-CN"/>
              </w:rPr>
            </w:pPr>
            <w:r>
              <w:rPr>
                <w:rFonts w:hint="eastAsia" w:hAnsi="Univers (W1)"/>
                <w:b/>
                <w:lang w:val="en-US" w:eastAsia="zh-CN"/>
              </w:rPr>
              <w:t>功能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80" w:hRule="exact"/>
          <w:jc w:val="center"/>
        </w:trPr>
        <w:tc>
          <w:tcPr>
            <w:tcW w:w="945" w:type="dxa"/>
            <w:tcBorders>
              <w:top w:val="single" w:color="auto" w:sz="12" w:space="0"/>
              <w:left w:val="single" w:color="auto" w:sz="12" w:space="0"/>
              <w:right w:val="single" w:color="auto" w:sz="4" w:space="0"/>
            </w:tcBorders>
            <w:noWrap w:val="0"/>
            <w:vAlign w:val="top"/>
          </w:tcPr>
          <w:p>
            <w:pPr>
              <w:spacing w:line="280" w:lineRule="atLeast"/>
              <w:jc w:val="center"/>
            </w:pPr>
            <w:r>
              <w:t>1</w:t>
            </w:r>
          </w:p>
        </w:tc>
        <w:tc>
          <w:tcPr>
            <w:tcW w:w="1103" w:type="dxa"/>
            <w:tcBorders>
              <w:top w:val="single" w:color="auto" w:sz="12" w:space="0"/>
              <w:left w:val="single" w:color="auto" w:sz="4" w:space="0"/>
            </w:tcBorders>
            <w:noWrap w:val="0"/>
            <w:vAlign w:val="top"/>
          </w:tcPr>
          <w:p>
            <w:pPr>
              <w:spacing w:line="280" w:lineRule="atLeast"/>
              <w:jc w:val="center"/>
              <w:rPr>
                <w:rFonts w:hint="default" w:eastAsia="宋体"/>
                <w:lang w:val="en-US" w:eastAsia="zh-CN"/>
              </w:rPr>
            </w:pPr>
            <w:r>
              <w:rPr>
                <w:rFonts w:hint="eastAsia"/>
                <w:lang w:val="en-US" w:eastAsia="zh-CN"/>
              </w:rPr>
              <w:t>TXD</w:t>
            </w:r>
          </w:p>
        </w:tc>
        <w:tc>
          <w:tcPr>
            <w:tcW w:w="2180" w:type="dxa"/>
            <w:tcBorders>
              <w:top w:val="single" w:color="auto" w:sz="12" w:space="0"/>
            </w:tcBorders>
            <w:noWrap w:val="0"/>
            <w:vAlign w:val="top"/>
          </w:tcPr>
          <w:p>
            <w:pPr>
              <w:spacing w:line="280" w:lineRule="atLeast"/>
              <w:jc w:val="center"/>
              <w:rPr>
                <w:rFonts w:hint="default" w:eastAsia="宋体"/>
                <w:lang w:val="en-US" w:eastAsia="zh-CN"/>
              </w:rPr>
            </w:pPr>
            <w:r>
              <w:rPr>
                <w:rFonts w:hint="eastAsia"/>
                <w:lang w:val="en-US" w:eastAsia="zh-CN"/>
              </w:rPr>
              <w:t>发送数据输入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80" w:hRule="exact"/>
          <w:jc w:val="center"/>
        </w:trPr>
        <w:tc>
          <w:tcPr>
            <w:tcW w:w="945" w:type="dxa"/>
            <w:tcBorders>
              <w:left w:val="single" w:color="auto" w:sz="12" w:space="0"/>
              <w:right w:val="single" w:color="auto" w:sz="4" w:space="0"/>
            </w:tcBorders>
            <w:noWrap w:val="0"/>
            <w:vAlign w:val="top"/>
          </w:tcPr>
          <w:p>
            <w:pPr>
              <w:spacing w:line="280" w:lineRule="atLeast"/>
              <w:jc w:val="center"/>
            </w:pPr>
            <w:r>
              <w:t>2</w:t>
            </w:r>
          </w:p>
        </w:tc>
        <w:tc>
          <w:tcPr>
            <w:tcW w:w="1103" w:type="dxa"/>
            <w:tcBorders>
              <w:left w:val="single" w:color="auto" w:sz="4" w:space="0"/>
            </w:tcBorders>
            <w:noWrap w:val="0"/>
            <w:vAlign w:val="top"/>
          </w:tcPr>
          <w:p>
            <w:pPr>
              <w:spacing w:line="280" w:lineRule="atLeast"/>
              <w:jc w:val="center"/>
              <w:rPr>
                <w:rFonts w:hint="default" w:eastAsia="宋体"/>
                <w:lang w:val="en-US" w:eastAsia="zh-CN"/>
              </w:rPr>
            </w:pPr>
            <w:r>
              <w:rPr>
                <w:rFonts w:hint="eastAsia"/>
                <w:lang w:val="en-US" w:eastAsia="zh-CN"/>
              </w:rPr>
              <w:t>GND</w:t>
            </w:r>
          </w:p>
        </w:tc>
        <w:tc>
          <w:tcPr>
            <w:tcW w:w="2180" w:type="dxa"/>
            <w:noWrap w:val="0"/>
            <w:vAlign w:val="top"/>
          </w:tcPr>
          <w:p>
            <w:pPr>
              <w:spacing w:line="280" w:lineRule="atLeast"/>
              <w:jc w:val="center"/>
              <w:rPr>
                <w:rFonts w:hint="default"/>
                <w:lang w:val="en-US"/>
              </w:rPr>
            </w:pPr>
            <w:r>
              <w:rPr>
                <w:rFonts w:hint="eastAsia"/>
                <w:lang w:val="en-US" w:eastAsia="zh-CN"/>
              </w:rPr>
              <w:t>接地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80" w:hRule="exact"/>
          <w:jc w:val="center"/>
        </w:trPr>
        <w:tc>
          <w:tcPr>
            <w:tcW w:w="945" w:type="dxa"/>
            <w:tcBorders>
              <w:left w:val="single" w:color="auto" w:sz="12" w:space="0"/>
              <w:right w:val="single" w:color="auto" w:sz="4" w:space="0"/>
            </w:tcBorders>
            <w:noWrap w:val="0"/>
            <w:vAlign w:val="top"/>
          </w:tcPr>
          <w:p>
            <w:pPr>
              <w:spacing w:line="280" w:lineRule="atLeast"/>
              <w:jc w:val="center"/>
            </w:pPr>
            <w:r>
              <w:t>3</w:t>
            </w:r>
          </w:p>
        </w:tc>
        <w:tc>
          <w:tcPr>
            <w:tcW w:w="1103" w:type="dxa"/>
            <w:tcBorders>
              <w:left w:val="single" w:color="auto" w:sz="4" w:space="0"/>
            </w:tcBorders>
            <w:noWrap w:val="0"/>
            <w:vAlign w:val="top"/>
          </w:tcPr>
          <w:p>
            <w:pPr>
              <w:spacing w:line="280" w:lineRule="atLeast"/>
              <w:jc w:val="center"/>
              <w:rPr>
                <w:rFonts w:hint="default" w:eastAsia="宋体"/>
                <w:lang w:val="en-US" w:eastAsia="zh-CN"/>
              </w:rPr>
            </w:pPr>
            <w:r>
              <w:rPr>
                <w:rFonts w:hint="eastAsia"/>
                <w:lang w:val="en-US" w:eastAsia="zh-CN"/>
              </w:rPr>
              <w:t>VCC</w:t>
            </w:r>
          </w:p>
        </w:tc>
        <w:tc>
          <w:tcPr>
            <w:tcW w:w="2180" w:type="dxa"/>
            <w:noWrap w:val="0"/>
            <w:vAlign w:val="top"/>
          </w:tcPr>
          <w:p>
            <w:pPr>
              <w:spacing w:line="280" w:lineRule="atLeast"/>
              <w:jc w:val="center"/>
              <w:rPr>
                <w:rFonts w:hint="eastAsia" w:eastAsia="宋体"/>
                <w:lang w:eastAsia="zh-CN"/>
              </w:rPr>
            </w:pPr>
            <w:r>
              <w:rPr>
                <w:rFonts w:hint="eastAsia"/>
                <w:lang w:eastAsia="zh-CN"/>
              </w:rPr>
              <w:t>电源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80" w:hRule="exact"/>
          <w:jc w:val="center"/>
        </w:trPr>
        <w:tc>
          <w:tcPr>
            <w:tcW w:w="945" w:type="dxa"/>
            <w:tcBorders>
              <w:left w:val="single" w:color="auto" w:sz="12" w:space="0"/>
              <w:right w:val="single" w:color="auto" w:sz="4" w:space="0"/>
            </w:tcBorders>
            <w:noWrap w:val="0"/>
            <w:vAlign w:val="top"/>
          </w:tcPr>
          <w:p>
            <w:pPr>
              <w:spacing w:line="280" w:lineRule="atLeast"/>
              <w:jc w:val="center"/>
              <w:rPr>
                <w:rFonts w:hint="eastAsia" w:eastAsia="宋体"/>
                <w:lang w:eastAsia="zh-CN"/>
              </w:rPr>
            </w:pPr>
            <w:r>
              <w:rPr>
                <w:rFonts w:hint="eastAsia"/>
                <w:lang w:val="en-US" w:eastAsia="zh-CN"/>
              </w:rPr>
              <w:t>4</w:t>
            </w:r>
          </w:p>
        </w:tc>
        <w:tc>
          <w:tcPr>
            <w:tcW w:w="1103" w:type="dxa"/>
            <w:tcBorders>
              <w:left w:val="single" w:color="auto" w:sz="4" w:space="0"/>
            </w:tcBorders>
            <w:noWrap w:val="0"/>
            <w:vAlign w:val="top"/>
          </w:tcPr>
          <w:p>
            <w:pPr>
              <w:spacing w:line="280" w:lineRule="atLeast"/>
              <w:jc w:val="center"/>
              <w:rPr>
                <w:rFonts w:hint="default" w:eastAsia="宋体"/>
                <w:lang w:val="en-US" w:eastAsia="zh-CN"/>
              </w:rPr>
            </w:pPr>
            <w:r>
              <w:rPr>
                <w:rFonts w:hint="eastAsia"/>
                <w:lang w:val="en-US" w:eastAsia="zh-CN"/>
              </w:rPr>
              <w:t>RXD</w:t>
            </w:r>
          </w:p>
        </w:tc>
        <w:tc>
          <w:tcPr>
            <w:tcW w:w="2180" w:type="dxa"/>
            <w:noWrap w:val="0"/>
            <w:vAlign w:val="top"/>
          </w:tcPr>
          <w:p>
            <w:pPr>
              <w:spacing w:line="280" w:lineRule="atLeast"/>
              <w:jc w:val="center"/>
              <w:rPr>
                <w:rFonts w:hint="default" w:eastAsia="宋体"/>
                <w:lang w:val="en-US" w:eastAsia="zh-CN"/>
              </w:rPr>
            </w:pPr>
            <w:r>
              <w:rPr>
                <w:rFonts w:hint="eastAsia"/>
                <w:lang w:val="en-US" w:eastAsia="zh-CN"/>
              </w:rPr>
              <w:t>接收数据输入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80" w:hRule="exact"/>
          <w:jc w:val="center"/>
        </w:trPr>
        <w:tc>
          <w:tcPr>
            <w:tcW w:w="945" w:type="dxa"/>
            <w:tcBorders>
              <w:left w:val="single" w:color="auto" w:sz="12" w:space="0"/>
              <w:right w:val="single" w:color="auto" w:sz="4" w:space="0"/>
            </w:tcBorders>
            <w:noWrap w:val="0"/>
            <w:vAlign w:val="top"/>
          </w:tcPr>
          <w:p>
            <w:pPr>
              <w:spacing w:line="280" w:lineRule="atLeast"/>
              <w:jc w:val="center"/>
              <w:rPr>
                <w:rFonts w:hint="default"/>
                <w:lang w:val="en-US" w:eastAsia="zh-CN"/>
              </w:rPr>
            </w:pPr>
            <w:r>
              <w:rPr>
                <w:rFonts w:hint="eastAsia"/>
                <w:lang w:val="en-US" w:eastAsia="zh-CN"/>
              </w:rPr>
              <w:t>5</w:t>
            </w:r>
          </w:p>
        </w:tc>
        <w:tc>
          <w:tcPr>
            <w:tcW w:w="1103" w:type="dxa"/>
            <w:tcBorders>
              <w:left w:val="single" w:color="auto" w:sz="4" w:space="0"/>
            </w:tcBorders>
            <w:noWrap w:val="0"/>
            <w:vAlign w:val="top"/>
          </w:tcPr>
          <w:p>
            <w:pPr>
              <w:spacing w:line="280" w:lineRule="atLeast"/>
              <w:jc w:val="center"/>
              <w:rPr>
                <w:rFonts w:hint="default"/>
                <w:lang w:val="en-US" w:eastAsia="zh-CN"/>
              </w:rPr>
            </w:pPr>
            <w:r>
              <w:rPr>
                <w:rFonts w:hint="eastAsia"/>
                <w:lang w:val="en-US" w:eastAsia="zh-CN"/>
              </w:rPr>
              <w:t>Vref</w:t>
            </w:r>
          </w:p>
        </w:tc>
        <w:tc>
          <w:tcPr>
            <w:tcW w:w="2180" w:type="dxa"/>
            <w:noWrap w:val="0"/>
            <w:vAlign w:val="top"/>
          </w:tcPr>
          <w:p>
            <w:pPr>
              <w:spacing w:line="280" w:lineRule="atLeast"/>
              <w:jc w:val="center"/>
              <w:rPr>
                <w:rFonts w:hint="eastAsia"/>
                <w:lang w:val="en-US" w:eastAsia="zh-CN"/>
              </w:rPr>
            </w:pPr>
            <w:r>
              <w:rPr>
                <w:rFonts w:hint="eastAsia"/>
                <w:lang w:val="en-US" w:eastAsia="zh-CN"/>
              </w:rPr>
              <w:t>参考电压输出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80" w:hRule="exact"/>
          <w:jc w:val="center"/>
        </w:trPr>
        <w:tc>
          <w:tcPr>
            <w:tcW w:w="945" w:type="dxa"/>
            <w:tcBorders>
              <w:left w:val="single" w:color="auto" w:sz="12" w:space="0"/>
              <w:right w:val="single" w:color="auto" w:sz="4" w:space="0"/>
            </w:tcBorders>
            <w:noWrap w:val="0"/>
            <w:vAlign w:val="top"/>
          </w:tcPr>
          <w:p>
            <w:pPr>
              <w:spacing w:line="280" w:lineRule="atLeast"/>
              <w:jc w:val="center"/>
              <w:rPr>
                <w:rFonts w:hint="default"/>
                <w:lang w:val="en-US" w:eastAsia="zh-CN"/>
              </w:rPr>
            </w:pPr>
            <w:r>
              <w:rPr>
                <w:rFonts w:hint="eastAsia"/>
                <w:lang w:val="en-US" w:eastAsia="zh-CN"/>
              </w:rPr>
              <w:t>6</w:t>
            </w:r>
          </w:p>
        </w:tc>
        <w:tc>
          <w:tcPr>
            <w:tcW w:w="1103" w:type="dxa"/>
            <w:tcBorders>
              <w:left w:val="single" w:color="auto" w:sz="4" w:space="0"/>
            </w:tcBorders>
            <w:noWrap w:val="0"/>
            <w:vAlign w:val="top"/>
          </w:tcPr>
          <w:p>
            <w:pPr>
              <w:spacing w:line="280" w:lineRule="atLeast"/>
              <w:jc w:val="center"/>
              <w:rPr>
                <w:rFonts w:hint="default"/>
                <w:lang w:val="en-US" w:eastAsia="zh-CN"/>
              </w:rPr>
            </w:pPr>
            <w:r>
              <w:rPr>
                <w:rFonts w:hint="eastAsia"/>
                <w:lang w:val="en-US" w:eastAsia="zh-CN"/>
              </w:rPr>
              <w:t>CANL</w:t>
            </w:r>
          </w:p>
        </w:tc>
        <w:tc>
          <w:tcPr>
            <w:tcW w:w="2180" w:type="dxa"/>
            <w:noWrap w:val="0"/>
            <w:vAlign w:val="top"/>
          </w:tcPr>
          <w:p>
            <w:pPr>
              <w:spacing w:line="280" w:lineRule="atLeast"/>
              <w:jc w:val="center"/>
              <w:rPr>
                <w:rFonts w:hint="default"/>
                <w:lang w:val="en-US" w:eastAsia="zh-CN"/>
              </w:rPr>
            </w:pPr>
            <w:r>
              <w:rPr>
                <w:rFonts w:hint="eastAsia"/>
                <w:lang w:val="en-US" w:eastAsia="zh-CN"/>
              </w:rPr>
              <w:t>CAN总线低电平</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80" w:hRule="exact"/>
          <w:jc w:val="center"/>
        </w:trPr>
        <w:tc>
          <w:tcPr>
            <w:tcW w:w="945" w:type="dxa"/>
            <w:tcBorders>
              <w:left w:val="single" w:color="auto" w:sz="12" w:space="0"/>
              <w:right w:val="single" w:color="auto" w:sz="4" w:space="0"/>
            </w:tcBorders>
            <w:noWrap w:val="0"/>
            <w:vAlign w:val="top"/>
          </w:tcPr>
          <w:p>
            <w:pPr>
              <w:spacing w:line="280" w:lineRule="atLeast"/>
              <w:jc w:val="center"/>
              <w:rPr>
                <w:rFonts w:hint="default"/>
                <w:lang w:val="en-US" w:eastAsia="zh-CN"/>
              </w:rPr>
            </w:pPr>
            <w:r>
              <w:rPr>
                <w:rFonts w:hint="eastAsia"/>
                <w:lang w:val="en-US" w:eastAsia="zh-CN"/>
              </w:rPr>
              <w:t>7</w:t>
            </w:r>
          </w:p>
        </w:tc>
        <w:tc>
          <w:tcPr>
            <w:tcW w:w="1103" w:type="dxa"/>
            <w:tcBorders>
              <w:left w:val="single" w:color="auto" w:sz="4" w:space="0"/>
            </w:tcBorders>
            <w:noWrap w:val="0"/>
            <w:vAlign w:val="top"/>
          </w:tcPr>
          <w:p>
            <w:pPr>
              <w:spacing w:line="280" w:lineRule="atLeast"/>
              <w:jc w:val="center"/>
              <w:rPr>
                <w:rFonts w:hint="default"/>
                <w:lang w:val="en-US" w:eastAsia="zh-CN"/>
              </w:rPr>
            </w:pPr>
            <w:r>
              <w:rPr>
                <w:rFonts w:hint="eastAsia"/>
                <w:lang w:val="en-US" w:eastAsia="zh-CN"/>
              </w:rPr>
              <w:t>CANH</w:t>
            </w:r>
          </w:p>
        </w:tc>
        <w:tc>
          <w:tcPr>
            <w:tcW w:w="2180" w:type="dxa"/>
            <w:noWrap w:val="0"/>
            <w:vAlign w:val="top"/>
          </w:tcPr>
          <w:p>
            <w:pPr>
              <w:spacing w:line="280" w:lineRule="atLeast"/>
              <w:jc w:val="center"/>
              <w:rPr>
                <w:rFonts w:hint="default"/>
                <w:lang w:val="en-US" w:eastAsia="zh-CN"/>
              </w:rPr>
            </w:pPr>
            <w:r>
              <w:rPr>
                <w:rFonts w:hint="eastAsia"/>
                <w:lang w:val="en-US" w:eastAsia="zh-CN"/>
              </w:rPr>
              <w:t>CAN总线高电平</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280" w:hRule="exact"/>
          <w:jc w:val="center"/>
        </w:trPr>
        <w:tc>
          <w:tcPr>
            <w:tcW w:w="945" w:type="dxa"/>
            <w:tcBorders>
              <w:left w:val="single" w:color="auto" w:sz="12" w:space="0"/>
              <w:right w:val="single" w:color="auto" w:sz="4" w:space="0"/>
            </w:tcBorders>
            <w:noWrap w:val="0"/>
            <w:vAlign w:val="top"/>
          </w:tcPr>
          <w:p>
            <w:pPr>
              <w:spacing w:line="280" w:lineRule="atLeast"/>
              <w:jc w:val="center"/>
              <w:rPr>
                <w:rFonts w:hint="default"/>
                <w:lang w:val="en-US" w:eastAsia="zh-CN"/>
              </w:rPr>
            </w:pPr>
            <w:r>
              <w:rPr>
                <w:rFonts w:hint="eastAsia"/>
                <w:lang w:val="en-US" w:eastAsia="zh-CN"/>
              </w:rPr>
              <w:t>8</w:t>
            </w:r>
          </w:p>
        </w:tc>
        <w:tc>
          <w:tcPr>
            <w:tcW w:w="1103" w:type="dxa"/>
            <w:tcBorders>
              <w:left w:val="single" w:color="auto" w:sz="4" w:space="0"/>
            </w:tcBorders>
            <w:noWrap w:val="0"/>
            <w:vAlign w:val="top"/>
          </w:tcPr>
          <w:p>
            <w:pPr>
              <w:spacing w:line="280" w:lineRule="atLeast"/>
              <w:jc w:val="center"/>
              <w:rPr>
                <w:rFonts w:hint="default"/>
                <w:lang w:val="en-US" w:eastAsia="zh-CN"/>
              </w:rPr>
            </w:pPr>
            <w:r>
              <w:rPr>
                <w:rFonts w:hint="eastAsia"/>
                <w:lang w:val="en-US" w:eastAsia="zh-CN"/>
              </w:rPr>
              <w:t>RS</w:t>
            </w:r>
          </w:p>
        </w:tc>
        <w:tc>
          <w:tcPr>
            <w:tcW w:w="2180" w:type="dxa"/>
            <w:noWrap w:val="0"/>
            <w:vAlign w:val="top"/>
          </w:tcPr>
          <w:p>
            <w:pPr>
              <w:spacing w:line="280" w:lineRule="atLeast"/>
              <w:jc w:val="center"/>
              <w:rPr>
                <w:rFonts w:hint="default"/>
                <w:lang w:val="en-US" w:eastAsia="zh-CN"/>
              </w:rPr>
            </w:pPr>
            <w:r>
              <w:rPr>
                <w:rFonts w:hint="eastAsia"/>
                <w:lang w:val="en-US" w:eastAsia="zh-CN"/>
              </w:rPr>
              <w:t>高度/静音模式选择</w:t>
            </w:r>
          </w:p>
        </w:tc>
      </w:tr>
    </w:tbl>
    <w:p>
      <w:pPr>
        <w:numPr>
          <w:ilvl w:val="0"/>
          <w:numId w:val="0"/>
        </w:numPr>
        <w:spacing w:line="360" w:lineRule="auto"/>
        <w:ind w:leftChars="0" w:firstLine="480" w:firstLineChars="200"/>
        <w:rPr>
          <w:rFonts w:hint="eastAsia"/>
          <w:sz w:val="24"/>
          <w:szCs w:val="24"/>
          <w:lang w:val="en-US" w:eastAsia="zh-CN"/>
        </w:rPr>
      </w:pPr>
    </w:p>
    <w:p>
      <w:pPr>
        <w:numPr>
          <w:ilvl w:val="0"/>
          <w:numId w:val="0"/>
        </w:numPr>
        <w:spacing w:line="360" w:lineRule="auto"/>
        <w:ind w:leftChars="0" w:firstLine="480" w:firstLineChars="200"/>
        <w:rPr>
          <w:rFonts w:hint="eastAsia"/>
          <w:sz w:val="24"/>
          <w:szCs w:val="24"/>
          <w:lang w:val="en-US" w:eastAsia="zh-CN"/>
        </w:rPr>
      </w:pPr>
    </w:p>
    <w:p>
      <w:pPr>
        <w:pStyle w:val="4"/>
        <w:numPr>
          <w:ilvl w:val="2"/>
          <w:numId w:val="0"/>
        </w:numPr>
        <w:bidi w:val="0"/>
        <w:ind w:leftChars="0"/>
        <w:rPr>
          <w:rFonts w:hint="eastAsia"/>
          <w:lang w:val="en-US" w:eastAsia="zh-CN"/>
        </w:rPr>
      </w:pPr>
      <w:bookmarkStart w:id="127" w:name="_Toc24332"/>
      <w:bookmarkStart w:id="128" w:name="_Toc24509"/>
      <w:bookmarkStart w:id="129" w:name="_Toc6145"/>
      <w:bookmarkStart w:id="130" w:name="_Toc20931"/>
      <w:bookmarkStart w:id="131" w:name="_Toc6477"/>
      <w:bookmarkStart w:id="132" w:name="_Toc18433"/>
      <w:bookmarkStart w:id="133" w:name="_Toc27310"/>
      <w:bookmarkStart w:id="134" w:name="_Toc9187"/>
      <w:bookmarkStart w:id="135" w:name="_Toc9416"/>
      <w:r>
        <w:rPr>
          <w:rFonts w:hint="eastAsia"/>
          <w:lang w:val="en-US" w:eastAsia="zh-CN"/>
        </w:rPr>
        <w:t>3.9 转速采集</w:t>
      </w:r>
      <w:bookmarkEnd w:id="127"/>
      <w:bookmarkEnd w:id="128"/>
      <w:bookmarkEnd w:id="129"/>
      <w:bookmarkEnd w:id="130"/>
      <w:bookmarkEnd w:id="131"/>
      <w:bookmarkEnd w:id="132"/>
      <w:bookmarkEnd w:id="133"/>
      <w:bookmarkEnd w:id="134"/>
      <w:bookmarkEnd w:id="135"/>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转速采集通道，采用输入与输出隔离方式。</w:t>
      </w: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通过将PWM输出管脚与转速采集信号管脚连接，PWM信号地与转速采集信号地连接，就可以采集到频率值。</w:t>
      </w: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选用HCPL0601隔离器件，是一种光电耦合门电路芯片，常作为隔离线路接收器、A/D, D/A转换的数字隔离使用。</w:t>
      </w:r>
    </w:p>
    <w:p>
      <w:pPr>
        <w:keepNext w:val="0"/>
        <w:keepLines w:val="0"/>
        <w:widowControl/>
        <w:numPr>
          <w:ilvl w:val="0"/>
          <w:numId w:val="6"/>
        </w:numPr>
        <w:suppressLineNumbers w:val="0"/>
        <w:spacing w:before="0" w:beforeAutospacing="1" w:after="0" w:afterAutospacing="1" w:line="300" w:lineRule="atLeast"/>
        <w:ind w:left="0" w:hanging="360"/>
        <w:jc w:val="left"/>
        <w:rPr>
          <w:rFonts w:hint="eastAsia"/>
          <w:sz w:val="24"/>
          <w:szCs w:val="24"/>
          <w:lang w:val="en-US" w:eastAsia="zh-CN"/>
        </w:rPr>
      </w:pPr>
      <w:r>
        <w:rPr>
          <w:rFonts w:hint="eastAsia"/>
          <w:sz w:val="24"/>
          <w:szCs w:val="24"/>
          <w:lang w:val="en-US" w:eastAsia="zh-CN"/>
        </w:rPr>
        <w:t>性能参数如下：</w:t>
      </w:r>
    </w:p>
    <w:tbl>
      <w:tblPr>
        <w:tblStyle w:val="12"/>
        <w:tblW w:w="5235" w:type="dxa"/>
        <w:jc w:val="center"/>
        <w:shd w:val="clear" w:color="auto" w:fill="auto"/>
        <w:tblLayout w:type="fixed"/>
        <w:tblCellMar>
          <w:top w:w="0" w:type="dxa"/>
          <w:left w:w="0" w:type="dxa"/>
          <w:bottom w:w="0" w:type="dxa"/>
          <w:right w:w="0" w:type="dxa"/>
        </w:tblCellMar>
      </w:tblPr>
      <w:tblGrid>
        <w:gridCol w:w="2400"/>
        <w:gridCol w:w="2835"/>
      </w:tblGrid>
      <w:tr>
        <w:tblPrEx>
          <w:shd w:val="clear" w:color="auto" w:fill="auto"/>
          <w:tblCellMar>
            <w:top w:w="0" w:type="dxa"/>
            <w:left w:w="0" w:type="dxa"/>
            <w:bottom w:w="0" w:type="dxa"/>
            <w:right w:w="0" w:type="dxa"/>
          </w:tblCellMar>
        </w:tblPrEx>
        <w:trPr>
          <w:trHeight w:val="285" w:hRule="atLeast"/>
          <w:jc w:val="center"/>
        </w:trPr>
        <w:tc>
          <w:tcPr>
            <w:tcW w:w="240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产品种类：</w:t>
            </w:r>
          </w:p>
        </w:tc>
        <w:tc>
          <w:tcPr>
            <w:tcW w:w="2835"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光耦</w:t>
            </w:r>
          </w:p>
        </w:tc>
      </w:tr>
      <w:tr>
        <w:tblPrEx>
          <w:tblCellMar>
            <w:top w:w="0" w:type="dxa"/>
            <w:left w:w="0" w:type="dxa"/>
            <w:bottom w:w="0" w:type="dxa"/>
            <w:right w:w="0" w:type="dxa"/>
          </w:tblCellMar>
        </w:tblPrEx>
        <w:trPr>
          <w:trHeight w:val="285" w:hRule="atLeast"/>
          <w:jc w:val="center"/>
        </w:trPr>
        <w:tc>
          <w:tcPr>
            <w:tcW w:w="240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型号：</w:t>
            </w:r>
          </w:p>
        </w:tc>
        <w:tc>
          <w:tcPr>
            <w:tcW w:w="2835"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HCPL0601</w:t>
            </w:r>
          </w:p>
        </w:tc>
      </w:tr>
      <w:tr>
        <w:tblPrEx>
          <w:tblCellMar>
            <w:top w:w="0" w:type="dxa"/>
            <w:left w:w="0" w:type="dxa"/>
            <w:bottom w:w="0" w:type="dxa"/>
            <w:right w:w="0" w:type="dxa"/>
          </w:tblCellMar>
        </w:tblPrEx>
        <w:trPr>
          <w:trHeight w:val="270" w:hRule="atLeast"/>
          <w:jc w:val="center"/>
        </w:trPr>
        <w:tc>
          <w:tcPr>
            <w:tcW w:w="240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 xml:space="preserve">速率 </w:t>
            </w:r>
          </w:p>
        </w:tc>
        <w:tc>
          <w:tcPr>
            <w:tcW w:w="2835"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10 MBit/s</w:t>
            </w:r>
          </w:p>
        </w:tc>
      </w:tr>
      <w:tr>
        <w:tblPrEx>
          <w:tblCellMar>
            <w:top w:w="0" w:type="dxa"/>
            <w:left w:w="0" w:type="dxa"/>
            <w:bottom w:w="0" w:type="dxa"/>
            <w:right w:w="0" w:type="dxa"/>
          </w:tblCellMar>
        </w:tblPrEx>
        <w:trPr>
          <w:trHeight w:val="270" w:hRule="atLeast"/>
          <w:jc w:val="center"/>
        </w:trPr>
        <w:tc>
          <w:tcPr>
            <w:tcW w:w="240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lang w:val="en-US"/>
              </w:rPr>
            </w:pPr>
            <w:r>
              <w:rPr>
                <w:rFonts w:hint="default" w:ascii="Helvetica" w:hAnsi="Helvetica" w:eastAsia="Helvetica" w:cs="Helvetica"/>
                <w:i w:val="0"/>
                <w:color w:val="000000"/>
                <w:kern w:val="0"/>
                <w:sz w:val="21"/>
                <w:szCs w:val="21"/>
                <w:u w:val="none"/>
                <w:lang w:val="en-US" w:eastAsia="zh-CN" w:bidi="ar"/>
              </w:rPr>
              <w:t>电平</w:t>
            </w:r>
            <w:r>
              <w:rPr>
                <w:rFonts w:hint="eastAsia" w:ascii="Helvetica" w:hAnsi="Helvetica" w:eastAsia="Helvetica" w:cs="Helvetica"/>
                <w:i w:val="0"/>
                <w:color w:val="000000"/>
                <w:kern w:val="0"/>
                <w:sz w:val="21"/>
                <w:szCs w:val="21"/>
                <w:u w:val="none"/>
                <w:lang w:val="en-US" w:eastAsia="zh-CN" w:bidi="ar"/>
              </w:rPr>
              <w:t>信号</w:t>
            </w:r>
          </w:p>
        </w:tc>
        <w:tc>
          <w:tcPr>
            <w:tcW w:w="2835"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兼容LSTTL/TTL</w:t>
            </w:r>
          </w:p>
        </w:tc>
      </w:tr>
      <w:tr>
        <w:tblPrEx>
          <w:tblCellMar>
            <w:top w:w="0" w:type="dxa"/>
            <w:left w:w="0" w:type="dxa"/>
            <w:bottom w:w="0" w:type="dxa"/>
            <w:right w:w="0" w:type="dxa"/>
          </w:tblCellMar>
        </w:tblPrEx>
        <w:trPr>
          <w:trHeight w:val="270" w:hRule="atLeast"/>
          <w:jc w:val="center"/>
        </w:trPr>
        <w:tc>
          <w:tcPr>
            <w:tcW w:w="240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eastAsia" w:ascii="Helvetica" w:hAnsi="Helvetica" w:eastAsia="Helvetica" w:cs="Helvetica"/>
                <w:i w:val="0"/>
                <w:color w:val="000000"/>
                <w:kern w:val="0"/>
                <w:sz w:val="21"/>
                <w:szCs w:val="21"/>
                <w:u w:val="none"/>
                <w:lang w:val="en-US" w:eastAsia="zh-CN" w:bidi="ar"/>
              </w:rPr>
              <w:t>最大</w:t>
            </w:r>
            <w:r>
              <w:rPr>
                <w:rFonts w:hint="default" w:ascii="Helvetica" w:hAnsi="Helvetica" w:eastAsia="Helvetica" w:cs="Helvetica"/>
                <w:i w:val="0"/>
                <w:color w:val="000000"/>
                <w:kern w:val="0"/>
                <w:sz w:val="21"/>
                <w:szCs w:val="21"/>
                <w:u w:val="none"/>
                <w:lang w:val="en-US" w:eastAsia="zh-CN" w:bidi="ar"/>
              </w:rPr>
              <w:t>输入电流</w:t>
            </w:r>
          </w:p>
        </w:tc>
        <w:tc>
          <w:tcPr>
            <w:tcW w:w="2835"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5</w:t>
            </w:r>
            <w:r>
              <w:rPr>
                <w:rFonts w:hint="eastAsia" w:ascii="Helvetica" w:hAnsi="Helvetica" w:eastAsia="Helvetica" w:cs="Helvetica"/>
                <w:i w:val="0"/>
                <w:color w:val="000000"/>
                <w:kern w:val="0"/>
                <w:sz w:val="21"/>
                <w:szCs w:val="21"/>
                <w:u w:val="none"/>
                <w:lang w:val="en-US" w:eastAsia="zh-CN" w:bidi="ar"/>
              </w:rPr>
              <w:t>0</w:t>
            </w:r>
            <w:r>
              <w:rPr>
                <w:rFonts w:hint="default" w:ascii="Helvetica" w:hAnsi="Helvetica" w:eastAsia="Helvetica" w:cs="Helvetica"/>
                <w:i w:val="0"/>
                <w:color w:val="000000"/>
                <w:kern w:val="0"/>
                <w:sz w:val="21"/>
                <w:szCs w:val="21"/>
                <w:u w:val="none"/>
                <w:lang w:val="en-US" w:eastAsia="zh-CN" w:bidi="ar"/>
              </w:rPr>
              <w:t>mA</w:t>
            </w:r>
          </w:p>
        </w:tc>
      </w:tr>
      <w:tr>
        <w:tblPrEx>
          <w:tblCellMar>
            <w:top w:w="0" w:type="dxa"/>
            <w:left w:w="0" w:type="dxa"/>
            <w:bottom w:w="0" w:type="dxa"/>
            <w:right w:w="0" w:type="dxa"/>
          </w:tblCellMar>
        </w:tblPrEx>
        <w:trPr>
          <w:trHeight w:val="285" w:hRule="atLeast"/>
          <w:jc w:val="center"/>
        </w:trPr>
        <w:tc>
          <w:tcPr>
            <w:tcW w:w="240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工作温度</w:t>
            </w:r>
          </w:p>
        </w:tc>
        <w:tc>
          <w:tcPr>
            <w:tcW w:w="2835"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–40℃～+85℃</w:t>
            </w:r>
          </w:p>
        </w:tc>
      </w:tr>
      <w:tr>
        <w:tblPrEx>
          <w:tblCellMar>
            <w:top w:w="0" w:type="dxa"/>
            <w:left w:w="0" w:type="dxa"/>
            <w:bottom w:w="0" w:type="dxa"/>
            <w:right w:w="0" w:type="dxa"/>
          </w:tblCellMar>
        </w:tblPrEx>
        <w:trPr>
          <w:trHeight w:val="320" w:hRule="atLeast"/>
          <w:jc w:val="center"/>
        </w:trPr>
        <w:tc>
          <w:tcPr>
            <w:tcW w:w="240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封装</w:t>
            </w:r>
          </w:p>
        </w:tc>
        <w:tc>
          <w:tcPr>
            <w:tcW w:w="2835"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default" w:ascii="Helvetica" w:hAnsi="Helvetica" w:eastAsia="Helvetica" w:cs="Helvetica"/>
                <w:i w:val="0"/>
                <w:color w:val="000000"/>
                <w:sz w:val="21"/>
                <w:szCs w:val="21"/>
                <w:u w:val="none"/>
              </w:rPr>
            </w:pPr>
            <w:r>
              <w:rPr>
                <w:rFonts w:hint="default" w:ascii="Helvetica" w:hAnsi="Helvetica" w:eastAsia="Helvetica" w:cs="Helvetica"/>
                <w:i w:val="0"/>
                <w:color w:val="000000"/>
                <w:kern w:val="0"/>
                <w:sz w:val="21"/>
                <w:szCs w:val="21"/>
                <w:u w:val="none"/>
                <w:lang w:val="en-US" w:eastAsia="zh-CN" w:bidi="ar"/>
              </w:rPr>
              <w:t>SOIC-8</w:t>
            </w:r>
          </w:p>
        </w:tc>
      </w:tr>
    </w:tbl>
    <w:p>
      <w:pPr>
        <w:numPr>
          <w:ilvl w:val="0"/>
          <w:numId w:val="0"/>
        </w:numPr>
        <w:spacing w:line="360" w:lineRule="auto"/>
        <w:ind w:leftChars="0" w:firstLine="480" w:firstLineChars="200"/>
        <w:rPr>
          <w:rFonts w:hint="eastAsia"/>
          <w:sz w:val="24"/>
          <w:szCs w:val="24"/>
          <w:lang w:val="en-US" w:eastAsia="zh-CN"/>
        </w:rPr>
      </w:pPr>
    </w:p>
    <w:p>
      <w:pPr>
        <w:numPr>
          <w:ilvl w:val="0"/>
          <w:numId w:val="0"/>
        </w:numPr>
        <w:spacing w:line="360" w:lineRule="auto"/>
        <w:ind w:leftChars="0" w:firstLine="480" w:firstLineChars="200"/>
        <w:rPr>
          <w:rFonts w:hint="eastAsia"/>
          <w:sz w:val="24"/>
          <w:szCs w:val="24"/>
          <w:lang w:val="en-US" w:eastAsia="zh-CN"/>
        </w:rPr>
      </w:pPr>
    </w:p>
    <w:p>
      <w:pPr>
        <w:keepNext w:val="0"/>
        <w:keepLines w:val="0"/>
        <w:widowControl/>
        <w:numPr>
          <w:ilvl w:val="0"/>
          <w:numId w:val="6"/>
        </w:numPr>
        <w:suppressLineNumbers w:val="0"/>
        <w:spacing w:before="0" w:beforeAutospacing="1" w:after="0" w:afterAutospacing="1" w:line="300" w:lineRule="atLeast"/>
        <w:ind w:left="0" w:hanging="360"/>
        <w:jc w:val="left"/>
        <w:rPr>
          <w:rFonts w:hint="eastAsia"/>
          <w:sz w:val="24"/>
          <w:szCs w:val="24"/>
          <w:lang w:val="en-US" w:eastAsia="zh-CN"/>
        </w:rPr>
      </w:pPr>
    </w:p>
    <w:p>
      <w:pPr>
        <w:numPr>
          <w:ilvl w:val="0"/>
          <w:numId w:val="0"/>
        </w:numPr>
        <w:spacing w:line="360" w:lineRule="auto"/>
        <w:ind w:leftChars="0" w:firstLine="480" w:firstLineChars="200"/>
        <w:rPr>
          <w:rFonts w:hint="default"/>
          <w:sz w:val="24"/>
          <w:szCs w:val="24"/>
          <w:lang w:val="en-US" w:eastAsia="zh-CN"/>
        </w:rPr>
      </w:pPr>
    </w:p>
    <w:p>
      <w:pPr>
        <w:numPr>
          <w:ilvl w:val="0"/>
          <w:numId w:val="0"/>
        </w:numPr>
        <w:spacing w:line="360" w:lineRule="auto"/>
        <w:rPr>
          <w:rFonts w:hint="default"/>
          <w:sz w:val="24"/>
          <w:szCs w:val="24"/>
          <w:lang w:val="en-US" w:eastAsia="zh-CN"/>
        </w:rPr>
      </w:pPr>
    </w:p>
    <w:p>
      <w:pPr>
        <w:pStyle w:val="4"/>
        <w:numPr>
          <w:ilvl w:val="2"/>
          <w:numId w:val="0"/>
        </w:numPr>
        <w:bidi w:val="0"/>
        <w:ind w:leftChars="0"/>
        <w:rPr>
          <w:rFonts w:hint="eastAsia"/>
          <w:lang w:val="en-US" w:eastAsia="zh-CN"/>
        </w:rPr>
      </w:pPr>
      <w:bookmarkStart w:id="136" w:name="_Toc12646"/>
      <w:bookmarkStart w:id="137" w:name="_Toc17345"/>
      <w:bookmarkStart w:id="138" w:name="_Toc12150"/>
      <w:bookmarkStart w:id="139" w:name="_Toc31704"/>
      <w:bookmarkStart w:id="140" w:name="_Toc27827"/>
      <w:bookmarkStart w:id="141" w:name="_Toc21409"/>
      <w:bookmarkStart w:id="142" w:name="_Toc6733"/>
      <w:bookmarkStart w:id="143" w:name="_Toc16109"/>
      <w:bookmarkStart w:id="144" w:name="_Toc17040"/>
      <w:r>
        <w:rPr>
          <w:rFonts w:hint="eastAsia"/>
          <w:lang w:val="en-US" w:eastAsia="zh-CN"/>
        </w:rPr>
        <w:t>3.10SBUS信号</w:t>
      </w:r>
      <w:bookmarkEnd w:id="136"/>
      <w:bookmarkEnd w:id="137"/>
      <w:bookmarkEnd w:id="138"/>
      <w:bookmarkEnd w:id="139"/>
      <w:bookmarkEnd w:id="140"/>
      <w:bookmarkEnd w:id="141"/>
      <w:bookmarkEnd w:id="142"/>
      <w:bookmarkEnd w:id="143"/>
      <w:bookmarkEnd w:id="144"/>
    </w:p>
    <w:p>
      <w:pPr>
        <w:rPr>
          <w:rFonts w:hint="eastAsia"/>
          <w:sz w:val="24"/>
          <w:szCs w:val="24"/>
          <w:lang w:val="en-US" w:eastAsia="zh-CN"/>
        </w:rPr>
      </w:pPr>
      <w:r>
        <w:rPr>
          <w:rFonts w:hint="eastAsia"/>
          <w:lang w:val="en-US" w:eastAsia="zh-CN"/>
        </w:rPr>
        <w:t xml:space="preserve">    </w:t>
      </w:r>
      <w:r>
        <w:rPr>
          <w:rFonts w:hint="eastAsia"/>
          <w:sz w:val="24"/>
          <w:szCs w:val="24"/>
          <w:lang w:val="en-US" w:eastAsia="zh-CN"/>
        </w:rPr>
        <w:t xml:space="preserve"> 预留一组SBUS总线信号，通过逻辑电平转换电路，与FPGA IO管脚相连接。</w:t>
      </w:r>
    </w:p>
    <w:p>
      <w:pPr>
        <w:numPr>
          <w:ilvl w:val="0"/>
          <w:numId w:val="0"/>
        </w:numPr>
        <w:spacing w:line="360" w:lineRule="auto"/>
        <w:rPr>
          <w:rFonts w:hint="default"/>
          <w:sz w:val="24"/>
          <w:szCs w:val="24"/>
          <w:lang w:val="en-US" w:eastAsia="zh-CN"/>
        </w:rPr>
      </w:pPr>
    </w:p>
    <w:p>
      <w:pPr>
        <w:numPr>
          <w:ilvl w:val="0"/>
          <w:numId w:val="0"/>
        </w:numPr>
        <w:ind w:firstLine="480" w:firstLineChars="200"/>
        <w:rPr>
          <w:rFonts w:hint="default" w:ascii="宋体" w:hAnsi="宋体"/>
          <w:sz w:val="24"/>
          <w:lang w:val="en-US" w:eastAsia="zh-CN"/>
        </w:rPr>
      </w:pPr>
    </w:p>
    <w:p>
      <w:pPr>
        <w:pStyle w:val="4"/>
        <w:numPr>
          <w:ilvl w:val="2"/>
          <w:numId w:val="0"/>
        </w:numPr>
        <w:bidi w:val="0"/>
        <w:ind w:leftChars="0"/>
        <w:rPr>
          <w:rFonts w:hint="eastAsia"/>
          <w:lang w:val="en-US" w:eastAsia="zh-CN"/>
        </w:rPr>
      </w:pPr>
      <w:bookmarkStart w:id="145" w:name="_Toc24553"/>
      <w:bookmarkStart w:id="146" w:name="_Toc28483"/>
      <w:bookmarkStart w:id="147" w:name="_Toc12162"/>
      <w:bookmarkStart w:id="148" w:name="_Toc29450"/>
      <w:bookmarkStart w:id="149" w:name="_Toc27073"/>
      <w:bookmarkStart w:id="150" w:name="_Toc1090"/>
      <w:bookmarkStart w:id="151" w:name="_Toc12999"/>
      <w:bookmarkStart w:id="152" w:name="_Toc2470"/>
      <w:bookmarkStart w:id="153" w:name="_Toc32745"/>
      <w:r>
        <w:rPr>
          <w:rFonts w:hint="eastAsia"/>
          <w:lang w:val="en-US" w:eastAsia="zh-CN"/>
        </w:rPr>
        <w:t>3.11网络接口</w:t>
      </w:r>
      <w:bookmarkEnd w:id="145"/>
      <w:bookmarkEnd w:id="146"/>
      <w:bookmarkEnd w:id="147"/>
      <w:bookmarkEnd w:id="148"/>
      <w:bookmarkEnd w:id="149"/>
      <w:bookmarkEnd w:id="150"/>
      <w:bookmarkEnd w:id="151"/>
      <w:bookmarkEnd w:id="152"/>
      <w:bookmarkEnd w:id="153"/>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通过CPU与网络收发器连接，支持10/100Base_TX/FX标准以太网,选用KSZ8721BLI芯片，工作核心电压2.5V，以满足低电压和低电源要求，使用MII和RMII接口来接收和发送数据，支持全双工和半双工操作，有内部的3.3V电源调节器。</w:t>
      </w:r>
    </w:p>
    <w:p>
      <w:pPr>
        <w:numPr>
          <w:ilvl w:val="0"/>
          <w:numId w:val="0"/>
        </w:numPr>
        <w:spacing w:line="360" w:lineRule="auto"/>
        <w:ind w:leftChars="0" w:firstLine="480" w:firstLineChars="200"/>
        <w:rPr>
          <w:rFonts w:hint="default"/>
          <w:sz w:val="24"/>
          <w:szCs w:val="24"/>
          <w:lang w:val="en-US" w:eastAsia="zh-CN"/>
        </w:rPr>
      </w:pPr>
    </w:p>
    <w:p>
      <w:pPr>
        <w:numPr>
          <w:ilvl w:val="0"/>
          <w:numId w:val="0"/>
        </w:numPr>
        <w:ind w:firstLine="720" w:firstLineChars="300"/>
        <w:rPr>
          <w:rFonts w:hint="eastAsia" w:ascii="宋体" w:hAnsi="宋体"/>
          <w:sz w:val="24"/>
          <w:lang w:val="en-US" w:eastAsia="zh-CN"/>
        </w:rPr>
      </w:pPr>
    </w:p>
    <w:p>
      <w:pPr>
        <w:numPr>
          <w:ilvl w:val="0"/>
          <w:numId w:val="0"/>
        </w:numPr>
        <w:ind w:firstLine="630" w:firstLineChars="300"/>
        <w:rPr>
          <w:rFonts w:hint="default"/>
          <w:lang w:val="en-US" w:eastAsia="zh-CN"/>
        </w:rPr>
      </w:pPr>
    </w:p>
    <w:p>
      <w:pPr>
        <w:pStyle w:val="4"/>
        <w:numPr>
          <w:ilvl w:val="2"/>
          <w:numId w:val="0"/>
        </w:numPr>
        <w:bidi w:val="0"/>
        <w:ind w:leftChars="0"/>
        <w:rPr>
          <w:rFonts w:hint="eastAsia"/>
          <w:lang w:val="en-US" w:eastAsia="zh-CN"/>
        </w:rPr>
      </w:pPr>
      <w:bookmarkStart w:id="154" w:name="_Toc23228"/>
      <w:bookmarkStart w:id="155" w:name="_Toc18257"/>
      <w:bookmarkStart w:id="156" w:name="_Toc28676"/>
      <w:bookmarkStart w:id="157" w:name="_Toc27499"/>
      <w:bookmarkStart w:id="158" w:name="_Toc22600"/>
      <w:bookmarkStart w:id="159" w:name="_Toc26988"/>
      <w:bookmarkStart w:id="160" w:name="_Toc10277"/>
      <w:bookmarkStart w:id="161" w:name="_Toc18245"/>
      <w:bookmarkStart w:id="162" w:name="_Toc3915"/>
      <w:r>
        <w:rPr>
          <w:rFonts w:hint="eastAsia"/>
          <w:lang w:val="en-US" w:eastAsia="zh-CN"/>
        </w:rPr>
        <w:t>3.12 NVRAM</w:t>
      </w:r>
      <w:bookmarkEnd w:id="154"/>
      <w:bookmarkEnd w:id="155"/>
      <w:bookmarkEnd w:id="156"/>
      <w:bookmarkEnd w:id="157"/>
      <w:bookmarkEnd w:id="158"/>
      <w:bookmarkEnd w:id="159"/>
      <w:bookmarkEnd w:id="160"/>
      <w:bookmarkEnd w:id="161"/>
      <w:bookmarkEnd w:id="162"/>
    </w:p>
    <w:p>
      <w:pPr>
        <w:numPr>
          <w:ilvl w:val="0"/>
          <w:numId w:val="0"/>
        </w:numPr>
        <w:spacing w:line="360" w:lineRule="auto"/>
        <w:ind w:leftChars="0" w:firstLine="420" w:firstLineChars="200"/>
        <w:rPr>
          <w:rFonts w:hint="eastAsia"/>
          <w:sz w:val="24"/>
          <w:szCs w:val="24"/>
          <w:lang w:val="en-US" w:eastAsia="zh-CN"/>
        </w:rPr>
      </w:pPr>
      <w:r>
        <w:rPr>
          <w:rFonts w:hint="default" w:ascii="Helvetica" w:hAnsi="Helvetica" w:eastAsia="Helvetica" w:cs="Helvetica"/>
          <w:b w:val="0"/>
          <w:i w:val="0"/>
          <w:caps w:val="0"/>
          <w:color w:val="000000"/>
          <w:spacing w:val="0"/>
          <w:sz w:val="21"/>
          <w:szCs w:val="21"/>
          <w:shd w:val="clear" w:fill="FFFFFF"/>
        </w:rPr>
        <w:t> </w:t>
      </w:r>
      <w:r>
        <w:rPr>
          <w:rFonts w:hint="eastAsia"/>
          <w:sz w:val="24"/>
          <w:szCs w:val="24"/>
          <w:lang w:val="en-US" w:eastAsia="zh-CN"/>
        </w:rPr>
        <w:t>MR2A16ACYS35是一种磁阻随机存取存储器，采用并行接口, 容量为4Mbit。和传统的EEPROM技术不同，MR2A16ACYS35允许无限次擦除。数据保存时间长达20年以上。低电压保护电路可在掉电时自动保护数据，防止在规定电压范围以外时写入数据。</w:t>
      </w:r>
    </w:p>
    <w:p>
      <w:pPr>
        <w:numPr>
          <w:ilvl w:val="0"/>
          <w:numId w:val="0"/>
        </w:numPr>
        <w:spacing w:line="360" w:lineRule="auto"/>
        <w:ind w:leftChars="0" w:firstLine="480" w:firstLineChars="200"/>
        <w:rPr>
          <w:rFonts w:hint="eastAsia"/>
          <w:sz w:val="24"/>
          <w:szCs w:val="24"/>
          <w:lang w:val="en-US" w:eastAsia="zh-CN"/>
        </w:rPr>
      </w:pPr>
    </w:p>
    <w:p>
      <w:pPr>
        <w:pStyle w:val="4"/>
        <w:numPr>
          <w:ilvl w:val="2"/>
          <w:numId w:val="0"/>
        </w:numPr>
        <w:bidi w:val="0"/>
        <w:ind w:leftChars="0"/>
        <w:rPr>
          <w:rFonts w:hint="default"/>
          <w:lang w:val="en-US" w:eastAsia="zh-CN"/>
        </w:rPr>
      </w:pPr>
      <w:r>
        <w:rPr>
          <w:rFonts w:hint="eastAsia"/>
          <w:lang w:val="en-US" w:eastAsia="zh-CN"/>
        </w:rPr>
        <w:t>3.13  Flash</w:t>
      </w: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Nand flash选用镁光MT29F8G01ADAFD12闪存，采用并行接口，容量为8Gbit，工作温度：-40℃~+85℃。</w:t>
      </w:r>
    </w:p>
    <w:p>
      <w:pPr>
        <w:numPr>
          <w:ilvl w:val="0"/>
          <w:numId w:val="0"/>
        </w:numPr>
        <w:spacing w:line="360" w:lineRule="auto"/>
        <w:ind w:leftChars="0" w:firstLine="480" w:firstLineChars="200"/>
        <w:rPr>
          <w:rFonts w:hint="default"/>
          <w:sz w:val="24"/>
          <w:szCs w:val="24"/>
          <w:lang w:val="en-US" w:eastAsia="zh-CN"/>
        </w:rPr>
      </w:pPr>
    </w:p>
    <w:p>
      <w:pPr>
        <w:numPr>
          <w:ilvl w:val="0"/>
          <w:numId w:val="0"/>
        </w:numPr>
        <w:ind w:firstLine="480" w:firstLineChars="200"/>
        <w:rPr>
          <w:rFonts w:hint="default" w:ascii="宋体" w:hAnsi="宋体"/>
          <w:sz w:val="24"/>
          <w:lang w:val="en-US" w:eastAsia="zh-CN"/>
        </w:rPr>
      </w:pPr>
    </w:p>
    <w:p>
      <w:pPr>
        <w:pStyle w:val="4"/>
        <w:numPr>
          <w:ilvl w:val="2"/>
          <w:numId w:val="0"/>
        </w:numPr>
        <w:bidi w:val="0"/>
        <w:ind w:leftChars="0"/>
        <w:rPr>
          <w:rFonts w:hint="eastAsia"/>
          <w:lang w:val="en-US" w:eastAsia="zh-CN"/>
        </w:rPr>
      </w:pPr>
      <w:bookmarkStart w:id="163" w:name="_Toc30483"/>
      <w:bookmarkStart w:id="164" w:name="_Toc22732"/>
      <w:bookmarkStart w:id="165" w:name="_Toc17443"/>
      <w:bookmarkStart w:id="166" w:name="_Toc28450"/>
      <w:bookmarkStart w:id="167" w:name="_Toc29259"/>
      <w:bookmarkStart w:id="168" w:name="_Toc2628"/>
      <w:bookmarkStart w:id="169" w:name="_Toc31600"/>
      <w:bookmarkStart w:id="170" w:name="_Toc30047"/>
      <w:bookmarkStart w:id="171" w:name="_Toc4311"/>
      <w:r>
        <w:rPr>
          <w:rFonts w:hint="eastAsia"/>
          <w:lang w:val="en-US" w:eastAsia="zh-CN"/>
        </w:rPr>
        <w:t>3.14 高度传感器空速传感器</w:t>
      </w:r>
      <w:bookmarkEnd w:id="163"/>
      <w:bookmarkEnd w:id="164"/>
      <w:bookmarkEnd w:id="165"/>
      <w:bookmarkEnd w:id="166"/>
      <w:bookmarkEnd w:id="167"/>
      <w:bookmarkEnd w:id="168"/>
      <w:bookmarkEnd w:id="169"/>
      <w:bookmarkEnd w:id="170"/>
      <w:bookmarkEnd w:id="171"/>
    </w:p>
    <w:p>
      <w:pPr>
        <w:numPr>
          <w:ilvl w:val="0"/>
          <w:numId w:val="0"/>
        </w:numPr>
        <w:spacing w:line="360" w:lineRule="auto"/>
        <w:ind w:leftChars="0" w:firstLine="420" w:firstLineChars="200"/>
        <w:rPr>
          <w:rFonts w:hint="eastAsia"/>
          <w:sz w:val="24"/>
          <w:szCs w:val="24"/>
          <w:lang w:val="en-US" w:eastAsia="zh-CN"/>
        </w:rPr>
      </w:pPr>
      <w:r>
        <w:rPr>
          <w:rFonts w:hint="eastAsia"/>
          <w:lang w:val="en-US" w:eastAsia="zh-CN"/>
        </w:rPr>
        <w:t xml:space="preserve"> </w:t>
      </w:r>
      <w:r>
        <w:rPr>
          <w:rFonts w:hint="eastAsia"/>
          <w:sz w:val="24"/>
          <w:szCs w:val="24"/>
          <w:lang w:val="en-US" w:eastAsia="zh-CN"/>
        </w:rPr>
        <w:t>高度、空速传感器将采集到数据，经过运放反馈输出到A/D转换器，A/D转换器将接收到的模拟信号转换成数字信号，通过转换器的SPI接口与FPGA IO管脚连接，进行运算处理。</w:t>
      </w:r>
    </w:p>
    <w:p>
      <w:pPr>
        <w:numPr>
          <w:ilvl w:val="0"/>
          <w:numId w:val="0"/>
        </w:numPr>
        <w:spacing w:line="360" w:lineRule="auto"/>
        <w:ind w:leftChars="0" w:firstLine="480" w:firstLineChars="200"/>
        <w:rPr>
          <w:rFonts w:hint="default"/>
          <w:sz w:val="24"/>
          <w:szCs w:val="24"/>
          <w:lang w:val="en-US" w:eastAsia="zh-CN"/>
        </w:rPr>
      </w:pPr>
      <w:r>
        <w:rPr>
          <w:rFonts w:hint="eastAsia"/>
          <w:sz w:val="24"/>
          <w:szCs w:val="24"/>
          <w:lang w:val="en-US" w:eastAsia="zh-CN"/>
        </w:rPr>
        <w:t xml:space="preserve"> 高度传感器采用MPXAZ6115AP，支持15-115Kpa压力量程范围，具有高温精度性能，温度补偿范围可达到-40°C至+125°C，耐用的热塑性塑料材质，</w:t>
      </w:r>
    </w:p>
    <w:p>
      <w:pPr>
        <w:numPr>
          <w:ilvl w:val="0"/>
          <w:numId w:val="0"/>
        </w:numPr>
        <w:spacing w:line="360" w:lineRule="auto"/>
        <w:rPr>
          <w:rFonts w:hint="eastAsia"/>
          <w:sz w:val="24"/>
          <w:szCs w:val="24"/>
          <w:lang w:val="en-US" w:eastAsia="zh-CN"/>
        </w:rPr>
      </w:pPr>
      <w:r>
        <w:rPr>
          <w:rFonts w:hint="eastAsia"/>
          <w:sz w:val="24"/>
          <w:szCs w:val="24"/>
          <w:lang w:val="en-US" w:eastAsia="zh-CN"/>
        </w:rPr>
        <w:t>适合基于微处理器或微控制器的系统，广泛运用在气象站和天气预报设备气压计上使用。</w:t>
      </w:r>
    </w:p>
    <w:p>
      <w:pPr>
        <w:numPr>
          <w:ilvl w:val="0"/>
          <w:numId w:val="0"/>
        </w:numPr>
        <w:spacing w:line="360" w:lineRule="auto"/>
        <w:jc w:val="center"/>
        <w:rPr>
          <w:rFonts w:hint="eastAsia"/>
          <w:sz w:val="24"/>
          <w:szCs w:val="24"/>
          <w:lang w:val="en-US" w:eastAsia="zh-CN"/>
        </w:rPr>
      </w:pPr>
      <w:r>
        <w:drawing>
          <wp:inline distT="0" distB="0" distL="114300" distR="114300">
            <wp:extent cx="1809750" cy="184785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1809750" cy="1847850"/>
                    </a:xfrm>
                    <a:prstGeom prst="rect">
                      <a:avLst/>
                    </a:prstGeom>
                    <a:noFill/>
                    <a:ln>
                      <a:noFill/>
                    </a:ln>
                  </pic:spPr>
                </pic:pic>
              </a:graphicData>
            </a:graphic>
          </wp:inline>
        </w:drawing>
      </w: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空速传感器采用MPXV5004DP，支持0-3.92Kpa压力量程范围，采用压差的集成压力传感器。MPXV5004DP是一种先进的单片硅压力传感器，具有广泛的应用，尤其是那些使用带有A / D输入的微控制器或微处理器上，提供精准的模拟输出信号，温度补偿范围为10°C至60°C。</w:t>
      </w:r>
    </w:p>
    <w:p>
      <w:pPr>
        <w:numPr>
          <w:ilvl w:val="0"/>
          <w:numId w:val="0"/>
        </w:numPr>
        <w:spacing w:line="360" w:lineRule="auto"/>
        <w:ind w:leftChars="0" w:firstLine="420" w:firstLineChars="200"/>
        <w:jc w:val="center"/>
        <w:rPr>
          <w:rFonts w:hint="eastAsia"/>
          <w:sz w:val="24"/>
          <w:szCs w:val="24"/>
          <w:lang w:val="en-US" w:eastAsia="zh-CN"/>
        </w:rPr>
      </w:pPr>
      <w:r>
        <w:drawing>
          <wp:inline distT="0" distB="0" distL="114300" distR="114300">
            <wp:extent cx="1819275" cy="1762125"/>
            <wp:effectExtent l="0" t="0" r="952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1819275" cy="1762125"/>
                    </a:xfrm>
                    <a:prstGeom prst="rect">
                      <a:avLst/>
                    </a:prstGeom>
                    <a:noFill/>
                    <a:ln>
                      <a:noFill/>
                    </a:ln>
                  </pic:spPr>
                </pic:pic>
              </a:graphicData>
            </a:graphic>
          </wp:inline>
        </w:drawing>
      </w:r>
    </w:p>
    <w:p>
      <w:pPr>
        <w:bidi w:val="0"/>
        <w:rPr>
          <w:rFonts w:hint="default" w:ascii="宋体" w:hAnsi="宋体" w:cs="Times New Roman"/>
          <w:b w:val="0"/>
          <w:bCs w:val="0"/>
          <w:kern w:val="2"/>
          <w:sz w:val="24"/>
          <w:szCs w:val="24"/>
          <w:lang w:val="en-US" w:eastAsia="zh-CN" w:bidi="ar-SA"/>
        </w:rPr>
      </w:pPr>
      <w:r>
        <w:rPr>
          <w:rFonts w:hint="eastAsia" w:ascii="宋体" w:hAnsi="宋体" w:cs="Times New Roman"/>
          <w:b w:val="0"/>
          <w:bCs w:val="0"/>
          <w:kern w:val="2"/>
          <w:sz w:val="24"/>
          <w:szCs w:val="24"/>
          <w:lang w:val="en-US" w:eastAsia="zh-CN" w:bidi="ar-SA"/>
        </w:rPr>
        <w:t xml:space="preserve">    </w:t>
      </w:r>
    </w:p>
    <w:p>
      <w:pPr>
        <w:bidi w:val="0"/>
        <w:rPr>
          <w:rFonts w:hint="default" w:ascii="宋体" w:hAnsi="宋体" w:cs="Times New Roman"/>
          <w:b w:val="0"/>
          <w:bCs w:val="0"/>
          <w:kern w:val="2"/>
          <w:sz w:val="24"/>
          <w:szCs w:val="24"/>
          <w:lang w:val="en-US" w:eastAsia="zh-CN" w:bidi="ar-SA"/>
        </w:rPr>
      </w:pPr>
      <w:r>
        <w:rPr>
          <w:rFonts w:hint="eastAsia" w:ascii="宋体" w:hAnsi="宋体" w:cs="Times New Roman"/>
          <w:b w:val="0"/>
          <w:bCs w:val="0"/>
          <w:kern w:val="2"/>
          <w:sz w:val="24"/>
          <w:szCs w:val="24"/>
          <w:lang w:val="en-US" w:eastAsia="zh-CN" w:bidi="ar-SA"/>
        </w:rPr>
        <w:t xml:space="preserve">   </w:t>
      </w:r>
    </w:p>
    <w:p>
      <w:pPr>
        <w:bidi w:val="0"/>
        <w:rPr>
          <w:rFonts w:hint="default" w:ascii="宋体" w:hAnsi="宋体" w:cs="Times New Roman"/>
          <w:b w:val="0"/>
          <w:bCs w:val="0"/>
          <w:kern w:val="2"/>
          <w:sz w:val="24"/>
          <w:szCs w:val="24"/>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Microsoft Yahei" w:hAnsi="Microsoft Yahei" w:eastAsia="Microsoft Yahei" w:cs="Microsoft Yahei"/>
          <w:b w:val="0"/>
          <w:i w:val="0"/>
          <w:caps w:val="0"/>
          <w:color w:val="333333"/>
          <w:spacing w:val="0"/>
          <w:sz w:val="21"/>
          <w:szCs w:val="21"/>
          <w:lang w:eastAsia="zh-CN"/>
        </w:rPr>
      </w:pPr>
    </w:p>
    <w:p>
      <w:pPr>
        <w:numPr>
          <w:ilvl w:val="0"/>
          <w:numId w:val="0"/>
        </w:numPr>
        <w:spacing w:line="360" w:lineRule="auto"/>
        <w:ind w:leftChars="0" w:firstLine="480" w:firstLineChars="200"/>
        <w:rPr>
          <w:rFonts w:hint="eastAsia" w:eastAsia="宋体"/>
          <w:sz w:val="24"/>
          <w:szCs w:val="24"/>
          <w:lang w:val="en-US" w:eastAsia="zh-CN"/>
        </w:rPr>
      </w:pPr>
    </w:p>
    <w:p>
      <w:pPr>
        <w:ind w:firstLine="480" w:firstLineChars="200"/>
        <w:rPr>
          <w:rFonts w:hint="eastAsia" w:ascii="宋体" w:hAnsi="宋体" w:cs="Times New Roman"/>
          <w:b w:val="0"/>
          <w:bCs w:val="0"/>
          <w:kern w:val="2"/>
          <w:sz w:val="24"/>
          <w:szCs w:val="24"/>
          <w:lang w:val="en-US" w:eastAsia="zh-CN" w:bidi="ar-SA"/>
        </w:rPr>
      </w:pPr>
    </w:p>
    <w:p>
      <w:pPr>
        <w:rPr>
          <w:rFonts w:hint="eastAsia"/>
          <w:sz w:val="24"/>
          <w:szCs w:val="24"/>
          <w:lang w:val="en-US" w:eastAsia="zh-CN"/>
        </w:rPr>
      </w:pPr>
    </w:p>
    <w:p>
      <w:pPr>
        <w:rPr>
          <w:rFonts w:hint="default"/>
          <w:sz w:val="24"/>
          <w:szCs w:val="24"/>
          <w:lang w:val="en-US" w:eastAsia="zh-CN"/>
        </w:rPr>
      </w:pPr>
    </w:p>
    <w:p>
      <w:pPr>
        <w:rPr>
          <w:rFonts w:hint="default"/>
          <w:lang w:val="en-US" w:eastAsia="zh-CN"/>
        </w:rPr>
      </w:pPr>
    </w:p>
    <w:p>
      <w:pPr>
        <w:rPr>
          <w:rFonts w:hint="default" w:ascii="宋体" w:hAnsi="宋体" w:cs="Times New Roman"/>
          <w:b w:val="0"/>
          <w:bCs w:val="0"/>
          <w:kern w:val="2"/>
          <w:sz w:val="24"/>
          <w:szCs w:val="24"/>
          <w:lang w:val="en-US" w:eastAsia="zh-CN" w:bidi="ar-SA"/>
        </w:rPr>
      </w:pPr>
    </w:p>
    <w:p>
      <w:pPr>
        <w:pStyle w:val="3"/>
        <w:numPr>
          <w:ilvl w:val="1"/>
          <w:numId w:val="0"/>
        </w:numPr>
        <w:bidi w:val="0"/>
        <w:ind w:leftChars="0"/>
        <w:outlineLvl w:val="0"/>
        <w:rPr>
          <w:rFonts w:hint="default" w:ascii="宋体" w:hAnsi="宋体" w:cs="Times New Roman"/>
          <w:b w:val="0"/>
          <w:bCs w:val="0"/>
          <w:kern w:val="2"/>
          <w:sz w:val="24"/>
          <w:szCs w:val="24"/>
          <w:lang w:val="en-US" w:eastAsia="zh-CN" w:bidi="ar-SA"/>
        </w:rPr>
      </w:pPr>
      <w:bookmarkStart w:id="172" w:name="_Toc16587"/>
      <w:bookmarkStart w:id="173" w:name="_Toc5092"/>
      <w:bookmarkStart w:id="174" w:name="_Toc18335"/>
      <w:bookmarkStart w:id="175" w:name="_Toc10484"/>
      <w:bookmarkStart w:id="176" w:name="_Toc21569"/>
      <w:bookmarkStart w:id="177" w:name="_Toc3179"/>
      <w:r>
        <w:rPr>
          <w:rFonts w:hint="eastAsia"/>
          <w:lang w:val="en-US" w:eastAsia="zh-CN"/>
        </w:rPr>
        <w:t>4. 接口定义说明</w:t>
      </w:r>
      <w:bookmarkEnd w:id="172"/>
      <w:bookmarkEnd w:id="173"/>
      <w:bookmarkEnd w:id="174"/>
      <w:bookmarkEnd w:id="175"/>
      <w:bookmarkEnd w:id="176"/>
      <w:bookmarkEnd w:id="177"/>
    </w:p>
    <w:p>
      <w:pPr>
        <w:rPr>
          <w:rFonts w:hint="default" w:ascii="宋体" w:hAnsi="宋体" w:cs="Times New Roman"/>
          <w:b w:val="0"/>
          <w:bCs w:val="0"/>
          <w:kern w:val="2"/>
          <w:sz w:val="24"/>
          <w:szCs w:val="24"/>
          <w:lang w:val="en-US" w:eastAsia="zh-CN" w:bidi="ar-SA"/>
        </w:rPr>
      </w:pPr>
    </w:p>
    <w:tbl>
      <w:tblPr>
        <w:tblStyle w:val="12"/>
        <w:tblW w:w="8336" w:type="dxa"/>
        <w:tblInd w:w="0" w:type="dxa"/>
        <w:shd w:val="clear" w:color="auto" w:fill="auto"/>
        <w:tblLayout w:type="fixed"/>
        <w:tblCellMar>
          <w:top w:w="0" w:type="dxa"/>
          <w:left w:w="0" w:type="dxa"/>
          <w:bottom w:w="0" w:type="dxa"/>
          <w:right w:w="0" w:type="dxa"/>
        </w:tblCellMar>
      </w:tblPr>
      <w:tblGrid>
        <w:gridCol w:w="1080"/>
        <w:gridCol w:w="2323"/>
        <w:gridCol w:w="1750"/>
        <w:gridCol w:w="3183"/>
      </w:tblGrid>
      <w:tr>
        <w:tblPrEx>
          <w:shd w:val="clear" w:color="auto" w:fill="auto"/>
          <w:tblCellMar>
            <w:top w:w="0" w:type="dxa"/>
            <w:left w:w="0" w:type="dxa"/>
            <w:bottom w:w="0" w:type="dxa"/>
            <w:right w:w="0" w:type="dxa"/>
          </w:tblCellMar>
        </w:tblPrEx>
        <w:trPr>
          <w:trHeight w:val="285" w:hRule="atLeast"/>
        </w:trPr>
        <w:tc>
          <w:tcPr>
            <w:tcW w:w="8336" w:type="dxa"/>
            <w:gridSpan w:val="4"/>
            <w:tcBorders>
              <w:top w:val="nil"/>
              <w:left w:val="nil"/>
              <w:bottom w:val="nil"/>
              <w:right w:val="nil"/>
            </w:tcBorders>
            <w:shd w:val="clear" w:color="auto" w:fill="auto"/>
            <w:tcMar>
              <w:top w:w="15" w:type="dxa"/>
              <w:left w:w="15" w:type="dxa"/>
              <w:right w:w="15" w:type="dxa"/>
            </w:tcMar>
            <w:vAlign w:val="center"/>
          </w:tcPr>
          <w:p>
            <w:pPr>
              <w:pStyle w:val="4"/>
              <w:numPr>
                <w:ilvl w:val="2"/>
                <w:numId w:val="0"/>
              </w:numPr>
              <w:bidi w:val="0"/>
              <w:ind w:leftChars="0"/>
              <w:rPr>
                <w:rFonts w:hint="eastAsia" w:ascii="宋体" w:hAnsi="宋体" w:eastAsia="宋体" w:cs="宋体"/>
                <w:b/>
                <w:i w:val="0"/>
                <w:color w:val="000000"/>
                <w:szCs w:val="24"/>
                <w:u w:val="none"/>
              </w:rPr>
            </w:pPr>
            <w:bookmarkStart w:id="178" w:name="_Toc18647"/>
            <w:bookmarkStart w:id="179" w:name="_Toc3301"/>
            <w:r>
              <w:rPr>
                <w:rFonts w:hint="eastAsia"/>
                <w:lang w:val="en-US" w:eastAsia="zh-CN"/>
              </w:rPr>
              <w:t>4.1 J30J-74TJWP4-航插接口定义</w:t>
            </w:r>
            <w:bookmarkEnd w:id="178"/>
            <w:bookmarkEnd w:id="179"/>
          </w:p>
        </w:tc>
      </w:tr>
      <w:tr>
        <w:tblPrEx>
          <w:tblCellMar>
            <w:top w:w="0" w:type="dxa"/>
            <w:left w:w="0" w:type="dxa"/>
            <w:bottom w:w="0" w:type="dxa"/>
            <w:right w:w="0" w:type="dxa"/>
          </w:tblCellMar>
        </w:tblPrEx>
        <w:trPr>
          <w:trHeight w:val="285" w:hRule="atLeast"/>
        </w:trPr>
        <w:tc>
          <w:tcPr>
            <w:tcW w:w="1080" w:type="dxa"/>
            <w:tcBorders>
              <w:top w:val="nil"/>
              <w:left w:val="nil"/>
              <w:bottom w:val="nil"/>
              <w:right w:val="nil"/>
            </w:tcBorders>
            <w:shd w:val="clear" w:color="auto" w:fill="auto"/>
            <w:tcMar>
              <w:top w:w="15" w:type="dxa"/>
              <w:left w:w="15" w:type="dxa"/>
              <w:right w:w="15" w:type="dxa"/>
            </w:tcMar>
            <w:vAlign w:val="center"/>
          </w:tcPr>
          <w:p>
            <w:pPr>
              <w:jc w:val="both"/>
              <w:rPr>
                <w:rFonts w:hint="eastAsia" w:ascii="宋体" w:hAnsi="宋体" w:eastAsia="宋体" w:cs="宋体"/>
                <w:i w:val="0"/>
                <w:color w:val="000000"/>
                <w:sz w:val="22"/>
                <w:szCs w:val="22"/>
                <w:u w:val="none"/>
              </w:rPr>
            </w:pPr>
          </w:p>
        </w:tc>
        <w:tc>
          <w:tcPr>
            <w:tcW w:w="2323" w:type="dxa"/>
            <w:tcBorders>
              <w:top w:val="nil"/>
              <w:left w:val="nil"/>
              <w:bottom w:val="nil"/>
              <w:right w:val="nil"/>
            </w:tcBorders>
            <w:shd w:val="clear" w:color="auto" w:fill="auto"/>
            <w:tcMar>
              <w:top w:w="15" w:type="dxa"/>
              <w:left w:w="15" w:type="dxa"/>
              <w:right w:w="15" w:type="dxa"/>
            </w:tcMar>
            <w:vAlign w:val="center"/>
          </w:tcPr>
          <w:p>
            <w:pPr>
              <w:jc w:val="both"/>
              <w:rPr>
                <w:rFonts w:hint="eastAsia" w:ascii="宋体" w:hAnsi="宋体" w:eastAsia="宋体" w:cs="宋体"/>
                <w:i w:val="0"/>
                <w:color w:val="000000"/>
                <w:sz w:val="22"/>
                <w:szCs w:val="22"/>
                <w:u w:val="none"/>
              </w:rPr>
            </w:pPr>
          </w:p>
        </w:tc>
        <w:tc>
          <w:tcPr>
            <w:tcW w:w="1750" w:type="dxa"/>
            <w:tcBorders>
              <w:top w:val="nil"/>
              <w:left w:val="nil"/>
              <w:bottom w:val="nil"/>
              <w:right w:val="nil"/>
            </w:tcBorders>
            <w:shd w:val="clear" w:color="auto" w:fill="auto"/>
            <w:tcMar>
              <w:top w:w="15" w:type="dxa"/>
              <w:left w:w="15" w:type="dxa"/>
              <w:right w:w="15" w:type="dxa"/>
            </w:tcMar>
            <w:vAlign w:val="center"/>
          </w:tcPr>
          <w:p>
            <w:pPr>
              <w:jc w:val="both"/>
              <w:rPr>
                <w:rFonts w:hint="eastAsia" w:ascii="宋体" w:hAnsi="宋体" w:eastAsia="宋体" w:cs="宋体"/>
                <w:i w:val="0"/>
                <w:color w:val="000000"/>
                <w:sz w:val="22"/>
                <w:szCs w:val="22"/>
                <w:u w:val="none"/>
              </w:rPr>
            </w:pPr>
          </w:p>
        </w:tc>
        <w:tc>
          <w:tcPr>
            <w:tcW w:w="3183" w:type="dxa"/>
            <w:tcBorders>
              <w:top w:val="nil"/>
              <w:left w:val="nil"/>
              <w:bottom w:val="nil"/>
              <w:right w:val="nil"/>
            </w:tcBorders>
            <w:shd w:val="clear" w:color="auto" w:fill="auto"/>
            <w:tcMar>
              <w:top w:w="15" w:type="dxa"/>
              <w:left w:w="15" w:type="dxa"/>
              <w:right w:w="15" w:type="dxa"/>
            </w:tcMar>
            <w:vAlign w:val="center"/>
          </w:tcPr>
          <w:p>
            <w:pPr>
              <w:jc w:val="both"/>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869" w:hRule="atLeast"/>
        </w:trPr>
        <w:tc>
          <w:tcPr>
            <w:tcW w:w="108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2323"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J30J-74芯航插线缆序号</w:t>
            </w:r>
          </w:p>
        </w:tc>
        <w:tc>
          <w:tcPr>
            <w:tcW w:w="1750"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接口定义</w:t>
            </w:r>
          </w:p>
        </w:tc>
        <w:tc>
          <w:tcPr>
            <w:tcW w:w="3183"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接口说明</w:t>
            </w:r>
          </w:p>
        </w:tc>
      </w:tr>
      <w:tr>
        <w:tblPrEx>
          <w:tblCellMar>
            <w:top w:w="0" w:type="dxa"/>
            <w:left w:w="0" w:type="dxa"/>
            <w:bottom w:w="0" w:type="dxa"/>
            <w:right w:w="0" w:type="dxa"/>
          </w:tblCellMar>
        </w:tblPrEx>
        <w:trPr>
          <w:trHeight w:val="55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J30J-64</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TXD1-</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串口1通道发送-(RS422 TXD-或RS232 TXD）</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J30J-63</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TXD1+</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串口1通道发送+(RS422 TXD+）</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J30J-39</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RXD1-</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串口1通道接收-(RS422 RXD-）</w:t>
            </w:r>
          </w:p>
        </w:tc>
      </w:tr>
      <w:tr>
        <w:tblPrEx>
          <w:tblCellMar>
            <w:top w:w="0" w:type="dxa"/>
            <w:left w:w="0" w:type="dxa"/>
            <w:bottom w:w="0" w:type="dxa"/>
            <w:right w:w="0" w:type="dxa"/>
          </w:tblCellMar>
        </w:tblPrEx>
        <w:trPr>
          <w:trHeight w:val="55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J30J-38</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RXD1+</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串口1通道接收+(RS422 RXD+或RS232 RXD）</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J30J-9</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数字地</w:t>
            </w:r>
          </w:p>
        </w:tc>
      </w:tr>
      <w:tr>
        <w:tblPrEx>
          <w:tblCellMar>
            <w:top w:w="0" w:type="dxa"/>
            <w:left w:w="0" w:type="dxa"/>
            <w:bottom w:w="0" w:type="dxa"/>
            <w:right w:w="0" w:type="dxa"/>
          </w:tblCellMar>
        </w:tblPrEx>
        <w:trPr>
          <w:trHeight w:val="55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J30J-71</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TXD2-</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串口2通道发送-(RS422 TXD-或RS232 TXD）</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J30J-72</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TXD2+</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串口2通道发送+(RS422 TXD+）</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J30J-70</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RXD2-</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串口2通道接收-(RS422 RXD-）</w:t>
            </w:r>
          </w:p>
        </w:tc>
      </w:tr>
      <w:tr>
        <w:tblPrEx>
          <w:tblCellMar>
            <w:top w:w="0" w:type="dxa"/>
            <w:left w:w="0" w:type="dxa"/>
            <w:bottom w:w="0" w:type="dxa"/>
            <w:right w:w="0" w:type="dxa"/>
          </w:tblCellMar>
        </w:tblPrEx>
        <w:trPr>
          <w:trHeight w:val="55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J30J-69</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RXD2+</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串口2通道接收+(RS422 RXD+或RS232 RXD）</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J30J-8</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数字地</w:t>
            </w:r>
          </w:p>
        </w:tc>
      </w:tr>
      <w:tr>
        <w:tblPrEx>
          <w:tblCellMar>
            <w:top w:w="0" w:type="dxa"/>
            <w:left w:w="0" w:type="dxa"/>
            <w:bottom w:w="0" w:type="dxa"/>
            <w:right w:w="0" w:type="dxa"/>
          </w:tblCellMar>
        </w:tblPrEx>
        <w:trPr>
          <w:trHeight w:val="55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J30J-3</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TXD3-</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串口3通道发送-(RS422 TXD-或RS232 TXD）</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J30J-2</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TXD3+</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串口3通道发送+(RS422 TXD+）</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J30J-60</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RXD3-</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串口3通道接收-(RS422 RXD-）</w:t>
            </w:r>
          </w:p>
        </w:tc>
      </w:tr>
      <w:tr>
        <w:tblPrEx>
          <w:tblCellMar>
            <w:top w:w="0" w:type="dxa"/>
            <w:left w:w="0" w:type="dxa"/>
            <w:bottom w:w="0" w:type="dxa"/>
            <w:right w:w="0" w:type="dxa"/>
          </w:tblCellMar>
        </w:tblPrEx>
        <w:trPr>
          <w:trHeight w:val="55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J30J-59</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RXD3+</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串口3通道接收+(RS422 RXD+或RS232 RXD）</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J30J-7</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数字地</w:t>
            </w:r>
          </w:p>
        </w:tc>
      </w:tr>
      <w:tr>
        <w:tblPrEx>
          <w:tblCellMar>
            <w:top w:w="0" w:type="dxa"/>
            <w:left w:w="0" w:type="dxa"/>
            <w:bottom w:w="0" w:type="dxa"/>
            <w:right w:w="0" w:type="dxa"/>
          </w:tblCellMar>
        </w:tblPrEx>
        <w:trPr>
          <w:trHeight w:val="55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J30J-22</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TXD4-</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串口4通道发送-(RS422 TXD-或RS232 TXD）</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J30J-23</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TXD4+</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串口4通道发送+(RS422 TXD+）</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J30J-41</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RXD4-</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串口4通道接收-(RS422 RXD-）</w:t>
            </w:r>
          </w:p>
        </w:tc>
      </w:tr>
      <w:tr>
        <w:tblPrEx>
          <w:tblCellMar>
            <w:top w:w="0" w:type="dxa"/>
            <w:left w:w="0" w:type="dxa"/>
            <w:bottom w:w="0" w:type="dxa"/>
            <w:right w:w="0" w:type="dxa"/>
          </w:tblCellMar>
        </w:tblPrEx>
        <w:trPr>
          <w:trHeight w:val="55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J30J-42</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RXD4+</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串口4通道接收+(RS422 RXD+或RS232 RXD）</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J30J-6</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数字地</w:t>
            </w:r>
          </w:p>
        </w:tc>
      </w:tr>
      <w:tr>
        <w:tblPrEx>
          <w:tblCellMar>
            <w:top w:w="0" w:type="dxa"/>
            <w:left w:w="0" w:type="dxa"/>
            <w:bottom w:w="0" w:type="dxa"/>
            <w:right w:w="0" w:type="dxa"/>
          </w:tblCellMar>
        </w:tblPrEx>
        <w:trPr>
          <w:trHeight w:val="55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J30J-55</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TXD5-</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串口5通道发送-(RS422 TXD-或RS232 TXD）</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J30J-54</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TXD5+</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串口5通道发送+(RS422 TXD+）</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J30J-37</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RXD5-</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串口5通道接收-(RS422 RXD-）</w:t>
            </w:r>
          </w:p>
        </w:tc>
      </w:tr>
      <w:tr>
        <w:tblPrEx>
          <w:tblCellMar>
            <w:top w:w="0" w:type="dxa"/>
            <w:left w:w="0" w:type="dxa"/>
            <w:bottom w:w="0" w:type="dxa"/>
            <w:right w:w="0" w:type="dxa"/>
          </w:tblCellMar>
        </w:tblPrEx>
        <w:trPr>
          <w:trHeight w:val="55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J30J-36</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RXD5+</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串口5通道接收+(RS422 RXD+或RS232 RXD）</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J30J-5</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数字地</w:t>
            </w:r>
          </w:p>
        </w:tc>
      </w:tr>
      <w:tr>
        <w:tblPrEx>
          <w:tblCellMar>
            <w:top w:w="0" w:type="dxa"/>
            <w:left w:w="0" w:type="dxa"/>
            <w:bottom w:w="0" w:type="dxa"/>
            <w:right w:w="0" w:type="dxa"/>
          </w:tblCellMar>
        </w:tblPrEx>
        <w:trPr>
          <w:trHeight w:val="55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J30J-19</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TXD6-</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串口6通道发送-(RS422 TXD-或RS232 TXD）</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J30J-20</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TXD6+</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串口6通道发送+(RS422 TXD+）</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J30J-73</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RXD6-</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串口6通道接收-(RS422 RXD-）</w:t>
            </w:r>
          </w:p>
        </w:tc>
      </w:tr>
      <w:tr>
        <w:tblPrEx>
          <w:tblCellMar>
            <w:top w:w="0" w:type="dxa"/>
            <w:left w:w="0" w:type="dxa"/>
            <w:bottom w:w="0" w:type="dxa"/>
            <w:right w:w="0" w:type="dxa"/>
          </w:tblCellMar>
        </w:tblPrEx>
        <w:trPr>
          <w:trHeight w:val="55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J30J-74</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RXD6+</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串口6通道接收+(RS422 RXD+或RS232 RXD）</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J30J-30</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数字地</w:t>
            </w:r>
          </w:p>
        </w:tc>
      </w:tr>
      <w:tr>
        <w:tblPrEx>
          <w:tblCellMar>
            <w:top w:w="0" w:type="dxa"/>
            <w:left w:w="0" w:type="dxa"/>
            <w:bottom w:w="0" w:type="dxa"/>
            <w:right w:w="0" w:type="dxa"/>
          </w:tblCellMar>
        </w:tblPrEx>
        <w:trPr>
          <w:trHeight w:val="89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J30J-67</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TXD7-</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串口7通道发送-(RS422 TXD-或RS232 TXD）</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J30J-68</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TXD7+</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串口7通道发送+(RS422 TXD+）</w:t>
            </w:r>
          </w:p>
        </w:tc>
      </w:tr>
      <w:tr>
        <w:tblPrEx>
          <w:tblCellMar>
            <w:top w:w="0" w:type="dxa"/>
            <w:left w:w="0" w:type="dxa"/>
            <w:bottom w:w="0" w:type="dxa"/>
            <w:right w:w="0" w:type="dxa"/>
          </w:tblCellMar>
        </w:tblPrEx>
        <w:trPr>
          <w:trHeight w:val="44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J30J-57</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RXD7-</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串口7通道接收-(RS422 RXD-）</w:t>
            </w:r>
          </w:p>
        </w:tc>
      </w:tr>
      <w:tr>
        <w:tblPrEx>
          <w:tblCellMar>
            <w:top w:w="0" w:type="dxa"/>
            <w:left w:w="0" w:type="dxa"/>
            <w:bottom w:w="0" w:type="dxa"/>
            <w:right w:w="0" w:type="dxa"/>
          </w:tblCellMar>
        </w:tblPrEx>
        <w:trPr>
          <w:trHeight w:val="90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J30J-56</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RXD7+</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串口7通道接收+(RS422 RXD+或RS232 RXD）</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J30J-29</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数字地</w:t>
            </w:r>
          </w:p>
        </w:tc>
      </w:tr>
      <w:tr>
        <w:tblPrEx>
          <w:tblCellMar>
            <w:top w:w="0" w:type="dxa"/>
            <w:left w:w="0" w:type="dxa"/>
            <w:bottom w:w="0" w:type="dxa"/>
            <w:right w:w="0" w:type="dxa"/>
          </w:tblCellMar>
        </w:tblPrEx>
        <w:trPr>
          <w:trHeight w:val="852"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J30J-66</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TXD8-</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串口8通道发送-(RS422 TXD-或RS232 TXD）</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J30J-65</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TXD8+</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串口8通道发送+(RS422 TXD+）</w:t>
            </w:r>
          </w:p>
        </w:tc>
      </w:tr>
      <w:tr>
        <w:tblPrEx>
          <w:tblCellMar>
            <w:top w:w="0" w:type="dxa"/>
            <w:left w:w="0" w:type="dxa"/>
            <w:bottom w:w="0" w:type="dxa"/>
            <w:right w:w="0" w:type="dxa"/>
          </w:tblCellMar>
        </w:tblPrEx>
        <w:trPr>
          <w:trHeight w:val="54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J30J-61</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RXD8-</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串口8通道接收-(RS422 RXD-）</w:t>
            </w:r>
          </w:p>
        </w:tc>
      </w:tr>
      <w:tr>
        <w:tblPrEx>
          <w:tblCellMar>
            <w:top w:w="0" w:type="dxa"/>
            <w:left w:w="0" w:type="dxa"/>
            <w:bottom w:w="0" w:type="dxa"/>
            <w:right w:w="0" w:type="dxa"/>
          </w:tblCellMar>
        </w:tblPrEx>
        <w:trPr>
          <w:trHeight w:val="55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J30J-62</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RXD8+</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串口8通道接收+(RS422 RXD+或RS232 RXD）</w:t>
            </w:r>
          </w:p>
        </w:tc>
      </w:tr>
      <w:tr>
        <w:tblPrEx>
          <w:tblCellMar>
            <w:top w:w="0" w:type="dxa"/>
            <w:left w:w="0" w:type="dxa"/>
            <w:bottom w:w="0" w:type="dxa"/>
            <w:right w:w="0" w:type="dxa"/>
          </w:tblCellMar>
        </w:tblPrEx>
        <w:trPr>
          <w:trHeight w:val="46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J30J-11</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数字地</w:t>
            </w:r>
          </w:p>
        </w:tc>
      </w:tr>
      <w:tr>
        <w:tblPrEx>
          <w:tblCellMar>
            <w:top w:w="0" w:type="dxa"/>
            <w:left w:w="0" w:type="dxa"/>
            <w:bottom w:w="0" w:type="dxa"/>
            <w:right w:w="0" w:type="dxa"/>
          </w:tblCellMar>
        </w:tblPrEx>
        <w:trPr>
          <w:trHeight w:val="42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J30J-4</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CAN1H</w:t>
            </w:r>
          </w:p>
        </w:tc>
        <w:tc>
          <w:tcPr>
            <w:tcW w:w="3183" w:type="dxa"/>
            <w:vMerge w:val="restart"/>
            <w:tcBorders>
              <w:top w:val="nil"/>
              <w:left w:val="nil"/>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CAN通道</w:t>
            </w:r>
            <w:r>
              <w:rPr>
                <w:rFonts w:hint="eastAsia" w:ascii="宋体" w:hAnsi="宋体" w:cs="宋体"/>
                <w:i w:val="0"/>
                <w:color w:val="000000"/>
                <w:kern w:val="0"/>
                <w:sz w:val="22"/>
                <w:szCs w:val="22"/>
                <w:u w:val="none"/>
                <w:lang w:val="en-US" w:eastAsia="zh-CN" w:bidi="ar"/>
              </w:rPr>
              <w:t>1</w:t>
            </w:r>
          </w:p>
        </w:tc>
      </w:tr>
      <w:tr>
        <w:tblPrEx>
          <w:tblCellMar>
            <w:top w:w="0" w:type="dxa"/>
            <w:left w:w="0" w:type="dxa"/>
            <w:bottom w:w="0" w:type="dxa"/>
            <w:right w:w="0" w:type="dxa"/>
          </w:tblCellMar>
        </w:tblPrEx>
        <w:trPr>
          <w:trHeight w:val="42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J30J-24</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CAN1L</w:t>
            </w:r>
          </w:p>
        </w:tc>
        <w:tc>
          <w:tcPr>
            <w:tcW w:w="3183" w:type="dxa"/>
            <w:vMerge w:val="continue"/>
            <w:tcBorders>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42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J30J-31</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L_PPS</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PPS信号</w:t>
            </w:r>
          </w:p>
        </w:tc>
      </w:tr>
      <w:tr>
        <w:tblPrEx>
          <w:tblCellMar>
            <w:top w:w="0" w:type="dxa"/>
            <w:left w:w="0" w:type="dxa"/>
            <w:bottom w:w="0" w:type="dxa"/>
            <w:right w:w="0" w:type="dxa"/>
          </w:tblCellMar>
        </w:tblPrEx>
        <w:trPr>
          <w:trHeight w:val="42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J30J-10</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数字地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J30J-17</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GPSRXD3-</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GPS_COM3接收-</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J30J-16</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GPSRXD3+</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GPS_COM3接收+</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J30J-33</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GPSTXD3-</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GPS_COM3发送-</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J30J-32</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GPSTXD3+</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GPS_COM3发送+</w:t>
            </w:r>
          </w:p>
        </w:tc>
      </w:tr>
      <w:tr>
        <w:tblPrEx>
          <w:tblCellMar>
            <w:top w:w="0" w:type="dxa"/>
            <w:left w:w="0" w:type="dxa"/>
            <w:bottom w:w="0" w:type="dxa"/>
            <w:right w:w="0" w:type="dxa"/>
          </w:tblCellMar>
        </w:tblPrEx>
        <w:trPr>
          <w:trHeight w:val="36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J30J-14</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GPSRXD2-</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GPS_COM2接收-</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J30J-15</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GPSRXD2+</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GPS_COM2接收+</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J30J-13</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GPSTXD2-</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GPS_COM2发送-</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J30J-12</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GPSTXD2+</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GPS_COM2发送+</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Fre_In1</w:t>
            </w:r>
          </w:p>
        </w:tc>
        <w:tc>
          <w:tcPr>
            <w:tcW w:w="3183"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转速采集通道1</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J30J-40</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Fre_Gnd1</w:t>
            </w:r>
          </w:p>
        </w:tc>
        <w:tc>
          <w:tcPr>
            <w:tcW w:w="3183"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J30J-21</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Fre_In2</w:t>
            </w:r>
          </w:p>
        </w:tc>
        <w:tc>
          <w:tcPr>
            <w:tcW w:w="3183"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转速采集通道2</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J30J-58</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Fre_Gnd2</w:t>
            </w:r>
          </w:p>
        </w:tc>
        <w:tc>
          <w:tcPr>
            <w:tcW w:w="3183"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J30J-18</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ADIN1</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ADIN采集通道1</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J30J-34</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ADIN2</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ADIN采集通道2</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J30J-53</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ADIN3</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ADIN采集通道3</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J30J-35</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ADIN4</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ADIN采集通道4</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J30J-52</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ADIN5</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ADIN采集通道5</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J30J-51</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ADIN6</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ADIN采集通道6</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J30J-49</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ADIN7</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ADIN采集通道7</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64</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J30J-26</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模拟地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J30J-25</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模拟地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J30J-50</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ADIN8</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ADIN采集通道8</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J30J-48</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ADIN9</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ADIN采集通道9</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68</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J30J-47</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ADIN10</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ADIN采集通道10</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69</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J30J-45</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ADIN11</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ADIN采集通道11</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J30J-46</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ADIN12</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ADIN采集通道12</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J30J-44</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ADIN13</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ADIN采集通道13</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J30J-43</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ADIN14</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ADIN采集通道14</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J30J-28</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模拟地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w:t>
            </w:r>
          </w:p>
        </w:tc>
        <w:tc>
          <w:tcPr>
            <w:tcW w:w="2323" w:type="dxa"/>
            <w:tcBorders>
              <w:top w:val="nil"/>
              <w:left w:val="nil"/>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J30J-27</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模拟地</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23" w:type="dxa"/>
            <w:tcBorders>
              <w:top w:val="nil"/>
              <w:left w:val="nil"/>
              <w:bottom w:val="nil"/>
              <w:right w:val="nil"/>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750" w:type="dxa"/>
            <w:tcBorders>
              <w:top w:val="nil"/>
              <w:left w:val="nil"/>
              <w:bottom w:val="nil"/>
              <w:right w:val="nil"/>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3183" w:type="dxa"/>
            <w:tcBorders>
              <w:top w:val="nil"/>
              <w:left w:val="nil"/>
              <w:bottom w:val="nil"/>
              <w:right w:val="nil"/>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315" w:hRule="atLeast"/>
        </w:trPr>
        <w:tc>
          <w:tcPr>
            <w:tcW w:w="8336" w:type="dxa"/>
            <w:gridSpan w:val="4"/>
            <w:tcBorders>
              <w:top w:val="nil"/>
              <w:left w:val="nil"/>
              <w:bottom w:val="nil"/>
              <w:right w:val="nil"/>
            </w:tcBorders>
            <w:shd w:val="clear" w:color="auto" w:fill="auto"/>
            <w:tcMar>
              <w:top w:w="15" w:type="dxa"/>
              <w:left w:w="15" w:type="dxa"/>
              <w:right w:w="15" w:type="dxa"/>
            </w:tcMar>
            <w:vAlign w:val="center"/>
          </w:tcPr>
          <w:p>
            <w:pPr>
              <w:pStyle w:val="4"/>
              <w:numPr>
                <w:ilvl w:val="2"/>
                <w:numId w:val="0"/>
              </w:numPr>
              <w:bidi w:val="0"/>
              <w:ind w:leftChars="0"/>
              <w:rPr>
                <w:rFonts w:hint="eastAsia"/>
                <w:lang w:val="en-US" w:eastAsia="zh-CN"/>
              </w:rPr>
            </w:pPr>
            <w:bookmarkStart w:id="180" w:name="_Toc28081"/>
            <w:bookmarkStart w:id="181" w:name="_Toc16390"/>
            <w:r>
              <w:rPr>
                <w:rFonts w:hint="eastAsia"/>
                <w:lang w:val="en-US" w:eastAsia="zh-CN"/>
              </w:rPr>
              <w:t>4.2 J30J-100TJWP4-J 航插接口定义</w:t>
            </w:r>
            <w:bookmarkEnd w:id="180"/>
            <w:bookmarkEnd w:id="181"/>
          </w:p>
          <w:p>
            <w:pPr>
              <w:keepNext w:val="0"/>
              <w:keepLines w:val="0"/>
              <w:widowControl/>
              <w:suppressLineNumbers w:val="0"/>
              <w:jc w:val="left"/>
              <w:textAlignment w:val="center"/>
              <w:rPr>
                <w:rFonts w:hint="eastAsia" w:ascii="宋体" w:hAnsi="宋体" w:eastAsia="宋体" w:cs="宋体"/>
                <w:b/>
                <w:i w:val="0"/>
                <w:color w:val="000000"/>
                <w:kern w:val="0"/>
                <w:sz w:val="24"/>
                <w:szCs w:val="24"/>
                <w:u w:val="none"/>
                <w:lang w:val="en-US" w:eastAsia="zh-CN" w:bidi="ar"/>
              </w:rPr>
            </w:pPr>
          </w:p>
        </w:tc>
      </w:tr>
      <w:tr>
        <w:tblPrEx>
          <w:tblCellMar>
            <w:top w:w="0" w:type="dxa"/>
            <w:left w:w="0" w:type="dxa"/>
            <w:bottom w:w="0" w:type="dxa"/>
            <w:right w:w="0" w:type="dxa"/>
          </w:tblCellMar>
        </w:tblPrEx>
        <w:trPr>
          <w:trHeight w:val="720" w:hRule="atLeast"/>
        </w:trPr>
        <w:tc>
          <w:tcPr>
            <w:tcW w:w="108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2323"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J30J-100芯航插线缆序号</w:t>
            </w:r>
          </w:p>
        </w:tc>
        <w:tc>
          <w:tcPr>
            <w:tcW w:w="1750"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接口定义</w:t>
            </w:r>
          </w:p>
        </w:tc>
        <w:tc>
          <w:tcPr>
            <w:tcW w:w="3183"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接口说明</w:t>
            </w:r>
          </w:p>
        </w:tc>
      </w:tr>
      <w:tr>
        <w:tblPrEx>
          <w:tblCellMar>
            <w:top w:w="0" w:type="dxa"/>
            <w:left w:w="0" w:type="dxa"/>
            <w:bottom w:w="0" w:type="dxa"/>
            <w:right w:w="0" w:type="dxa"/>
          </w:tblCellMar>
        </w:tblPrEx>
        <w:trPr>
          <w:trHeight w:val="36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PWOER_IN-</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供电电源-</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J30J-2</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PWOER_IN-</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供电电源-</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J30J-3</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PWOER_IN-</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供电电源-</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J30J-4</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PWOER_IN-</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供电电源-</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J30J-27</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PWOER_IN+</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供电电源+</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J30J-28</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PWOER_IN+</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供电电源+</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J30J-29</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PWOER_IN+</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供电电源+</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J30J-30</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PWOER_IN+</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供电电源+</w:t>
            </w:r>
          </w:p>
        </w:tc>
      </w:tr>
      <w:tr>
        <w:tblPrEx>
          <w:tblCellMar>
            <w:top w:w="0" w:type="dxa"/>
            <w:left w:w="0" w:type="dxa"/>
            <w:bottom w:w="0" w:type="dxa"/>
            <w:right w:w="0" w:type="dxa"/>
          </w:tblCellMar>
        </w:tblPrEx>
        <w:trPr>
          <w:trHeight w:val="38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J30J-5</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VCC12V</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12V数字电源</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J30J-6</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VCC12V</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12V数字电源</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J30J-7</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OUT5.5V</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5.5V数字电源</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J30J-31</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12V/5.5V数字电源地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J30J-32</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12V/5.5V数字电源地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J30J-33</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12V/5.5V数字电源地</w:t>
            </w:r>
          </w:p>
        </w:tc>
      </w:tr>
      <w:tr>
        <w:tblPrEx>
          <w:tblCellMar>
            <w:top w:w="0" w:type="dxa"/>
            <w:left w:w="0" w:type="dxa"/>
            <w:bottom w:w="0" w:type="dxa"/>
            <w:right w:w="0" w:type="dxa"/>
          </w:tblCellMar>
        </w:tblPrEx>
        <w:trPr>
          <w:trHeight w:val="36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J30J-11</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CTS0</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编程加载</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J30J-10</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RXD0</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编程接收</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J30J-8</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数字地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J30J-9</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TXD0</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编程发送</w:t>
            </w:r>
          </w:p>
        </w:tc>
      </w:tr>
      <w:tr>
        <w:tblPrEx>
          <w:tblCellMar>
            <w:top w:w="0" w:type="dxa"/>
            <w:left w:w="0" w:type="dxa"/>
            <w:bottom w:w="0" w:type="dxa"/>
            <w:right w:w="0" w:type="dxa"/>
          </w:tblCellMar>
        </w:tblPrEx>
        <w:trPr>
          <w:trHeight w:val="36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J30J-25</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SBUS_RX</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SBUS接收信号</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J30J-24</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SBUS_TX</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SBUS发送信号</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J30J-19</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CAN2H</w:t>
            </w:r>
          </w:p>
        </w:tc>
        <w:tc>
          <w:tcPr>
            <w:tcW w:w="3183"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CAN通道2</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J30J-18</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CAN2L</w:t>
            </w:r>
          </w:p>
        </w:tc>
        <w:tc>
          <w:tcPr>
            <w:tcW w:w="3183"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J30J-21</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CAN3H</w:t>
            </w:r>
          </w:p>
        </w:tc>
        <w:tc>
          <w:tcPr>
            <w:tcW w:w="3183"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CAN通道3</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J30J-20</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CAN3L</w:t>
            </w:r>
          </w:p>
        </w:tc>
        <w:tc>
          <w:tcPr>
            <w:tcW w:w="3183"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J30J-23</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CAN4H</w:t>
            </w:r>
          </w:p>
        </w:tc>
        <w:tc>
          <w:tcPr>
            <w:tcW w:w="3183"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CAN通道4</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J30J-22</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CAN4L</w:t>
            </w:r>
          </w:p>
        </w:tc>
        <w:tc>
          <w:tcPr>
            <w:tcW w:w="3183"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J30J-14</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TPTX-</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网络接口发送-</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J30J-15</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TPTX+</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网络接口发送+</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J30J-17</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TPRX-</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网络接口接收-</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J30J-16</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TPRX+</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网络接口接收+</w:t>
            </w:r>
          </w:p>
        </w:tc>
      </w:tr>
      <w:tr>
        <w:tblPrEx>
          <w:tblCellMar>
            <w:top w:w="0" w:type="dxa"/>
            <w:left w:w="0" w:type="dxa"/>
            <w:bottom w:w="0" w:type="dxa"/>
            <w:right w:w="0" w:type="dxa"/>
          </w:tblCellMar>
        </w:tblPrEx>
        <w:trPr>
          <w:trHeight w:val="36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J30J-59</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PWMOUT1</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PWM输出通道1</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J30J-58</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PWMOUT2</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PWM输出通道2</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J30J-57</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PWMOUT3</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PWM输出通道3</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J30J-56</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PWMOUT4</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PWM输出通道4</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J30J-55</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PWMOUT5</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PWM输出通道5</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J30J-54</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PWMOUT6</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PWM输出通道6</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J30J-66</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PWMOUT7</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PWM输出通道7</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J30J-67</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PWMOUT8</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PWM输出通道8</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J30J-68</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PWMOUT9</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PWM输出通道9</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J30J-34</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J30J-35</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J30J-36</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J30J-37</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J30J-38</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J30J-39</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PWM输出通道地</w:t>
            </w:r>
          </w:p>
        </w:tc>
      </w:tr>
      <w:tr>
        <w:tblPrEx>
          <w:tblCellMar>
            <w:top w:w="0" w:type="dxa"/>
            <w:left w:w="0" w:type="dxa"/>
            <w:bottom w:w="0" w:type="dxa"/>
            <w:right w:w="0" w:type="dxa"/>
          </w:tblCellMar>
        </w:tblPrEx>
        <w:trPr>
          <w:trHeight w:val="36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J30J-69</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PWMOUT10</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PWM输出通道10</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J30J-70</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PWMOUT11</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PWM输出通道11</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J30J-71</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PWMOUT12</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PWM输出通道12</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J30J-65</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PWMOUT13</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PWM输出通道13</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J30J-64</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PWMOUT14</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PWM输出通道14</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J30J-63</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PWMOUT15</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PWM输出通道15</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J30J-62</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PWMOUT16</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PWM输出通道16</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J30J-61</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PWMOUT17</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PWM输出通道17</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J30J-60</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PWMOUT18</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PWM输出通道18</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J30J-40</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J30J-41</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J30J-42</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J30J-43</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J30J-44</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J30J-45</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J30J-46</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J30J-47</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J30J-48</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64</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J30J-49</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J30J-73</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J30J-72</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PWM输出通道地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J30J-12</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数字地</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68</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J30J-13</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GND</w:t>
            </w:r>
          </w:p>
        </w:tc>
        <w:tc>
          <w:tcPr>
            <w:tcW w:w="318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数字地</w:t>
            </w:r>
          </w:p>
        </w:tc>
      </w:tr>
      <w:tr>
        <w:tblPrEx>
          <w:tblCellMar>
            <w:top w:w="0" w:type="dxa"/>
            <w:left w:w="0" w:type="dxa"/>
            <w:bottom w:w="0" w:type="dxa"/>
            <w:right w:w="0" w:type="dxa"/>
          </w:tblCellMar>
        </w:tblPrEx>
        <w:trPr>
          <w:trHeight w:val="30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69</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J30J-50</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DIN0_SW</w:t>
            </w:r>
          </w:p>
        </w:tc>
        <w:tc>
          <w:tcPr>
            <w:tcW w:w="3183"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DI输入通道1</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J30J-74</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DIN0</w:t>
            </w:r>
          </w:p>
        </w:tc>
        <w:tc>
          <w:tcPr>
            <w:tcW w:w="3183"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J30J-51</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DIN1_SW</w:t>
            </w:r>
          </w:p>
        </w:tc>
        <w:tc>
          <w:tcPr>
            <w:tcW w:w="3183"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DI输入通道2</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J30J-100</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DIN1</w:t>
            </w:r>
          </w:p>
        </w:tc>
        <w:tc>
          <w:tcPr>
            <w:tcW w:w="3183"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J30J-26</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DIN2_SW</w:t>
            </w:r>
          </w:p>
        </w:tc>
        <w:tc>
          <w:tcPr>
            <w:tcW w:w="3183"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DI输入通道3</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J30J-75</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DIN2</w:t>
            </w:r>
          </w:p>
        </w:tc>
        <w:tc>
          <w:tcPr>
            <w:tcW w:w="3183"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J30J-98</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DIN3_SW</w:t>
            </w:r>
          </w:p>
        </w:tc>
        <w:tc>
          <w:tcPr>
            <w:tcW w:w="3183"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DI输入通道4</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76</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J30J-99</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DIN3</w:t>
            </w:r>
          </w:p>
        </w:tc>
        <w:tc>
          <w:tcPr>
            <w:tcW w:w="3183"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J30J-94</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DIN4_SW</w:t>
            </w:r>
          </w:p>
        </w:tc>
        <w:tc>
          <w:tcPr>
            <w:tcW w:w="3183"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DI输入通道5</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J30J-95</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DIN4</w:t>
            </w:r>
          </w:p>
        </w:tc>
        <w:tc>
          <w:tcPr>
            <w:tcW w:w="3183"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J30J-90</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DIN5_SW</w:t>
            </w:r>
          </w:p>
        </w:tc>
        <w:tc>
          <w:tcPr>
            <w:tcW w:w="3183"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DI输入通道6</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J30J-91</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DIN5</w:t>
            </w:r>
          </w:p>
        </w:tc>
        <w:tc>
          <w:tcPr>
            <w:tcW w:w="3183"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J30J-86</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DIN6_SW</w:t>
            </w:r>
          </w:p>
        </w:tc>
        <w:tc>
          <w:tcPr>
            <w:tcW w:w="3183"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DI输入通道7</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J30J-87</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DIN6</w:t>
            </w:r>
          </w:p>
        </w:tc>
        <w:tc>
          <w:tcPr>
            <w:tcW w:w="3183"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83</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J30J-82</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DIN7_SW</w:t>
            </w:r>
          </w:p>
        </w:tc>
        <w:tc>
          <w:tcPr>
            <w:tcW w:w="3183"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DI输入通道8</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84</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J30J-83</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DIN7</w:t>
            </w:r>
          </w:p>
        </w:tc>
        <w:tc>
          <w:tcPr>
            <w:tcW w:w="3183"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32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85</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J30J-92</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DOSW0</w:t>
            </w:r>
          </w:p>
        </w:tc>
        <w:tc>
          <w:tcPr>
            <w:tcW w:w="3183"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DO输出通道1</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86</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J30J-97</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DOUT0</w:t>
            </w:r>
          </w:p>
        </w:tc>
        <w:tc>
          <w:tcPr>
            <w:tcW w:w="3183"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87</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J30J-96</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DOSW1</w:t>
            </w:r>
          </w:p>
        </w:tc>
        <w:tc>
          <w:tcPr>
            <w:tcW w:w="3183"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DO输出通道2</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88</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J30J-93</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DOUT1</w:t>
            </w:r>
          </w:p>
        </w:tc>
        <w:tc>
          <w:tcPr>
            <w:tcW w:w="3183"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89</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J30J-85</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DOSW2</w:t>
            </w:r>
          </w:p>
        </w:tc>
        <w:tc>
          <w:tcPr>
            <w:tcW w:w="3183"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DO输出通道3</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J30J-88</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DOUT2</w:t>
            </w:r>
          </w:p>
        </w:tc>
        <w:tc>
          <w:tcPr>
            <w:tcW w:w="3183"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J30J-89</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DOSW3</w:t>
            </w:r>
          </w:p>
        </w:tc>
        <w:tc>
          <w:tcPr>
            <w:tcW w:w="3183"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DO输出通道4</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J30J-84</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DOUT3</w:t>
            </w:r>
          </w:p>
        </w:tc>
        <w:tc>
          <w:tcPr>
            <w:tcW w:w="3183"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93</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J30J-78</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DOSW4</w:t>
            </w:r>
          </w:p>
        </w:tc>
        <w:tc>
          <w:tcPr>
            <w:tcW w:w="3183"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DO输出通道5</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94</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J30J-80</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DOUT4</w:t>
            </w:r>
          </w:p>
        </w:tc>
        <w:tc>
          <w:tcPr>
            <w:tcW w:w="3183"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95</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J30J-81</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DOSW5</w:t>
            </w:r>
          </w:p>
        </w:tc>
        <w:tc>
          <w:tcPr>
            <w:tcW w:w="3183"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DO输出通道6</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96</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J30J-79</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DOUT5</w:t>
            </w:r>
          </w:p>
        </w:tc>
        <w:tc>
          <w:tcPr>
            <w:tcW w:w="3183"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97</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J30J-53</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DOSW6</w:t>
            </w:r>
          </w:p>
        </w:tc>
        <w:tc>
          <w:tcPr>
            <w:tcW w:w="3183"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DO输出通道7</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J30J-77</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DOUT6</w:t>
            </w:r>
          </w:p>
        </w:tc>
        <w:tc>
          <w:tcPr>
            <w:tcW w:w="3183"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J30J-76</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DOSW7</w:t>
            </w:r>
          </w:p>
        </w:tc>
        <w:tc>
          <w:tcPr>
            <w:tcW w:w="3183" w:type="dxa"/>
            <w:vMerge w:val="restar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DO输出通道8</w:t>
            </w:r>
          </w:p>
        </w:tc>
      </w:tr>
      <w:tr>
        <w:tblPrEx>
          <w:tblCellMar>
            <w:top w:w="0" w:type="dxa"/>
            <w:left w:w="0" w:type="dxa"/>
            <w:bottom w:w="0" w:type="dxa"/>
            <w:right w:w="0" w:type="dxa"/>
          </w:tblCellMar>
        </w:tblPrEx>
        <w:trPr>
          <w:trHeight w:val="28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2323"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J30J-52</w:t>
            </w:r>
          </w:p>
        </w:tc>
        <w:tc>
          <w:tcPr>
            <w:tcW w:w="175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DOUT7</w:t>
            </w:r>
          </w:p>
        </w:tc>
        <w:tc>
          <w:tcPr>
            <w:tcW w:w="3183" w:type="dxa"/>
            <w:vMerge w:val="continue"/>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bl>
    <w:p>
      <w:pPr>
        <w:rPr>
          <w:rFonts w:hint="default" w:ascii="宋体" w:hAnsi="宋体" w:cs="Times New Roman"/>
          <w:b w:val="0"/>
          <w:bCs w:val="0"/>
          <w:kern w:val="2"/>
          <w:sz w:val="24"/>
          <w:szCs w:val="24"/>
          <w:lang w:val="en-US" w:eastAsia="zh-CN" w:bidi="ar-SA"/>
        </w:rPr>
      </w:pPr>
    </w:p>
    <w:p>
      <w:pPr>
        <w:rPr>
          <w:rFonts w:hint="default" w:ascii="宋体" w:hAnsi="宋体" w:cs="Times New Roman"/>
          <w:b w:val="0"/>
          <w:bCs w:val="0"/>
          <w:kern w:val="2"/>
          <w:sz w:val="24"/>
          <w:szCs w:val="24"/>
          <w:lang w:val="en-US" w:eastAsia="zh-CN" w:bidi="ar-SA"/>
        </w:rPr>
      </w:pPr>
    </w:p>
    <w:p>
      <w:pPr>
        <w:rPr>
          <w:rFonts w:hint="default" w:ascii="宋体" w:hAnsi="宋体" w:cs="Times New Roman"/>
          <w:b w:val="0"/>
          <w:bCs w:val="0"/>
          <w:kern w:val="2"/>
          <w:sz w:val="24"/>
          <w:szCs w:val="24"/>
          <w:lang w:val="en-US" w:eastAsia="zh-CN" w:bidi="ar-SA"/>
        </w:rPr>
      </w:pPr>
    </w:p>
    <w:p>
      <w:pPr>
        <w:pStyle w:val="3"/>
        <w:numPr>
          <w:ilvl w:val="1"/>
          <w:numId w:val="0"/>
        </w:numPr>
        <w:bidi w:val="0"/>
        <w:ind w:leftChars="0"/>
        <w:outlineLvl w:val="0"/>
        <w:rPr>
          <w:rFonts w:hint="eastAsia"/>
          <w:lang w:val="en-US" w:eastAsia="zh-CN"/>
        </w:rPr>
      </w:pPr>
      <w:bookmarkStart w:id="182" w:name="_Toc31394"/>
      <w:r>
        <w:rPr>
          <w:rFonts w:hint="eastAsia"/>
          <w:lang w:val="en-US" w:eastAsia="zh-CN"/>
        </w:rPr>
        <w:t>5. 飞控尺寸</w:t>
      </w:r>
      <w:bookmarkEnd w:id="182"/>
    </w:p>
    <w:p>
      <w:pPr>
        <w:ind w:firstLine="210" w:firstLineChars="100"/>
        <w:outlineLvl w:val="0"/>
        <w:rPr>
          <w:rFonts w:hint="eastAsia"/>
          <w:lang w:val="en-US" w:eastAsia="zh-CN"/>
        </w:rPr>
      </w:pPr>
      <w:bookmarkStart w:id="183" w:name="_Toc14787"/>
      <w:r>
        <w:rPr>
          <w:rFonts w:hint="eastAsia"/>
          <w:lang w:val="en-US" w:eastAsia="zh-CN"/>
        </w:rPr>
        <w:t>飞控尺寸结构如下图所示：</w:t>
      </w:r>
      <w:bookmarkEnd w:id="183"/>
    </w:p>
    <w:p>
      <w:pPr>
        <w:ind w:firstLine="210" w:firstLineChars="100"/>
        <w:outlineLvl w:val="0"/>
        <w:rPr>
          <w:rFonts w:hint="default"/>
          <w:lang w:val="en-US" w:eastAsia="zh-CN"/>
        </w:rPr>
      </w:pPr>
      <w:r>
        <w:drawing>
          <wp:inline distT="0" distB="0" distL="114300" distR="114300">
            <wp:extent cx="5270500" cy="3844925"/>
            <wp:effectExtent l="0" t="0" r="6350" b="317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5270500" cy="3844925"/>
                    </a:xfrm>
                    <a:prstGeom prst="rect">
                      <a:avLst/>
                    </a:prstGeom>
                    <a:noFill/>
                    <a:ln>
                      <a:noFill/>
                    </a:ln>
                  </pic:spPr>
                </pic:pic>
              </a:graphicData>
            </a:graphic>
          </wp:inline>
        </w:drawing>
      </w: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r>
        <w:drawing>
          <wp:inline distT="0" distB="0" distL="114300" distR="114300">
            <wp:extent cx="4391025" cy="2552700"/>
            <wp:effectExtent l="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4391025" cy="2552700"/>
                    </a:xfrm>
                    <a:prstGeom prst="rect">
                      <a:avLst/>
                    </a:prstGeom>
                    <a:noFill/>
                    <a:ln>
                      <a:noFill/>
                    </a:ln>
                  </pic:spPr>
                </pic:pic>
              </a:graphicData>
            </a:graphic>
          </wp:inline>
        </w:drawing>
      </w:r>
    </w:p>
    <w:p>
      <w:pPr>
        <w:numPr>
          <w:ilvl w:val="0"/>
          <w:numId w:val="0"/>
        </w:numPr>
        <w:jc w:val="center"/>
      </w:pPr>
      <w:r>
        <w:drawing>
          <wp:inline distT="0" distB="0" distL="114300" distR="114300">
            <wp:extent cx="3990975" cy="1419225"/>
            <wp:effectExtent l="0" t="0" r="952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3990975" cy="1419225"/>
                    </a:xfrm>
                    <a:prstGeom prst="rect">
                      <a:avLst/>
                    </a:prstGeom>
                    <a:noFill/>
                    <a:ln>
                      <a:noFill/>
                    </a:ln>
                  </pic:spPr>
                </pic:pic>
              </a:graphicData>
            </a:graphic>
          </wp:inline>
        </w:drawing>
      </w:r>
    </w:p>
    <w:p>
      <w:pPr>
        <w:numPr>
          <w:ilvl w:val="0"/>
          <w:numId w:val="0"/>
        </w:numPr>
        <w:jc w:val="center"/>
      </w:pPr>
      <w:r>
        <w:drawing>
          <wp:inline distT="0" distB="0" distL="114300" distR="114300">
            <wp:extent cx="4743450" cy="2857500"/>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7"/>
                    <a:stretch>
                      <a:fillRect/>
                    </a:stretch>
                  </pic:blipFill>
                  <pic:spPr>
                    <a:xfrm>
                      <a:off x="0" y="0"/>
                      <a:ext cx="4743450" cy="2857500"/>
                    </a:xfrm>
                    <a:prstGeom prst="rect">
                      <a:avLst/>
                    </a:prstGeom>
                    <a:noFill/>
                    <a:ln>
                      <a:noFill/>
                    </a:ln>
                  </pic:spPr>
                </pic:pic>
              </a:graphicData>
            </a:graphic>
          </wp:inline>
        </w:drawing>
      </w:r>
    </w:p>
    <w:p>
      <w:pPr>
        <w:numPr>
          <w:ilvl w:val="0"/>
          <w:numId w:val="0"/>
        </w:numPr>
        <w:jc w:val="center"/>
      </w:pPr>
      <w:r>
        <w:drawing>
          <wp:inline distT="0" distB="0" distL="114300" distR="114300">
            <wp:extent cx="3124200" cy="262890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8"/>
                    <a:stretch>
                      <a:fillRect/>
                    </a:stretch>
                  </pic:blipFill>
                  <pic:spPr>
                    <a:xfrm>
                      <a:off x="0" y="0"/>
                      <a:ext cx="3124200" cy="2628900"/>
                    </a:xfrm>
                    <a:prstGeom prst="rect">
                      <a:avLst/>
                    </a:prstGeom>
                    <a:noFill/>
                    <a:ln>
                      <a:noFill/>
                    </a:ln>
                  </pic:spPr>
                </pic:pic>
              </a:graphicData>
            </a:graphic>
          </wp:inline>
        </w:drawing>
      </w:r>
    </w:p>
    <w:p>
      <w:pPr>
        <w:numPr>
          <w:ilvl w:val="0"/>
          <w:numId w:val="0"/>
        </w:numPr>
        <w:jc w:val="center"/>
      </w:pPr>
      <w:r>
        <w:drawing>
          <wp:inline distT="0" distB="0" distL="114300" distR="114300">
            <wp:extent cx="2686050" cy="262890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9"/>
                    <a:stretch>
                      <a:fillRect/>
                    </a:stretch>
                  </pic:blipFill>
                  <pic:spPr>
                    <a:xfrm>
                      <a:off x="0" y="0"/>
                      <a:ext cx="2686050" cy="2628900"/>
                    </a:xfrm>
                    <a:prstGeom prst="rect">
                      <a:avLst/>
                    </a:prstGeom>
                    <a:noFill/>
                    <a:ln>
                      <a:noFill/>
                    </a:ln>
                  </pic:spPr>
                </pic:pic>
              </a:graphicData>
            </a:graphic>
          </wp:inline>
        </w:drawing>
      </w:r>
    </w:p>
    <w:p>
      <w:pPr>
        <w:numPr>
          <w:ilvl w:val="0"/>
          <w:numId w:val="0"/>
        </w:numPr>
        <w:jc w:val="center"/>
      </w:pPr>
      <w:r>
        <w:drawing>
          <wp:inline distT="0" distB="0" distL="114300" distR="114300">
            <wp:extent cx="2609850" cy="3028950"/>
            <wp:effectExtent l="0" t="0" r="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0"/>
                    <a:stretch>
                      <a:fillRect/>
                    </a:stretch>
                  </pic:blipFill>
                  <pic:spPr>
                    <a:xfrm>
                      <a:off x="0" y="0"/>
                      <a:ext cx="2609850" cy="3028950"/>
                    </a:xfrm>
                    <a:prstGeom prst="rect">
                      <a:avLst/>
                    </a:prstGeom>
                    <a:noFill/>
                    <a:ln>
                      <a:noFill/>
                    </a:ln>
                  </pic:spPr>
                </pic:pic>
              </a:graphicData>
            </a:graphic>
          </wp:inline>
        </w:drawing>
      </w:r>
    </w:p>
    <w:p>
      <w:pPr>
        <w:numPr>
          <w:ilvl w:val="0"/>
          <w:numId w:val="0"/>
        </w:numPr>
        <w:jc w:val="center"/>
        <w:rPr>
          <w:rFonts w:hint="eastAsia"/>
          <w:lang w:val="en-US" w:eastAsia="zh-CN"/>
        </w:rPr>
      </w:pPr>
      <w:r>
        <w:drawing>
          <wp:inline distT="0" distB="0" distL="114300" distR="114300">
            <wp:extent cx="3638550" cy="2762250"/>
            <wp:effectExtent l="0" t="0" r="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21"/>
                    <a:stretch>
                      <a:fillRect/>
                    </a:stretch>
                  </pic:blipFill>
                  <pic:spPr>
                    <a:xfrm>
                      <a:off x="0" y="0"/>
                      <a:ext cx="3638550" cy="2762250"/>
                    </a:xfrm>
                    <a:prstGeom prst="rect">
                      <a:avLst/>
                    </a:prstGeom>
                    <a:noFill/>
                    <a:ln>
                      <a:noFill/>
                    </a:ln>
                  </pic:spPr>
                </pic:pic>
              </a:graphicData>
            </a:graphic>
          </wp:inline>
        </w:drawing>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Helvetica">
    <w:altName w:val="Arial"/>
    <w:panose1 w:val="00000000000000000000"/>
    <w:charset w:val="00"/>
    <w:family w:val="auto"/>
    <w:pitch w:val="default"/>
    <w:sig w:usb0="00000000" w:usb1="00000000" w:usb2="00000000" w:usb3="00000000" w:csb0="00000000" w:csb1="00000000"/>
  </w:font>
  <w:font w:name="Univers (W1)">
    <w:altName w:val="Arial"/>
    <w:panose1 w:val="00000000000000000000"/>
    <w:charset w:val="00"/>
    <w:family w:val="swiss"/>
    <w:pitch w:val="default"/>
    <w:sig w:usb0="00000000" w:usb1="00000000" w:usb2="00000000" w:usb3="00000000" w:csb0="00000001" w:csb1="00000000"/>
  </w:font>
  <w:font w:name="Microsoft Yahei">
    <w:altName w:val="Courier New"/>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Courier New">
    <w:panose1 w:val="020703090202050204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eastAsia="宋体"/>
        <w:lang w:eastAsia="zh-CN"/>
      </w:rPr>
    </w:pPr>
    <w:r>
      <w:rPr>
        <w:rFonts w:hint="eastAsia"/>
        <w:lang w:eastAsia="zh-CN"/>
      </w:rPr>
      <w:t>南京万慈电子科技有限公司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99C1CC"/>
    <w:multiLevelType w:val="singleLevel"/>
    <w:tmpl w:val="8399C1CC"/>
    <w:lvl w:ilvl="0" w:tentative="0">
      <w:start w:val="1"/>
      <w:numFmt w:val="bullet"/>
      <w:lvlText w:val=""/>
      <w:lvlJc w:val="left"/>
      <w:pPr>
        <w:ind w:left="420" w:hanging="420"/>
      </w:pPr>
      <w:rPr>
        <w:rFonts w:hint="default" w:ascii="Wingdings" w:hAnsi="Wingdings"/>
      </w:rPr>
    </w:lvl>
  </w:abstractNum>
  <w:abstractNum w:abstractNumId="1">
    <w:nsid w:val="FF8BCBA8"/>
    <w:multiLevelType w:val="multilevel"/>
    <w:tmpl w:val="FF8BCB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79AD894"/>
    <w:multiLevelType w:val="singleLevel"/>
    <w:tmpl w:val="179AD894"/>
    <w:lvl w:ilvl="0" w:tentative="0">
      <w:start w:val="2"/>
      <w:numFmt w:val="decimal"/>
      <w:suff w:val="nothing"/>
      <w:lvlText w:val="%1）"/>
      <w:lvlJc w:val="left"/>
    </w:lvl>
  </w:abstractNum>
  <w:abstractNum w:abstractNumId="3">
    <w:nsid w:val="512251F8"/>
    <w:multiLevelType w:val="multilevel"/>
    <w:tmpl w:val="512251F8"/>
    <w:lvl w:ilvl="0" w:tentative="0">
      <w:start w:val="1"/>
      <w:numFmt w:val="upperLetter"/>
      <w:pStyle w:val="6"/>
      <w:lvlText w:val="%1．"/>
      <w:lvlJc w:val="left"/>
      <w:pPr>
        <w:tabs>
          <w:tab w:val="left" w:pos="420"/>
        </w:tabs>
        <w:ind w:left="420" w:hanging="420"/>
      </w:pPr>
      <w:rPr>
        <w:rFonts w:ascii="宋体" w:hAnsi="Times New Roman" w:eastAsia="宋体" w:cs="宋体"/>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AEEABE8"/>
    <w:multiLevelType w:val="singleLevel"/>
    <w:tmpl w:val="6AEEABE8"/>
    <w:lvl w:ilvl="0" w:tentative="0">
      <w:start w:val="1"/>
      <w:numFmt w:val="bullet"/>
      <w:lvlText w:val=""/>
      <w:lvlJc w:val="left"/>
      <w:pPr>
        <w:ind w:left="420" w:hanging="420"/>
      </w:pPr>
      <w:rPr>
        <w:rFonts w:hint="default" w:ascii="Wingdings" w:hAnsi="Wingdings"/>
      </w:rPr>
    </w:lvl>
  </w:abstractNum>
  <w:abstractNum w:abstractNumId="5">
    <w:nsid w:val="6F527057"/>
    <w:multiLevelType w:val="multilevel"/>
    <w:tmpl w:val="6F527057"/>
    <w:lvl w:ilvl="0" w:tentative="0">
      <w:start w:val="1"/>
      <w:numFmt w:val="decimal"/>
      <w:suff w:val="space"/>
      <w:lvlText w:val="%1"/>
      <w:lvlJc w:val="left"/>
      <w:pPr>
        <w:ind w:left="2112" w:hanging="432"/>
      </w:pPr>
      <w:rPr>
        <w:rFonts w:hint="eastAsia" w:ascii="黑体" w:eastAsia="黑体"/>
        <w:b/>
        <w:i w:val="0"/>
        <w:sz w:val="24"/>
      </w:rPr>
    </w:lvl>
    <w:lvl w:ilvl="1" w:tentative="0">
      <w:start w:val="1"/>
      <w:numFmt w:val="decimal"/>
      <w:pStyle w:val="3"/>
      <w:suff w:val="space"/>
      <w:lvlText w:val="%1.%2"/>
      <w:lvlJc w:val="left"/>
      <w:pPr>
        <w:ind w:left="0" w:firstLine="0"/>
      </w:pPr>
      <w:rPr>
        <w:rFonts w:hint="eastAsia" w:ascii="黑体" w:eastAsia="黑体"/>
        <w:b/>
        <w:i w:val="0"/>
        <w:sz w:val="24"/>
      </w:rPr>
    </w:lvl>
    <w:lvl w:ilvl="2" w:tentative="0">
      <w:start w:val="1"/>
      <w:numFmt w:val="decimal"/>
      <w:pStyle w:val="4"/>
      <w:suff w:val="space"/>
      <w:lvlText w:val="%1.%2.%3"/>
      <w:lvlJc w:val="left"/>
      <w:pPr>
        <w:ind w:left="2400" w:hanging="720"/>
      </w:pPr>
      <w:rPr>
        <w:rFonts w:hint="eastAsia" w:ascii="黑体" w:eastAsia="黑体"/>
        <w:b/>
        <w:i w:val="0"/>
        <w:sz w:val="24"/>
      </w:rPr>
    </w:lvl>
    <w:lvl w:ilvl="3" w:tentative="0">
      <w:start w:val="1"/>
      <w:numFmt w:val="decimal"/>
      <w:pStyle w:val="5"/>
      <w:suff w:val="space"/>
      <w:lvlText w:val="%1.%2.%3.%4"/>
      <w:lvlJc w:val="left"/>
      <w:pPr>
        <w:ind w:left="864" w:hanging="864"/>
      </w:pPr>
      <w:rPr>
        <w:rFonts w:hint="eastAsia" w:ascii="黑体" w:eastAsia="黑体"/>
        <w:b w:val="0"/>
        <w:i w:val="0"/>
        <w:sz w:val="24"/>
      </w:rPr>
    </w:lvl>
    <w:lvl w:ilvl="4" w:tentative="0">
      <w:start w:val="1"/>
      <w:numFmt w:val="decimal"/>
      <w:suff w:val="space"/>
      <w:lvlText w:val="%1.%2.%3.%4.%5"/>
      <w:lvlJc w:val="left"/>
      <w:pPr>
        <w:ind w:left="1113" w:hanging="1008"/>
      </w:pPr>
      <w:rPr>
        <w:rFonts w:hint="eastAsia"/>
        <w:sz w:val="24"/>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F7FE3"/>
    <w:rsid w:val="01905596"/>
    <w:rsid w:val="03041C33"/>
    <w:rsid w:val="043E39BC"/>
    <w:rsid w:val="047B0CCF"/>
    <w:rsid w:val="04EB60B2"/>
    <w:rsid w:val="053026B3"/>
    <w:rsid w:val="05437732"/>
    <w:rsid w:val="05FD09BD"/>
    <w:rsid w:val="06454DA0"/>
    <w:rsid w:val="07470FA4"/>
    <w:rsid w:val="07597E5E"/>
    <w:rsid w:val="07702CBE"/>
    <w:rsid w:val="07A9713C"/>
    <w:rsid w:val="08812CFF"/>
    <w:rsid w:val="08F2208C"/>
    <w:rsid w:val="090F41FB"/>
    <w:rsid w:val="09582FC3"/>
    <w:rsid w:val="0982147E"/>
    <w:rsid w:val="09C14CE7"/>
    <w:rsid w:val="0AB43666"/>
    <w:rsid w:val="0AB4626F"/>
    <w:rsid w:val="0B193FF2"/>
    <w:rsid w:val="0C6D7665"/>
    <w:rsid w:val="0CFB7F43"/>
    <w:rsid w:val="0CFC361E"/>
    <w:rsid w:val="0D154645"/>
    <w:rsid w:val="0D261C74"/>
    <w:rsid w:val="0EAF7A1F"/>
    <w:rsid w:val="0FB42F68"/>
    <w:rsid w:val="104D4ACD"/>
    <w:rsid w:val="10AD332C"/>
    <w:rsid w:val="111E4371"/>
    <w:rsid w:val="11CA7F8C"/>
    <w:rsid w:val="1239325D"/>
    <w:rsid w:val="12950CE4"/>
    <w:rsid w:val="12A255E0"/>
    <w:rsid w:val="13646AFB"/>
    <w:rsid w:val="13BC5775"/>
    <w:rsid w:val="14D42E0F"/>
    <w:rsid w:val="14EF25B5"/>
    <w:rsid w:val="153E05F6"/>
    <w:rsid w:val="1540556E"/>
    <w:rsid w:val="15624CD3"/>
    <w:rsid w:val="15C14044"/>
    <w:rsid w:val="15E82A8B"/>
    <w:rsid w:val="171008D8"/>
    <w:rsid w:val="17125A1D"/>
    <w:rsid w:val="173D0ECA"/>
    <w:rsid w:val="17710444"/>
    <w:rsid w:val="17A75114"/>
    <w:rsid w:val="17B7695D"/>
    <w:rsid w:val="18D72002"/>
    <w:rsid w:val="1A032443"/>
    <w:rsid w:val="1A4D744E"/>
    <w:rsid w:val="1AA36DA7"/>
    <w:rsid w:val="1B0C0940"/>
    <w:rsid w:val="1B824866"/>
    <w:rsid w:val="1C1B2507"/>
    <w:rsid w:val="1CB70ED9"/>
    <w:rsid w:val="1CBE7A0F"/>
    <w:rsid w:val="1CEB764A"/>
    <w:rsid w:val="1D5E7ED0"/>
    <w:rsid w:val="1F031735"/>
    <w:rsid w:val="1FFF05F7"/>
    <w:rsid w:val="200E42E9"/>
    <w:rsid w:val="207776E6"/>
    <w:rsid w:val="208E0BC9"/>
    <w:rsid w:val="21290C56"/>
    <w:rsid w:val="217757D5"/>
    <w:rsid w:val="223E14B2"/>
    <w:rsid w:val="231646B0"/>
    <w:rsid w:val="238F2198"/>
    <w:rsid w:val="246037D9"/>
    <w:rsid w:val="2490191D"/>
    <w:rsid w:val="24B17751"/>
    <w:rsid w:val="260329B2"/>
    <w:rsid w:val="27606D0B"/>
    <w:rsid w:val="285B6E79"/>
    <w:rsid w:val="29746F82"/>
    <w:rsid w:val="29C73178"/>
    <w:rsid w:val="29D51CF7"/>
    <w:rsid w:val="2A735369"/>
    <w:rsid w:val="2B2B4CA2"/>
    <w:rsid w:val="2B5B7459"/>
    <w:rsid w:val="2B7B5121"/>
    <w:rsid w:val="2BA40F8E"/>
    <w:rsid w:val="2BA674E4"/>
    <w:rsid w:val="2BA734AC"/>
    <w:rsid w:val="2C3001F1"/>
    <w:rsid w:val="2CA85F88"/>
    <w:rsid w:val="2CD62347"/>
    <w:rsid w:val="2E0D1A32"/>
    <w:rsid w:val="2E965452"/>
    <w:rsid w:val="2ECC1638"/>
    <w:rsid w:val="2F7116C2"/>
    <w:rsid w:val="301674ED"/>
    <w:rsid w:val="309D26F8"/>
    <w:rsid w:val="30F43336"/>
    <w:rsid w:val="310733A3"/>
    <w:rsid w:val="31B64E11"/>
    <w:rsid w:val="32395825"/>
    <w:rsid w:val="32911C2C"/>
    <w:rsid w:val="33976666"/>
    <w:rsid w:val="33D877CB"/>
    <w:rsid w:val="34335158"/>
    <w:rsid w:val="35710227"/>
    <w:rsid w:val="36CF6FB9"/>
    <w:rsid w:val="37030410"/>
    <w:rsid w:val="3784691B"/>
    <w:rsid w:val="385531C9"/>
    <w:rsid w:val="3865532A"/>
    <w:rsid w:val="387F09EB"/>
    <w:rsid w:val="388D030A"/>
    <w:rsid w:val="38A3543E"/>
    <w:rsid w:val="39430638"/>
    <w:rsid w:val="39E02870"/>
    <w:rsid w:val="3A6D657C"/>
    <w:rsid w:val="3A85552A"/>
    <w:rsid w:val="3AA53BAE"/>
    <w:rsid w:val="3B372094"/>
    <w:rsid w:val="3B427355"/>
    <w:rsid w:val="3BF668A4"/>
    <w:rsid w:val="3C407547"/>
    <w:rsid w:val="3C444165"/>
    <w:rsid w:val="3D2F517D"/>
    <w:rsid w:val="3D3F5280"/>
    <w:rsid w:val="3D5342F9"/>
    <w:rsid w:val="3DF02E67"/>
    <w:rsid w:val="3E0D660A"/>
    <w:rsid w:val="3E7F11C3"/>
    <w:rsid w:val="40373CCE"/>
    <w:rsid w:val="40654AE3"/>
    <w:rsid w:val="42006055"/>
    <w:rsid w:val="42355D9B"/>
    <w:rsid w:val="429A1D87"/>
    <w:rsid w:val="430E1FAF"/>
    <w:rsid w:val="443637BE"/>
    <w:rsid w:val="44F466A7"/>
    <w:rsid w:val="450A4EE6"/>
    <w:rsid w:val="450E3502"/>
    <w:rsid w:val="4522652B"/>
    <w:rsid w:val="45267538"/>
    <w:rsid w:val="478C56CB"/>
    <w:rsid w:val="47C3058B"/>
    <w:rsid w:val="47C832F2"/>
    <w:rsid w:val="48A07384"/>
    <w:rsid w:val="48FB2E89"/>
    <w:rsid w:val="490E3EED"/>
    <w:rsid w:val="49374501"/>
    <w:rsid w:val="49881E8D"/>
    <w:rsid w:val="49A2553A"/>
    <w:rsid w:val="49C27459"/>
    <w:rsid w:val="4A4070D5"/>
    <w:rsid w:val="4A6209EF"/>
    <w:rsid w:val="4A7C2ADC"/>
    <w:rsid w:val="4A7F26E5"/>
    <w:rsid w:val="4AA07CE4"/>
    <w:rsid w:val="4B846FA7"/>
    <w:rsid w:val="4BB63541"/>
    <w:rsid w:val="4BC4791B"/>
    <w:rsid w:val="4C15115B"/>
    <w:rsid w:val="4CC32B26"/>
    <w:rsid w:val="4D2F4C46"/>
    <w:rsid w:val="4DCA6B5C"/>
    <w:rsid w:val="4DE96DBA"/>
    <w:rsid w:val="4E43108A"/>
    <w:rsid w:val="4E832649"/>
    <w:rsid w:val="4F5D3926"/>
    <w:rsid w:val="4FE82995"/>
    <w:rsid w:val="5041120F"/>
    <w:rsid w:val="50C96A5E"/>
    <w:rsid w:val="511D3359"/>
    <w:rsid w:val="52E643B5"/>
    <w:rsid w:val="53274F97"/>
    <w:rsid w:val="554070C4"/>
    <w:rsid w:val="55C17331"/>
    <w:rsid w:val="55D628A9"/>
    <w:rsid w:val="5613350C"/>
    <w:rsid w:val="566945D7"/>
    <w:rsid w:val="56EF4BE3"/>
    <w:rsid w:val="57E02E49"/>
    <w:rsid w:val="58B7047F"/>
    <w:rsid w:val="58BF19F7"/>
    <w:rsid w:val="595F3903"/>
    <w:rsid w:val="59645BA1"/>
    <w:rsid w:val="5A3C3572"/>
    <w:rsid w:val="5C19304A"/>
    <w:rsid w:val="5C4F3E4E"/>
    <w:rsid w:val="5C5A319D"/>
    <w:rsid w:val="5D4273C0"/>
    <w:rsid w:val="5D8C139B"/>
    <w:rsid w:val="5E6D3E64"/>
    <w:rsid w:val="5E9E189E"/>
    <w:rsid w:val="5EB25F9E"/>
    <w:rsid w:val="5F7819E5"/>
    <w:rsid w:val="603C1FDC"/>
    <w:rsid w:val="60A04DCB"/>
    <w:rsid w:val="61856100"/>
    <w:rsid w:val="62921F89"/>
    <w:rsid w:val="62AF7F43"/>
    <w:rsid w:val="62D96FC5"/>
    <w:rsid w:val="636D4494"/>
    <w:rsid w:val="64555CBA"/>
    <w:rsid w:val="64C856DD"/>
    <w:rsid w:val="64FF593D"/>
    <w:rsid w:val="6544746E"/>
    <w:rsid w:val="656062C0"/>
    <w:rsid w:val="65BF2278"/>
    <w:rsid w:val="6722343C"/>
    <w:rsid w:val="67830296"/>
    <w:rsid w:val="683A13E8"/>
    <w:rsid w:val="684076C8"/>
    <w:rsid w:val="685C0730"/>
    <w:rsid w:val="690254D1"/>
    <w:rsid w:val="6923556F"/>
    <w:rsid w:val="692E45D9"/>
    <w:rsid w:val="69A741F5"/>
    <w:rsid w:val="6A9C41A6"/>
    <w:rsid w:val="6AD0178D"/>
    <w:rsid w:val="6B371154"/>
    <w:rsid w:val="6B6B7BEB"/>
    <w:rsid w:val="6B8F1447"/>
    <w:rsid w:val="6C67423B"/>
    <w:rsid w:val="6C6B0266"/>
    <w:rsid w:val="6C7C041C"/>
    <w:rsid w:val="6CB336F1"/>
    <w:rsid w:val="6CEF11E5"/>
    <w:rsid w:val="6D182ECA"/>
    <w:rsid w:val="6DA23F46"/>
    <w:rsid w:val="6DD97EA4"/>
    <w:rsid w:val="6E1E40C9"/>
    <w:rsid w:val="6E225B27"/>
    <w:rsid w:val="6F1E4F12"/>
    <w:rsid w:val="6F1E7A8D"/>
    <w:rsid w:val="705C0BD5"/>
    <w:rsid w:val="709D3B2E"/>
    <w:rsid w:val="70AD06F9"/>
    <w:rsid w:val="70CB17D6"/>
    <w:rsid w:val="71104652"/>
    <w:rsid w:val="71FC5B8E"/>
    <w:rsid w:val="72AE60CC"/>
    <w:rsid w:val="72B564C8"/>
    <w:rsid w:val="738B73A0"/>
    <w:rsid w:val="74242060"/>
    <w:rsid w:val="744B5EDD"/>
    <w:rsid w:val="74522DF0"/>
    <w:rsid w:val="74AC2C06"/>
    <w:rsid w:val="74B04777"/>
    <w:rsid w:val="74DE5148"/>
    <w:rsid w:val="75821B3A"/>
    <w:rsid w:val="758F732E"/>
    <w:rsid w:val="765C24DB"/>
    <w:rsid w:val="767E2A19"/>
    <w:rsid w:val="78005416"/>
    <w:rsid w:val="78061FA5"/>
    <w:rsid w:val="78895553"/>
    <w:rsid w:val="78A60C42"/>
    <w:rsid w:val="79502D38"/>
    <w:rsid w:val="798945D6"/>
    <w:rsid w:val="7A0F72AC"/>
    <w:rsid w:val="7C0F5FCF"/>
    <w:rsid w:val="7ECE28D6"/>
    <w:rsid w:val="7F2A79EA"/>
    <w:rsid w:val="7FE14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0"/>
    <w:pPr>
      <w:keepNext/>
      <w:keepLines/>
      <w:numPr>
        <w:ilvl w:val="1"/>
        <w:numId w:val="1"/>
      </w:numPr>
      <w:spacing w:before="454" w:after="454"/>
      <w:outlineLvl w:val="1"/>
    </w:pPr>
    <w:rPr>
      <w:rFonts w:ascii="宋体" w:hAnsi="宋体" w:eastAsia="宋体"/>
      <w:b/>
      <w:sz w:val="28"/>
      <w:szCs w:val="28"/>
    </w:rPr>
  </w:style>
  <w:style w:type="paragraph" w:styleId="4">
    <w:name w:val="heading 3"/>
    <w:basedOn w:val="1"/>
    <w:next w:val="1"/>
    <w:link w:val="20"/>
    <w:qFormat/>
    <w:uiPriority w:val="0"/>
    <w:pPr>
      <w:keepNext/>
      <w:keepLines/>
      <w:numPr>
        <w:ilvl w:val="2"/>
        <w:numId w:val="1"/>
      </w:numPr>
      <w:adjustRightInd w:val="0"/>
      <w:snapToGrid w:val="0"/>
      <w:spacing w:line="360" w:lineRule="auto"/>
      <w:ind w:left="420" w:hanging="420"/>
      <w:outlineLvl w:val="2"/>
    </w:pPr>
    <w:rPr>
      <w:rFonts w:ascii="宋体" w:hAnsi="宋体" w:eastAsia="宋体"/>
      <w:b/>
      <w:bCs/>
      <w:sz w:val="24"/>
    </w:rPr>
  </w:style>
  <w:style w:type="paragraph" w:styleId="5">
    <w:name w:val="heading 4"/>
    <w:basedOn w:val="1"/>
    <w:next w:val="1"/>
    <w:qFormat/>
    <w:uiPriority w:val="0"/>
    <w:pPr>
      <w:keepNext/>
      <w:keepLines/>
      <w:numPr>
        <w:ilvl w:val="3"/>
        <w:numId w:val="1"/>
      </w:numPr>
      <w:spacing w:before="280" w:after="290" w:line="360" w:lineRule="auto"/>
      <w:ind w:left="735" w:hanging="735"/>
      <w:outlineLvl w:val="3"/>
    </w:pPr>
    <w:rPr>
      <w:rFonts w:ascii="宋体" w:hAnsi="宋体" w:eastAsia="宋体"/>
      <w:bCs/>
      <w:sz w:val="24"/>
      <w:szCs w:val="28"/>
    </w:rPr>
  </w:style>
  <w:style w:type="paragraph" w:styleId="6">
    <w:name w:val="heading 6"/>
    <w:basedOn w:val="1"/>
    <w:next w:val="1"/>
    <w:qFormat/>
    <w:uiPriority w:val="0"/>
    <w:pPr>
      <w:keepNext/>
      <w:numPr>
        <w:ilvl w:val="0"/>
        <w:numId w:val="2"/>
      </w:numPr>
      <w:spacing w:line="360" w:lineRule="auto"/>
      <w:outlineLvl w:val="5"/>
    </w:pPr>
    <w:rPr>
      <w:i/>
      <w:sz w:val="24"/>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 w:type="character" w:customStyle="1" w:styleId="19">
    <w:name w:val="标题 1 Char"/>
    <w:link w:val="2"/>
    <w:qFormat/>
    <w:uiPriority w:val="0"/>
    <w:rPr>
      <w:b/>
      <w:kern w:val="44"/>
      <w:sz w:val="44"/>
    </w:rPr>
  </w:style>
  <w:style w:type="character" w:customStyle="1" w:styleId="20">
    <w:name w:val="标题 3 Char"/>
    <w:link w:val="4"/>
    <w:qFormat/>
    <w:uiPriority w:val="0"/>
    <w:rPr>
      <w:rFonts w:ascii="宋体" w:hAnsi="宋体" w:eastAsia="宋体"/>
      <w:b/>
      <w:bCs/>
      <w:sz w:val="24"/>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4555</Words>
  <Characters>8216</Characters>
  <Lines>0</Lines>
  <Paragraphs>0</Paragraphs>
  <TotalTime>0</TotalTime>
  <ScaleCrop>false</ScaleCrop>
  <LinksUpToDate>false</LinksUpToDate>
  <CharactersWithSpaces>8535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Mr.shi</cp:lastModifiedBy>
  <dcterms:modified xsi:type="dcterms:W3CDTF">2021-05-06T02:44:23Z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