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980D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Project Charter: ServiceNow GRC Implementation</w:t>
      </w:r>
    </w:p>
    <w:p w14:paraId="6E93F3ED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1. Project Overview</w:t>
      </w:r>
    </w:p>
    <w:p w14:paraId="3D01B6B2" w14:textId="77777777" w:rsidR="00335964" w:rsidRPr="00335964" w:rsidRDefault="00335964" w:rsidP="00335964">
      <w:r w:rsidRPr="00335964">
        <w:rPr>
          <w:b/>
          <w:bCs/>
        </w:rPr>
        <w:t>Project Name:</w:t>
      </w:r>
      <w:r w:rsidRPr="00335964">
        <w:t xml:space="preserve"> ServiceNow GRC Implementation</w:t>
      </w:r>
      <w:r w:rsidRPr="00335964">
        <w:br/>
      </w:r>
      <w:r w:rsidRPr="00335964">
        <w:rPr>
          <w:b/>
          <w:bCs/>
        </w:rPr>
        <w:t>Project Sponsor:</w:t>
      </w:r>
      <w:r w:rsidRPr="00335964">
        <w:t xml:space="preserve"> [Name]</w:t>
      </w:r>
      <w:r w:rsidRPr="00335964">
        <w:br/>
      </w:r>
      <w:r w:rsidRPr="00335964">
        <w:rPr>
          <w:b/>
          <w:bCs/>
        </w:rPr>
        <w:t>Project Manager:</w:t>
      </w:r>
      <w:r w:rsidRPr="00335964">
        <w:t xml:space="preserve"> [Name]</w:t>
      </w:r>
      <w:r w:rsidRPr="00335964">
        <w:br/>
      </w:r>
      <w:r w:rsidRPr="00335964">
        <w:rPr>
          <w:b/>
          <w:bCs/>
        </w:rPr>
        <w:t>Start Date:</w:t>
      </w:r>
      <w:r w:rsidRPr="00335964">
        <w:t xml:space="preserve"> [MM/DD/YYYY]</w:t>
      </w:r>
      <w:r w:rsidRPr="00335964">
        <w:br/>
      </w:r>
      <w:r w:rsidRPr="00335964">
        <w:rPr>
          <w:b/>
          <w:bCs/>
        </w:rPr>
        <w:t>End Date:</w:t>
      </w:r>
      <w:r w:rsidRPr="00335964">
        <w:t xml:space="preserve"> [MM/DD/YYYY]</w:t>
      </w:r>
      <w:r w:rsidRPr="00335964">
        <w:br/>
      </w:r>
      <w:r w:rsidRPr="00335964">
        <w:rPr>
          <w:b/>
          <w:bCs/>
        </w:rPr>
        <w:t>Version:</w:t>
      </w:r>
      <w:r w:rsidRPr="00335964">
        <w:t xml:space="preserve"> 1.0</w:t>
      </w:r>
    </w:p>
    <w:p w14:paraId="05CA9E37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2. Project Objectives</w:t>
      </w:r>
    </w:p>
    <w:p w14:paraId="49244566" w14:textId="77777777" w:rsidR="00335964" w:rsidRPr="00335964" w:rsidRDefault="00335964" w:rsidP="00335964">
      <w:pPr>
        <w:numPr>
          <w:ilvl w:val="0"/>
          <w:numId w:val="1"/>
        </w:numPr>
      </w:pPr>
      <w:r w:rsidRPr="00335964">
        <w:t>Implement ServiceNow GRC to streamline risk, compliance, and audit management.</w:t>
      </w:r>
    </w:p>
    <w:p w14:paraId="0F873459" w14:textId="77777777" w:rsidR="00335964" w:rsidRPr="00335964" w:rsidRDefault="00335964" w:rsidP="00335964">
      <w:pPr>
        <w:numPr>
          <w:ilvl w:val="0"/>
          <w:numId w:val="1"/>
        </w:numPr>
      </w:pPr>
      <w:r w:rsidRPr="00335964">
        <w:t>Automate risk assessments, policy enforcement, and compliance tracking.</w:t>
      </w:r>
    </w:p>
    <w:p w14:paraId="50EFE916" w14:textId="77777777" w:rsidR="00335964" w:rsidRPr="00335964" w:rsidRDefault="00335964" w:rsidP="00335964">
      <w:pPr>
        <w:numPr>
          <w:ilvl w:val="0"/>
          <w:numId w:val="1"/>
        </w:numPr>
      </w:pPr>
      <w:r w:rsidRPr="00335964">
        <w:t>Enhance reporting and visibility into governance and risk posture.</w:t>
      </w:r>
    </w:p>
    <w:p w14:paraId="1ECDD805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3. Scope</w:t>
      </w:r>
    </w:p>
    <w:p w14:paraId="59E5084A" w14:textId="77777777" w:rsidR="00335964" w:rsidRPr="00335964" w:rsidRDefault="00335964" w:rsidP="00335964">
      <w:r w:rsidRPr="00335964">
        <w:rPr>
          <w:b/>
          <w:bCs/>
        </w:rPr>
        <w:t>In Scope:</w:t>
      </w:r>
    </w:p>
    <w:p w14:paraId="427BDBDE" w14:textId="77777777" w:rsidR="00335964" w:rsidRPr="00335964" w:rsidRDefault="00335964" w:rsidP="00335964">
      <w:pPr>
        <w:numPr>
          <w:ilvl w:val="0"/>
          <w:numId w:val="2"/>
        </w:numPr>
      </w:pPr>
      <w:r w:rsidRPr="00335964">
        <w:t>Implementation of Policy and Compliance Management, Risk Management, and Audit Management.</w:t>
      </w:r>
    </w:p>
    <w:p w14:paraId="24AEBD73" w14:textId="77777777" w:rsidR="00335964" w:rsidRPr="00335964" w:rsidRDefault="00335964" w:rsidP="00335964">
      <w:pPr>
        <w:numPr>
          <w:ilvl w:val="0"/>
          <w:numId w:val="2"/>
        </w:numPr>
      </w:pPr>
      <w:r w:rsidRPr="00335964">
        <w:t>Integration with existing ITSM and security tools.</w:t>
      </w:r>
    </w:p>
    <w:p w14:paraId="5EA6AA89" w14:textId="77777777" w:rsidR="00335964" w:rsidRPr="00335964" w:rsidRDefault="00335964" w:rsidP="00335964">
      <w:pPr>
        <w:numPr>
          <w:ilvl w:val="0"/>
          <w:numId w:val="2"/>
        </w:numPr>
      </w:pPr>
      <w:r w:rsidRPr="00335964">
        <w:t>User training and adoption strategy.</w:t>
      </w:r>
    </w:p>
    <w:p w14:paraId="3AE927BB" w14:textId="77777777" w:rsidR="00335964" w:rsidRPr="00335964" w:rsidRDefault="00335964" w:rsidP="00335964">
      <w:r w:rsidRPr="00335964">
        <w:rPr>
          <w:b/>
          <w:bCs/>
        </w:rPr>
        <w:t>Out of Scope:</w:t>
      </w:r>
    </w:p>
    <w:p w14:paraId="1DA6023C" w14:textId="77777777" w:rsidR="00335964" w:rsidRPr="00335964" w:rsidRDefault="00335964" w:rsidP="00335964">
      <w:pPr>
        <w:numPr>
          <w:ilvl w:val="0"/>
          <w:numId w:val="3"/>
        </w:numPr>
      </w:pPr>
      <w:r w:rsidRPr="00335964">
        <w:t>Non-GRC modules outside the compliance and risk framework.</w:t>
      </w:r>
    </w:p>
    <w:p w14:paraId="04B06E59" w14:textId="77777777" w:rsidR="00335964" w:rsidRPr="00335964" w:rsidRDefault="00335964" w:rsidP="00335964">
      <w:pPr>
        <w:numPr>
          <w:ilvl w:val="0"/>
          <w:numId w:val="3"/>
        </w:numPr>
      </w:pPr>
      <w:r w:rsidRPr="00335964">
        <w:t>Custom development beyond workflow automation.</w:t>
      </w:r>
    </w:p>
    <w:p w14:paraId="7F8608CC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4.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814"/>
        <w:gridCol w:w="4013"/>
      </w:tblGrid>
      <w:tr w:rsidR="00335964" w:rsidRPr="00335964" w14:paraId="67F837E7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6A5A" w14:textId="77777777" w:rsidR="00335964" w:rsidRPr="00335964" w:rsidRDefault="00335964" w:rsidP="00335964">
            <w:pPr>
              <w:rPr>
                <w:b/>
                <w:bCs/>
              </w:rPr>
            </w:pPr>
            <w:r w:rsidRPr="0033596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B58DC6D" w14:textId="77777777" w:rsidR="00335964" w:rsidRPr="00335964" w:rsidRDefault="00335964" w:rsidP="00335964">
            <w:pPr>
              <w:rPr>
                <w:b/>
                <w:bCs/>
              </w:rPr>
            </w:pPr>
            <w:r w:rsidRPr="00335964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B0D4AB8" w14:textId="77777777" w:rsidR="00335964" w:rsidRPr="00335964" w:rsidRDefault="00335964" w:rsidP="00335964">
            <w:pPr>
              <w:rPr>
                <w:b/>
                <w:bCs/>
              </w:rPr>
            </w:pPr>
            <w:r w:rsidRPr="00335964">
              <w:rPr>
                <w:b/>
                <w:bCs/>
              </w:rPr>
              <w:t>Responsibilities</w:t>
            </w:r>
          </w:p>
        </w:tc>
      </w:tr>
      <w:tr w:rsidR="00335964" w:rsidRPr="00335964" w14:paraId="20153466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8890" w14:textId="77777777" w:rsidR="00335964" w:rsidRPr="00335964" w:rsidRDefault="00335964" w:rsidP="00335964">
            <w:r w:rsidRPr="00335964">
              <w:t>[Name]</w:t>
            </w:r>
          </w:p>
        </w:tc>
        <w:tc>
          <w:tcPr>
            <w:tcW w:w="0" w:type="auto"/>
            <w:vAlign w:val="center"/>
            <w:hideMark/>
          </w:tcPr>
          <w:p w14:paraId="75D4C883" w14:textId="77777777" w:rsidR="00335964" w:rsidRPr="00335964" w:rsidRDefault="00335964" w:rsidP="00335964">
            <w:r w:rsidRPr="00335964"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7F1D3F60" w14:textId="77777777" w:rsidR="00335964" w:rsidRPr="00335964" w:rsidRDefault="00335964" w:rsidP="00335964">
            <w:r w:rsidRPr="00335964">
              <w:t>Approves budget and scope</w:t>
            </w:r>
          </w:p>
        </w:tc>
      </w:tr>
      <w:tr w:rsidR="00335964" w:rsidRPr="00335964" w14:paraId="746A5625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DD88" w14:textId="77777777" w:rsidR="00335964" w:rsidRPr="00335964" w:rsidRDefault="00335964" w:rsidP="00335964">
            <w:r w:rsidRPr="00335964">
              <w:t>[Name]</w:t>
            </w:r>
          </w:p>
        </w:tc>
        <w:tc>
          <w:tcPr>
            <w:tcW w:w="0" w:type="auto"/>
            <w:vAlign w:val="center"/>
            <w:hideMark/>
          </w:tcPr>
          <w:p w14:paraId="3F4A9840" w14:textId="77777777" w:rsidR="00335964" w:rsidRPr="00335964" w:rsidRDefault="00335964" w:rsidP="00335964">
            <w:r w:rsidRPr="00335964">
              <w:t>GRC SME</w:t>
            </w:r>
          </w:p>
        </w:tc>
        <w:tc>
          <w:tcPr>
            <w:tcW w:w="0" w:type="auto"/>
            <w:vAlign w:val="center"/>
            <w:hideMark/>
          </w:tcPr>
          <w:p w14:paraId="2BBFB408" w14:textId="77777777" w:rsidR="00335964" w:rsidRPr="00335964" w:rsidRDefault="00335964" w:rsidP="00335964">
            <w:r w:rsidRPr="00335964">
              <w:t>Defines compliance requirements</w:t>
            </w:r>
          </w:p>
        </w:tc>
      </w:tr>
      <w:tr w:rsidR="00335964" w:rsidRPr="00335964" w14:paraId="1B32F588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AEF8" w14:textId="77777777" w:rsidR="00335964" w:rsidRPr="00335964" w:rsidRDefault="00335964" w:rsidP="00335964">
            <w:r w:rsidRPr="00335964">
              <w:t>[Name]</w:t>
            </w:r>
          </w:p>
        </w:tc>
        <w:tc>
          <w:tcPr>
            <w:tcW w:w="0" w:type="auto"/>
            <w:vAlign w:val="center"/>
            <w:hideMark/>
          </w:tcPr>
          <w:p w14:paraId="40803EBA" w14:textId="77777777" w:rsidR="00335964" w:rsidRPr="00335964" w:rsidRDefault="00335964" w:rsidP="00335964">
            <w:r w:rsidRPr="00335964">
              <w:t>IT Administrator</w:t>
            </w:r>
          </w:p>
        </w:tc>
        <w:tc>
          <w:tcPr>
            <w:tcW w:w="0" w:type="auto"/>
            <w:vAlign w:val="center"/>
            <w:hideMark/>
          </w:tcPr>
          <w:p w14:paraId="12F34F39" w14:textId="77777777" w:rsidR="00335964" w:rsidRPr="00335964" w:rsidRDefault="00335964" w:rsidP="00335964">
            <w:r w:rsidRPr="00335964">
              <w:t>Manages ServiceNow platform</w:t>
            </w:r>
          </w:p>
        </w:tc>
      </w:tr>
      <w:tr w:rsidR="00335964" w:rsidRPr="00335964" w14:paraId="79C5EA78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2240" w14:textId="77777777" w:rsidR="00335964" w:rsidRPr="00335964" w:rsidRDefault="00335964" w:rsidP="00335964">
            <w:r w:rsidRPr="00335964">
              <w:lastRenderedPageBreak/>
              <w:t>[Name]</w:t>
            </w:r>
          </w:p>
        </w:tc>
        <w:tc>
          <w:tcPr>
            <w:tcW w:w="0" w:type="auto"/>
            <w:vAlign w:val="center"/>
            <w:hideMark/>
          </w:tcPr>
          <w:p w14:paraId="25E89B70" w14:textId="77777777" w:rsidR="00335964" w:rsidRPr="00335964" w:rsidRDefault="00335964" w:rsidP="00335964">
            <w:r w:rsidRPr="00335964"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679FD547" w14:textId="77777777" w:rsidR="00335964" w:rsidRPr="00335964" w:rsidRDefault="00335964" w:rsidP="00335964">
            <w:r w:rsidRPr="00335964">
              <w:t>Gathers and documents requirements</w:t>
            </w:r>
          </w:p>
        </w:tc>
      </w:tr>
    </w:tbl>
    <w:p w14:paraId="38C0EA17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5. Milestones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2565"/>
        <w:gridCol w:w="1970"/>
      </w:tblGrid>
      <w:tr w:rsidR="00335964" w:rsidRPr="00335964" w14:paraId="0C435447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14ECB" w14:textId="77777777" w:rsidR="00335964" w:rsidRPr="00335964" w:rsidRDefault="00335964" w:rsidP="00335964">
            <w:r w:rsidRPr="00335964">
              <w:t>Phase</w:t>
            </w:r>
          </w:p>
        </w:tc>
        <w:tc>
          <w:tcPr>
            <w:tcW w:w="0" w:type="auto"/>
            <w:vAlign w:val="center"/>
            <w:hideMark/>
          </w:tcPr>
          <w:p w14:paraId="6D98A4CD" w14:textId="77777777" w:rsidR="00335964" w:rsidRPr="00335964" w:rsidRDefault="00335964" w:rsidP="00335964">
            <w:r w:rsidRPr="00335964">
              <w:t>Milestone</w:t>
            </w:r>
          </w:p>
        </w:tc>
        <w:tc>
          <w:tcPr>
            <w:tcW w:w="0" w:type="auto"/>
            <w:vAlign w:val="center"/>
            <w:hideMark/>
          </w:tcPr>
          <w:p w14:paraId="13F72B43" w14:textId="77777777" w:rsidR="00335964" w:rsidRPr="00335964" w:rsidRDefault="00335964" w:rsidP="00335964">
            <w:r w:rsidRPr="00335964">
              <w:t>Target Completion</w:t>
            </w:r>
          </w:p>
        </w:tc>
      </w:tr>
      <w:tr w:rsidR="00335964" w:rsidRPr="00335964" w14:paraId="64AB4469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4DE58" w14:textId="77777777" w:rsidR="00335964" w:rsidRPr="00335964" w:rsidRDefault="00335964" w:rsidP="00335964">
            <w:r w:rsidRPr="00335964">
              <w:t>Planning &amp; Initiation</w:t>
            </w:r>
          </w:p>
        </w:tc>
        <w:tc>
          <w:tcPr>
            <w:tcW w:w="0" w:type="auto"/>
            <w:vAlign w:val="center"/>
            <w:hideMark/>
          </w:tcPr>
          <w:p w14:paraId="6BD2926F" w14:textId="77777777" w:rsidR="00335964" w:rsidRPr="00335964" w:rsidRDefault="00335964" w:rsidP="00335964">
            <w:r w:rsidRPr="00335964">
              <w:t>Project Kickoff</w:t>
            </w:r>
          </w:p>
        </w:tc>
        <w:tc>
          <w:tcPr>
            <w:tcW w:w="0" w:type="auto"/>
            <w:vAlign w:val="center"/>
            <w:hideMark/>
          </w:tcPr>
          <w:p w14:paraId="08489C92" w14:textId="77777777" w:rsidR="00335964" w:rsidRPr="00335964" w:rsidRDefault="00335964" w:rsidP="00335964">
            <w:r w:rsidRPr="00335964">
              <w:t>Week 1</w:t>
            </w:r>
          </w:p>
        </w:tc>
      </w:tr>
      <w:tr w:rsidR="00335964" w:rsidRPr="00335964" w14:paraId="4244D5A7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52E7" w14:textId="77777777" w:rsidR="00335964" w:rsidRPr="00335964" w:rsidRDefault="00335964" w:rsidP="00335964">
            <w:r w:rsidRPr="00335964"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6BB52AD4" w14:textId="77777777" w:rsidR="00335964" w:rsidRPr="00335964" w:rsidRDefault="00335964" w:rsidP="00335964">
            <w:r w:rsidRPr="00335964">
              <w:t>Workshops Completed</w:t>
            </w:r>
          </w:p>
        </w:tc>
        <w:tc>
          <w:tcPr>
            <w:tcW w:w="0" w:type="auto"/>
            <w:vAlign w:val="center"/>
            <w:hideMark/>
          </w:tcPr>
          <w:p w14:paraId="2038E8B9" w14:textId="77777777" w:rsidR="00335964" w:rsidRPr="00335964" w:rsidRDefault="00335964" w:rsidP="00335964">
            <w:r w:rsidRPr="00335964">
              <w:t>Week 3</w:t>
            </w:r>
          </w:p>
        </w:tc>
      </w:tr>
      <w:tr w:rsidR="00335964" w:rsidRPr="00335964" w14:paraId="18F064EE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53657" w14:textId="77777777" w:rsidR="00335964" w:rsidRPr="00335964" w:rsidRDefault="00335964" w:rsidP="00335964">
            <w:r w:rsidRPr="00335964">
              <w:t>Configuration &amp; Development</w:t>
            </w:r>
          </w:p>
        </w:tc>
        <w:tc>
          <w:tcPr>
            <w:tcW w:w="0" w:type="auto"/>
            <w:vAlign w:val="center"/>
            <w:hideMark/>
          </w:tcPr>
          <w:p w14:paraId="59C29D2B" w14:textId="77777777" w:rsidR="00335964" w:rsidRPr="00335964" w:rsidRDefault="00335964" w:rsidP="00335964">
            <w:r w:rsidRPr="00335964">
              <w:t>GRC Module Configured</w:t>
            </w:r>
          </w:p>
        </w:tc>
        <w:tc>
          <w:tcPr>
            <w:tcW w:w="0" w:type="auto"/>
            <w:vAlign w:val="center"/>
            <w:hideMark/>
          </w:tcPr>
          <w:p w14:paraId="1A14543D" w14:textId="77777777" w:rsidR="00335964" w:rsidRPr="00335964" w:rsidRDefault="00335964" w:rsidP="00335964">
            <w:r w:rsidRPr="00335964">
              <w:t>Week 8</w:t>
            </w:r>
          </w:p>
        </w:tc>
      </w:tr>
      <w:tr w:rsidR="00335964" w:rsidRPr="00335964" w14:paraId="75360586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BDD9" w14:textId="77777777" w:rsidR="00335964" w:rsidRPr="00335964" w:rsidRDefault="00335964" w:rsidP="00335964">
            <w:r w:rsidRPr="00335964"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55EC214C" w14:textId="77777777" w:rsidR="00335964" w:rsidRPr="00335964" w:rsidRDefault="00335964" w:rsidP="00335964">
            <w:r w:rsidRPr="00335964">
              <w:t>UAT Completion</w:t>
            </w:r>
          </w:p>
        </w:tc>
        <w:tc>
          <w:tcPr>
            <w:tcW w:w="0" w:type="auto"/>
            <w:vAlign w:val="center"/>
            <w:hideMark/>
          </w:tcPr>
          <w:p w14:paraId="5EC636ED" w14:textId="77777777" w:rsidR="00335964" w:rsidRPr="00335964" w:rsidRDefault="00335964" w:rsidP="00335964">
            <w:r w:rsidRPr="00335964">
              <w:t>Week 10</w:t>
            </w:r>
          </w:p>
        </w:tc>
      </w:tr>
      <w:tr w:rsidR="00335964" w:rsidRPr="00335964" w14:paraId="2CBD10A6" w14:textId="77777777" w:rsidTr="00335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EE74F" w14:textId="77777777" w:rsidR="00335964" w:rsidRPr="00335964" w:rsidRDefault="00335964" w:rsidP="00335964">
            <w:r w:rsidRPr="0033596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37C7E78" w14:textId="77777777" w:rsidR="00335964" w:rsidRPr="00335964" w:rsidRDefault="00335964" w:rsidP="00335964">
            <w:r w:rsidRPr="00335964">
              <w:t>Go-Live</w:t>
            </w:r>
          </w:p>
        </w:tc>
        <w:tc>
          <w:tcPr>
            <w:tcW w:w="0" w:type="auto"/>
            <w:vAlign w:val="center"/>
            <w:hideMark/>
          </w:tcPr>
          <w:p w14:paraId="5A0C80FB" w14:textId="77777777" w:rsidR="00335964" w:rsidRPr="00335964" w:rsidRDefault="00335964" w:rsidP="00335964">
            <w:r w:rsidRPr="00335964">
              <w:t>Week 12</w:t>
            </w:r>
          </w:p>
        </w:tc>
      </w:tr>
    </w:tbl>
    <w:p w14:paraId="6C34869F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6. Risks and Assumptions</w:t>
      </w:r>
    </w:p>
    <w:p w14:paraId="361D6531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Risks:</w:t>
      </w:r>
    </w:p>
    <w:p w14:paraId="20BFE424" w14:textId="77777777" w:rsidR="00335964" w:rsidRPr="00335964" w:rsidRDefault="00335964" w:rsidP="00335964">
      <w:pPr>
        <w:numPr>
          <w:ilvl w:val="0"/>
          <w:numId w:val="4"/>
        </w:numPr>
      </w:pPr>
      <w:r w:rsidRPr="00335964">
        <w:t>Stakeholder availability for requirement workshops.</w:t>
      </w:r>
    </w:p>
    <w:p w14:paraId="7C9FFCA9" w14:textId="77777777" w:rsidR="00335964" w:rsidRPr="00335964" w:rsidRDefault="00335964" w:rsidP="00335964">
      <w:pPr>
        <w:numPr>
          <w:ilvl w:val="0"/>
          <w:numId w:val="4"/>
        </w:numPr>
      </w:pPr>
      <w:r w:rsidRPr="00335964">
        <w:t>Potential data migration challenges.</w:t>
      </w:r>
    </w:p>
    <w:p w14:paraId="20ACD974" w14:textId="77777777" w:rsidR="00335964" w:rsidRPr="00335964" w:rsidRDefault="00335964" w:rsidP="00335964">
      <w:pPr>
        <w:rPr>
          <w:b/>
          <w:bCs/>
        </w:rPr>
      </w:pPr>
      <w:r w:rsidRPr="00335964">
        <w:rPr>
          <w:b/>
          <w:bCs/>
        </w:rPr>
        <w:t>Assumptions:</w:t>
      </w:r>
    </w:p>
    <w:p w14:paraId="221F0CF0" w14:textId="77777777" w:rsidR="00335964" w:rsidRPr="00335964" w:rsidRDefault="00335964" w:rsidP="00335964">
      <w:pPr>
        <w:numPr>
          <w:ilvl w:val="0"/>
          <w:numId w:val="5"/>
        </w:numPr>
      </w:pPr>
      <w:r w:rsidRPr="00335964">
        <w:t>ServiceNow GRC module is pre-licensed.</w:t>
      </w:r>
    </w:p>
    <w:p w14:paraId="0F172864" w14:textId="2899CD73" w:rsidR="00335964" w:rsidRDefault="00335964" w:rsidP="00335964">
      <w:pPr>
        <w:numPr>
          <w:ilvl w:val="0"/>
          <w:numId w:val="5"/>
        </w:numPr>
      </w:pPr>
      <w:r w:rsidRPr="00335964">
        <w:t>Necessary compliance frameworks are defined.</w:t>
      </w:r>
    </w:p>
    <w:sectPr w:rsidR="0033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657D0"/>
    <w:multiLevelType w:val="multilevel"/>
    <w:tmpl w:val="109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5DA6"/>
    <w:multiLevelType w:val="multilevel"/>
    <w:tmpl w:val="064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1E26"/>
    <w:multiLevelType w:val="multilevel"/>
    <w:tmpl w:val="A54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E0E5E"/>
    <w:multiLevelType w:val="multilevel"/>
    <w:tmpl w:val="CAF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86E7F"/>
    <w:multiLevelType w:val="multilevel"/>
    <w:tmpl w:val="9F2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400875">
    <w:abstractNumId w:val="4"/>
  </w:num>
  <w:num w:numId="2" w16cid:durableId="1279725016">
    <w:abstractNumId w:val="2"/>
  </w:num>
  <w:num w:numId="3" w16cid:durableId="1867711519">
    <w:abstractNumId w:val="3"/>
  </w:num>
  <w:num w:numId="4" w16cid:durableId="1826512031">
    <w:abstractNumId w:val="0"/>
  </w:num>
  <w:num w:numId="5" w16cid:durableId="553352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64"/>
    <w:rsid w:val="00335964"/>
    <w:rsid w:val="00FB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1BBB9"/>
  <w15:chartTrackingRefBased/>
  <w15:docId w15:val="{4C6D01B4-A98B-2444-BCF8-61816FC1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6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2025-01-30T15:24:00Z</dcterms:created>
  <dcterms:modified xsi:type="dcterms:W3CDTF">2025-01-30T15:25:00Z</dcterms:modified>
</cp:coreProperties>
</file>