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6E81" w14:textId="77777777" w:rsidR="00946D66" w:rsidRPr="00946D66" w:rsidRDefault="00946D66" w:rsidP="00946D6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Stakeholder Questions</w:t>
      </w:r>
    </w:p>
    <w:p w14:paraId="65BFD4A8" w14:textId="19EE8C86" w:rsidR="00946D66" w:rsidRPr="00946D66" w:rsidRDefault="00946D66" w:rsidP="00946D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 General Requirements</w:t>
      </w:r>
    </w:p>
    <w:p w14:paraId="0B4E2E8A" w14:textId="77777777" w:rsidR="00946D66" w:rsidRPr="00946D66" w:rsidRDefault="00946D66" w:rsidP="00946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are the primary goals for implementing ServiceNow GRC in your organization?</w:t>
      </w:r>
    </w:p>
    <w:p w14:paraId="515C2120" w14:textId="77777777" w:rsidR="00946D66" w:rsidRPr="00946D66" w:rsidRDefault="00946D66" w:rsidP="00946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compliance frameworks do you need to support (ISO, HIPAA, NIST, etc.)?</w:t>
      </w:r>
    </w:p>
    <w:p w14:paraId="566F9CEB" w14:textId="77777777" w:rsidR="00946D66" w:rsidRPr="00946D66" w:rsidRDefault="00946D66" w:rsidP="00946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Who are the key users of the system, and what are their roles?</w:t>
      </w:r>
    </w:p>
    <w:p w14:paraId="12E3CA7A" w14:textId="408D0D20" w:rsidR="00946D66" w:rsidRPr="00946D66" w:rsidRDefault="00946D66" w:rsidP="00946D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 Policy and Compliance</w:t>
      </w:r>
    </w:p>
    <w:p w14:paraId="47DB5B66" w14:textId="77777777" w:rsidR="00946D66" w:rsidRPr="00946D66" w:rsidRDefault="00946D66" w:rsidP="00946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How are policies currently managed, and what tools are used?</w:t>
      </w:r>
    </w:p>
    <w:p w14:paraId="454E30EB" w14:textId="77777777" w:rsidR="00946D66" w:rsidRPr="00946D66" w:rsidRDefault="00946D66" w:rsidP="00946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is the approval workflow for new policies?</w:t>
      </w:r>
    </w:p>
    <w:p w14:paraId="63B7918B" w14:textId="77777777" w:rsidR="00946D66" w:rsidRPr="00946D66" w:rsidRDefault="00946D66" w:rsidP="00946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How often are compliance reports generated, and what are their formats?</w:t>
      </w:r>
    </w:p>
    <w:p w14:paraId="14576A19" w14:textId="15ADF244" w:rsidR="00946D66" w:rsidRPr="00946D66" w:rsidRDefault="00946D66" w:rsidP="00946D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 Risk Management</w:t>
      </w:r>
    </w:p>
    <w:p w14:paraId="788E0A6F" w14:textId="77777777" w:rsidR="00946D66" w:rsidRPr="00946D66" w:rsidRDefault="00946D66" w:rsidP="00946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is the current risk assessment methodology?</w:t>
      </w:r>
    </w:p>
    <w:p w14:paraId="7C333DDB" w14:textId="77777777" w:rsidR="00946D66" w:rsidRPr="00946D66" w:rsidRDefault="00946D66" w:rsidP="00946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How do you classify and prioritize risks?</w:t>
      </w:r>
    </w:p>
    <w:p w14:paraId="54D8EC60" w14:textId="77777777" w:rsidR="00946D66" w:rsidRPr="00946D66" w:rsidRDefault="00946D66" w:rsidP="00946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risk mitigation strategies are currently in place?</w:t>
      </w:r>
    </w:p>
    <w:p w14:paraId="20F0F56B" w14:textId="56AA95B1" w:rsidR="00946D66" w:rsidRPr="00946D66" w:rsidRDefault="00946D66" w:rsidP="00946D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 Audit Management</w:t>
      </w:r>
    </w:p>
    <w:p w14:paraId="5703DBD7" w14:textId="77777777" w:rsidR="00946D66" w:rsidRPr="00946D66" w:rsidRDefault="00946D66" w:rsidP="00946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How are audits planned and executed?</w:t>
      </w:r>
    </w:p>
    <w:p w14:paraId="4A15BC5E" w14:textId="77777777" w:rsidR="00946D66" w:rsidRPr="00946D66" w:rsidRDefault="00946D66" w:rsidP="00946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are the reporting requirements for audits?</w:t>
      </w:r>
    </w:p>
    <w:p w14:paraId="3EE84641" w14:textId="77777777" w:rsidR="00946D66" w:rsidRPr="00946D66" w:rsidRDefault="00946D66" w:rsidP="00946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Are there existing external audit requirements?</w:t>
      </w:r>
    </w:p>
    <w:p w14:paraId="6FDBF8DD" w14:textId="7BB7A3E5" w:rsidR="00946D66" w:rsidRPr="00946D66" w:rsidRDefault="00946D66" w:rsidP="00946D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 Integration and Security</w:t>
      </w:r>
    </w:p>
    <w:p w14:paraId="64E71A8A" w14:textId="77777777" w:rsidR="00946D66" w:rsidRPr="00946D66" w:rsidRDefault="00946D66" w:rsidP="00946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systems should be integrated with ServiceNow GRC?</w:t>
      </w:r>
    </w:p>
    <w:p w14:paraId="10F1FB79" w14:textId="77777777" w:rsidR="00946D66" w:rsidRPr="00946D66" w:rsidRDefault="00946D66" w:rsidP="00946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What access controls need to be implemented?</w:t>
      </w:r>
    </w:p>
    <w:p w14:paraId="2E49148B" w14:textId="77777777" w:rsidR="00946D66" w:rsidRPr="00946D66" w:rsidRDefault="00946D66" w:rsidP="00946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D66">
        <w:rPr>
          <w:rFonts w:eastAsia="Times New Roman" w:cs="Times New Roman"/>
          <w:kern w:val="0"/>
          <w14:ligatures w14:val="none"/>
        </w:rPr>
        <w:t>Are there specific security policies that must be followed?</w:t>
      </w:r>
    </w:p>
    <w:p w14:paraId="44A5EC31" w14:textId="757A5F7C" w:rsidR="00946D66" w:rsidRPr="00946D66" w:rsidRDefault="00946D66" w:rsidP="00946D6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46D6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Documentation Needed from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6105"/>
      </w:tblGrid>
      <w:tr w:rsidR="00946D66" w:rsidRPr="00946D66" w14:paraId="092E76A8" w14:textId="77777777" w:rsidTr="00946D66">
        <w:tc>
          <w:tcPr>
            <w:tcW w:w="0" w:type="auto"/>
            <w:hideMark/>
          </w:tcPr>
          <w:p w14:paraId="2C62E985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Document Name</w:t>
            </w:r>
          </w:p>
        </w:tc>
        <w:tc>
          <w:tcPr>
            <w:tcW w:w="0" w:type="auto"/>
            <w:hideMark/>
          </w:tcPr>
          <w:p w14:paraId="69A5655C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Purpose</w:t>
            </w:r>
          </w:p>
        </w:tc>
      </w:tr>
      <w:tr w:rsidR="00946D66" w:rsidRPr="00946D66" w14:paraId="36F605FB" w14:textId="77777777" w:rsidTr="00946D66">
        <w:tc>
          <w:tcPr>
            <w:tcW w:w="0" w:type="auto"/>
            <w:hideMark/>
          </w:tcPr>
          <w:p w14:paraId="568AC4A6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Compliance Policy Documents</w:t>
            </w:r>
          </w:p>
        </w:tc>
        <w:tc>
          <w:tcPr>
            <w:tcW w:w="0" w:type="auto"/>
            <w:hideMark/>
          </w:tcPr>
          <w:p w14:paraId="24A7084C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To align ServiceNow GRC with existing compliance structures</w:t>
            </w:r>
          </w:p>
        </w:tc>
      </w:tr>
      <w:tr w:rsidR="00946D66" w:rsidRPr="00946D66" w14:paraId="0ED339B0" w14:textId="77777777" w:rsidTr="00946D66">
        <w:tc>
          <w:tcPr>
            <w:tcW w:w="0" w:type="auto"/>
            <w:hideMark/>
          </w:tcPr>
          <w:p w14:paraId="175034C5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Risk Assessment Reports</w:t>
            </w:r>
          </w:p>
        </w:tc>
        <w:tc>
          <w:tcPr>
            <w:tcW w:w="0" w:type="auto"/>
            <w:hideMark/>
          </w:tcPr>
          <w:p w14:paraId="7B052116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To define risk methodologies and scoring frameworks</w:t>
            </w:r>
          </w:p>
        </w:tc>
      </w:tr>
      <w:tr w:rsidR="00946D66" w:rsidRPr="00946D66" w14:paraId="32FDDF9B" w14:textId="77777777" w:rsidTr="00946D66">
        <w:tc>
          <w:tcPr>
            <w:tcW w:w="0" w:type="auto"/>
            <w:hideMark/>
          </w:tcPr>
          <w:p w14:paraId="5858CF9B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Audit Findings &amp; Reports</w:t>
            </w:r>
          </w:p>
        </w:tc>
        <w:tc>
          <w:tcPr>
            <w:tcW w:w="0" w:type="auto"/>
            <w:hideMark/>
          </w:tcPr>
          <w:p w14:paraId="62214FC3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To automate tracking of audit activities</w:t>
            </w:r>
          </w:p>
        </w:tc>
      </w:tr>
      <w:tr w:rsidR="00946D66" w:rsidRPr="00946D66" w14:paraId="23206E28" w14:textId="77777777" w:rsidTr="00946D66">
        <w:tc>
          <w:tcPr>
            <w:tcW w:w="0" w:type="auto"/>
            <w:hideMark/>
          </w:tcPr>
          <w:p w14:paraId="50780923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User Access Control Policies</w:t>
            </w:r>
          </w:p>
        </w:tc>
        <w:tc>
          <w:tcPr>
            <w:tcW w:w="0" w:type="auto"/>
            <w:hideMark/>
          </w:tcPr>
          <w:p w14:paraId="280356AA" w14:textId="77777777" w:rsidR="00946D66" w:rsidRPr="00946D66" w:rsidRDefault="00946D66" w:rsidP="00946D6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46D66">
              <w:rPr>
                <w:rFonts w:eastAsia="Times New Roman" w:cs="Times New Roman"/>
                <w:kern w:val="0"/>
                <w14:ligatures w14:val="none"/>
              </w:rPr>
              <w:t>To configure roles and permissions within ServiceNow</w:t>
            </w:r>
          </w:p>
        </w:tc>
      </w:tr>
    </w:tbl>
    <w:p w14:paraId="5DC489DA" w14:textId="77777777" w:rsidR="00946D66" w:rsidRPr="00946D66" w:rsidRDefault="00946D66"/>
    <w:sectPr w:rsidR="00946D66" w:rsidRPr="0094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F4F90"/>
    <w:multiLevelType w:val="multilevel"/>
    <w:tmpl w:val="047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228EB"/>
    <w:multiLevelType w:val="multilevel"/>
    <w:tmpl w:val="015E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A56"/>
    <w:multiLevelType w:val="multilevel"/>
    <w:tmpl w:val="BC0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D0635"/>
    <w:multiLevelType w:val="multilevel"/>
    <w:tmpl w:val="B98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7489E"/>
    <w:multiLevelType w:val="multilevel"/>
    <w:tmpl w:val="121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77266">
    <w:abstractNumId w:val="2"/>
  </w:num>
  <w:num w:numId="2" w16cid:durableId="599869726">
    <w:abstractNumId w:val="4"/>
  </w:num>
  <w:num w:numId="3" w16cid:durableId="1610508702">
    <w:abstractNumId w:val="3"/>
  </w:num>
  <w:num w:numId="4" w16cid:durableId="921721659">
    <w:abstractNumId w:val="0"/>
  </w:num>
  <w:num w:numId="5" w16cid:durableId="167634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6"/>
    <w:rsid w:val="00946D66"/>
    <w:rsid w:val="00F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829D"/>
  <w15:chartTrackingRefBased/>
  <w15:docId w15:val="{0DDB28D9-C47D-AF44-801A-C52BCDE2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6D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4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2025-01-30T15:44:00Z</dcterms:created>
  <dcterms:modified xsi:type="dcterms:W3CDTF">2025-01-30T15:49:00Z</dcterms:modified>
</cp:coreProperties>
</file>