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7E628" w14:textId="77777777" w:rsidR="001A1F61" w:rsidRDefault="00000000" w:rsidP="007B78B3">
      <w:pPr>
        <w:pBdr>
          <w:bottom w:val="single" w:sz="12" w:space="1" w:color="auto"/>
        </w:pBdr>
        <w:adjustRightInd w:val="0"/>
        <w:snapToGrid w:val="0"/>
        <w:spacing w:line="460" w:lineRule="exact"/>
        <w:ind w:firstLineChars="200" w:firstLine="723"/>
        <w:jc w:val="center"/>
        <w:rPr>
          <w:rFonts w:eastAsia="楷体"/>
          <w:b/>
          <w:sz w:val="36"/>
          <w:szCs w:val="36"/>
        </w:rPr>
      </w:pPr>
      <w:r>
        <w:rPr>
          <w:rFonts w:eastAsia="楷体"/>
          <w:b/>
          <w:sz w:val="36"/>
          <w:szCs w:val="36"/>
        </w:rPr>
        <w:t>说</w:t>
      </w:r>
      <w:r>
        <w:rPr>
          <w:rFonts w:eastAsia="楷体"/>
          <w:b/>
          <w:sz w:val="36"/>
          <w:szCs w:val="36"/>
        </w:rPr>
        <w:tab/>
      </w:r>
      <w:r>
        <w:rPr>
          <w:rFonts w:eastAsia="楷体"/>
          <w:b/>
          <w:sz w:val="36"/>
          <w:szCs w:val="36"/>
        </w:rPr>
        <w:tab/>
      </w:r>
      <w:r>
        <w:rPr>
          <w:rFonts w:eastAsia="楷体"/>
          <w:b/>
          <w:sz w:val="36"/>
          <w:szCs w:val="36"/>
        </w:rPr>
        <w:t>明</w:t>
      </w:r>
      <w:r>
        <w:rPr>
          <w:rFonts w:eastAsia="楷体"/>
          <w:b/>
          <w:sz w:val="36"/>
          <w:szCs w:val="36"/>
        </w:rPr>
        <w:tab/>
      </w:r>
      <w:r>
        <w:rPr>
          <w:rFonts w:eastAsia="楷体"/>
          <w:b/>
          <w:sz w:val="36"/>
          <w:szCs w:val="36"/>
        </w:rPr>
        <w:tab/>
      </w:r>
      <w:r>
        <w:rPr>
          <w:rFonts w:eastAsia="楷体"/>
          <w:b/>
          <w:sz w:val="36"/>
          <w:szCs w:val="36"/>
        </w:rPr>
        <w:t>书</w:t>
      </w:r>
      <w:r>
        <w:rPr>
          <w:rFonts w:eastAsia="楷体"/>
          <w:b/>
          <w:sz w:val="36"/>
          <w:szCs w:val="36"/>
        </w:rPr>
        <w:tab/>
      </w:r>
      <w:r>
        <w:rPr>
          <w:rFonts w:eastAsia="楷体"/>
          <w:b/>
          <w:sz w:val="36"/>
          <w:szCs w:val="36"/>
        </w:rPr>
        <w:tab/>
      </w:r>
      <w:r>
        <w:rPr>
          <w:rFonts w:eastAsia="楷体"/>
          <w:b/>
          <w:sz w:val="36"/>
          <w:szCs w:val="36"/>
        </w:rPr>
        <w:t>摘</w:t>
      </w:r>
      <w:r>
        <w:rPr>
          <w:rFonts w:eastAsia="楷体"/>
          <w:b/>
          <w:sz w:val="36"/>
          <w:szCs w:val="36"/>
        </w:rPr>
        <w:tab/>
      </w:r>
      <w:r>
        <w:rPr>
          <w:rFonts w:eastAsia="楷体"/>
          <w:b/>
          <w:sz w:val="36"/>
          <w:szCs w:val="36"/>
        </w:rPr>
        <w:tab/>
      </w:r>
      <w:r>
        <w:rPr>
          <w:rFonts w:eastAsia="楷体"/>
          <w:b/>
          <w:sz w:val="36"/>
          <w:szCs w:val="36"/>
        </w:rPr>
        <w:t>要</w:t>
      </w:r>
    </w:p>
    <w:p w14:paraId="299C9926" w14:textId="77777777" w:rsidR="001A1F61" w:rsidRDefault="001A1F61">
      <w:pPr>
        <w:adjustRightInd w:val="0"/>
        <w:snapToGrid w:val="0"/>
        <w:spacing w:line="460" w:lineRule="exact"/>
        <w:ind w:firstLineChars="200" w:firstLine="560"/>
        <w:rPr>
          <w:rFonts w:eastAsia="楷体"/>
          <w:sz w:val="28"/>
          <w:szCs w:val="28"/>
        </w:rPr>
      </w:pPr>
    </w:p>
    <w:p w14:paraId="13C5C799" w14:textId="77777777" w:rsidR="001A1F61" w:rsidRDefault="00000000">
      <w:pPr>
        <w:spacing w:line="460" w:lineRule="exact"/>
        <w:ind w:firstLineChars="200" w:firstLine="560"/>
        <w:rPr>
          <w:rFonts w:eastAsia="楷体"/>
          <w:sz w:val="28"/>
          <w:szCs w:val="28"/>
        </w:rPr>
      </w:pPr>
      <w:r>
        <w:rPr>
          <w:rFonts w:eastAsia="楷体"/>
          <w:sz w:val="28"/>
          <w:szCs w:val="30"/>
        </w:rPr>
        <w:t>本申请公开一种基于双图注意力与跨时段记忆的自动睡眠分期方法、装置、设备及存储介质，该方法获取</w:t>
      </w:r>
      <w:r>
        <w:rPr>
          <w:rFonts w:eastAsia="楷体"/>
          <w:sz w:val="28"/>
          <w:szCs w:val="30"/>
        </w:rPr>
        <w:t>EEG</w:t>
      </w:r>
      <w:r>
        <w:rPr>
          <w:rFonts w:eastAsia="楷体"/>
          <w:sz w:val="28"/>
          <w:szCs w:val="30"/>
        </w:rPr>
        <w:t>、</w:t>
      </w:r>
      <w:r>
        <w:rPr>
          <w:rFonts w:eastAsia="楷体"/>
          <w:sz w:val="28"/>
          <w:szCs w:val="30"/>
        </w:rPr>
        <w:t>EOG</w:t>
      </w:r>
      <w:r>
        <w:rPr>
          <w:rFonts w:eastAsia="楷体"/>
          <w:sz w:val="28"/>
          <w:szCs w:val="30"/>
        </w:rPr>
        <w:t>等多通道睡眠信号并划分为</w:t>
      </w:r>
      <w:r>
        <w:rPr>
          <w:rFonts w:eastAsia="楷体"/>
          <w:sz w:val="28"/>
          <w:szCs w:val="30"/>
        </w:rPr>
        <w:t>epoch</w:t>
      </w:r>
      <w:r>
        <w:rPr>
          <w:rFonts w:eastAsia="楷体"/>
          <w:sz w:val="28"/>
          <w:szCs w:val="30"/>
        </w:rPr>
        <w:t>，进行差异化滤波和受试者级标准化；在有效标签片段内构造中心上下文窗口；基于通道间相关关系和训练集阶段转移统计，分别构建通道功能连接图和睡眠阶段转移关系图；利用增强型残差时序卷积网络提取局部时序特征，经多通道图注意力模块和阶段关系图注意力模块生成通道关系图表示及阶段关系图表示，并通过门控融合和跨时段记忆网络输出中心</w:t>
      </w:r>
      <w:proofErr w:type="spellStart"/>
      <w:r>
        <w:rPr>
          <w:rFonts w:eastAsia="楷体"/>
          <w:sz w:val="28"/>
          <w:szCs w:val="30"/>
        </w:rPr>
        <w:t>epoch</w:t>
      </w:r>
      <w:proofErr w:type="spellEnd"/>
      <w:r>
        <w:rPr>
          <w:rFonts w:eastAsia="楷体"/>
          <w:sz w:val="28"/>
          <w:szCs w:val="30"/>
        </w:rPr>
        <w:t>分类结果。本申请能够融合局部波形节律、通道空间关联、阶段转移先验和跨</w:t>
      </w:r>
      <w:r>
        <w:rPr>
          <w:rFonts w:eastAsia="楷体"/>
          <w:sz w:val="28"/>
          <w:szCs w:val="30"/>
        </w:rPr>
        <w:t>epoch</w:t>
      </w:r>
      <w:r>
        <w:rPr>
          <w:rFonts w:eastAsia="楷体"/>
          <w:sz w:val="28"/>
          <w:szCs w:val="30"/>
        </w:rPr>
        <w:t>上下文信息，提高睡眠分期准确性、稳定性和可解释性。</w:t>
      </w:r>
    </w:p>
    <w:p w14:paraId="15992647" w14:textId="77777777" w:rsidR="001A1F61" w:rsidRDefault="001A1F61">
      <w:pPr>
        <w:adjustRightInd w:val="0"/>
        <w:snapToGrid w:val="0"/>
        <w:spacing w:line="460" w:lineRule="exact"/>
        <w:ind w:firstLineChars="200" w:firstLine="560"/>
        <w:rPr>
          <w:rFonts w:eastAsia="楷体"/>
          <w:sz w:val="28"/>
          <w:szCs w:val="28"/>
        </w:rPr>
        <w:sectPr w:rsidR="001A1F61">
          <w:headerReference w:type="default" r:id="rId7"/>
          <w:footerReference w:type="even" r:id="rId8"/>
          <w:footerReference w:type="default" r:id="rId9"/>
          <w:pgSz w:w="11906" w:h="16838"/>
          <w:pgMar w:top="1418" w:right="1134" w:bottom="851" w:left="1418" w:header="851" w:footer="964" w:gutter="0"/>
          <w:lnNumType w:countBy="5"/>
          <w:cols w:space="720"/>
          <w:docGrid w:linePitch="312"/>
        </w:sectPr>
      </w:pPr>
    </w:p>
    <w:p w14:paraId="758371F2" w14:textId="77777777" w:rsidR="001A1F61" w:rsidRDefault="00000000">
      <w:pPr>
        <w:pStyle w:val="2"/>
        <w:pBdr>
          <w:bottom w:val="single" w:sz="12" w:space="1" w:color="auto"/>
        </w:pBdr>
        <w:adjustRightInd w:val="0"/>
        <w:snapToGrid w:val="0"/>
        <w:spacing w:line="460" w:lineRule="exact"/>
        <w:ind w:firstLineChars="200" w:firstLine="723"/>
        <w:jc w:val="center"/>
        <w:rPr>
          <w:rFonts w:ascii="Times New Roman" w:eastAsia="楷体" w:hAnsi="Times New Roman"/>
          <w:b/>
          <w:sz w:val="36"/>
          <w:szCs w:val="36"/>
        </w:rPr>
      </w:pPr>
      <w:r>
        <w:rPr>
          <w:rFonts w:ascii="Times New Roman" w:eastAsia="楷体" w:hAnsi="Times New Roman"/>
          <w:b/>
          <w:sz w:val="36"/>
          <w:szCs w:val="36"/>
        </w:rPr>
        <w:lastRenderedPageBreak/>
        <w:t>摘</w:t>
      </w:r>
      <w:r>
        <w:rPr>
          <w:rFonts w:ascii="Times New Roman" w:eastAsia="楷体" w:hAnsi="Times New Roman"/>
          <w:b/>
          <w:sz w:val="36"/>
          <w:szCs w:val="36"/>
        </w:rPr>
        <w:t xml:space="preserve">  </w:t>
      </w:r>
      <w:r>
        <w:rPr>
          <w:rFonts w:ascii="Times New Roman" w:eastAsia="楷体" w:hAnsi="Times New Roman"/>
          <w:b/>
          <w:sz w:val="36"/>
          <w:szCs w:val="36"/>
        </w:rPr>
        <w:t>要</w:t>
      </w:r>
      <w:r>
        <w:rPr>
          <w:rFonts w:ascii="Times New Roman" w:eastAsia="楷体" w:hAnsi="Times New Roman"/>
          <w:b/>
          <w:sz w:val="36"/>
          <w:szCs w:val="36"/>
        </w:rPr>
        <w:t xml:space="preserve">  </w:t>
      </w:r>
      <w:r>
        <w:rPr>
          <w:rFonts w:ascii="Times New Roman" w:eastAsia="楷体" w:hAnsi="Times New Roman"/>
          <w:b/>
          <w:sz w:val="36"/>
          <w:szCs w:val="36"/>
        </w:rPr>
        <w:t>附</w:t>
      </w:r>
      <w:r>
        <w:rPr>
          <w:rFonts w:ascii="Times New Roman" w:eastAsia="楷体" w:hAnsi="Times New Roman"/>
          <w:b/>
          <w:sz w:val="36"/>
          <w:szCs w:val="36"/>
        </w:rPr>
        <w:t xml:space="preserve">  </w:t>
      </w:r>
      <w:r>
        <w:rPr>
          <w:rFonts w:ascii="Times New Roman" w:eastAsia="楷体" w:hAnsi="Times New Roman"/>
          <w:b/>
          <w:sz w:val="36"/>
          <w:szCs w:val="36"/>
        </w:rPr>
        <w:t>图</w:t>
      </w:r>
    </w:p>
    <w:p w14:paraId="6BF9BCC3" w14:textId="459CD74D" w:rsidR="006B5761" w:rsidRDefault="006B5761" w:rsidP="006B5761">
      <w:pPr>
        <w:ind w:firstLine="420"/>
        <w:rPr>
          <w:rFonts w:eastAsia="楷体"/>
        </w:rPr>
      </w:pPr>
      <w:r>
        <w:rPr>
          <w:rFonts w:hint="eastAsia"/>
          <w:noProof/>
        </w:rPr>
        <mc:AlternateContent>
          <mc:Choice Requires="wps">
            <w:drawing>
              <wp:anchor distT="0" distB="0" distL="114300" distR="114300" simplePos="0" relativeHeight="251695104" behindDoc="0" locked="0" layoutInCell="1" allowOverlap="1" wp14:anchorId="4883EAB1" wp14:editId="46738DEE">
                <wp:simplePos x="0" y="0"/>
                <wp:positionH relativeFrom="column">
                  <wp:posOffset>7529830</wp:posOffset>
                </wp:positionH>
                <wp:positionV relativeFrom="paragraph">
                  <wp:posOffset>577279</wp:posOffset>
                </wp:positionV>
                <wp:extent cx="655408" cy="396416"/>
                <wp:effectExtent l="0" t="0" r="11430" b="22860"/>
                <wp:wrapNone/>
                <wp:docPr id="878901172" name="文本框 14"/>
                <wp:cNvGraphicFramePr/>
                <a:graphic xmlns:a="http://schemas.openxmlformats.org/drawingml/2006/main">
                  <a:graphicData uri="http://schemas.microsoft.com/office/word/2010/wordprocessingShape">
                    <wps:wsp>
                      <wps:cNvSpPr txBox="1"/>
                      <wps:spPr>
                        <a:xfrm>
                          <a:off x="0" y="0"/>
                          <a:ext cx="655408" cy="396416"/>
                        </a:xfrm>
                        <a:prstGeom prst="rect">
                          <a:avLst/>
                        </a:prstGeom>
                        <a:solidFill>
                          <a:schemeClr val="lt1"/>
                        </a:solidFill>
                        <a:ln w="6350">
                          <a:solidFill>
                            <a:schemeClr val="bg1"/>
                          </a:solidFill>
                        </a:ln>
                      </wps:spPr>
                      <wps:txbx>
                        <w:txbxContent>
                          <w:p w14:paraId="01F4CDA8" w14:textId="77777777" w:rsidR="006B5761" w:rsidRPr="00136FB8" w:rsidRDefault="006B5761" w:rsidP="006B5761">
                            <w:pPr>
                              <w:rPr>
                                <w:b/>
                                <w:bCs/>
                              </w:rPr>
                            </w:pPr>
                            <w:r w:rsidRPr="00136FB8">
                              <w:rPr>
                                <w:b/>
                                <w:bCs/>
                              </w:rPr>
                              <w:t>S10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883EAB1" id="_x0000_t202" coordsize="21600,21600" o:spt="202" path="m,l,21600r21600,l21600,xe">
                <v:stroke joinstyle="miter"/>
                <v:path gradientshapeok="t" o:connecttype="rect"/>
              </v:shapetype>
              <v:shape id="文本框 14" o:spid="_x0000_s1026" type="#_x0000_t202" style="position:absolute;left:0;text-align:left;margin-left:592.9pt;margin-top:45.45pt;width:51.6pt;height:31.2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" fillcolor="white [3201]" strokecolor="white [3212]" strokeweight=".5pt">
                <v:textbox>
                  <w:txbxContent>
                    <w:p w14:paraId="01F4CDA8" w14:textId="77777777" w:rsidR="006B5761" w:rsidRPr="00136FB8" w:rsidRDefault="006B5761" w:rsidP="006B5761">
                      <w:pPr>
                        <w:rPr>
                          <w:b/>
                          <w:bCs/>
                        </w:rPr>
                      </w:pPr>
                      <w:r w:rsidRPr="00136FB8">
                        <w:rPr>
                          <w:b/>
                          <w:bCs/>
                        </w:rPr>
                        <w:t>S10</w:t>
                      </w:r>
                    </w:p>
                  </w:txbxContent>
                </v:textbox>
              </v:shape>
            </w:pict>
          </mc:Fallback>
        </mc:AlternateContent>
      </w:r>
    </w:p>
    <w:p w14:paraId="66CB8125" w14:textId="77D33F16" w:rsidR="006B5761" w:rsidRPr="00190358" w:rsidRDefault="007B78B3" w:rsidP="006B5761">
      <w:pPr>
        <w:ind w:firstLine="420"/>
        <w:jc w:val="center"/>
      </w:pPr>
      <w:r>
        <w:rPr>
          <w:rFonts w:hint="eastAsia"/>
          <w:noProof/>
        </w:rPr>
        <mc:AlternateContent>
          <mc:Choice Requires="wps">
            <w:drawing>
              <wp:anchor distT="0" distB="0" distL="114300" distR="114300" simplePos="0" relativeHeight="251667456" behindDoc="0" locked="0" layoutInCell="1" allowOverlap="1" wp14:anchorId="3CB23132" wp14:editId="1408B516">
                <wp:simplePos x="0" y="0"/>
                <wp:positionH relativeFrom="column">
                  <wp:posOffset>5705899</wp:posOffset>
                </wp:positionH>
                <wp:positionV relativeFrom="paragraph">
                  <wp:posOffset>88053</wp:posOffset>
                </wp:positionV>
                <wp:extent cx="821094" cy="362027"/>
                <wp:effectExtent l="0" t="0" r="17145" b="19050"/>
                <wp:wrapNone/>
                <wp:docPr id="1856370592" name="文本框 16"/>
                <wp:cNvGraphicFramePr/>
                <a:graphic xmlns:a="http://schemas.openxmlformats.org/drawingml/2006/main">
                  <a:graphicData uri="http://schemas.microsoft.com/office/word/2010/wordprocessingShape">
                    <wps:wsp>
                      <wps:cNvSpPr txBox="1"/>
                      <wps:spPr>
                        <a:xfrm>
                          <a:off x="0" y="0"/>
                          <a:ext cx="821094" cy="362027"/>
                        </a:xfrm>
                        <a:prstGeom prst="rect">
                          <a:avLst/>
                        </a:prstGeom>
                        <a:solidFill>
                          <a:schemeClr val="lt1"/>
                        </a:solidFill>
                        <a:ln w="6350">
                          <a:solidFill>
                            <a:schemeClr val="bg1"/>
                          </a:solidFill>
                        </a:ln>
                      </wps:spPr>
                      <wps:txbx>
                        <w:txbxContent>
                          <w:p w14:paraId="503D500E" w14:textId="77777777" w:rsidR="006B5761" w:rsidRPr="00136FB8" w:rsidRDefault="006B5761" w:rsidP="006B5761">
                            <w:r w:rsidRPr="00136FB8">
                              <w:t>S</w:t>
                            </w:r>
                            <w:r>
                              <w:rPr>
                                <w:rFonts w:hint="eastAsia"/>
                              </w:rPr>
                              <w:t>1</w:t>
                            </w:r>
                            <w:r w:rsidRPr="00136FB8">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CB23132" id="文本框 16" o:spid="_x0000_s1027" type="#_x0000_t202" style="position:absolute;left:0;text-align:left;margin-left:449.3pt;margin-top:6.95pt;width:64.65pt;height:28.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" fillcolor="white [3201]" strokecolor="white [3212]" strokeweight=".5pt">
                <v:textbox>
                  <w:txbxContent>
                    <w:p w14:paraId="503D500E" w14:textId="77777777" w:rsidR="006B5761" w:rsidRPr="00136FB8" w:rsidRDefault="006B5761" w:rsidP="006B5761">
                      <w:r w:rsidRPr="00136FB8">
                        <w:t>S</w:t>
                      </w:r>
                      <w:r>
                        <w:rPr>
                          <w:rFonts w:hint="eastAsia"/>
                        </w:rPr>
                        <w:t>1</w:t>
                      </w:r>
                      <w:r w:rsidRPr="00136FB8">
                        <w:t>0</w:t>
                      </w:r>
                    </w:p>
                  </w:txbxContent>
                </v:textbox>
              </v:shape>
            </w:pict>
          </mc:Fallback>
        </mc:AlternateContent>
      </w:r>
      <w:r>
        <w:rPr>
          <w:rFonts w:eastAsia="楷体"/>
          <w:noProof/>
        </w:rPr>
        <mc:AlternateContent>
          <mc:Choice Requires="wps">
            <w:drawing>
              <wp:anchor distT="0" distB="0" distL="114300" distR="114300" simplePos="0" relativeHeight="251668480" behindDoc="0" locked="0" layoutInCell="1" allowOverlap="1" wp14:anchorId="3A4EB7C7" wp14:editId="0A55B414">
                <wp:simplePos x="0" y="0"/>
                <wp:positionH relativeFrom="margin">
                  <wp:posOffset>0</wp:posOffset>
                </wp:positionH>
                <wp:positionV relativeFrom="paragraph">
                  <wp:posOffset>115782</wp:posOffset>
                </wp:positionV>
                <wp:extent cx="5312410" cy="509270"/>
                <wp:effectExtent l="0" t="0" r="21590" b="24130"/>
                <wp:wrapNone/>
                <wp:docPr id="171198497" name="文本框 1"/>
                <wp:cNvGraphicFramePr/>
                <a:graphic xmlns:a="http://schemas.openxmlformats.org/drawingml/2006/main">
                  <a:graphicData uri="http://schemas.microsoft.com/office/word/2010/wordprocessingShape">
                    <wps:wsp>
                      <wps:cNvSpPr txBox="1"/>
                      <wps:spPr>
                        <a:xfrm>
                          <a:off x="0" y="0"/>
                          <a:ext cx="5312410" cy="509270"/>
                        </a:xfrm>
                        <a:prstGeom prst="rect">
                          <a:avLst/>
                        </a:prstGeom>
                        <a:solidFill>
                          <a:schemeClr val="lt1"/>
                        </a:solidFill>
                        <a:ln w="19050">
                          <a:solidFill>
                            <a:prstClr val="black"/>
                          </a:solidFill>
                        </a:ln>
                      </wps:spPr>
                      <wps:txbx>
                        <w:txbxContent>
                          <w:p w14:paraId="1A623F6C" w14:textId="77777777" w:rsidR="006B5761" w:rsidRPr="000A0EA7" w:rsidRDefault="006B5761" w:rsidP="006B5761">
                            <w:pPr>
                              <w:rPr>
                                <w:rFonts w:ascii="楷体" w:eastAsia="楷体" w:hAnsi="楷体" w:hint="eastAsia"/>
                                <w:sz w:val="24"/>
                                <w:szCs w:val="24"/>
                              </w:rPr>
                            </w:pPr>
                            <w:r>
                              <w:rPr>
                                <w:rFonts w:ascii="楷体" w:eastAsia="楷体" w:hAnsi="楷体"/>
                                <w:sz w:val="24"/>
                                <w:szCs w:val="24"/>
                              </w:rPr>
                              <w:t>获取 EEG、EOG 等连续多通道睡眠生理信号，并划分为固定长度 epoch，得到待分期的睡眠信号序列。</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4EB7C7" id="文本框 1" o:spid="_x0000_s1028" type="#_x0000_t202" style="position:absolute;left:0;text-align:left;margin-left:0;margin-top:9.1pt;width:418.3pt;height:40.1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" fillcolor="white [3201]" strokeweight="1.5pt">
                <v:textbox>
                  <w:txbxContent>
                    <w:p w14:paraId="1A623F6C" w14:textId="77777777" w:rsidR="006B5761" w:rsidRPr="000A0EA7" w:rsidRDefault="006B5761" w:rsidP="006B5761">
                      <w:pPr>
                        <w:rPr>
                          <w:rFonts w:ascii="楷体" w:eastAsia="楷体" w:hAnsi="楷体" w:hint="eastAsia"/>
                          <w:sz w:val="24"/>
                          <w:szCs w:val="24"/>
                        </w:rPr>
                      </w:pPr>
                      <w:r>
                        <w:rPr>
                          <w:rFonts w:ascii="楷体" w:eastAsia="楷体" w:hAnsi="楷体"/>
                          <w:sz w:val="24"/>
                          <w:szCs w:val="24"/>
                        </w:rPr>
                        <w:t>获取 EEG、EOG 等连续多通道睡眠生理信号，并划分为固定长度 epoch，得到待分期的睡眠信号序列。</w:t>
                      </w:r>
                    </w:p>
                  </w:txbxContent>
                </v:textbox>
                <w10:wrap anchorx="margin"/>
              </v:shape>
            </w:pict>
          </mc:Fallback>
        </mc:AlternateContent>
      </w:r>
    </w:p>
    <w:p w14:paraId="28264F78" w14:textId="494956E9" w:rsidR="006B5761" w:rsidRDefault="00F732F9" w:rsidP="006B5761">
      <w:pPr>
        <w:ind w:firstLine="420"/>
      </w:pPr>
      <w:r>
        <w:rPr>
          <w:rFonts w:hint="eastAsia"/>
          <w:noProof/>
        </w:rPr>
        <mc:AlternateContent>
          <mc:Choice Requires="wps">
            <w:drawing>
              <wp:anchor distT="0" distB="0" distL="114300" distR="114300" simplePos="0" relativeHeight="251659264" behindDoc="0" locked="0" layoutInCell="1" allowOverlap="1" wp14:anchorId="3E5C0581" wp14:editId="7CAB1031">
                <wp:simplePos x="0" y="0"/>
                <wp:positionH relativeFrom="column">
                  <wp:posOffset>5775113</wp:posOffset>
                </wp:positionH>
                <wp:positionV relativeFrom="paragraph">
                  <wp:posOffset>7247043</wp:posOffset>
                </wp:positionV>
                <wp:extent cx="821094" cy="362027"/>
                <wp:effectExtent l="0" t="0" r="17145" b="19050"/>
                <wp:wrapNone/>
                <wp:docPr id="283510761" name="文本框 16"/>
                <wp:cNvGraphicFramePr/>
                <a:graphic xmlns:a="http://schemas.openxmlformats.org/drawingml/2006/main">
                  <a:graphicData uri="http://schemas.microsoft.com/office/word/2010/wordprocessingShape">
                    <wps:wsp>
                      <wps:cNvSpPr txBox="1"/>
                      <wps:spPr>
                        <a:xfrm>
                          <a:off x="0" y="0"/>
                          <a:ext cx="821094" cy="362027"/>
                        </a:xfrm>
                        <a:prstGeom prst="rect">
                          <a:avLst/>
                        </a:prstGeom>
                        <a:solidFill>
                          <a:schemeClr val="lt1"/>
                        </a:solidFill>
                        <a:ln w="6350">
                          <a:solidFill>
                            <a:schemeClr val="bg1"/>
                          </a:solidFill>
                        </a:ln>
                      </wps:spPr>
                      <wps:txbx>
                        <w:txbxContent>
                          <w:p w14:paraId="7EC489B1" w14:textId="77777777" w:rsidR="006B5761" w:rsidRPr="00136FB8" w:rsidRDefault="006B5761" w:rsidP="006B5761">
                            <w:r w:rsidRPr="00136FB8">
                              <w:t>S</w:t>
                            </w:r>
                            <w:r>
                              <w:rPr>
                                <w:rFonts w:hint="eastAsia"/>
                              </w:rPr>
                              <w:t>9</w:t>
                            </w:r>
                            <w:r w:rsidRPr="00136FB8">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E5C0581" id="_x0000_s1029" type="#_x0000_t202" style="position:absolute;left:0;text-align:left;margin-left:454.75pt;margin-top:570.65pt;width:64.65pt;height:28.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" fillcolor="white [3201]" strokecolor="white [3212]" strokeweight=".5pt">
                <v:textbox>
                  <w:txbxContent>
                    <w:p w14:paraId="7EC489B1" w14:textId="77777777" w:rsidR="006B5761" w:rsidRPr="00136FB8" w:rsidRDefault="006B5761" w:rsidP="006B5761">
                      <w:r w:rsidRPr="00136FB8">
                        <w:t>S</w:t>
                      </w:r>
                      <w:r>
                        <w:rPr>
                          <w:rFonts w:hint="eastAsia"/>
                        </w:rPr>
                        <w:t>9</w:t>
                      </w:r>
                      <w:r w:rsidRPr="00136FB8">
                        <w:t>0</w:t>
                      </w:r>
                    </w:p>
                  </w:txbxContent>
                </v:textbox>
              </v:shape>
            </w:pict>
          </mc:Fallback>
        </mc:AlternateContent>
      </w:r>
      <w:r>
        <w:rPr>
          <w:rFonts w:hint="eastAsia"/>
          <w:noProof/>
        </w:rPr>
        <mc:AlternateContent>
          <mc:Choice Requires="wps">
            <w:drawing>
              <wp:anchor distT="0" distB="0" distL="114300" distR="114300" simplePos="0" relativeHeight="251694080" behindDoc="0" locked="0" layoutInCell="1" allowOverlap="1" wp14:anchorId="6A578438" wp14:editId="47CB3886">
                <wp:simplePos x="0" y="0"/>
                <wp:positionH relativeFrom="column">
                  <wp:posOffset>5291455</wp:posOffset>
                </wp:positionH>
                <wp:positionV relativeFrom="paragraph">
                  <wp:posOffset>7372773</wp:posOffset>
                </wp:positionV>
                <wp:extent cx="930275" cy="760095"/>
                <wp:effectExtent l="57150" t="38100" r="0" b="0"/>
                <wp:wrapNone/>
                <wp:docPr id="366595732" name="弧形 13"/>
                <wp:cNvGraphicFramePr/>
                <a:graphic xmlns:a="http://schemas.openxmlformats.org/drawingml/2006/main">
                  <a:graphicData uri="http://schemas.microsoft.com/office/word/2010/wordprocessingShape">
                    <wps:wsp>
                      <wps:cNvSpPr/>
                      <wps:spPr>
                        <a:xfrm flipH="1">
                          <a:off x="0" y="0"/>
                          <a:ext cx="930275" cy="760095"/>
                        </a:xfrm>
                        <a:prstGeom prst="arc">
                          <a:avLst>
                            <a:gd name="adj1" fmla="val 16200000"/>
                            <a:gd name="adj2" fmla="val 21564192"/>
                          </a:avLst>
                        </a:prstGeom>
                        <a:ln w="19050">
                          <a:solidFill>
                            <a:schemeClr val="tx1"/>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9222DD4" id="弧形 13" o:spid="_x0000_s1026" style="position:absolute;margin-left:416.65pt;margin-top:580.55pt;width:73.25pt;height:59.85pt;flip:x;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930275,760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" path="m465137,nsc719713,,926992,167215,930237,375203r-465099,4845c465138,253365,465137,126683,465137,xem465137,nfc719713,,926992,167215,930237,375203e" filled="f" strokecolor="black [3213]" strokeweight="1.5pt">
                <v:shadow on="t" color="black" opacity="24903f" origin=",.5" offset="0,.55556mm"/>
                <v:path arrowok="t" o:connecttype="custom" o:connectlocs="465137,0;930237,375203" o:connectangles="0,0"/>
              </v:shape>
            </w:pict>
          </mc:Fallback>
        </mc:AlternateContent>
      </w:r>
      <w:r w:rsidR="007B78B3">
        <w:rPr>
          <w:rFonts w:hint="eastAsia"/>
          <w:noProof/>
        </w:rPr>
        <mc:AlternateContent>
          <mc:Choice Requires="wps">
            <w:drawing>
              <wp:anchor distT="0" distB="0" distL="114300" distR="114300" simplePos="0" relativeHeight="251677696" behindDoc="0" locked="0" layoutInCell="1" allowOverlap="1" wp14:anchorId="4EDC3B37" wp14:editId="0BC965FB">
                <wp:simplePos x="0" y="0"/>
                <wp:positionH relativeFrom="column">
                  <wp:posOffset>2653030</wp:posOffset>
                </wp:positionH>
                <wp:positionV relativeFrom="paragraph">
                  <wp:posOffset>1385993</wp:posOffset>
                </wp:positionV>
                <wp:extent cx="3175" cy="384175"/>
                <wp:effectExtent l="76200" t="19050" r="92075" b="92075"/>
                <wp:wrapNone/>
                <wp:docPr id="746428615" name="直接箭头连接符 12"/>
                <wp:cNvGraphicFramePr/>
                <a:graphic xmlns:a="http://schemas.openxmlformats.org/drawingml/2006/main">
                  <a:graphicData uri="http://schemas.microsoft.com/office/word/2010/wordprocessingShape">
                    <wps:wsp>
                      <wps:cNvCnPr/>
                      <wps:spPr>
                        <a:xfrm flipH="1">
                          <a:off x="0" y="0"/>
                          <a:ext cx="3175" cy="384175"/>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55FF0CEB" id="_x0000_t32" coordsize="21600,21600" o:spt="32" o:oned="t" path="m,l21600,21600e" filled="f">
                <v:path arrowok="t" fillok="f" o:connecttype="none"/>
                <o:lock v:ext="edit" shapetype="t"/>
              </v:shapetype>
              <v:shape id="直接箭头连接符 12" o:spid="_x0000_s1026" type="#_x0000_t32" style="position:absolute;margin-left:208.9pt;margin-top:109.15pt;width:.25pt;height:30.25pt;flip:x;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" strokecolor="black [3213]" strokeweight="2pt">
                <v:stroke endarrow="block"/>
                <v:shadow on="t" color="black" opacity="24903f" origin=",.5" offset="0,.55556mm"/>
              </v:shape>
            </w:pict>
          </mc:Fallback>
        </mc:AlternateContent>
      </w:r>
      <w:r w:rsidR="007B78B3">
        <w:rPr>
          <w:rFonts w:hint="eastAsia"/>
          <w:noProof/>
        </w:rPr>
        <mc:AlternateContent>
          <mc:Choice Requires="wps">
            <w:drawing>
              <wp:anchor distT="0" distB="0" distL="114300" distR="114300" simplePos="0" relativeHeight="251660288" behindDoc="0" locked="0" layoutInCell="1" allowOverlap="1" wp14:anchorId="5E32E756" wp14:editId="0A7A6F68">
                <wp:simplePos x="0" y="0"/>
                <wp:positionH relativeFrom="column">
                  <wp:posOffset>5736379</wp:posOffset>
                </wp:positionH>
                <wp:positionV relativeFrom="paragraph">
                  <wp:posOffset>6292427</wp:posOffset>
                </wp:positionV>
                <wp:extent cx="821094" cy="362027"/>
                <wp:effectExtent l="0" t="0" r="17145" b="19050"/>
                <wp:wrapNone/>
                <wp:docPr id="22311190" name="文本框 16"/>
                <wp:cNvGraphicFramePr/>
                <a:graphic xmlns:a="http://schemas.openxmlformats.org/drawingml/2006/main">
                  <a:graphicData uri="http://schemas.microsoft.com/office/word/2010/wordprocessingShape">
                    <wps:wsp>
                      <wps:cNvSpPr txBox="1"/>
                      <wps:spPr>
                        <a:xfrm>
                          <a:off x="0" y="0"/>
                          <a:ext cx="821094" cy="362027"/>
                        </a:xfrm>
                        <a:prstGeom prst="rect">
                          <a:avLst/>
                        </a:prstGeom>
                        <a:solidFill>
                          <a:schemeClr val="lt1"/>
                        </a:solidFill>
                        <a:ln w="6350">
                          <a:solidFill>
                            <a:schemeClr val="bg1"/>
                          </a:solidFill>
                        </a:ln>
                      </wps:spPr>
                      <wps:txbx>
                        <w:txbxContent>
                          <w:p w14:paraId="2D5616E3" w14:textId="77777777" w:rsidR="006B5761" w:rsidRPr="00136FB8" w:rsidRDefault="006B5761" w:rsidP="006B5761">
                            <w:r w:rsidRPr="00136FB8">
                              <w:t>S</w:t>
                            </w:r>
                            <w:r>
                              <w:rPr>
                                <w:rFonts w:hint="eastAsia"/>
                              </w:rPr>
                              <w:t>8</w:t>
                            </w:r>
                            <w:r w:rsidRPr="00136FB8">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E32E756" id="_x0000_s1030" type="#_x0000_t202" style="position:absolute;left:0;text-align:left;margin-left:451.7pt;margin-top:495.45pt;width:64.65pt;height:28.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" fillcolor="white [3201]" strokecolor="white [3212]" strokeweight=".5pt">
                <v:textbox>
                  <w:txbxContent>
                    <w:p w14:paraId="2D5616E3" w14:textId="77777777" w:rsidR="006B5761" w:rsidRPr="00136FB8" w:rsidRDefault="006B5761" w:rsidP="006B5761">
                      <w:r w:rsidRPr="00136FB8">
                        <w:t>S</w:t>
                      </w:r>
                      <w:r>
                        <w:rPr>
                          <w:rFonts w:hint="eastAsia"/>
                        </w:rPr>
                        <w:t>8</w:t>
                      </w:r>
                      <w:r w:rsidRPr="00136FB8">
                        <w:t>0</w:t>
                      </w:r>
                    </w:p>
                  </w:txbxContent>
                </v:textbox>
              </v:shape>
            </w:pict>
          </mc:Fallback>
        </mc:AlternateContent>
      </w:r>
      <w:r w:rsidR="007B78B3">
        <w:rPr>
          <w:rFonts w:hint="eastAsia"/>
          <w:noProof/>
        </w:rPr>
        <mc:AlternateContent>
          <mc:Choice Requires="wps">
            <w:drawing>
              <wp:anchor distT="0" distB="0" distL="114300" distR="114300" simplePos="0" relativeHeight="251661312" behindDoc="0" locked="0" layoutInCell="1" allowOverlap="1" wp14:anchorId="2B4FE467" wp14:editId="5E1C7692">
                <wp:simplePos x="0" y="0"/>
                <wp:positionH relativeFrom="column">
                  <wp:posOffset>5694468</wp:posOffset>
                </wp:positionH>
                <wp:positionV relativeFrom="paragraph">
                  <wp:posOffset>5474547</wp:posOffset>
                </wp:positionV>
                <wp:extent cx="821094" cy="362027"/>
                <wp:effectExtent l="0" t="0" r="17145" b="19050"/>
                <wp:wrapNone/>
                <wp:docPr id="1767787164" name="文本框 16"/>
                <wp:cNvGraphicFramePr/>
                <a:graphic xmlns:a="http://schemas.openxmlformats.org/drawingml/2006/main">
                  <a:graphicData uri="http://schemas.microsoft.com/office/word/2010/wordprocessingShape">
                    <wps:wsp>
                      <wps:cNvSpPr txBox="1"/>
                      <wps:spPr>
                        <a:xfrm>
                          <a:off x="0" y="0"/>
                          <a:ext cx="821094" cy="362027"/>
                        </a:xfrm>
                        <a:prstGeom prst="rect">
                          <a:avLst/>
                        </a:prstGeom>
                        <a:solidFill>
                          <a:schemeClr val="lt1"/>
                        </a:solidFill>
                        <a:ln w="6350">
                          <a:solidFill>
                            <a:schemeClr val="bg1"/>
                          </a:solidFill>
                        </a:ln>
                      </wps:spPr>
                      <wps:txbx>
                        <w:txbxContent>
                          <w:p w14:paraId="7ED4A5EE" w14:textId="77777777" w:rsidR="006B5761" w:rsidRPr="00136FB8" w:rsidRDefault="006B5761" w:rsidP="006B5761">
                            <w:r w:rsidRPr="00136FB8">
                              <w:t>S</w:t>
                            </w:r>
                            <w:r>
                              <w:rPr>
                                <w:rFonts w:hint="eastAsia"/>
                              </w:rPr>
                              <w:t>7</w:t>
                            </w:r>
                            <w:r w:rsidRPr="00136FB8">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B4FE467" id="_x0000_s1031" type="#_x0000_t202" style="position:absolute;left:0;text-align:left;margin-left:448.4pt;margin-top:431.05pt;width:64.65pt;height:28.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" fillcolor="white [3201]" strokecolor="white [3212]" strokeweight=".5pt">
                <v:textbox>
                  <w:txbxContent>
                    <w:p w14:paraId="7ED4A5EE" w14:textId="77777777" w:rsidR="006B5761" w:rsidRPr="00136FB8" w:rsidRDefault="006B5761" w:rsidP="006B5761">
                      <w:r w:rsidRPr="00136FB8">
                        <w:t>S</w:t>
                      </w:r>
                      <w:r>
                        <w:rPr>
                          <w:rFonts w:hint="eastAsia"/>
                        </w:rPr>
                        <w:t>7</w:t>
                      </w:r>
                      <w:r w:rsidRPr="00136FB8">
                        <w:t>0</w:t>
                      </w:r>
                    </w:p>
                  </w:txbxContent>
                </v:textbox>
              </v:shape>
            </w:pict>
          </mc:Fallback>
        </mc:AlternateContent>
      </w:r>
      <w:r w:rsidR="007B78B3">
        <w:rPr>
          <w:rFonts w:hint="eastAsia"/>
          <w:noProof/>
        </w:rPr>
        <mc:AlternateContent>
          <mc:Choice Requires="wps">
            <w:drawing>
              <wp:anchor distT="0" distB="0" distL="114300" distR="114300" simplePos="0" relativeHeight="251662336" behindDoc="0" locked="0" layoutInCell="1" allowOverlap="1" wp14:anchorId="3E361630" wp14:editId="5878289F">
                <wp:simplePos x="0" y="0"/>
                <wp:positionH relativeFrom="column">
                  <wp:posOffset>5684096</wp:posOffset>
                </wp:positionH>
                <wp:positionV relativeFrom="paragraph">
                  <wp:posOffset>4477385</wp:posOffset>
                </wp:positionV>
                <wp:extent cx="821094" cy="362027"/>
                <wp:effectExtent l="0" t="0" r="17145" b="19050"/>
                <wp:wrapNone/>
                <wp:docPr id="2017383846" name="文本框 16"/>
                <wp:cNvGraphicFramePr/>
                <a:graphic xmlns:a="http://schemas.openxmlformats.org/drawingml/2006/main">
                  <a:graphicData uri="http://schemas.microsoft.com/office/word/2010/wordprocessingShape">
                    <wps:wsp>
                      <wps:cNvSpPr txBox="1"/>
                      <wps:spPr>
                        <a:xfrm>
                          <a:off x="0" y="0"/>
                          <a:ext cx="821094" cy="362027"/>
                        </a:xfrm>
                        <a:prstGeom prst="rect">
                          <a:avLst/>
                        </a:prstGeom>
                        <a:solidFill>
                          <a:schemeClr val="lt1"/>
                        </a:solidFill>
                        <a:ln w="6350">
                          <a:solidFill>
                            <a:schemeClr val="bg1"/>
                          </a:solidFill>
                        </a:ln>
                      </wps:spPr>
                      <wps:txbx>
                        <w:txbxContent>
                          <w:p w14:paraId="620A839C" w14:textId="77777777" w:rsidR="006B5761" w:rsidRPr="00136FB8" w:rsidRDefault="006B5761" w:rsidP="006B5761">
                            <w:r w:rsidRPr="00136FB8">
                              <w:t>S</w:t>
                            </w:r>
                            <w:r>
                              <w:rPr>
                                <w:rFonts w:hint="eastAsia"/>
                              </w:rPr>
                              <w:t>6</w:t>
                            </w:r>
                            <w:r w:rsidRPr="00136FB8">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E361630" id="_x0000_s1032" type="#_x0000_t202" style="position:absolute;left:0;text-align:left;margin-left:447.55pt;margin-top:352.55pt;width:64.65pt;height:28.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" fillcolor="white [3201]" strokecolor="white [3212]" strokeweight=".5pt">
                <v:textbox>
                  <w:txbxContent>
                    <w:p w14:paraId="620A839C" w14:textId="77777777" w:rsidR="006B5761" w:rsidRPr="00136FB8" w:rsidRDefault="006B5761" w:rsidP="006B5761">
                      <w:r w:rsidRPr="00136FB8">
                        <w:t>S</w:t>
                      </w:r>
                      <w:r>
                        <w:rPr>
                          <w:rFonts w:hint="eastAsia"/>
                        </w:rPr>
                        <w:t>6</w:t>
                      </w:r>
                      <w:r w:rsidRPr="00136FB8">
                        <w:t>0</w:t>
                      </w:r>
                    </w:p>
                  </w:txbxContent>
                </v:textbox>
              </v:shape>
            </w:pict>
          </mc:Fallback>
        </mc:AlternateContent>
      </w:r>
      <w:r w:rsidR="007B78B3">
        <w:rPr>
          <w:rFonts w:hint="eastAsia"/>
          <w:noProof/>
        </w:rPr>
        <mc:AlternateContent>
          <mc:Choice Requires="wps">
            <w:drawing>
              <wp:anchor distT="0" distB="0" distL="114300" distR="114300" simplePos="0" relativeHeight="251663360" behindDoc="0" locked="0" layoutInCell="1" allowOverlap="1" wp14:anchorId="191058FD" wp14:editId="6C911055">
                <wp:simplePos x="0" y="0"/>
                <wp:positionH relativeFrom="column">
                  <wp:posOffset>5697220</wp:posOffset>
                </wp:positionH>
                <wp:positionV relativeFrom="paragraph">
                  <wp:posOffset>3522768</wp:posOffset>
                </wp:positionV>
                <wp:extent cx="821094" cy="362027"/>
                <wp:effectExtent l="0" t="0" r="17145" b="19050"/>
                <wp:wrapNone/>
                <wp:docPr id="1589579543" name="文本框 16"/>
                <wp:cNvGraphicFramePr/>
                <a:graphic xmlns:a="http://schemas.openxmlformats.org/drawingml/2006/main">
                  <a:graphicData uri="http://schemas.microsoft.com/office/word/2010/wordprocessingShape">
                    <wps:wsp>
                      <wps:cNvSpPr txBox="1"/>
                      <wps:spPr>
                        <a:xfrm>
                          <a:off x="0" y="0"/>
                          <a:ext cx="821094" cy="362027"/>
                        </a:xfrm>
                        <a:prstGeom prst="rect">
                          <a:avLst/>
                        </a:prstGeom>
                        <a:solidFill>
                          <a:schemeClr val="lt1"/>
                        </a:solidFill>
                        <a:ln w="6350">
                          <a:solidFill>
                            <a:schemeClr val="bg1"/>
                          </a:solidFill>
                        </a:ln>
                      </wps:spPr>
                      <wps:txbx>
                        <w:txbxContent>
                          <w:p w14:paraId="5566D786" w14:textId="77777777" w:rsidR="006B5761" w:rsidRPr="00136FB8" w:rsidRDefault="006B5761" w:rsidP="006B5761">
                            <w:r w:rsidRPr="00136FB8">
                              <w:t>S</w:t>
                            </w:r>
                            <w:r>
                              <w:rPr>
                                <w:rFonts w:hint="eastAsia"/>
                              </w:rPr>
                              <w:t>5</w:t>
                            </w:r>
                            <w:r w:rsidRPr="00136FB8">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91058FD" id="_x0000_s1033" type="#_x0000_t202" style="position:absolute;left:0;text-align:left;margin-left:448.6pt;margin-top:277.4pt;width:64.65pt;height:28.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" fillcolor="white [3201]" strokecolor="white [3212]" strokeweight=".5pt">
                <v:textbox>
                  <w:txbxContent>
                    <w:p w14:paraId="5566D786" w14:textId="77777777" w:rsidR="006B5761" w:rsidRPr="00136FB8" w:rsidRDefault="006B5761" w:rsidP="006B5761">
                      <w:r w:rsidRPr="00136FB8">
                        <w:t>S</w:t>
                      </w:r>
                      <w:r>
                        <w:rPr>
                          <w:rFonts w:hint="eastAsia"/>
                        </w:rPr>
                        <w:t>5</w:t>
                      </w:r>
                      <w:r w:rsidRPr="00136FB8">
                        <w:t>0</w:t>
                      </w:r>
                    </w:p>
                  </w:txbxContent>
                </v:textbox>
              </v:shape>
            </w:pict>
          </mc:Fallback>
        </mc:AlternateContent>
      </w:r>
      <w:r w:rsidR="007B78B3">
        <w:rPr>
          <w:rFonts w:hint="eastAsia"/>
          <w:noProof/>
        </w:rPr>
        <mc:AlternateContent>
          <mc:Choice Requires="wps">
            <w:drawing>
              <wp:anchor distT="0" distB="0" distL="114300" distR="114300" simplePos="0" relativeHeight="251664384" behindDoc="0" locked="0" layoutInCell="1" allowOverlap="1" wp14:anchorId="688DF222" wp14:editId="33E66E57">
                <wp:simplePos x="0" y="0"/>
                <wp:positionH relativeFrom="column">
                  <wp:posOffset>5710766</wp:posOffset>
                </wp:positionH>
                <wp:positionV relativeFrom="paragraph">
                  <wp:posOffset>2683299</wp:posOffset>
                </wp:positionV>
                <wp:extent cx="821094" cy="362027"/>
                <wp:effectExtent l="0" t="0" r="17145" b="19050"/>
                <wp:wrapNone/>
                <wp:docPr id="990347865" name="文本框 16"/>
                <wp:cNvGraphicFramePr/>
                <a:graphic xmlns:a="http://schemas.openxmlformats.org/drawingml/2006/main">
                  <a:graphicData uri="http://schemas.microsoft.com/office/word/2010/wordprocessingShape">
                    <wps:wsp>
                      <wps:cNvSpPr txBox="1"/>
                      <wps:spPr>
                        <a:xfrm>
                          <a:off x="0" y="0"/>
                          <a:ext cx="821094" cy="362027"/>
                        </a:xfrm>
                        <a:prstGeom prst="rect">
                          <a:avLst/>
                        </a:prstGeom>
                        <a:solidFill>
                          <a:schemeClr val="lt1"/>
                        </a:solidFill>
                        <a:ln w="6350">
                          <a:solidFill>
                            <a:schemeClr val="bg1"/>
                          </a:solidFill>
                        </a:ln>
                      </wps:spPr>
                      <wps:txbx>
                        <w:txbxContent>
                          <w:p w14:paraId="3DC25B08" w14:textId="77777777" w:rsidR="006B5761" w:rsidRPr="00136FB8" w:rsidRDefault="006B5761" w:rsidP="006B5761">
                            <w:r w:rsidRPr="00136FB8">
                              <w:t>S</w:t>
                            </w:r>
                            <w:r>
                              <w:rPr>
                                <w:rFonts w:hint="eastAsia"/>
                              </w:rPr>
                              <w:t>4</w:t>
                            </w:r>
                            <w:r w:rsidRPr="00136FB8">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88DF222" id="_x0000_s1034" type="#_x0000_t202" style="position:absolute;left:0;text-align:left;margin-left:449.65pt;margin-top:211.3pt;width:64.65pt;height:28.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" fillcolor="white [3201]" strokecolor="white [3212]" strokeweight=".5pt">
                <v:textbox>
                  <w:txbxContent>
                    <w:p w14:paraId="3DC25B08" w14:textId="77777777" w:rsidR="006B5761" w:rsidRPr="00136FB8" w:rsidRDefault="006B5761" w:rsidP="006B5761">
                      <w:r w:rsidRPr="00136FB8">
                        <w:t>S</w:t>
                      </w:r>
                      <w:r>
                        <w:rPr>
                          <w:rFonts w:hint="eastAsia"/>
                        </w:rPr>
                        <w:t>4</w:t>
                      </w:r>
                      <w:r w:rsidRPr="00136FB8">
                        <w:t>0</w:t>
                      </w:r>
                    </w:p>
                  </w:txbxContent>
                </v:textbox>
              </v:shape>
            </w:pict>
          </mc:Fallback>
        </mc:AlternateContent>
      </w:r>
      <w:r w:rsidR="007B78B3">
        <w:rPr>
          <w:rFonts w:hint="eastAsia"/>
          <w:noProof/>
        </w:rPr>
        <mc:AlternateContent>
          <mc:Choice Requires="wps">
            <w:drawing>
              <wp:anchor distT="0" distB="0" distL="114300" distR="114300" simplePos="0" relativeHeight="251665408" behindDoc="0" locked="0" layoutInCell="1" allowOverlap="1" wp14:anchorId="0D5701D2" wp14:editId="2F85FDF9">
                <wp:simplePos x="0" y="0"/>
                <wp:positionH relativeFrom="column">
                  <wp:posOffset>5680710</wp:posOffset>
                </wp:positionH>
                <wp:positionV relativeFrom="paragraph">
                  <wp:posOffset>1730798</wp:posOffset>
                </wp:positionV>
                <wp:extent cx="821094" cy="362027"/>
                <wp:effectExtent l="0" t="0" r="17145" b="19050"/>
                <wp:wrapNone/>
                <wp:docPr id="77264270" name="文本框 16"/>
                <wp:cNvGraphicFramePr/>
                <a:graphic xmlns:a="http://schemas.openxmlformats.org/drawingml/2006/main">
                  <a:graphicData uri="http://schemas.microsoft.com/office/word/2010/wordprocessingShape">
                    <wps:wsp>
                      <wps:cNvSpPr txBox="1"/>
                      <wps:spPr>
                        <a:xfrm>
                          <a:off x="0" y="0"/>
                          <a:ext cx="821094" cy="362027"/>
                        </a:xfrm>
                        <a:prstGeom prst="rect">
                          <a:avLst/>
                        </a:prstGeom>
                        <a:solidFill>
                          <a:schemeClr val="lt1"/>
                        </a:solidFill>
                        <a:ln w="6350">
                          <a:solidFill>
                            <a:schemeClr val="bg1"/>
                          </a:solidFill>
                        </a:ln>
                      </wps:spPr>
                      <wps:txbx>
                        <w:txbxContent>
                          <w:p w14:paraId="633372CF" w14:textId="77777777" w:rsidR="006B5761" w:rsidRPr="00136FB8" w:rsidRDefault="006B5761" w:rsidP="006B5761">
                            <w:r w:rsidRPr="00136FB8">
                              <w:t>S</w:t>
                            </w:r>
                            <w:r>
                              <w:rPr>
                                <w:rFonts w:hint="eastAsia"/>
                              </w:rPr>
                              <w:t>3</w:t>
                            </w:r>
                            <w:r w:rsidRPr="00136FB8">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D5701D2" id="_x0000_s1035" type="#_x0000_t202" style="position:absolute;left:0;text-align:left;margin-left:447.3pt;margin-top:136.3pt;width:64.65pt;height:28.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" fillcolor="white [3201]" strokecolor="white [3212]" strokeweight=".5pt">
                <v:textbox>
                  <w:txbxContent>
                    <w:p w14:paraId="633372CF" w14:textId="77777777" w:rsidR="006B5761" w:rsidRPr="00136FB8" w:rsidRDefault="006B5761" w:rsidP="006B5761">
                      <w:r w:rsidRPr="00136FB8">
                        <w:t>S</w:t>
                      </w:r>
                      <w:r>
                        <w:rPr>
                          <w:rFonts w:hint="eastAsia"/>
                        </w:rPr>
                        <w:t>3</w:t>
                      </w:r>
                      <w:r w:rsidRPr="00136FB8">
                        <w:t>0</w:t>
                      </w:r>
                    </w:p>
                  </w:txbxContent>
                </v:textbox>
              </v:shape>
            </w:pict>
          </mc:Fallback>
        </mc:AlternateContent>
      </w:r>
      <w:r w:rsidR="007B78B3">
        <w:rPr>
          <w:rFonts w:hint="eastAsia"/>
          <w:noProof/>
        </w:rPr>
        <mc:AlternateContent>
          <mc:Choice Requires="wps">
            <w:drawing>
              <wp:anchor distT="0" distB="0" distL="114300" distR="114300" simplePos="0" relativeHeight="251666432" behindDoc="0" locked="0" layoutInCell="1" allowOverlap="1" wp14:anchorId="7AB06F60" wp14:editId="41EC1056">
                <wp:simplePos x="0" y="0"/>
                <wp:positionH relativeFrom="column">
                  <wp:posOffset>5718386</wp:posOffset>
                </wp:positionH>
                <wp:positionV relativeFrom="paragraph">
                  <wp:posOffset>891752</wp:posOffset>
                </wp:positionV>
                <wp:extent cx="821094" cy="362027"/>
                <wp:effectExtent l="0" t="0" r="17145" b="19050"/>
                <wp:wrapNone/>
                <wp:docPr id="2056662213" name="文本框 16"/>
                <wp:cNvGraphicFramePr/>
                <a:graphic xmlns:a="http://schemas.openxmlformats.org/drawingml/2006/main">
                  <a:graphicData uri="http://schemas.microsoft.com/office/word/2010/wordprocessingShape">
                    <wps:wsp>
                      <wps:cNvSpPr txBox="1"/>
                      <wps:spPr>
                        <a:xfrm>
                          <a:off x="0" y="0"/>
                          <a:ext cx="821094" cy="362027"/>
                        </a:xfrm>
                        <a:prstGeom prst="rect">
                          <a:avLst/>
                        </a:prstGeom>
                        <a:solidFill>
                          <a:schemeClr val="lt1"/>
                        </a:solidFill>
                        <a:ln w="6350">
                          <a:solidFill>
                            <a:schemeClr val="bg1"/>
                          </a:solidFill>
                        </a:ln>
                      </wps:spPr>
                      <wps:txbx>
                        <w:txbxContent>
                          <w:p w14:paraId="6CE590ED" w14:textId="77777777" w:rsidR="006B5761" w:rsidRPr="00136FB8" w:rsidRDefault="006B5761" w:rsidP="006B5761">
                            <w:r w:rsidRPr="00136FB8">
                              <w:t>S</w:t>
                            </w:r>
                            <w:r>
                              <w:rPr>
                                <w:rFonts w:hint="eastAsia"/>
                              </w:rPr>
                              <w:t>2</w:t>
                            </w:r>
                            <w:r w:rsidRPr="00136FB8">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AB06F60" id="_x0000_s1036" type="#_x0000_t202" style="position:absolute;left:0;text-align:left;margin-left:450.25pt;margin-top:70.2pt;width:64.65pt;height:28.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" fillcolor="white [3201]" strokecolor="white [3212]" strokeweight=".5pt">
                <v:textbox>
                  <w:txbxContent>
                    <w:p w14:paraId="6CE590ED" w14:textId="77777777" w:rsidR="006B5761" w:rsidRPr="00136FB8" w:rsidRDefault="006B5761" w:rsidP="006B5761">
                      <w:r w:rsidRPr="00136FB8">
                        <w:t>S</w:t>
                      </w:r>
                      <w:r>
                        <w:rPr>
                          <w:rFonts w:hint="eastAsia"/>
                        </w:rPr>
                        <w:t>2</w:t>
                      </w:r>
                      <w:r w:rsidRPr="00136FB8">
                        <w:t>0</w:t>
                      </w:r>
                    </w:p>
                  </w:txbxContent>
                </v:textbox>
              </v:shape>
            </w:pict>
          </mc:Fallback>
        </mc:AlternateContent>
      </w:r>
      <w:r w:rsidR="007B78B3">
        <w:rPr>
          <w:rFonts w:hint="eastAsia"/>
          <w:noProof/>
        </w:rPr>
        <mc:AlternateContent>
          <mc:Choice Requires="wps">
            <w:drawing>
              <wp:anchor distT="0" distB="0" distL="114300" distR="114300" simplePos="0" relativeHeight="251685888" behindDoc="0" locked="0" layoutInCell="1" allowOverlap="1" wp14:anchorId="60C37F11" wp14:editId="576A2C2C">
                <wp:simplePos x="0" y="0"/>
                <wp:positionH relativeFrom="column">
                  <wp:posOffset>5327650</wp:posOffset>
                </wp:positionH>
                <wp:positionV relativeFrom="paragraph">
                  <wp:posOffset>38523</wp:posOffset>
                </wp:positionV>
                <wp:extent cx="930275" cy="760095"/>
                <wp:effectExtent l="57150" t="38100" r="0" b="0"/>
                <wp:wrapNone/>
                <wp:docPr id="932574177" name="弧形 13"/>
                <wp:cNvGraphicFramePr/>
                <a:graphic xmlns:a="http://schemas.openxmlformats.org/drawingml/2006/main">
                  <a:graphicData uri="http://schemas.microsoft.com/office/word/2010/wordprocessingShape">
                    <wps:wsp>
                      <wps:cNvSpPr/>
                      <wps:spPr>
                        <a:xfrm flipH="1">
                          <a:off x="0" y="0"/>
                          <a:ext cx="930275" cy="760095"/>
                        </a:xfrm>
                        <a:prstGeom prst="arc">
                          <a:avLst>
                            <a:gd name="adj1" fmla="val 16200000"/>
                            <a:gd name="adj2" fmla="val 21564192"/>
                          </a:avLst>
                        </a:prstGeom>
                        <a:ln w="19050">
                          <a:solidFill>
                            <a:schemeClr val="tx1"/>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749946D" id="弧形 13" o:spid="_x0000_s1026" style="position:absolute;margin-left:419.5pt;margin-top:3.05pt;width:73.25pt;height:59.85pt;flip:x;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930275,760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" path="m465137,nsc719713,,926992,167215,930237,375203r-465099,4845c465138,253365,465137,126683,465137,xem465137,nfc719713,,926992,167215,930237,375203e" filled="f" strokecolor="black [3213]" strokeweight="1.5pt">
                <v:shadow on="t" color="black" opacity="24903f" origin=",.5" offset="0,.55556mm"/>
                <v:path arrowok="t" o:connecttype="custom" o:connectlocs="465137,0;930237,375203" o:connectangles="0,0"/>
              </v:shape>
            </w:pict>
          </mc:Fallback>
        </mc:AlternateContent>
      </w:r>
      <w:r w:rsidR="007B78B3">
        <w:rPr>
          <w:rFonts w:hint="eastAsia"/>
          <w:noProof/>
        </w:rPr>
        <mc:AlternateContent>
          <mc:Choice Requires="wps">
            <w:drawing>
              <wp:anchor distT="0" distB="0" distL="114300" distR="114300" simplePos="0" relativeHeight="251676672" behindDoc="0" locked="0" layoutInCell="1" allowOverlap="1" wp14:anchorId="1B2BF2CA" wp14:editId="5658CD7B">
                <wp:simplePos x="0" y="0"/>
                <wp:positionH relativeFrom="column">
                  <wp:posOffset>2649855</wp:posOffset>
                </wp:positionH>
                <wp:positionV relativeFrom="paragraph">
                  <wp:posOffset>484293</wp:posOffset>
                </wp:positionV>
                <wp:extent cx="3175" cy="384175"/>
                <wp:effectExtent l="76200" t="19050" r="92075" b="92075"/>
                <wp:wrapNone/>
                <wp:docPr id="2031511154" name="直接箭头连接符 12"/>
                <wp:cNvGraphicFramePr/>
                <a:graphic xmlns:a="http://schemas.openxmlformats.org/drawingml/2006/main">
                  <a:graphicData uri="http://schemas.microsoft.com/office/word/2010/wordprocessingShape">
                    <wps:wsp>
                      <wps:cNvCnPr/>
                      <wps:spPr>
                        <a:xfrm flipH="1">
                          <a:off x="0" y="0"/>
                          <a:ext cx="3175" cy="384175"/>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8302A24" id="直接箭头连接符 12" o:spid="_x0000_s1026" type="#_x0000_t32" style="position:absolute;margin-left:208.65pt;margin-top:38.15pt;width:.25pt;height:30.25pt;flip:x;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" strokecolor="black [3213]" strokeweight="2pt">
                <v:stroke endarrow="block"/>
                <v:shadow on="t" color="black" opacity="24903f" origin=",.5" offset="0,.55556mm"/>
              </v:shape>
            </w:pict>
          </mc:Fallback>
        </mc:AlternateContent>
      </w:r>
      <w:r w:rsidR="007B78B3">
        <w:rPr>
          <w:rFonts w:hint="eastAsia"/>
          <w:noProof/>
        </w:rPr>
        <mc:AlternateContent>
          <mc:Choice Requires="wps">
            <w:drawing>
              <wp:anchor distT="0" distB="0" distL="114300" distR="114300" simplePos="0" relativeHeight="251686912" behindDoc="0" locked="0" layoutInCell="1" allowOverlap="1" wp14:anchorId="6F0479A2" wp14:editId="6922B2F0">
                <wp:simplePos x="0" y="0"/>
                <wp:positionH relativeFrom="column">
                  <wp:posOffset>5309870</wp:posOffset>
                </wp:positionH>
                <wp:positionV relativeFrom="paragraph">
                  <wp:posOffset>1032722</wp:posOffset>
                </wp:positionV>
                <wp:extent cx="930275" cy="760095"/>
                <wp:effectExtent l="57150" t="38100" r="0" b="0"/>
                <wp:wrapNone/>
                <wp:docPr id="1953407722" name="弧形 13"/>
                <wp:cNvGraphicFramePr/>
                <a:graphic xmlns:a="http://schemas.openxmlformats.org/drawingml/2006/main">
                  <a:graphicData uri="http://schemas.microsoft.com/office/word/2010/wordprocessingShape">
                    <wps:wsp>
                      <wps:cNvSpPr/>
                      <wps:spPr>
                        <a:xfrm flipH="1">
                          <a:off x="0" y="0"/>
                          <a:ext cx="930275" cy="760095"/>
                        </a:xfrm>
                        <a:prstGeom prst="arc">
                          <a:avLst>
                            <a:gd name="adj1" fmla="val 16200000"/>
                            <a:gd name="adj2" fmla="val 21564192"/>
                          </a:avLst>
                        </a:prstGeom>
                        <a:ln w="19050">
                          <a:solidFill>
                            <a:schemeClr val="tx1"/>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19E55D2" id="弧形 13" o:spid="_x0000_s1026" style="position:absolute;margin-left:418.1pt;margin-top:81.3pt;width:73.25pt;height:59.85pt;flip:x;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930275,760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" path="m465137,nsc719713,,926992,167215,930237,375203r-465099,4845c465138,253365,465137,126683,465137,xem465137,nfc719713,,926992,167215,930237,375203e" filled="f" strokecolor="black [3213]" strokeweight="1.5pt">
                <v:shadow on="t" color="black" opacity="24903f" origin=",.5" offset="0,.55556mm"/>
                <v:path arrowok="t" o:connecttype="custom" o:connectlocs="465137,0;930237,375203" o:connectangles="0,0"/>
              </v:shape>
            </w:pict>
          </mc:Fallback>
        </mc:AlternateContent>
      </w:r>
      <w:r w:rsidR="007B78B3">
        <w:rPr>
          <w:rFonts w:eastAsia="楷体"/>
          <w:noProof/>
        </w:rPr>
        <mc:AlternateContent>
          <mc:Choice Requires="wps">
            <w:drawing>
              <wp:anchor distT="0" distB="0" distL="114300" distR="114300" simplePos="0" relativeHeight="251669504" behindDoc="0" locked="0" layoutInCell="1" allowOverlap="1" wp14:anchorId="663B433C" wp14:editId="1F647FB9">
                <wp:simplePos x="0" y="0"/>
                <wp:positionH relativeFrom="margin">
                  <wp:posOffset>0</wp:posOffset>
                </wp:positionH>
                <wp:positionV relativeFrom="paragraph">
                  <wp:posOffset>880322</wp:posOffset>
                </wp:positionV>
                <wp:extent cx="5312410" cy="509270"/>
                <wp:effectExtent l="0" t="0" r="21590" b="24130"/>
                <wp:wrapNone/>
                <wp:docPr id="1531305296" name="文本框 1"/>
                <wp:cNvGraphicFramePr/>
                <a:graphic xmlns:a="http://schemas.openxmlformats.org/drawingml/2006/main">
                  <a:graphicData uri="http://schemas.microsoft.com/office/word/2010/wordprocessingShape">
                    <wps:wsp>
                      <wps:cNvSpPr txBox="1"/>
                      <wps:spPr>
                        <a:xfrm>
                          <a:off x="0" y="0"/>
                          <a:ext cx="5312410" cy="509270"/>
                        </a:xfrm>
                        <a:prstGeom prst="rect">
                          <a:avLst/>
                        </a:prstGeom>
                        <a:solidFill>
                          <a:schemeClr val="lt1"/>
                        </a:solidFill>
                        <a:ln w="19050">
                          <a:solidFill>
                            <a:prstClr val="black"/>
                          </a:solidFill>
                        </a:ln>
                      </wps:spPr>
                      <wps:txbx>
                        <w:txbxContent>
                          <w:p w14:paraId="000212BF" w14:textId="77777777" w:rsidR="006B5761" w:rsidRPr="000A0EA7" w:rsidRDefault="006B5761" w:rsidP="006B5761">
                            <w:pPr>
                              <w:rPr>
                                <w:rFonts w:ascii="楷体" w:eastAsia="楷体" w:hAnsi="楷体" w:hint="eastAsia"/>
                                <w:sz w:val="24"/>
                                <w:szCs w:val="24"/>
                              </w:rPr>
                            </w:pPr>
                            <w:r>
                              <w:rPr>
                                <w:rFonts w:ascii="楷体" w:eastAsia="楷体" w:hAnsi="楷体"/>
                                <w:sz w:val="24"/>
                                <w:szCs w:val="24"/>
                              </w:rPr>
                              <w:t>对 EEG 和 EOG 信号分别进行差异化带通滤波，并进行受试者级标准化，得到标准化多通道睡眠信号。</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3B433C" id="_x0000_s1037" type="#_x0000_t202" style="position:absolute;left:0;text-align:left;margin-left:0;margin-top:69.3pt;width:418.3pt;height:40.1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" fillcolor="white [3201]" strokeweight="1.5pt">
                <v:textbox>
                  <w:txbxContent>
                    <w:p w14:paraId="000212BF" w14:textId="77777777" w:rsidR="006B5761" w:rsidRPr="000A0EA7" w:rsidRDefault="006B5761" w:rsidP="006B5761">
                      <w:pPr>
                        <w:rPr>
                          <w:rFonts w:ascii="楷体" w:eastAsia="楷体" w:hAnsi="楷体" w:hint="eastAsia"/>
                          <w:sz w:val="24"/>
                          <w:szCs w:val="24"/>
                        </w:rPr>
                      </w:pPr>
                      <w:r>
                        <w:rPr>
                          <w:rFonts w:ascii="楷体" w:eastAsia="楷体" w:hAnsi="楷体"/>
                          <w:sz w:val="24"/>
                          <w:szCs w:val="24"/>
                        </w:rPr>
                        <w:t>对 EEG 和 EOG 信号分别进行差异化带通滤波，并进行受试者级标准化，得到标准化多通道睡眠信号。</w:t>
                      </w:r>
                    </w:p>
                  </w:txbxContent>
                </v:textbox>
                <w10:wrap anchorx="margin"/>
              </v:shape>
            </w:pict>
          </mc:Fallback>
        </mc:AlternateContent>
      </w:r>
      <w:r w:rsidR="007B78B3">
        <w:rPr>
          <w:rFonts w:hint="eastAsia"/>
          <w:noProof/>
        </w:rPr>
        <mc:AlternateContent>
          <mc:Choice Requires="wps">
            <w:drawing>
              <wp:anchor distT="0" distB="0" distL="114300" distR="114300" simplePos="0" relativeHeight="251687936" behindDoc="0" locked="0" layoutInCell="1" allowOverlap="1" wp14:anchorId="06C696BE" wp14:editId="689B539E">
                <wp:simplePos x="0" y="0"/>
                <wp:positionH relativeFrom="column">
                  <wp:posOffset>5309870</wp:posOffset>
                </wp:positionH>
                <wp:positionV relativeFrom="paragraph">
                  <wp:posOffset>1864783</wp:posOffset>
                </wp:positionV>
                <wp:extent cx="930275" cy="760095"/>
                <wp:effectExtent l="57150" t="38100" r="0" b="0"/>
                <wp:wrapNone/>
                <wp:docPr id="654513514" name="弧形 13"/>
                <wp:cNvGraphicFramePr/>
                <a:graphic xmlns:a="http://schemas.openxmlformats.org/drawingml/2006/main">
                  <a:graphicData uri="http://schemas.microsoft.com/office/word/2010/wordprocessingShape">
                    <wps:wsp>
                      <wps:cNvSpPr/>
                      <wps:spPr>
                        <a:xfrm flipH="1">
                          <a:off x="0" y="0"/>
                          <a:ext cx="930275" cy="760095"/>
                        </a:xfrm>
                        <a:prstGeom prst="arc">
                          <a:avLst>
                            <a:gd name="adj1" fmla="val 16200000"/>
                            <a:gd name="adj2" fmla="val 21564192"/>
                          </a:avLst>
                        </a:prstGeom>
                        <a:ln w="19050">
                          <a:solidFill>
                            <a:schemeClr val="tx1"/>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76C89DF" id="弧形 13" o:spid="_x0000_s1026" style="position:absolute;margin-left:418.1pt;margin-top:146.85pt;width:73.25pt;height:59.85pt;flip:x;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930275,760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" path="m465137,nsc719713,,926992,167215,930237,375203r-465099,4845c465138,253365,465137,126683,465137,xem465137,nfc719713,,926992,167215,930237,375203e" filled="f" strokecolor="black [3213]" strokeweight="1.5pt">
                <v:shadow on="t" color="black" opacity="24903f" origin=",.5" offset="0,.55556mm"/>
                <v:path arrowok="t" o:connecttype="custom" o:connectlocs="465137,0;930237,375203" o:connectangles="0,0"/>
              </v:shape>
            </w:pict>
          </mc:Fallback>
        </mc:AlternateContent>
      </w:r>
      <w:r w:rsidR="007B78B3">
        <w:rPr>
          <w:rFonts w:eastAsia="楷体"/>
          <w:noProof/>
        </w:rPr>
        <mc:AlternateContent>
          <mc:Choice Requires="wps">
            <w:drawing>
              <wp:anchor distT="0" distB="0" distL="114300" distR="114300" simplePos="0" relativeHeight="251670528" behindDoc="0" locked="0" layoutInCell="1" allowOverlap="1" wp14:anchorId="3E9CDD78" wp14:editId="45A03DDA">
                <wp:simplePos x="0" y="0"/>
                <wp:positionH relativeFrom="margin">
                  <wp:posOffset>635</wp:posOffset>
                </wp:positionH>
                <wp:positionV relativeFrom="paragraph">
                  <wp:posOffset>1775672</wp:posOffset>
                </wp:positionV>
                <wp:extent cx="5312410" cy="509270"/>
                <wp:effectExtent l="0" t="0" r="21590" b="24130"/>
                <wp:wrapNone/>
                <wp:docPr id="1072559708" name="文本框 1"/>
                <wp:cNvGraphicFramePr/>
                <a:graphic xmlns:a="http://schemas.openxmlformats.org/drawingml/2006/main">
                  <a:graphicData uri="http://schemas.microsoft.com/office/word/2010/wordprocessingShape">
                    <wps:wsp>
                      <wps:cNvSpPr txBox="1"/>
                      <wps:spPr>
                        <a:xfrm>
                          <a:off x="0" y="0"/>
                          <a:ext cx="5312410" cy="509270"/>
                        </a:xfrm>
                        <a:prstGeom prst="rect">
                          <a:avLst/>
                        </a:prstGeom>
                        <a:solidFill>
                          <a:schemeClr val="lt1"/>
                        </a:solidFill>
                        <a:ln w="19050">
                          <a:solidFill>
                            <a:prstClr val="black"/>
                          </a:solidFill>
                        </a:ln>
                      </wps:spPr>
                      <wps:txbx>
                        <w:txbxContent>
                          <w:p w14:paraId="29DC7B64" w14:textId="77777777" w:rsidR="006B5761" w:rsidRPr="000A0EA7" w:rsidRDefault="006B5761" w:rsidP="006B5761">
                            <w:pPr>
                              <w:rPr>
                                <w:rFonts w:ascii="楷体" w:eastAsia="楷体" w:hAnsi="楷体" w:hint="eastAsia"/>
                                <w:sz w:val="24"/>
                                <w:szCs w:val="24"/>
                              </w:rPr>
                            </w:pPr>
                            <w:r>
                              <w:rPr>
                                <w:rFonts w:ascii="楷体" w:eastAsia="楷体" w:hAnsi="楷体"/>
                                <w:sz w:val="24"/>
                                <w:szCs w:val="24"/>
                              </w:rPr>
                              <w:t>在连续有效标签片段内，以待分类 epoch 为中心选取前后相邻 epoch，构造固定长度上下文滑窗。</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9CDD78" id="_x0000_s1038" type="#_x0000_t202" style="position:absolute;left:0;text-align:left;margin-left:.05pt;margin-top:139.8pt;width:418.3pt;height:40.1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" fillcolor="white [3201]" strokeweight="1.5pt">
                <v:textbox>
                  <w:txbxContent>
                    <w:p w14:paraId="29DC7B64" w14:textId="77777777" w:rsidR="006B5761" w:rsidRPr="000A0EA7" w:rsidRDefault="006B5761" w:rsidP="006B5761">
                      <w:pPr>
                        <w:rPr>
                          <w:rFonts w:ascii="楷体" w:eastAsia="楷体" w:hAnsi="楷体" w:hint="eastAsia"/>
                          <w:sz w:val="24"/>
                          <w:szCs w:val="24"/>
                        </w:rPr>
                      </w:pPr>
                      <w:r>
                        <w:rPr>
                          <w:rFonts w:ascii="楷体" w:eastAsia="楷体" w:hAnsi="楷体"/>
                          <w:sz w:val="24"/>
                          <w:szCs w:val="24"/>
                        </w:rPr>
                        <w:t>在连续有效标签片段内，以待分类 epoch 为中心选取前后相邻 epoch，构造固定长度上下文滑窗。</w:t>
                      </w:r>
                    </w:p>
                  </w:txbxContent>
                </v:textbox>
                <w10:wrap anchorx="margin"/>
              </v:shape>
            </w:pict>
          </mc:Fallback>
        </mc:AlternateContent>
      </w:r>
      <w:r w:rsidR="007B78B3">
        <w:rPr>
          <w:rFonts w:hint="eastAsia"/>
          <w:noProof/>
        </w:rPr>
        <mc:AlternateContent>
          <mc:Choice Requires="wps">
            <w:drawing>
              <wp:anchor distT="0" distB="0" distL="114300" distR="114300" simplePos="0" relativeHeight="251678720" behindDoc="0" locked="0" layoutInCell="1" allowOverlap="1" wp14:anchorId="33045C2F" wp14:editId="567F0C79">
                <wp:simplePos x="0" y="0"/>
                <wp:positionH relativeFrom="column">
                  <wp:posOffset>2650490</wp:posOffset>
                </wp:positionH>
                <wp:positionV relativeFrom="paragraph">
                  <wp:posOffset>2262293</wp:posOffset>
                </wp:positionV>
                <wp:extent cx="3175" cy="384175"/>
                <wp:effectExtent l="76200" t="19050" r="92075" b="92075"/>
                <wp:wrapNone/>
                <wp:docPr id="755442600" name="直接箭头连接符 12"/>
                <wp:cNvGraphicFramePr/>
                <a:graphic xmlns:a="http://schemas.openxmlformats.org/drawingml/2006/main">
                  <a:graphicData uri="http://schemas.microsoft.com/office/word/2010/wordprocessingShape">
                    <wps:wsp>
                      <wps:cNvCnPr/>
                      <wps:spPr>
                        <a:xfrm flipH="1">
                          <a:off x="0" y="0"/>
                          <a:ext cx="3175" cy="384175"/>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550B5B7" id="直接箭头连接符 12" o:spid="_x0000_s1026" type="#_x0000_t32" style="position:absolute;margin-left:208.7pt;margin-top:178.15pt;width:.25pt;height:30.25pt;flip:x;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" strokecolor="black [3213]" strokeweight="2pt">
                <v:stroke endarrow="block"/>
                <v:shadow on="t" color="black" opacity="24903f" origin=",.5" offset="0,.55556mm"/>
              </v:shape>
            </w:pict>
          </mc:Fallback>
        </mc:AlternateContent>
      </w:r>
      <w:r w:rsidR="007B78B3">
        <w:rPr>
          <w:rFonts w:hint="eastAsia"/>
          <w:noProof/>
        </w:rPr>
        <mc:AlternateContent>
          <mc:Choice Requires="wps">
            <w:drawing>
              <wp:anchor distT="0" distB="0" distL="114300" distR="114300" simplePos="0" relativeHeight="251688960" behindDoc="0" locked="0" layoutInCell="1" allowOverlap="1" wp14:anchorId="1CE18488" wp14:editId="1E1CC402">
                <wp:simplePos x="0" y="0"/>
                <wp:positionH relativeFrom="column">
                  <wp:posOffset>5311140</wp:posOffset>
                </wp:positionH>
                <wp:positionV relativeFrom="paragraph">
                  <wp:posOffset>2800773</wp:posOffset>
                </wp:positionV>
                <wp:extent cx="930275" cy="760095"/>
                <wp:effectExtent l="57150" t="38100" r="0" b="0"/>
                <wp:wrapNone/>
                <wp:docPr id="1367024375" name="弧形 13"/>
                <wp:cNvGraphicFramePr/>
                <a:graphic xmlns:a="http://schemas.openxmlformats.org/drawingml/2006/main">
                  <a:graphicData uri="http://schemas.microsoft.com/office/word/2010/wordprocessingShape">
                    <wps:wsp>
                      <wps:cNvSpPr/>
                      <wps:spPr>
                        <a:xfrm flipH="1">
                          <a:off x="0" y="0"/>
                          <a:ext cx="930275" cy="760095"/>
                        </a:xfrm>
                        <a:prstGeom prst="arc">
                          <a:avLst>
                            <a:gd name="adj1" fmla="val 16200000"/>
                            <a:gd name="adj2" fmla="val 21564192"/>
                          </a:avLst>
                        </a:prstGeom>
                        <a:ln w="19050">
                          <a:solidFill>
                            <a:schemeClr val="tx1"/>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DB4AD43" id="弧形 13" o:spid="_x0000_s1026" style="position:absolute;margin-left:418.2pt;margin-top:220.55pt;width:73.25pt;height:59.85pt;flip:x;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930275,760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" path="m465137,nsc719713,,926992,167215,930237,375203r-465099,4845c465138,253365,465137,126683,465137,xem465137,nfc719713,,926992,167215,930237,375203e" filled="f" strokecolor="black [3213]" strokeweight="1.5pt">
                <v:shadow on="t" color="black" opacity="24903f" origin=",.5" offset="0,.55556mm"/>
                <v:path arrowok="t" o:connecttype="custom" o:connectlocs="465137,0;930237,375203" o:connectangles="0,0"/>
              </v:shape>
            </w:pict>
          </mc:Fallback>
        </mc:AlternateContent>
      </w:r>
      <w:r w:rsidR="007B78B3">
        <w:rPr>
          <w:rFonts w:eastAsia="楷体"/>
          <w:noProof/>
        </w:rPr>
        <mc:AlternateContent>
          <mc:Choice Requires="wps">
            <w:drawing>
              <wp:anchor distT="0" distB="0" distL="114300" distR="114300" simplePos="0" relativeHeight="251671552" behindDoc="0" locked="0" layoutInCell="1" allowOverlap="1" wp14:anchorId="11221FB9" wp14:editId="643F2F01">
                <wp:simplePos x="0" y="0"/>
                <wp:positionH relativeFrom="margin">
                  <wp:posOffset>-1905</wp:posOffset>
                </wp:positionH>
                <wp:positionV relativeFrom="paragraph">
                  <wp:posOffset>2667423</wp:posOffset>
                </wp:positionV>
                <wp:extent cx="5312410" cy="509270"/>
                <wp:effectExtent l="0" t="0" r="21590" b="24130"/>
                <wp:wrapNone/>
                <wp:docPr id="1842610121" name="文本框 1"/>
                <wp:cNvGraphicFramePr/>
                <a:graphic xmlns:a="http://schemas.openxmlformats.org/drawingml/2006/main">
                  <a:graphicData uri="http://schemas.microsoft.com/office/word/2010/wordprocessingShape">
                    <wps:wsp>
                      <wps:cNvSpPr txBox="1"/>
                      <wps:spPr>
                        <a:xfrm>
                          <a:off x="0" y="0"/>
                          <a:ext cx="5312410" cy="509270"/>
                        </a:xfrm>
                        <a:prstGeom prst="rect">
                          <a:avLst/>
                        </a:prstGeom>
                        <a:solidFill>
                          <a:schemeClr val="lt1"/>
                        </a:solidFill>
                        <a:ln w="19050">
                          <a:solidFill>
                            <a:prstClr val="black"/>
                          </a:solidFill>
                        </a:ln>
                      </wps:spPr>
                      <wps:txbx>
                        <w:txbxContent>
                          <w:p w14:paraId="1533999A" w14:textId="77777777" w:rsidR="006B5761" w:rsidRPr="000A0EA7" w:rsidRDefault="006B5761" w:rsidP="006B5761">
                            <w:pPr>
                              <w:rPr>
                                <w:rFonts w:ascii="楷体" w:eastAsia="楷体" w:hAnsi="楷体" w:hint="eastAsia"/>
                                <w:sz w:val="24"/>
                                <w:szCs w:val="24"/>
                              </w:rPr>
                            </w:pPr>
                            <w:r>
                              <w:rPr>
                                <w:rFonts w:ascii="楷体" w:eastAsia="楷体" w:hAnsi="楷体"/>
                                <w:sz w:val="24"/>
                                <w:szCs w:val="24"/>
                              </w:rPr>
                              <w:t>根据标准化多通道信号之间的 Pearson 相关关系，计算通道耦合强度，构建通道功能连接矩阵。</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221FB9" id="_x0000_s1039" type="#_x0000_t202" style="position:absolute;left:0;text-align:left;margin-left:-.15pt;margin-top:210.05pt;width:418.3pt;height:40.1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" fillcolor="white [3201]" strokeweight="1.5pt">
                <v:textbox>
                  <w:txbxContent>
                    <w:p w14:paraId="1533999A" w14:textId="77777777" w:rsidR="006B5761" w:rsidRPr="000A0EA7" w:rsidRDefault="006B5761" w:rsidP="006B5761">
                      <w:pPr>
                        <w:rPr>
                          <w:rFonts w:ascii="楷体" w:eastAsia="楷体" w:hAnsi="楷体" w:hint="eastAsia"/>
                          <w:sz w:val="24"/>
                          <w:szCs w:val="24"/>
                        </w:rPr>
                      </w:pPr>
                      <w:r>
                        <w:rPr>
                          <w:rFonts w:ascii="楷体" w:eastAsia="楷体" w:hAnsi="楷体"/>
                          <w:sz w:val="24"/>
                          <w:szCs w:val="24"/>
                        </w:rPr>
                        <w:t>根据标准化多通道信号之间的 Pearson 相关关系，计算通道耦合强度，构建通道功能连接矩阵。</w:t>
                      </w:r>
                    </w:p>
                  </w:txbxContent>
                </v:textbox>
                <w10:wrap anchorx="margin"/>
              </v:shape>
            </w:pict>
          </mc:Fallback>
        </mc:AlternateContent>
      </w:r>
      <w:r w:rsidR="007B78B3">
        <w:rPr>
          <w:rFonts w:hint="eastAsia"/>
          <w:noProof/>
        </w:rPr>
        <mc:AlternateContent>
          <mc:Choice Requires="wps">
            <w:drawing>
              <wp:anchor distT="0" distB="0" distL="114300" distR="114300" simplePos="0" relativeHeight="251679744" behindDoc="0" locked="0" layoutInCell="1" allowOverlap="1" wp14:anchorId="1057FE73" wp14:editId="424BAFC5">
                <wp:simplePos x="0" y="0"/>
                <wp:positionH relativeFrom="column">
                  <wp:posOffset>2643505</wp:posOffset>
                </wp:positionH>
                <wp:positionV relativeFrom="paragraph">
                  <wp:posOffset>3209502</wp:posOffset>
                </wp:positionV>
                <wp:extent cx="3175" cy="384175"/>
                <wp:effectExtent l="76200" t="19050" r="92075" b="92075"/>
                <wp:wrapNone/>
                <wp:docPr id="2077962991" name="直接箭头连接符 12"/>
                <wp:cNvGraphicFramePr/>
                <a:graphic xmlns:a="http://schemas.openxmlformats.org/drawingml/2006/main">
                  <a:graphicData uri="http://schemas.microsoft.com/office/word/2010/wordprocessingShape">
                    <wps:wsp>
                      <wps:cNvCnPr/>
                      <wps:spPr>
                        <a:xfrm flipH="1">
                          <a:off x="0" y="0"/>
                          <a:ext cx="3175" cy="384175"/>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4549C1B" id="直接箭头连接符 12" o:spid="_x0000_s1026" type="#_x0000_t32" style="position:absolute;margin-left:208.15pt;margin-top:252.7pt;width:.25pt;height:30.25pt;flip:x;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" strokecolor="black [3213]" strokeweight="2pt">
                <v:stroke endarrow="block"/>
                <v:shadow on="t" color="black" opacity="24903f" origin=",.5" offset="0,.55556mm"/>
              </v:shape>
            </w:pict>
          </mc:Fallback>
        </mc:AlternateContent>
      </w:r>
      <w:r w:rsidR="007B78B3">
        <w:rPr>
          <w:rFonts w:hint="eastAsia"/>
          <w:noProof/>
        </w:rPr>
        <mc:AlternateContent>
          <mc:Choice Requires="wps">
            <w:drawing>
              <wp:anchor distT="0" distB="0" distL="114300" distR="114300" simplePos="0" relativeHeight="251689984" behindDoc="0" locked="0" layoutInCell="1" allowOverlap="1" wp14:anchorId="08C81438" wp14:editId="64692C3E">
                <wp:simplePos x="0" y="0"/>
                <wp:positionH relativeFrom="column">
                  <wp:posOffset>5304790</wp:posOffset>
                </wp:positionH>
                <wp:positionV relativeFrom="paragraph">
                  <wp:posOffset>3650403</wp:posOffset>
                </wp:positionV>
                <wp:extent cx="930275" cy="760095"/>
                <wp:effectExtent l="57150" t="38100" r="0" b="0"/>
                <wp:wrapNone/>
                <wp:docPr id="1767624866" name="弧形 13"/>
                <wp:cNvGraphicFramePr/>
                <a:graphic xmlns:a="http://schemas.openxmlformats.org/drawingml/2006/main">
                  <a:graphicData uri="http://schemas.microsoft.com/office/word/2010/wordprocessingShape">
                    <wps:wsp>
                      <wps:cNvSpPr/>
                      <wps:spPr>
                        <a:xfrm flipH="1">
                          <a:off x="0" y="0"/>
                          <a:ext cx="930275" cy="760095"/>
                        </a:xfrm>
                        <a:prstGeom prst="arc">
                          <a:avLst>
                            <a:gd name="adj1" fmla="val 16200000"/>
                            <a:gd name="adj2" fmla="val 21564192"/>
                          </a:avLst>
                        </a:prstGeom>
                        <a:ln w="19050">
                          <a:solidFill>
                            <a:schemeClr val="tx1"/>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CDBEBB4" id="弧形 13" o:spid="_x0000_s1026" style="position:absolute;margin-left:417.7pt;margin-top:287.45pt;width:73.25pt;height:59.85pt;flip:x;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930275,760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" path="m465137,nsc719713,,926992,167215,930237,375203r-465099,4845c465138,253365,465137,126683,465137,xem465137,nfc719713,,926992,167215,930237,375203e" filled="f" strokecolor="black [3213]" strokeweight="1.5pt">
                <v:shadow on="t" color="black" opacity="24903f" origin=",.5" offset="0,.55556mm"/>
                <v:path arrowok="t" o:connecttype="custom" o:connectlocs="465137,0;930237,375203" o:connectangles="0,0"/>
              </v:shape>
            </w:pict>
          </mc:Fallback>
        </mc:AlternateContent>
      </w:r>
      <w:r w:rsidR="007B78B3">
        <w:rPr>
          <w:rFonts w:eastAsia="楷体"/>
          <w:noProof/>
        </w:rPr>
        <mc:AlternateContent>
          <mc:Choice Requires="wps">
            <w:drawing>
              <wp:anchor distT="0" distB="0" distL="114300" distR="114300" simplePos="0" relativeHeight="251672576" behindDoc="0" locked="0" layoutInCell="1" allowOverlap="1" wp14:anchorId="33C4358E" wp14:editId="3931CD30">
                <wp:simplePos x="0" y="0"/>
                <wp:positionH relativeFrom="margin">
                  <wp:posOffset>1270</wp:posOffset>
                </wp:positionH>
                <wp:positionV relativeFrom="paragraph">
                  <wp:posOffset>3576743</wp:posOffset>
                </wp:positionV>
                <wp:extent cx="5312410" cy="509270"/>
                <wp:effectExtent l="0" t="0" r="21590" b="24130"/>
                <wp:wrapNone/>
                <wp:docPr id="2140215001" name="文本框 1"/>
                <wp:cNvGraphicFramePr/>
                <a:graphic xmlns:a="http://schemas.openxmlformats.org/drawingml/2006/main">
                  <a:graphicData uri="http://schemas.microsoft.com/office/word/2010/wordprocessingShape">
                    <wps:wsp>
                      <wps:cNvSpPr txBox="1"/>
                      <wps:spPr>
                        <a:xfrm>
                          <a:off x="0" y="0"/>
                          <a:ext cx="5312410" cy="509270"/>
                        </a:xfrm>
                        <a:prstGeom prst="rect">
                          <a:avLst/>
                        </a:prstGeom>
                        <a:solidFill>
                          <a:schemeClr val="lt1"/>
                        </a:solidFill>
                        <a:ln w="19050">
                          <a:solidFill>
                            <a:prstClr val="black"/>
                          </a:solidFill>
                        </a:ln>
                      </wps:spPr>
                      <wps:txbx>
                        <w:txbxContent>
                          <w:p w14:paraId="462A524D" w14:textId="77777777" w:rsidR="006B5761" w:rsidRPr="000A0EA7" w:rsidRDefault="006B5761" w:rsidP="006B5761">
                            <w:pPr>
                              <w:rPr>
                                <w:rFonts w:ascii="楷体" w:eastAsia="楷体" w:hAnsi="楷体" w:hint="eastAsia"/>
                                <w:sz w:val="24"/>
                                <w:szCs w:val="24"/>
                              </w:rPr>
                            </w:pPr>
                            <w:r>
                              <w:rPr>
                                <w:rFonts w:ascii="楷体" w:eastAsia="楷体" w:hAnsi="楷体"/>
                                <w:sz w:val="24"/>
                                <w:szCs w:val="24"/>
                              </w:rPr>
                              <w:t>根据训练集中相邻 epoch 的睡眠阶段标签转移关系，统计并归一化得到睡眠阶段转移概率矩阵。</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C4358E" id="_x0000_s1040" type="#_x0000_t202" style="position:absolute;left:0;text-align:left;margin-left:.1pt;margin-top:281.65pt;width:418.3pt;height:40.1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" fillcolor="white [3201]" strokeweight="1.5pt">
                <v:textbox>
                  <w:txbxContent>
                    <w:p w14:paraId="462A524D" w14:textId="77777777" w:rsidR="006B5761" w:rsidRPr="000A0EA7" w:rsidRDefault="006B5761" w:rsidP="006B5761">
                      <w:pPr>
                        <w:rPr>
                          <w:rFonts w:ascii="楷体" w:eastAsia="楷体" w:hAnsi="楷体" w:hint="eastAsia"/>
                          <w:sz w:val="24"/>
                          <w:szCs w:val="24"/>
                        </w:rPr>
                      </w:pPr>
                      <w:r>
                        <w:rPr>
                          <w:rFonts w:ascii="楷体" w:eastAsia="楷体" w:hAnsi="楷体"/>
                          <w:sz w:val="24"/>
                          <w:szCs w:val="24"/>
                        </w:rPr>
                        <w:t>根据训练集中相邻 epoch 的睡眠阶段标签转移关系，统计并归一化得到睡眠阶段转移概率矩阵。</w:t>
                      </w:r>
                    </w:p>
                  </w:txbxContent>
                </v:textbox>
                <w10:wrap anchorx="margin"/>
              </v:shape>
            </w:pict>
          </mc:Fallback>
        </mc:AlternateContent>
      </w:r>
      <w:r w:rsidR="007B78B3">
        <w:rPr>
          <w:rFonts w:hint="eastAsia"/>
          <w:noProof/>
        </w:rPr>
        <mc:AlternateContent>
          <mc:Choice Requires="wps">
            <w:drawing>
              <wp:anchor distT="0" distB="0" distL="114300" distR="114300" simplePos="0" relativeHeight="251680768" behindDoc="0" locked="0" layoutInCell="1" allowOverlap="1" wp14:anchorId="5C27161A" wp14:editId="0ADFCCC3">
                <wp:simplePos x="0" y="0"/>
                <wp:positionH relativeFrom="column">
                  <wp:posOffset>2628900</wp:posOffset>
                </wp:positionH>
                <wp:positionV relativeFrom="paragraph">
                  <wp:posOffset>4106333</wp:posOffset>
                </wp:positionV>
                <wp:extent cx="3175" cy="384175"/>
                <wp:effectExtent l="76200" t="19050" r="92075" b="92075"/>
                <wp:wrapNone/>
                <wp:docPr id="1402898431" name="直接箭头连接符 12"/>
                <wp:cNvGraphicFramePr/>
                <a:graphic xmlns:a="http://schemas.openxmlformats.org/drawingml/2006/main">
                  <a:graphicData uri="http://schemas.microsoft.com/office/word/2010/wordprocessingShape">
                    <wps:wsp>
                      <wps:cNvCnPr/>
                      <wps:spPr>
                        <a:xfrm flipH="1">
                          <a:off x="0" y="0"/>
                          <a:ext cx="3175" cy="384175"/>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4FAFF0D" id="直接箭头连接符 12" o:spid="_x0000_s1026" type="#_x0000_t32" style="position:absolute;margin-left:207pt;margin-top:323.35pt;width:.25pt;height:30.25pt;flip:x;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" strokecolor="black [3213]" strokeweight="2pt">
                <v:stroke endarrow="block"/>
                <v:shadow on="t" color="black" opacity="24903f" origin=",.5" offset="0,.55556mm"/>
              </v:shape>
            </w:pict>
          </mc:Fallback>
        </mc:AlternateContent>
      </w:r>
      <w:r w:rsidR="007B78B3">
        <w:rPr>
          <w:rFonts w:hint="eastAsia"/>
          <w:noProof/>
        </w:rPr>
        <mc:AlternateContent>
          <mc:Choice Requires="wps">
            <w:drawing>
              <wp:anchor distT="0" distB="0" distL="114300" distR="114300" simplePos="0" relativeHeight="251691008" behindDoc="0" locked="0" layoutInCell="1" allowOverlap="1" wp14:anchorId="476D21AF" wp14:editId="2E204441">
                <wp:simplePos x="0" y="0"/>
                <wp:positionH relativeFrom="column">
                  <wp:posOffset>5271770</wp:posOffset>
                </wp:positionH>
                <wp:positionV relativeFrom="paragraph">
                  <wp:posOffset>4661323</wp:posOffset>
                </wp:positionV>
                <wp:extent cx="930275" cy="760095"/>
                <wp:effectExtent l="57150" t="38100" r="0" b="0"/>
                <wp:wrapNone/>
                <wp:docPr id="193719069" name="弧形 13"/>
                <wp:cNvGraphicFramePr/>
                <a:graphic xmlns:a="http://schemas.openxmlformats.org/drawingml/2006/main">
                  <a:graphicData uri="http://schemas.microsoft.com/office/word/2010/wordprocessingShape">
                    <wps:wsp>
                      <wps:cNvSpPr/>
                      <wps:spPr>
                        <a:xfrm flipH="1">
                          <a:off x="0" y="0"/>
                          <a:ext cx="930275" cy="760095"/>
                        </a:xfrm>
                        <a:prstGeom prst="arc">
                          <a:avLst>
                            <a:gd name="adj1" fmla="val 16200000"/>
                            <a:gd name="adj2" fmla="val 21564192"/>
                          </a:avLst>
                        </a:prstGeom>
                        <a:ln w="19050">
                          <a:solidFill>
                            <a:schemeClr val="tx1"/>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5FF13C8" id="弧形 13" o:spid="_x0000_s1026" style="position:absolute;margin-left:415.1pt;margin-top:367.05pt;width:73.25pt;height:59.85pt;flip:x;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930275,760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" path="m465137,nsc719713,,926992,167215,930237,375203r-465099,4845c465138,253365,465137,126683,465137,xem465137,nfc719713,,926992,167215,930237,375203e" filled="f" strokecolor="black [3213]" strokeweight="1.5pt">
                <v:shadow on="t" color="black" opacity="24903f" origin=",.5" offset="0,.55556mm"/>
                <v:path arrowok="t" o:connecttype="custom" o:connectlocs="465137,0;930237,375203" o:connectangles="0,0"/>
              </v:shape>
            </w:pict>
          </mc:Fallback>
        </mc:AlternateContent>
      </w:r>
      <w:r w:rsidR="007B78B3">
        <w:rPr>
          <w:rFonts w:eastAsia="楷体"/>
          <w:noProof/>
        </w:rPr>
        <mc:AlternateContent>
          <mc:Choice Requires="wps">
            <w:drawing>
              <wp:anchor distT="0" distB="0" distL="114300" distR="114300" simplePos="0" relativeHeight="251673600" behindDoc="0" locked="0" layoutInCell="1" allowOverlap="1" wp14:anchorId="543C2CCE" wp14:editId="07E0FD95">
                <wp:simplePos x="0" y="0"/>
                <wp:positionH relativeFrom="margin">
                  <wp:posOffset>-29845</wp:posOffset>
                </wp:positionH>
                <wp:positionV relativeFrom="paragraph">
                  <wp:posOffset>4508923</wp:posOffset>
                </wp:positionV>
                <wp:extent cx="5312410" cy="509270"/>
                <wp:effectExtent l="0" t="0" r="21590" b="24130"/>
                <wp:wrapNone/>
                <wp:docPr id="1096069110" name="文本框 1"/>
                <wp:cNvGraphicFramePr/>
                <a:graphic xmlns:a="http://schemas.openxmlformats.org/drawingml/2006/main">
                  <a:graphicData uri="http://schemas.microsoft.com/office/word/2010/wordprocessingShape">
                    <wps:wsp>
                      <wps:cNvSpPr txBox="1"/>
                      <wps:spPr>
                        <a:xfrm>
                          <a:off x="0" y="0"/>
                          <a:ext cx="5312410" cy="509270"/>
                        </a:xfrm>
                        <a:prstGeom prst="rect">
                          <a:avLst/>
                        </a:prstGeom>
                        <a:solidFill>
                          <a:schemeClr val="lt1"/>
                        </a:solidFill>
                        <a:ln w="19050">
                          <a:solidFill>
                            <a:prstClr val="black"/>
                          </a:solidFill>
                        </a:ln>
                      </wps:spPr>
                      <wps:txbx>
                        <w:txbxContent>
                          <w:p w14:paraId="3CC71519" w14:textId="77777777" w:rsidR="006B5761" w:rsidRPr="000A0EA7" w:rsidRDefault="006B5761" w:rsidP="006B5761">
                            <w:pPr>
                              <w:rPr>
                                <w:rFonts w:ascii="楷体" w:eastAsia="楷体" w:hAnsi="楷体" w:hint="eastAsia"/>
                                <w:sz w:val="24"/>
                                <w:szCs w:val="24"/>
                              </w:rPr>
                            </w:pPr>
                            <w:r>
                              <w:rPr>
                                <w:rFonts w:ascii="楷体" w:eastAsia="楷体" w:hAnsi="楷体"/>
                                <w:sz w:val="24"/>
                                <w:szCs w:val="24"/>
                              </w:rPr>
                              <w:t>将滑窗内各 epoch 的各通道信号输入增强型残差时序卷积网络，提取局部波形节律和时序特征。</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3C2CCE" id="_x0000_s1041" type="#_x0000_t202" style="position:absolute;left:0;text-align:left;margin-left:-2.35pt;margin-top:355.05pt;width:418.3pt;height:40.1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" fillcolor="white [3201]" strokeweight="1.5pt">
                <v:textbox>
                  <w:txbxContent>
                    <w:p w14:paraId="3CC71519" w14:textId="77777777" w:rsidR="006B5761" w:rsidRPr="000A0EA7" w:rsidRDefault="006B5761" w:rsidP="006B5761">
                      <w:pPr>
                        <w:rPr>
                          <w:rFonts w:ascii="楷体" w:eastAsia="楷体" w:hAnsi="楷体" w:hint="eastAsia"/>
                          <w:sz w:val="24"/>
                          <w:szCs w:val="24"/>
                        </w:rPr>
                      </w:pPr>
                      <w:r>
                        <w:rPr>
                          <w:rFonts w:ascii="楷体" w:eastAsia="楷体" w:hAnsi="楷体"/>
                          <w:sz w:val="24"/>
                          <w:szCs w:val="24"/>
                        </w:rPr>
                        <w:t>将滑窗内各 epoch 的各通道信号输入增强型残差时序卷积网络，提取局部波形节律和时序特征。</w:t>
                      </w:r>
                    </w:p>
                  </w:txbxContent>
                </v:textbox>
                <w10:wrap anchorx="margin"/>
              </v:shape>
            </w:pict>
          </mc:Fallback>
        </mc:AlternateContent>
      </w:r>
      <w:r w:rsidR="007B78B3">
        <w:rPr>
          <w:rFonts w:hint="eastAsia"/>
          <w:noProof/>
        </w:rPr>
        <mc:AlternateContent>
          <mc:Choice Requires="wps">
            <w:drawing>
              <wp:anchor distT="0" distB="0" distL="114300" distR="114300" simplePos="0" relativeHeight="251681792" behindDoc="0" locked="0" layoutInCell="1" allowOverlap="1" wp14:anchorId="3F6A977F" wp14:editId="11C01F83">
                <wp:simplePos x="0" y="0"/>
                <wp:positionH relativeFrom="column">
                  <wp:posOffset>2618105</wp:posOffset>
                </wp:positionH>
                <wp:positionV relativeFrom="paragraph">
                  <wp:posOffset>5037878</wp:posOffset>
                </wp:positionV>
                <wp:extent cx="3175" cy="384175"/>
                <wp:effectExtent l="76200" t="19050" r="92075" b="92075"/>
                <wp:wrapNone/>
                <wp:docPr id="1129017642" name="直接箭头连接符 12"/>
                <wp:cNvGraphicFramePr/>
                <a:graphic xmlns:a="http://schemas.openxmlformats.org/drawingml/2006/main">
                  <a:graphicData uri="http://schemas.microsoft.com/office/word/2010/wordprocessingShape">
                    <wps:wsp>
                      <wps:cNvCnPr/>
                      <wps:spPr>
                        <a:xfrm flipH="1">
                          <a:off x="0" y="0"/>
                          <a:ext cx="3175" cy="384175"/>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5B3D8A3" id="直接箭头连接符 12" o:spid="_x0000_s1026" type="#_x0000_t32" style="position:absolute;margin-left:206.15pt;margin-top:396.7pt;width:.25pt;height:30.25pt;flip:x;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" strokecolor="black [3213]" strokeweight="2pt">
                <v:stroke endarrow="block"/>
                <v:shadow on="t" color="black" opacity="24903f" origin=",.5" offset="0,.55556mm"/>
              </v:shape>
            </w:pict>
          </mc:Fallback>
        </mc:AlternateContent>
      </w:r>
      <w:r w:rsidR="007B78B3">
        <w:rPr>
          <w:rFonts w:hint="eastAsia"/>
          <w:noProof/>
        </w:rPr>
        <mc:AlternateContent>
          <mc:Choice Requires="wps">
            <w:drawing>
              <wp:anchor distT="0" distB="0" distL="114300" distR="114300" simplePos="0" relativeHeight="251692032" behindDoc="0" locked="0" layoutInCell="1" allowOverlap="1" wp14:anchorId="239A303C" wp14:editId="6B43FA99">
                <wp:simplePos x="0" y="0"/>
                <wp:positionH relativeFrom="column">
                  <wp:posOffset>5303520</wp:posOffset>
                </wp:positionH>
                <wp:positionV relativeFrom="paragraph">
                  <wp:posOffset>5609802</wp:posOffset>
                </wp:positionV>
                <wp:extent cx="930275" cy="760095"/>
                <wp:effectExtent l="57150" t="38100" r="0" b="0"/>
                <wp:wrapNone/>
                <wp:docPr id="96257014" name="弧形 13"/>
                <wp:cNvGraphicFramePr/>
                <a:graphic xmlns:a="http://schemas.openxmlformats.org/drawingml/2006/main">
                  <a:graphicData uri="http://schemas.microsoft.com/office/word/2010/wordprocessingShape">
                    <wps:wsp>
                      <wps:cNvSpPr/>
                      <wps:spPr>
                        <a:xfrm flipH="1">
                          <a:off x="0" y="0"/>
                          <a:ext cx="930275" cy="760095"/>
                        </a:xfrm>
                        <a:prstGeom prst="arc">
                          <a:avLst>
                            <a:gd name="adj1" fmla="val 16200000"/>
                            <a:gd name="adj2" fmla="val 21564192"/>
                          </a:avLst>
                        </a:prstGeom>
                        <a:ln w="19050">
                          <a:solidFill>
                            <a:schemeClr val="tx1"/>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FA84FC0" id="弧形 13" o:spid="_x0000_s1026" style="position:absolute;margin-left:417.6pt;margin-top:441.7pt;width:73.25pt;height:59.85pt;flip:x;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930275,760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" path="m465137,nsc719713,,926992,167215,930237,375203r-465099,4845c465138,253365,465137,126683,465137,xem465137,nfc719713,,926992,167215,930237,375203e" filled="f" strokecolor="black [3213]" strokeweight="1.5pt">
                <v:shadow on="t" color="black" opacity="24903f" origin=",.5" offset="0,.55556mm"/>
                <v:path arrowok="t" o:connecttype="custom" o:connectlocs="465137,0;930237,375203" o:connectangles="0,0"/>
              </v:shape>
            </w:pict>
          </mc:Fallback>
        </mc:AlternateContent>
      </w:r>
      <w:r w:rsidR="007B78B3">
        <w:rPr>
          <w:rFonts w:eastAsia="楷体"/>
          <w:noProof/>
        </w:rPr>
        <mc:AlternateContent>
          <mc:Choice Requires="wps">
            <w:drawing>
              <wp:anchor distT="0" distB="0" distL="114300" distR="114300" simplePos="0" relativeHeight="251674624" behindDoc="0" locked="0" layoutInCell="1" allowOverlap="1" wp14:anchorId="42065CE9" wp14:editId="48394863">
                <wp:simplePos x="0" y="0"/>
                <wp:positionH relativeFrom="margin">
                  <wp:posOffset>-847</wp:posOffset>
                </wp:positionH>
                <wp:positionV relativeFrom="paragraph">
                  <wp:posOffset>5436235</wp:posOffset>
                </wp:positionV>
                <wp:extent cx="5312410" cy="509270"/>
                <wp:effectExtent l="0" t="0" r="21590" b="24130"/>
                <wp:wrapNone/>
                <wp:docPr id="1785075132" name="文本框 1"/>
                <wp:cNvGraphicFramePr/>
                <a:graphic xmlns:a="http://schemas.openxmlformats.org/drawingml/2006/main">
                  <a:graphicData uri="http://schemas.microsoft.com/office/word/2010/wordprocessingShape">
                    <wps:wsp>
                      <wps:cNvSpPr txBox="1"/>
                      <wps:spPr>
                        <a:xfrm>
                          <a:off x="0" y="0"/>
                          <a:ext cx="5312410" cy="509270"/>
                        </a:xfrm>
                        <a:prstGeom prst="rect">
                          <a:avLst/>
                        </a:prstGeom>
                        <a:solidFill>
                          <a:schemeClr val="lt1"/>
                        </a:solidFill>
                        <a:ln w="19050">
                          <a:solidFill>
                            <a:prstClr val="black"/>
                          </a:solidFill>
                        </a:ln>
                      </wps:spPr>
                      <wps:txbx>
                        <w:txbxContent>
                          <w:p w14:paraId="2E354702" w14:textId="77777777" w:rsidR="006B5761" w:rsidRDefault="006B5761" w:rsidP="006B5761">
                            <w:pPr>
                              <w:rPr>
                                <w:rFonts w:ascii="楷体" w:eastAsia="楷体" w:hAnsi="楷体" w:hint="eastAsia"/>
                                <w:sz w:val="24"/>
                                <w:szCs w:val="24"/>
                              </w:rPr>
                            </w:pPr>
                            <w:r>
                              <w:rPr>
                                <w:rFonts w:ascii="楷体" w:eastAsia="楷体" w:hAnsi="楷体"/>
                                <w:sz w:val="24"/>
                                <w:szCs w:val="24"/>
                              </w:rPr>
                              <w:t>将通道级时序特征与通道功能连接矩阵输入多通道图注意力模块，聚合通道间空间关联特征。</w:t>
                            </w:r>
                          </w:p>
                          <w:p w14:paraId="4CF1D744" w14:textId="77777777" w:rsidR="006B5761" w:rsidRPr="000A0EA7" w:rsidRDefault="006B5761" w:rsidP="006B5761">
                            <w:pPr>
                              <w:rPr>
                                <w:rFonts w:ascii="楷体" w:eastAsia="楷体" w:hAnsi="楷体" w:hint="eastAsia"/>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065CE9" id="_x0000_s1042" type="#_x0000_t202" style="position:absolute;left:0;text-align:left;margin-left:-.05pt;margin-top:428.05pt;width:418.3pt;height:40.1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" fillcolor="white [3201]" strokeweight="1.5pt">
                <v:textbox>
                  <w:txbxContent>
                    <w:p w14:paraId="2E354702" w14:textId="77777777" w:rsidR="006B5761" w:rsidRDefault="006B5761" w:rsidP="006B5761">
                      <w:pPr>
                        <w:rPr>
                          <w:rFonts w:ascii="楷体" w:eastAsia="楷体" w:hAnsi="楷体" w:hint="eastAsia"/>
                          <w:sz w:val="24"/>
                          <w:szCs w:val="24"/>
                        </w:rPr>
                      </w:pPr>
                      <w:r>
                        <w:rPr>
                          <w:rFonts w:ascii="楷体" w:eastAsia="楷体" w:hAnsi="楷体"/>
                          <w:sz w:val="24"/>
                          <w:szCs w:val="24"/>
                        </w:rPr>
                        <w:t>将通道级时序特征与通道功能连接矩阵输入多通道图注意力模块，聚合通道间空间关联特征。</w:t>
                      </w:r>
                    </w:p>
                    <w:p w14:paraId="4CF1D744" w14:textId="77777777" w:rsidR="006B5761" w:rsidRPr="000A0EA7" w:rsidRDefault="006B5761" w:rsidP="006B5761">
                      <w:pPr>
                        <w:rPr>
                          <w:rFonts w:ascii="楷体" w:eastAsia="楷体" w:hAnsi="楷体" w:hint="eastAsia"/>
                          <w:sz w:val="24"/>
                          <w:szCs w:val="24"/>
                        </w:rPr>
                      </w:pPr>
                    </w:p>
                  </w:txbxContent>
                </v:textbox>
                <w10:wrap anchorx="margin"/>
              </v:shape>
            </w:pict>
          </mc:Fallback>
        </mc:AlternateContent>
      </w:r>
      <w:r w:rsidR="007B78B3">
        <w:rPr>
          <w:rFonts w:hint="eastAsia"/>
          <w:noProof/>
        </w:rPr>
        <mc:AlternateContent>
          <mc:Choice Requires="wps">
            <w:drawing>
              <wp:anchor distT="0" distB="0" distL="114300" distR="114300" simplePos="0" relativeHeight="251682816" behindDoc="0" locked="0" layoutInCell="1" allowOverlap="1" wp14:anchorId="612EF612" wp14:editId="20F41245">
                <wp:simplePos x="0" y="0"/>
                <wp:positionH relativeFrom="column">
                  <wp:posOffset>2622550</wp:posOffset>
                </wp:positionH>
                <wp:positionV relativeFrom="paragraph">
                  <wp:posOffset>5953548</wp:posOffset>
                </wp:positionV>
                <wp:extent cx="3175" cy="384175"/>
                <wp:effectExtent l="76200" t="19050" r="92075" b="92075"/>
                <wp:wrapNone/>
                <wp:docPr id="1478800292" name="直接箭头连接符 12"/>
                <wp:cNvGraphicFramePr/>
                <a:graphic xmlns:a="http://schemas.openxmlformats.org/drawingml/2006/main">
                  <a:graphicData uri="http://schemas.microsoft.com/office/word/2010/wordprocessingShape">
                    <wps:wsp>
                      <wps:cNvCnPr/>
                      <wps:spPr>
                        <a:xfrm flipH="1">
                          <a:off x="0" y="0"/>
                          <a:ext cx="3175" cy="384175"/>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94DA77E" id="直接箭头连接符 12" o:spid="_x0000_s1026" type="#_x0000_t32" style="position:absolute;margin-left:206.5pt;margin-top:468.8pt;width:.25pt;height:30.25pt;flip:x;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" strokecolor="black [3213]" strokeweight="2pt">
                <v:stroke endarrow="block"/>
                <v:shadow on="t" color="black" opacity="24903f" origin=",.5" offset="0,.55556mm"/>
              </v:shape>
            </w:pict>
          </mc:Fallback>
        </mc:AlternateContent>
      </w:r>
      <w:r w:rsidR="007B78B3">
        <w:rPr>
          <w:rFonts w:hint="eastAsia"/>
          <w:noProof/>
        </w:rPr>
        <mc:AlternateContent>
          <mc:Choice Requires="wps">
            <w:drawing>
              <wp:anchor distT="0" distB="0" distL="114300" distR="114300" simplePos="0" relativeHeight="251693056" behindDoc="0" locked="0" layoutInCell="1" allowOverlap="1" wp14:anchorId="34B072A1" wp14:editId="07F82A33">
                <wp:simplePos x="0" y="0"/>
                <wp:positionH relativeFrom="column">
                  <wp:posOffset>5309870</wp:posOffset>
                </wp:positionH>
                <wp:positionV relativeFrom="paragraph">
                  <wp:posOffset>6421120</wp:posOffset>
                </wp:positionV>
                <wp:extent cx="930275" cy="760095"/>
                <wp:effectExtent l="57150" t="38100" r="0" b="0"/>
                <wp:wrapNone/>
                <wp:docPr id="1942598797" name="弧形 13"/>
                <wp:cNvGraphicFramePr/>
                <a:graphic xmlns:a="http://schemas.openxmlformats.org/drawingml/2006/main">
                  <a:graphicData uri="http://schemas.microsoft.com/office/word/2010/wordprocessingShape">
                    <wps:wsp>
                      <wps:cNvSpPr/>
                      <wps:spPr>
                        <a:xfrm flipH="1">
                          <a:off x="0" y="0"/>
                          <a:ext cx="930275" cy="760095"/>
                        </a:xfrm>
                        <a:prstGeom prst="arc">
                          <a:avLst>
                            <a:gd name="adj1" fmla="val 16200000"/>
                            <a:gd name="adj2" fmla="val 21564192"/>
                          </a:avLst>
                        </a:prstGeom>
                        <a:ln w="19050">
                          <a:solidFill>
                            <a:schemeClr val="tx1"/>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2BA938A" id="弧形 13" o:spid="_x0000_s1026" style="position:absolute;margin-left:418.1pt;margin-top:505.6pt;width:73.25pt;height:59.85pt;flip:x;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930275,760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" path="m465137,nsc719713,,926992,167215,930237,375203r-465099,4845c465138,253365,465137,126683,465137,xem465137,nfc719713,,926992,167215,930237,375203e" filled="f" strokecolor="black [3213]" strokeweight="1.5pt">
                <v:shadow on="t" color="black" opacity="24903f" origin=",.5" offset="0,.55556mm"/>
                <v:path arrowok="t" o:connecttype="custom" o:connectlocs="465137,0;930237,375203" o:connectangles="0,0"/>
              </v:shape>
            </w:pict>
          </mc:Fallback>
        </mc:AlternateContent>
      </w:r>
      <w:r w:rsidR="007B78B3">
        <w:rPr>
          <w:rFonts w:hint="eastAsia"/>
          <w:noProof/>
        </w:rPr>
        <mc:AlternateContent>
          <mc:Choice Requires="wps">
            <w:drawing>
              <wp:anchor distT="0" distB="0" distL="114300" distR="114300" simplePos="0" relativeHeight="251684864" behindDoc="0" locked="0" layoutInCell="1" allowOverlap="1" wp14:anchorId="3E663D8F" wp14:editId="22A3FE8C">
                <wp:simplePos x="0" y="0"/>
                <wp:positionH relativeFrom="column">
                  <wp:posOffset>2611755</wp:posOffset>
                </wp:positionH>
                <wp:positionV relativeFrom="paragraph">
                  <wp:posOffset>6862868</wp:posOffset>
                </wp:positionV>
                <wp:extent cx="3175" cy="384175"/>
                <wp:effectExtent l="76200" t="19050" r="92075" b="92075"/>
                <wp:wrapNone/>
                <wp:docPr id="1760211456" name="直接箭头连接符 12"/>
                <wp:cNvGraphicFramePr/>
                <a:graphic xmlns:a="http://schemas.openxmlformats.org/drawingml/2006/main">
                  <a:graphicData uri="http://schemas.microsoft.com/office/word/2010/wordprocessingShape">
                    <wps:wsp>
                      <wps:cNvCnPr/>
                      <wps:spPr>
                        <a:xfrm flipH="1">
                          <a:off x="0" y="0"/>
                          <a:ext cx="3175" cy="384175"/>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D0C64F9" id="直接箭头连接符 12" o:spid="_x0000_s1026" type="#_x0000_t32" style="position:absolute;margin-left:205.65pt;margin-top:540.4pt;width:.25pt;height:30.25pt;flip:x;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" strokecolor="black [3213]" strokeweight="2pt">
                <v:stroke endarrow="block"/>
                <v:shadow on="t" color="black" opacity="24903f" origin=",.5" offset="0,.55556mm"/>
              </v:shape>
            </w:pict>
          </mc:Fallback>
        </mc:AlternateContent>
      </w:r>
      <w:r w:rsidR="007B78B3">
        <w:rPr>
          <w:rFonts w:eastAsia="楷体"/>
          <w:noProof/>
        </w:rPr>
        <mc:AlternateContent>
          <mc:Choice Requires="wps">
            <w:drawing>
              <wp:anchor distT="0" distB="0" distL="114300" distR="114300" simplePos="0" relativeHeight="251683840" behindDoc="0" locked="0" layoutInCell="1" allowOverlap="1" wp14:anchorId="08107739" wp14:editId="40C3318E">
                <wp:simplePos x="0" y="0"/>
                <wp:positionH relativeFrom="margin">
                  <wp:posOffset>635</wp:posOffset>
                </wp:positionH>
                <wp:positionV relativeFrom="paragraph">
                  <wp:posOffset>6344497</wp:posOffset>
                </wp:positionV>
                <wp:extent cx="5312410" cy="509270"/>
                <wp:effectExtent l="0" t="0" r="21590" b="24130"/>
                <wp:wrapNone/>
                <wp:docPr id="22820466" name="文本框 1"/>
                <wp:cNvGraphicFramePr/>
                <a:graphic xmlns:a="http://schemas.openxmlformats.org/drawingml/2006/main">
                  <a:graphicData uri="http://schemas.microsoft.com/office/word/2010/wordprocessingShape">
                    <wps:wsp>
                      <wps:cNvSpPr txBox="1"/>
                      <wps:spPr>
                        <a:xfrm>
                          <a:off x="0" y="0"/>
                          <a:ext cx="5312410" cy="509270"/>
                        </a:xfrm>
                        <a:prstGeom prst="rect">
                          <a:avLst/>
                        </a:prstGeom>
                        <a:solidFill>
                          <a:schemeClr val="lt1"/>
                        </a:solidFill>
                        <a:ln w="19050">
                          <a:solidFill>
                            <a:prstClr val="black"/>
                          </a:solidFill>
                        </a:ln>
                      </wps:spPr>
                      <wps:txbx>
                        <w:txbxContent>
                          <w:p w14:paraId="1A8B038C" w14:textId="77777777" w:rsidR="006B5761" w:rsidRPr="000A0EA7" w:rsidRDefault="006B5761" w:rsidP="006B5761">
                            <w:pPr>
                              <w:rPr>
                                <w:rFonts w:ascii="楷体" w:eastAsia="楷体" w:hAnsi="楷体" w:hint="eastAsia"/>
                                <w:sz w:val="24"/>
                                <w:szCs w:val="24"/>
                              </w:rPr>
                            </w:pPr>
                            <w:r>
                              <w:rPr>
                                <w:rFonts w:ascii="楷体" w:eastAsia="楷体" w:hAnsi="楷体"/>
                                <w:sz w:val="24"/>
                                <w:szCs w:val="24"/>
                              </w:rPr>
                              <w:t>将通道级时序特征与</w:t>
                            </w:r>
                            <w:r>
                              <w:rPr>
                                <w:rFonts w:ascii="楷体" w:eastAsia="楷体" w:hAnsi="楷体" w:hint="eastAsia"/>
                                <w:sz w:val="24"/>
                                <w:szCs w:val="24"/>
                              </w:rPr>
                              <w:t>睡眠阶段转移</w:t>
                            </w:r>
                            <w:r>
                              <w:rPr>
                                <w:rFonts w:ascii="楷体" w:eastAsia="楷体" w:hAnsi="楷体"/>
                                <w:sz w:val="24"/>
                                <w:szCs w:val="24"/>
                              </w:rPr>
                              <w:t>矩阵输入多通道图注意力模块，</w:t>
                            </w:r>
                            <w:r w:rsidRPr="00062ED6">
                              <w:rPr>
                                <w:rFonts w:ascii="楷体" w:eastAsia="楷体" w:hAnsi="楷体"/>
                                <w:sz w:val="24"/>
                                <w:szCs w:val="24"/>
                              </w:rPr>
                              <w:t>利用阶段转移先验更新可学习睡眠阶段节点</w:t>
                            </w:r>
                            <w:r>
                              <w:rPr>
                                <w:rFonts w:ascii="楷体" w:eastAsia="楷体" w:hAnsi="楷体" w:hint="eastAsia"/>
                                <w:sz w:val="24"/>
                                <w:szCs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107739" id="_x0000_s1043" type="#_x0000_t202" style="position:absolute;left:0;text-align:left;margin-left:.05pt;margin-top:499.55pt;width:418.3pt;height:40.1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" fillcolor="white [3201]" strokeweight="1.5pt">
                <v:textbox>
                  <w:txbxContent>
                    <w:p w14:paraId="1A8B038C" w14:textId="77777777" w:rsidR="006B5761" w:rsidRPr="000A0EA7" w:rsidRDefault="006B5761" w:rsidP="006B5761">
                      <w:pPr>
                        <w:rPr>
                          <w:rFonts w:ascii="楷体" w:eastAsia="楷体" w:hAnsi="楷体" w:hint="eastAsia"/>
                          <w:sz w:val="24"/>
                          <w:szCs w:val="24"/>
                        </w:rPr>
                      </w:pPr>
                      <w:r>
                        <w:rPr>
                          <w:rFonts w:ascii="楷体" w:eastAsia="楷体" w:hAnsi="楷体"/>
                          <w:sz w:val="24"/>
                          <w:szCs w:val="24"/>
                        </w:rPr>
                        <w:t>将通道级时序特征与</w:t>
                      </w:r>
                      <w:r>
                        <w:rPr>
                          <w:rFonts w:ascii="楷体" w:eastAsia="楷体" w:hAnsi="楷体" w:hint="eastAsia"/>
                          <w:sz w:val="24"/>
                          <w:szCs w:val="24"/>
                        </w:rPr>
                        <w:t>睡眠阶段转移</w:t>
                      </w:r>
                      <w:r>
                        <w:rPr>
                          <w:rFonts w:ascii="楷体" w:eastAsia="楷体" w:hAnsi="楷体"/>
                          <w:sz w:val="24"/>
                          <w:szCs w:val="24"/>
                        </w:rPr>
                        <w:t>矩阵输入多通道图注意力模块，</w:t>
                      </w:r>
                      <w:r w:rsidRPr="00062ED6">
                        <w:rPr>
                          <w:rFonts w:ascii="楷体" w:eastAsia="楷体" w:hAnsi="楷体"/>
                          <w:sz w:val="24"/>
                          <w:szCs w:val="24"/>
                        </w:rPr>
                        <w:t>利用阶段转移先验更新可学习睡眠阶段节点</w:t>
                      </w:r>
                      <w:r>
                        <w:rPr>
                          <w:rFonts w:ascii="楷体" w:eastAsia="楷体" w:hAnsi="楷体" w:hint="eastAsia"/>
                          <w:sz w:val="24"/>
                          <w:szCs w:val="24"/>
                        </w:rPr>
                        <w:t>。</w:t>
                      </w:r>
                    </w:p>
                  </w:txbxContent>
                </v:textbox>
                <w10:wrap anchorx="margin"/>
              </v:shape>
            </w:pict>
          </mc:Fallback>
        </mc:AlternateContent>
      </w:r>
      <w:r w:rsidR="007B78B3">
        <w:rPr>
          <w:rFonts w:eastAsia="楷体"/>
          <w:noProof/>
        </w:rPr>
        <mc:AlternateContent>
          <mc:Choice Requires="wps">
            <w:drawing>
              <wp:anchor distT="0" distB="0" distL="114300" distR="114300" simplePos="0" relativeHeight="251675648" behindDoc="0" locked="0" layoutInCell="1" allowOverlap="1" wp14:anchorId="3275AF75" wp14:editId="10A26AF4">
                <wp:simplePos x="0" y="0"/>
                <wp:positionH relativeFrom="margin">
                  <wp:posOffset>-36195</wp:posOffset>
                </wp:positionH>
                <wp:positionV relativeFrom="paragraph">
                  <wp:posOffset>7280487</wp:posOffset>
                </wp:positionV>
                <wp:extent cx="5312410" cy="509270"/>
                <wp:effectExtent l="0" t="0" r="21590" b="24130"/>
                <wp:wrapNone/>
                <wp:docPr id="568293638" name="文本框 1"/>
                <wp:cNvGraphicFramePr/>
                <a:graphic xmlns:a="http://schemas.openxmlformats.org/drawingml/2006/main">
                  <a:graphicData uri="http://schemas.microsoft.com/office/word/2010/wordprocessingShape">
                    <wps:wsp>
                      <wps:cNvSpPr txBox="1"/>
                      <wps:spPr>
                        <a:xfrm>
                          <a:off x="0" y="0"/>
                          <a:ext cx="5312410" cy="509270"/>
                        </a:xfrm>
                        <a:prstGeom prst="rect">
                          <a:avLst/>
                        </a:prstGeom>
                        <a:solidFill>
                          <a:schemeClr val="lt1"/>
                        </a:solidFill>
                        <a:ln w="19050">
                          <a:solidFill>
                            <a:prstClr val="black"/>
                          </a:solidFill>
                        </a:ln>
                      </wps:spPr>
                      <wps:txbx>
                        <w:txbxContent>
                          <w:p w14:paraId="108C2FE1" w14:textId="77777777" w:rsidR="006B5761" w:rsidRPr="000A0EA7" w:rsidRDefault="006B5761" w:rsidP="006B5761">
                            <w:pPr>
                              <w:rPr>
                                <w:rFonts w:ascii="楷体" w:eastAsia="楷体" w:hAnsi="楷体" w:hint="eastAsia"/>
                                <w:sz w:val="24"/>
                                <w:szCs w:val="24"/>
                              </w:rPr>
                            </w:pPr>
                            <w:r>
                              <w:rPr>
                                <w:rFonts w:ascii="楷体" w:eastAsia="楷体" w:hAnsi="楷体"/>
                                <w:sz w:val="24"/>
                                <w:szCs w:val="24"/>
                              </w:rPr>
                              <w:t>将通道关系图表示和阶段关系图表示进行门控融合，并经跨 epoch 记忆网络输出中心 epoch 分类结果。</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75AF75" id="_x0000_s1044" type="#_x0000_t202" style="position:absolute;left:0;text-align:left;margin-left:-2.85pt;margin-top:573.25pt;width:418.3pt;height:40.1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" fillcolor="white [3201]" strokeweight="1.5pt">
                <v:textbox>
                  <w:txbxContent>
                    <w:p w14:paraId="108C2FE1" w14:textId="77777777" w:rsidR="006B5761" w:rsidRPr="000A0EA7" w:rsidRDefault="006B5761" w:rsidP="006B5761">
                      <w:pPr>
                        <w:rPr>
                          <w:rFonts w:ascii="楷体" w:eastAsia="楷体" w:hAnsi="楷体" w:hint="eastAsia"/>
                          <w:sz w:val="24"/>
                          <w:szCs w:val="24"/>
                        </w:rPr>
                      </w:pPr>
                      <w:r>
                        <w:rPr>
                          <w:rFonts w:ascii="楷体" w:eastAsia="楷体" w:hAnsi="楷体"/>
                          <w:sz w:val="24"/>
                          <w:szCs w:val="24"/>
                        </w:rPr>
                        <w:t>将通道关系图表示和阶段关系图表示进行门控融合，并经跨 epoch 记忆网络输出中心 epoch 分类结果。</w:t>
                      </w:r>
                    </w:p>
                  </w:txbxContent>
                </v:textbox>
                <w10:wrap anchorx="margin"/>
              </v:shape>
            </w:pict>
          </mc:Fallback>
        </mc:AlternateContent>
      </w:r>
      <w:r w:rsidR="006B5761">
        <w:br w:type="page"/>
      </w:r>
    </w:p>
    <w:p w14:paraId="424A216B" w14:textId="77777777" w:rsidR="001A1F61" w:rsidRDefault="001A1F61">
      <w:pPr>
        <w:adjustRightInd w:val="0"/>
        <w:snapToGrid w:val="0"/>
        <w:spacing w:line="460" w:lineRule="atLeast"/>
        <w:ind w:firstLine="420"/>
        <w:jc w:val="center"/>
        <w:rPr>
          <w:rFonts w:eastAsia="楷体"/>
        </w:rPr>
        <w:sectPr w:rsidR="001A1F61">
          <w:pgSz w:w="11906" w:h="16838"/>
          <w:pgMar w:top="1418" w:right="1134" w:bottom="851" w:left="1418" w:header="851" w:footer="964" w:gutter="0"/>
          <w:pgNumType w:start="1"/>
          <w:cols w:space="720"/>
          <w:docGrid w:linePitch="312"/>
        </w:sectPr>
      </w:pPr>
    </w:p>
    <w:p w14:paraId="3403C6F8" w14:textId="77777777" w:rsidR="001A1F61" w:rsidRDefault="00000000">
      <w:pPr>
        <w:pStyle w:val="2"/>
        <w:pBdr>
          <w:bottom w:val="single" w:sz="12" w:space="1" w:color="auto"/>
        </w:pBdr>
        <w:adjustRightInd w:val="0"/>
        <w:snapToGrid w:val="0"/>
        <w:spacing w:line="460" w:lineRule="exact"/>
        <w:ind w:firstLineChars="200" w:firstLine="723"/>
        <w:jc w:val="center"/>
        <w:rPr>
          <w:rFonts w:ascii="Times New Roman" w:eastAsia="楷体" w:hAnsi="Times New Roman"/>
          <w:b/>
          <w:sz w:val="36"/>
          <w:szCs w:val="36"/>
        </w:rPr>
      </w:pPr>
      <w:r>
        <w:rPr>
          <w:rFonts w:ascii="Times New Roman" w:eastAsia="楷体" w:hAnsi="Times New Roman"/>
          <w:b/>
          <w:sz w:val="36"/>
          <w:szCs w:val="36"/>
        </w:rPr>
        <w:lastRenderedPageBreak/>
        <w:t>权</w:t>
      </w:r>
      <w:r>
        <w:rPr>
          <w:rFonts w:ascii="Times New Roman" w:eastAsia="楷体" w:hAnsi="Times New Roman"/>
          <w:b/>
          <w:sz w:val="36"/>
          <w:szCs w:val="36"/>
        </w:rPr>
        <w:tab/>
      </w:r>
      <w:r>
        <w:rPr>
          <w:rFonts w:ascii="Times New Roman" w:eastAsia="楷体" w:hAnsi="Times New Roman"/>
          <w:b/>
          <w:sz w:val="36"/>
          <w:szCs w:val="36"/>
        </w:rPr>
        <w:tab/>
      </w:r>
      <w:r>
        <w:rPr>
          <w:rFonts w:ascii="Times New Roman" w:eastAsia="楷体" w:hAnsi="Times New Roman"/>
          <w:b/>
          <w:sz w:val="36"/>
          <w:szCs w:val="36"/>
        </w:rPr>
        <w:t>利</w:t>
      </w:r>
      <w:r>
        <w:rPr>
          <w:rFonts w:ascii="Times New Roman" w:eastAsia="楷体" w:hAnsi="Times New Roman"/>
          <w:b/>
          <w:sz w:val="36"/>
          <w:szCs w:val="36"/>
        </w:rPr>
        <w:tab/>
      </w:r>
      <w:r>
        <w:rPr>
          <w:rFonts w:ascii="Times New Roman" w:eastAsia="楷体" w:hAnsi="Times New Roman"/>
          <w:b/>
          <w:sz w:val="36"/>
          <w:szCs w:val="36"/>
        </w:rPr>
        <w:tab/>
      </w:r>
      <w:r>
        <w:rPr>
          <w:rFonts w:ascii="Times New Roman" w:eastAsia="楷体" w:hAnsi="Times New Roman"/>
          <w:b/>
          <w:sz w:val="36"/>
          <w:szCs w:val="36"/>
        </w:rPr>
        <w:t>要</w:t>
      </w:r>
      <w:r>
        <w:rPr>
          <w:rFonts w:ascii="Times New Roman" w:eastAsia="楷体" w:hAnsi="Times New Roman"/>
          <w:b/>
          <w:sz w:val="36"/>
          <w:szCs w:val="36"/>
        </w:rPr>
        <w:tab/>
      </w:r>
      <w:r>
        <w:rPr>
          <w:rFonts w:ascii="Times New Roman" w:eastAsia="楷体" w:hAnsi="Times New Roman"/>
          <w:b/>
          <w:sz w:val="36"/>
          <w:szCs w:val="36"/>
        </w:rPr>
        <w:tab/>
      </w:r>
      <w:r>
        <w:rPr>
          <w:rFonts w:ascii="Times New Roman" w:eastAsia="楷体" w:hAnsi="Times New Roman"/>
          <w:b/>
          <w:sz w:val="36"/>
          <w:szCs w:val="36"/>
        </w:rPr>
        <w:t>求</w:t>
      </w:r>
      <w:r>
        <w:rPr>
          <w:rFonts w:ascii="Times New Roman" w:eastAsia="楷体" w:hAnsi="Times New Roman"/>
          <w:b/>
          <w:sz w:val="36"/>
          <w:szCs w:val="36"/>
        </w:rPr>
        <w:tab/>
      </w:r>
      <w:r>
        <w:rPr>
          <w:rFonts w:ascii="Times New Roman" w:eastAsia="楷体" w:hAnsi="Times New Roman"/>
          <w:b/>
          <w:sz w:val="36"/>
          <w:szCs w:val="36"/>
        </w:rPr>
        <w:tab/>
      </w:r>
      <w:r>
        <w:rPr>
          <w:rFonts w:ascii="Times New Roman" w:eastAsia="楷体" w:hAnsi="Times New Roman"/>
          <w:b/>
          <w:sz w:val="36"/>
          <w:szCs w:val="36"/>
        </w:rPr>
        <w:t>书</w:t>
      </w:r>
    </w:p>
    <w:p w14:paraId="3184A964" w14:textId="77777777" w:rsidR="00BA36E1" w:rsidRPr="00BA36E1" w:rsidRDefault="00BA36E1" w:rsidP="00BA36E1">
      <w:pPr>
        <w:spacing w:line="460" w:lineRule="exact"/>
        <w:ind w:firstLineChars="200" w:firstLine="560"/>
        <w:rPr>
          <w:rFonts w:eastAsia="楷体"/>
          <w:sz w:val="28"/>
          <w:szCs w:val="28"/>
        </w:rPr>
      </w:pPr>
      <w:r w:rsidRPr="00BA36E1">
        <w:rPr>
          <w:rFonts w:eastAsia="楷体"/>
          <w:sz w:val="28"/>
          <w:szCs w:val="28"/>
        </w:rPr>
        <w:t>1.</w:t>
      </w:r>
      <w:r w:rsidRPr="00BA36E1">
        <w:rPr>
          <w:rFonts w:eastAsia="楷体"/>
          <w:sz w:val="28"/>
          <w:szCs w:val="28"/>
        </w:rPr>
        <w:t>一种基于双图注意力与跨时段记忆的自动睡眠分期方法，其特征在于，所述方法包括：</w:t>
      </w:r>
    </w:p>
    <w:p w14:paraId="49633E77" w14:textId="77777777" w:rsidR="00BA36E1" w:rsidRPr="00BA36E1" w:rsidRDefault="00BA36E1" w:rsidP="00BA36E1">
      <w:pPr>
        <w:spacing w:line="460" w:lineRule="exact"/>
        <w:ind w:firstLineChars="200" w:firstLine="560"/>
        <w:rPr>
          <w:rFonts w:eastAsia="楷体"/>
          <w:sz w:val="28"/>
          <w:szCs w:val="28"/>
        </w:rPr>
      </w:pPr>
      <w:r w:rsidRPr="00BA36E1">
        <w:rPr>
          <w:rFonts w:eastAsia="楷体"/>
          <w:sz w:val="28"/>
          <w:szCs w:val="28"/>
        </w:rPr>
        <w:t>获取连续多通道睡眠生理信号，并将所述连续多通道睡眠生理信号划分为多个固定长度的睡眠片段</w:t>
      </w:r>
      <w:r w:rsidRPr="00BA36E1">
        <w:rPr>
          <w:rFonts w:eastAsia="楷体"/>
          <w:sz w:val="28"/>
          <w:szCs w:val="28"/>
        </w:rPr>
        <w:t>epoch</w:t>
      </w:r>
      <w:r w:rsidRPr="00BA36E1">
        <w:rPr>
          <w:rFonts w:eastAsia="楷体"/>
          <w:sz w:val="28"/>
          <w:szCs w:val="28"/>
        </w:rPr>
        <w:t>；其中，所述睡眠生理信号至少包括脑电</w:t>
      </w:r>
      <w:r w:rsidRPr="00BA36E1">
        <w:rPr>
          <w:rFonts w:eastAsia="楷体"/>
          <w:sz w:val="28"/>
          <w:szCs w:val="28"/>
        </w:rPr>
        <w:t>EEG</w:t>
      </w:r>
      <w:r w:rsidRPr="00BA36E1">
        <w:rPr>
          <w:rFonts w:eastAsia="楷体"/>
          <w:sz w:val="28"/>
          <w:szCs w:val="28"/>
        </w:rPr>
        <w:t>信号和眼电</w:t>
      </w:r>
      <w:r w:rsidRPr="00BA36E1">
        <w:rPr>
          <w:rFonts w:eastAsia="楷体"/>
          <w:sz w:val="28"/>
          <w:szCs w:val="28"/>
        </w:rPr>
        <w:t>EOG</w:t>
      </w:r>
      <w:r w:rsidRPr="00BA36E1">
        <w:rPr>
          <w:rFonts w:eastAsia="楷体"/>
          <w:sz w:val="28"/>
          <w:szCs w:val="28"/>
        </w:rPr>
        <w:t>信号，所述睡眠片段的类别包括清醒期</w:t>
      </w:r>
      <w:r w:rsidRPr="00BA36E1">
        <w:rPr>
          <w:rFonts w:eastAsia="楷体"/>
          <w:sz w:val="28"/>
          <w:szCs w:val="28"/>
        </w:rPr>
        <w:t>W</w:t>
      </w:r>
      <w:r w:rsidRPr="00BA36E1">
        <w:rPr>
          <w:rFonts w:eastAsia="楷体"/>
          <w:sz w:val="28"/>
          <w:szCs w:val="28"/>
        </w:rPr>
        <w:t>、浅睡期</w:t>
      </w:r>
      <w:r w:rsidRPr="00BA36E1">
        <w:rPr>
          <w:rFonts w:eastAsia="楷体"/>
          <w:sz w:val="28"/>
          <w:szCs w:val="28"/>
        </w:rPr>
        <w:t>N1</w:t>
      </w:r>
      <w:r w:rsidRPr="00BA36E1">
        <w:rPr>
          <w:rFonts w:eastAsia="楷体"/>
          <w:sz w:val="28"/>
          <w:szCs w:val="28"/>
        </w:rPr>
        <w:t>、浅睡期</w:t>
      </w:r>
      <w:r w:rsidRPr="00BA36E1">
        <w:rPr>
          <w:rFonts w:eastAsia="楷体"/>
          <w:sz w:val="28"/>
          <w:szCs w:val="28"/>
        </w:rPr>
        <w:t>N2</w:t>
      </w:r>
      <w:r w:rsidRPr="00BA36E1">
        <w:rPr>
          <w:rFonts w:eastAsia="楷体"/>
          <w:sz w:val="28"/>
          <w:szCs w:val="28"/>
        </w:rPr>
        <w:t>、深睡期</w:t>
      </w:r>
      <w:r w:rsidRPr="00BA36E1">
        <w:rPr>
          <w:rFonts w:eastAsia="楷体"/>
          <w:sz w:val="28"/>
          <w:szCs w:val="28"/>
        </w:rPr>
        <w:t>N3</w:t>
      </w:r>
      <w:r w:rsidRPr="00BA36E1">
        <w:rPr>
          <w:rFonts w:eastAsia="楷体"/>
          <w:sz w:val="28"/>
          <w:szCs w:val="28"/>
        </w:rPr>
        <w:t>和快速眼动期</w:t>
      </w:r>
      <w:r w:rsidRPr="00BA36E1">
        <w:rPr>
          <w:rFonts w:eastAsia="楷体"/>
          <w:sz w:val="28"/>
          <w:szCs w:val="28"/>
        </w:rPr>
        <w:t>REM</w:t>
      </w:r>
      <w:r w:rsidRPr="00BA36E1">
        <w:rPr>
          <w:rFonts w:eastAsia="楷体"/>
          <w:sz w:val="28"/>
          <w:szCs w:val="28"/>
        </w:rPr>
        <w:t>；</w:t>
      </w:r>
    </w:p>
    <w:p w14:paraId="7F602C99" w14:textId="77777777" w:rsidR="00BA36E1" w:rsidRPr="00BA36E1" w:rsidRDefault="00BA36E1" w:rsidP="00BA36E1">
      <w:pPr>
        <w:spacing w:line="460" w:lineRule="exact"/>
        <w:ind w:firstLineChars="200" w:firstLine="560"/>
        <w:rPr>
          <w:rFonts w:eastAsia="楷体"/>
          <w:sz w:val="28"/>
          <w:szCs w:val="28"/>
        </w:rPr>
      </w:pPr>
      <w:r w:rsidRPr="00BA36E1">
        <w:rPr>
          <w:rFonts w:eastAsia="楷体"/>
          <w:sz w:val="28"/>
          <w:szCs w:val="28"/>
        </w:rPr>
        <w:t>根据不同类型睡眠生理信号的频率特征，对所述</w:t>
      </w:r>
      <w:r w:rsidRPr="00BA36E1">
        <w:rPr>
          <w:rFonts w:eastAsia="楷体"/>
          <w:sz w:val="28"/>
          <w:szCs w:val="28"/>
        </w:rPr>
        <w:t>EEG</w:t>
      </w:r>
      <w:r w:rsidRPr="00BA36E1">
        <w:rPr>
          <w:rFonts w:eastAsia="楷体"/>
          <w:sz w:val="28"/>
          <w:szCs w:val="28"/>
        </w:rPr>
        <w:t>信号和</w:t>
      </w:r>
      <w:r w:rsidRPr="00BA36E1">
        <w:rPr>
          <w:rFonts w:eastAsia="楷体"/>
          <w:sz w:val="28"/>
          <w:szCs w:val="28"/>
        </w:rPr>
        <w:t>EOG</w:t>
      </w:r>
      <w:r w:rsidRPr="00BA36E1">
        <w:rPr>
          <w:rFonts w:eastAsia="楷体"/>
          <w:sz w:val="28"/>
          <w:szCs w:val="28"/>
        </w:rPr>
        <w:t>信号分别进行差异化滤波，并对同一受试者的睡眠生理信号进行受试者级标准化处理，以减小不同受试者之间的信号幅值差异；</w:t>
      </w:r>
    </w:p>
    <w:p w14:paraId="279BF3D4" w14:textId="77777777" w:rsidR="00BA36E1" w:rsidRPr="00BA36E1" w:rsidRDefault="00BA36E1" w:rsidP="00BA36E1">
      <w:pPr>
        <w:spacing w:line="460" w:lineRule="exact"/>
        <w:ind w:firstLineChars="200" w:firstLine="560"/>
        <w:rPr>
          <w:rFonts w:eastAsia="楷体"/>
          <w:sz w:val="28"/>
          <w:szCs w:val="28"/>
        </w:rPr>
      </w:pPr>
      <w:r w:rsidRPr="00BA36E1">
        <w:rPr>
          <w:rFonts w:eastAsia="楷体"/>
          <w:sz w:val="28"/>
          <w:szCs w:val="28"/>
        </w:rPr>
        <w:t>在同一受试者、同一睡眠记录且连续有效标签片段内，以待分类</w:t>
      </w:r>
      <w:r w:rsidRPr="00BA36E1">
        <w:rPr>
          <w:rFonts w:eastAsia="楷体"/>
          <w:sz w:val="28"/>
          <w:szCs w:val="28"/>
        </w:rPr>
        <w:t>epoch</w:t>
      </w:r>
      <w:r w:rsidRPr="00BA36E1">
        <w:rPr>
          <w:rFonts w:eastAsia="楷体"/>
          <w:sz w:val="28"/>
          <w:szCs w:val="28"/>
        </w:rPr>
        <w:t>为中心选取其前后相邻睡眠片段，构造连续上下文窗口，使所述待分类</w:t>
      </w:r>
      <w:r w:rsidRPr="00BA36E1">
        <w:rPr>
          <w:rFonts w:eastAsia="楷体"/>
          <w:sz w:val="28"/>
          <w:szCs w:val="28"/>
        </w:rPr>
        <w:t>epoch</w:t>
      </w:r>
      <w:r w:rsidRPr="00BA36E1">
        <w:rPr>
          <w:rFonts w:eastAsia="楷体"/>
          <w:sz w:val="28"/>
          <w:szCs w:val="28"/>
        </w:rPr>
        <w:t>的判别过程能够利用相邻睡眠片段的状态演化信息；</w:t>
      </w:r>
    </w:p>
    <w:p w14:paraId="24E5C470" w14:textId="77777777" w:rsidR="00BA36E1" w:rsidRPr="00BA36E1" w:rsidRDefault="00BA36E1" w:rsidP="00BA36E1">
      <w:pPr>
        <w:spacing w:line="460" w:lineRule="exact"/>
        <w:ind w:firstLineChars="200" w:firstLine="560"/>
        <w:rPr>
          <w:rFonts w:eastAsia="楷体"/>
          <w:sz w:val="28"/>
          <w:szCs w:val="28"/>
        </w:rPr>
      </w:pPr>
      <w:r w:rsidRPr="00BA36E1">
        <w:rPr>
          <w:rFonts w:eastAsia="楷体"/>
          <w:sz w:val="28"/>
          <w:szCs w:val="28"/>
        </w:rPr>
        <w:t>根据同一受试者的标准化多通道信号之间的相关关系，构建用于表征不同信号通道之间耦合强度的通道功能连接图；</w:t>
      </w:r>
    </w:p>
    <w:p w14:paraId="1DADCDEA" w14:textId="77777777" w:rsidR="00BA36E1" w:rsidRPr="00BA36E1" w:rsidRDefault="00BA36E1" w:rsidP="00BA36E1">
      <w:pPr>
        <w:spacing w:line="460" w:lineRule="exact"/>
        <w:ind w:firstLineChars="200" w:firstLine="560"/>
        <w:rPr>
          <w:rFonts w:eastAsia="楷体"/>
          <w:sz w:val="28"/>
          <w:szCs w:val="28"/>
        </w:rPr>
      </w:pPr>
      <w:r w:rsidRPr="00BA36E1">
        <w:rPr>
          <w:rFonts w:eastAsia="楷体"/>
          <w:sz w:val="28"/>
          <w:szCs w:val="28"/>
        </w:rPr>
        <w:t>根据训练集中连续睡眠阶段标签序列的相邻转移关系，构建用于表征不同睡眠阶段之间演化规律的睡眠阶段转移关系图；</w:t>
      </w:r>
    </w:p>
    <w:p w14:paraId="2FC13997" w14:textId="77777777" w:rsidR="00BA36E1" w:rsidRPr="00BA36E1" w:rsidRDefault="00BA36E1" w:rsidP="00BA36E1">
      <w:pPr>
        <w:spacing w:line="460" w:lineRule="exact"/>
        <w:ind w:firstLineChars="200" w:firstLine="560"/>
        <w:rPr>
          <w:rFonts w:eastAsia="楷体"/>
          <w:sz w:val="28"/>
          <w:szCs w:val="28"/>
        </w:rPr>
      </w:pPr>
      <w:r w:rsidRPr="00BA36E1">
        <w:rPr>
          <w:rFonts w:eastAsia="楷体"/>
          <w:sz w:val="28"/>
          <w:szCs w:val="28"/>
        </w:rPr>
        <w:t>将每一</w:t>
      </w:r>
      <w:r w:rsidRPr="00BA36E1">
        <w:rPr>
          <w:rFonts w:eastAsia="楷体"/>
          <w:sz w:val="28"/>
          <w:szCs w:val="28"/>
        </w:rPr>
        <w:t>epoch</w:t>
      </w:r>
      <w:r w:rsidRPr="00BA36E1">
        <w:rPr>
          <w:rFonts w:eastAsia="楷体"/>
          <w:sz w:val="28"/>
          <w:szCs w:val="28"/>
        </w:rPr>
        <w:t>的每一通道信号输入时序特征提取网络，提取用于表征局部波形节律和时序变化的通道级局部时序特征；</w:t>
      </w:r>
    </w:p>
    <w:p w14:paraId="22CB1672" w14:textId="77777777" w:rsidR="00BA36E1" w:rsidRPr="00BA36E1" w:rsidRDefault="00BA36E1" w:rsidP="00BA36E1">
      <w:pPr>
        <w:spacing w:line="460" w:lineRule="exact"/>
        <w:ind w:firstLineChars="200" w:firstLine="560"/>
        <w:rPr>
          <w:rFonts w:eastAsia="楷体"/>
          <w:sz w:val="28"/>
          <w:szCs w:val="28"/>
        </w:rPr>
      </w:pPr>
      <w:r w:rsidRPr="00BA36E1">
        <w:rPr>
          <w:rFonts w:eastAsia="楷体"/>
          <w:sz w:val="28"/>
          <w:szCs w:val="28"/>
        </w:rPr>
        <w:t>将所述通道级局部时序特征和所述通道功能连接图输入多通道图注意力模块，通过由通道功能连接关系调制的图注意力机制聚合通道间空间关联特征，得到通道关系图表示；</w:t>
      </w:r>
    </w:p>
    <w:p w14:paraId="6428DCEB" w14:textId="77777777" w:rsidR="00BA36E1" w:rsidRPr="00BA36E1" w:rsidRDefault="00BA36E1" w:rsidP="00BA36E1">
      <w:pPr>
        <w:spacing w:line="460" w:lineRule="exact"/>
        <w:ind w:firstLineChars="200" w:firstLine="560"/>
        <w:rPr>
          <w:rFonts w:eastAsia="楷体"/>
          <w:sz w:val="28"/>
          <w:szCs w:val="28"/>
        </w:rPr>
      </w:pPr>
      <w:r w:rsidRPr="00BA36E1">
        <w:rPr>
          <w:rFonts w:eastAsia="楷体"/>
          <w:sz w:val="28"/>
          <w:szCs w:val="28"/>
        </w:rPr>
        <w:t>将所述通道级局部时序特征和所述睡眠阶段转移关系图输入睡眠阶段关系图注意力模块，利用睡眠阶段转移关系更新可学习睡眠阶段节点，并根据当前</w:t>
      </w:r>
      <w:r w:rsidRPr="00BA36E1">
        <w:rPr>
          <w:rFonts w:eastAsia="楷体"/>
          <w:sz w:val="28"/>
          <w:szCs w:val="28"/>
        </w:rPr>
        <w:t>epoch</w:t>
      </w:r>
      <w:r w:rsidRPr="00BA36E1">
        <w:rPr>
          <w:rFonts w:eastAsia="楷体"/>
          <w:sz w:val="28"/>
          <w:szCs w:val="28"/>
        </w:rPr>
        <w:t>特征生成阶段关系图表示；</w:t>
      </w:r>
    </w:p>
    <w:p w14:paraId="0EB0047B" w14:textId="77777777" w:rsidR="00BA36E1" w:rsidRPr="00BA36E1" w:rsidRDefault="00BA36E1" w:rsidP="00BA36E1">
      <w:pPr>
        <w:spacing w:line="460" w:lineRule="exact"/>
        <w:ind w:firstLineChars="200" w:firstLine="560"/>
        <w:rPr>
          <w:rFonts w:eastAsia="楷体"/>
          <w:sz w:val="28"/>
          <w:szCs w:val="28"/>
        </w:rPr>
      </w:pPr>
      <w:r w:rsidRPr="00BA36E1">
        <w:rPr>
          <w:rFonts w:eastAsia="楷体"/>
          <w:sz w:val="28"/>
          <w:szCs w:val="28"/>
        </w:rPr>
        <w:t>通过门控融合模块对所述通道关系图表示和所述阶段关系图表示进行自适应融合，得到同时包含通道空间关联信息和睡眠阶段演化信息的融合特征；</w:t>
      </w:r>
    </w:p>
    <w:p w14:paraId="11A8A5BF" w14:textId="77777777" w:rsidR="00BA36E1" w:rsidRPr="00BA36E1" w:rsidRDefault="00BA36E1" w:rsidP="00BA36E1">
      <w:pPr>
        <w:spacing w:line="460" w:lineRule="exact"/>
        <w:ind w:firstLineChars="200" w:firstLine="560"/>
        <w:rPr>
          <w:rFonts w:eastAsia="楷体"/>
          <w:sz w:val="28"/>
          <w:szCs w:val="28"/>
        </w:rPr>
      </w:pPr>
      <w:r w:rsidRPr="00BA36E1">
        <w:rPr>
          <w:rFonts w:eastAsia="楷体"/>
          <w:sz w:val="28"/>
          <w:szCs w:val="28"/>
        </w:rPr>
        <w:t>将连续上下文窗口内多个</w:t>
      </w:r>
      <w:r w:rsidRPr="00BA36E1">
        <w:rPr>
          <w:rFonts w:eastAsia="楷体"/>
          <w:sz w:val="28"/>
          <w:szCs w:val="28"/>
        </w:rPr>
        <w:t>epoch</w:t>
      </w:r>
      <w:r w:rsidRPr="00BA36E1">
        <w:rPr>
          <w:rFonts w:eastAsia="楷体"/>
          <w:sz w:val="28"/>
          <w:szCs w:val="28"/>
        </w:rPr>
        <w:t>的融合特征输入跨时段记忆网络进行上下文建模，并通过分类器输出中心</w:t>
      </w:r>
      <w:r w:rsidRPr="00BA36E1">
        <w:rPr>
          <w:rFonts w:eastAsia="楷体"/>
          <w:sz w:val="28"/>
          <w:szCs w:val="28"/>
        </w:rPr>
        <w:t>epoch</w:t>
      </w:r>
      <w:r w:rsidRPr="00BA36E1">
        <w:rPr>
          <w:rFonts w:eastAsia="楷体"/>
          <w:sz w:val="28"/>
          <w:szCs w:val="28"/>
        </w:rPr>
        <w:t>的睡眠阶段分类结果。</w:t>
      </w:r>
    </w:p>
    <w:p w14:paraId="0DEB59AC" w14:textId="77777777" w:rsidR="00BA36E1" w:rsidRPr="00BA36E1" w:rsidRDefault="00BA36E1" w:rsidP="00BA36E1">
      <w:pPr>
        <w:spacing w:line="460" w:lineRule="exact"/>
        <w:ind w:firstLineChars="200" w:firstLine="560"/>
        <w:rPr>
          <w:rFonts w:eastAsia="楷体"/>
          <w:sz w:val="28"/>
          <w:szCs w:val="28"/>
        </w:rPr>
      </w:pPr>
    </w:p>
    <w:p w14:paraId="18DBC153" w14:textId="77777777" w:rsidR="00BA36E1" w:rsidRPr="00BA36E1" w:rsidRDefault="00BA36E1" w:rsidP="00BA36E1">
      <w:pPr>
        <w:spacing w:line="460" w:lineRule="exact"/>
        <w:ind w:firstLineChars="200" w:firstLine="560"/>
        <w:rPr>
          <w:rFonts w:eastAsia="楷体"/>
          <w:sz w:val="28"/>
          <w:szCs w:val="28"/>
        </w:rPr>
      </w:pPr>
      <w:r w:rsidRPr="00BA36E1">
        <w:rPr>
          <w:rFonts w:eastAsia="楷体"/>
          <w:sz w:val="28"/>
          <w:szCs w:val="28"/>
        </w:rPr>
        <w:lastRenderedPageBreak/>
        <w:t>2.</w:t>
      </w:r>
      <w:r w:rsidRPr="00BA36E1">
        <w:rPr>
          <w:rFonts w:eastAsia="楷体"/>
          <w:sz w:val="28"/>
          <w:szCs w:val="28"/>
        </w:rPr>
        <w:t>如权利要求</w:t>
      </w:r>
      <w:r w:rsidRPr="00BA36E1">
        <w:rPr>
          <w:rFonts w:eastAsia="楷体"/>
          <w:sz w:val="28"/>
          <w:szCs w:val="28"/>
        </w:rPr>
        <w:t>1</w:t>
      </w:r>
      <w:r w:rsidRPr="00BA36E1">
        <w:rPr>
          <w:rFonts w:eastAsia="楷体"/>
          <w:sz w:val="28"/>
          <w:szCs w:val="28"/>
        </w:rPr>
        <w:t>所述的方法，其特征在于，所述差异化带通滤波包括：对</w:t>
      </w:r>
      <w:r w:rsidRPr="00BA36E1">
        <w:rPr>
          <w:rFonts w:eastAsia="楷体"/>
          <w:sz w:val="28"/>
          <w:szCs w:val="28"/>
        </w:rPr>
        <w:t>EEG</w:t>
      </w:r>
      <w:r w:rsidRPr="00BA36E1">
        <w:rPr>
          <w:rFonts w:eastAsia="楷体"/>
          <w:sz w:val="28"/>
          <w:szCs w:val="28"/>
        </w:rPr>
        <w:t>通道采用</w:t>
      </w:r>
      <w:r w:rsidRPr="00BA36E1">
        <w:rPr>
          <w:rFonts w:eastAsia="楷体"/>
          <w:sz w:val="28"/>
          <w:szCs w:val="28"/>
        </w:rPr>
        <w:t>0.5Hz</w:t>
      </w:r>
      <w:r w:rsidRPr="00BA36E1">
        <w:rPr>
          <w:rFonts w:eastAsia="楷体"/>
          <w:sz w:val="28"/>
          <w:szCs w:val="28"/>
        </w:rPr>
        <w:t>至</w:t>
      </w:r>
      <w:r w:rsidRPr="00BA36E1">
        <w:rPr>
          <w:rFonts w:eastAsia="楷体"/>
          <w:sz w:val="28"/>
          <w:szCs w:val="28"/>
        </w:rPr>
        <w:t>35Hz</w:t>
      </w:r>
      <w:r w:rsidRPr="00BA36E1">
        <w:rPr>
          <w:rFonts w:eastAsia="楷体"/>
          <w:sz w:val="28"/>
          <w:szCs w:val="28"/>
        </w:rPr>
        <w:t>的带通滤波，对</w:t>
      </w:r>
      <w:r w:rsidRPr="00BA36E1">
        <w:rPr>
          <w:rFonts w:eastAsia="楷体"/>
          <w:sz w:val="28"/>
          <w:szCs w:val="28"/>
        </w:rPr>
        <w:t>EOG</w:t>
      </w:r>
      <w:r w:rsidRPr="00BA36E1">
        <w:rPr>
          <w:rFonts w:eastAsia="楷体"/>
          <w:sz w:val="28"/>
          <w:szCs w:val="28"/>
        </w:rPr>
        <w:t>通道采用</w:t>
      </w:r>
      <w:r w:rsidRPr="00BA36E1">
        <w:rPr>
          <w:rFonts w:eastAsia="楷体"/>
          <w:sz w:val="28"/>
          <w:szCs w:val="28"/>
        </w:rPr>
        <w:t>0.3Hz</w:t>
      </w:r>
      <w:r w:rsidRPr="00BA36E1">
        <w:rPr>
          <w:rFonts w:eastAsia="楷体"/>
          <w:sz w:val="28"/>
          <w:szCs w:val="28"/>
        </w:rPr>
        <w:t>至</w:t>
      </w:r>
      <w:r w:rsidRPr="00BA36E1">
        <w:rPr>
          <w:rFonts w:eastAsia="楷体"/>
          <w:sz w:val="28"/>
          <w:szCs w:val="28"/>
        </w:rPr>
        <w:t>10Hz</w:t>
      </w:r>
      <w:r w:rsidRPr="00BA36E1">
        <w:rPr>
          <w:rFonts w:eastAsia="楷体"/>
          <w:sz w:val="28"/>
          <w:szCs w:val="28"/>
        </w:rPr>
        <w:t>的带通滤波，以分别保留脑电睡眠节律信息和眼电低频眼动信息。</w:t>
      </w:r>
    </w:p>
    <w:p w14:paraId="41945C94" w14:textId="77777777" w:rsidR="00BA36E1" w:rsidRPr="00BA36E1" w:rsidRDefault="00BA36E1" w:rsidP="00BA36E1">
      <w:pPr>
        <w:spacing w:line="460" w:lineRule="exact"/>
        <w:ind w:firstLineChars="200" w:firstLine="560"/>
        <w:rPr>
          <w:rFonts w:eastAsia="楷体"/>
          <w:sz w:val="28"/>
          <w:szCs w:val="28"/>
        </w:rPr>
      </w:pPr>
    </w:p>
    <w:p w14:paraId="73B061EB" w14:textId="77777777" w:rsidR="00BA36E1" w:rsidRPr="00BA36E1" w:rsidRDefault="00BA36E1" w:rsidP="00BA36E1">
      <w:pPr>
        <w:spacing w:line="460" w:lineRule="exact"/>
        <w:ind w:firstLineChars="200" w:firstLine="560"/>
        <w:rPr>
          <w:rFonts w:eastAsia="楷体"/>
          <w:sz w:val="28"/>
          <w:szCs w:val="28"/>
        </w:rPr>
      </w:pPr>
      <w:r w:rsidRPr="00BA36E1">
        <w:rPr>
          <w:rFonts w:eastAsia="楷体"/>
          <w:sz w:val="28"/>
          <w:szCs w:val="28"/>
        </w:rPr>
        <w:t>3.</w:t>
      </w:r>
      <w:r w:rsidRPr="00BA36E1">
        <w:rPr>
          <w:rFonts w:eastAsia="楷体"/>
          <w:sz w:val="28"/>
          <w:szCs w:val="28"/>
        </w:rPr>
        <w:t>如权利要求</w:t>
      </w:r>
      <w:r w:rsidRPr="00BA36E1">
        <w:rPr>
          <w:rFonts w:eastAsia="楷体"/>
          <w:sz w:val="28"/>
          <w:szCs w:val="28"/>
        </w:rPr>
        <w:t>1</w:t>
      </w:r>
      <w:r w:rsidRPr="00BA36E1">
        <w:rPr>
          <w:rFonts w:eastAsia="楷体"/>
          <w:sz w:val="28"/>
          <w:szCs w:val="28"/>
        </w:rPr>
        <w:t>所述的方法，其特征在于，所述构造长度为</w:t>
      </w:r>
      <w:r w:rsidRPr="00BA36E1">
        <w:rPr>
          <w:rFonts w:eastAsia="楷体"/>
          <w:sz w:val="28"/>
          <w:szCs w:val="28"/>
        </w:rPr>
        <w:t>S</w:t>
      </w:r>
      <w:r w:rsidRPr="00BA36E1">
        <w:rPr>
          <w:rFonts w:eastAsia="楷体"/>
          <w:sz w:val="28"/>
          <w:szCs w:val="28"/>
        </w:rPr>
        <w:t>的连续上下文窗口的步骤包括：设中心</w:t>
      </w:r>
      <w:r w:rsidRPr="00BA36E1">
        <w:rPr>
          <w:rFonts w:eastAsia="楷体"/>
          <w:sz w:val="28"/>
          <w:szCs w:val="28"/>
        </w:rPr>
        <w:t>epoch</w:t>
      </w:r>
      <w:r w:rsidRPr="00BA36E1">
        <w:rPr>
          <w:rFonts w:eastAsia="楷体"/>
          <w:sz w:val="28"/>
          <w:szCs w:val="28"/>
        </w:rPr>
        <w:t>索引为</w:t>
      </w:r>
      <w:proofErr w:type="spellStart"/>
      <w:r w:rsidRPr="00BA36E1">
        <w:rPr>
          <w:rFonts w:eastAsia="楷体"/>
          <w:sz w:val="28"/>
          <w:szCs w:val="28"/>
        </w:rPr>
        <w:t>i</w:t>
      </w:r>
      <w:proofErr w:type="spellEnd"/>
      <w:r w:rsidRPr="00BA36E1">
        <w:rPr>
          <w:rFonts w:eastAsia="楷体"/>
          <w:sz w:val="28"/>
          <w:szCs w:val="28"/>
        </w:rPr>
        <w:t>、窗口半径为</w:t>
      </w:r>
      <w:r w:rsidRPr="00BA36E1">
        <w:rPr>
          <w:rFonts w:eastAsia="楷体"/>
          <w:sz w:val="28"/>
          <w:szCs w:val="28"/>
        </w:rPr>
        <w:t>r</w:t>
      </w:r>
      <w:r w:rsidRPr="00BA36E1">
        <w:rPr>
          <w:rFonts w:eastAsia="楷体"/>
          <w:sz w:val="28"/>
          <w:szCs w:val="28"/>
        </w:rPr>
        <w:t>，则</w:t>
      </w:r>
      <w:r w:rsidRPr="00BA36E1">
        <w:rPr>
          <w:rFonts w:eastAsia="楷体"/>
          <w:sz w:val="28"/>
          <w:szCs w:val="28"/>
        </w:rPr>
        <w:t>S</w:t>
      </w:r>
      <w:r w:rsidRPr="00BA36E1">
        <w:rPr>
          <w:rFonts w:eastAsia="楷体"/>
          <w:sz w:val="28"/>
          <w:szCs w:val="28"/>
        </w:rPr>
        <w:t>等于</w:t>
      </w:r>
      <w:r w:rsidRPr="00BA36E1">
        <w:rPr>
          <w:rFonts w:eastAsia="楷体"/>
          <w:sz w:val="28"/>
          <w:szCs w:val="28"/>
        </w:rPr>
        <w:t>2r+1</w:t>
      </w:r>
      <w:r w:rsidRPr="00BA36E1">
        <w:rPr>
          <w:rFonts w:eastAsia="楷体"/>
          <w:sz w:val="28"/>
          <w:szCs w:val="28"/>
        </w:rPr>
        <w:t>，并按中心</w:t>
      </w:r>
      <w:r w:rsidRPr="00BA36E1">
        <w:rPr>
          <w:rFonts w:eastAsia="楷体"/>
          <w:sz w:val="28"/>
          <w:szCs w:val="28"/>
        </w:rPr>
        <w:t>epoch</w:t>
      </w:r>
      <w:r w:rsidRPr="00BA36E1">
        <w:rPr>
          <w:rFonts w:eastAsia="楷体"/>
          <w:sz w:val="28"/>
          <w:szCs w:val="28"/>
        </w:rPr>
        <w:t>、前</w:t>
      </w:r>
      <w:r w:rsidRPr="00BA36E1">
        <w:rPr>
          <w:rFonts w:eastAsia="楷体"/>
          <w:sz w:val="28"/>
          <w:szCs w:val="28"/>
        </w:rPr>
        <w:t>r</w:t>
      </w:r>
      <w:r w:rsidRPr="00BA36E1">
        <w:rPr>
          <w:rFonts w:eastAsia="楷体"/>
          <w:sz w:val="28"/>
          <w:szCs w:val="28"/>
        </w:rPr>
        <w:t>个</w:t>
      </w:r>
      <w:r w:rsidRPr="00BA36E1">
        <w:rPr>
          <w:rFonts w:eastAsia="楷体"/>
          <w:sz w:val="28"/>
          <w:szCs w:val="28"/>
        </w:rPr>
        <w:t>epoch</w:t>
      </w:r>
      <w:r w:rsidRPr="00BA36E1">
        <w:rPr>
          <w:rFonts w:eastAsia="楷体"/>
          <w:sz w:val="28"/>
          <w:szCs w:val="28"/>
        </w:rPr>
        <w:t>和后</w:t>
      </w:r>
      <w:r w:rsidRPr="00BA36E1">
        <w:rPr>
          <w:rFonts w:eastAsia="楷体"/>
          <w:sz w:val="28"/>
          <w:szCs w:val="28"/>
        </w:rPr>
        <w:t>r</w:t>
      </w:r>
      <w:r w:rsidRPr="00BA36E1">
        <w:rPr>
          <w:rFonts w:eastAsia="楷体"/>
          <w:sz w:val="28"/>
          <w:szCs w:val="28"/>
        </w:rPr>
        <w:t>个</w:t>
      </w:r>
      <w:r w:rsidRPr="00BA36E1">
        <w:rPr>
          <w:rFonts w:eastAsia="楷体"/>
          <w:sz w:val="28"/>
          <w:szCs w:val="28"/>
        </w:rPr>
        <w:t>epoch</w:t>
      </w:r>
      <w:r w:rsidRPr="00BA36E1">
        <w:rPr>
          <w:rFonts w:eastAsia="楷体"/>
          <w:sz w:val="28"/>
          <w:szCs w:val="28"/>
        </w:rPr>
        <w:t>构造窗口</w:t>
      </w:r>
      <w:r w:rsidRPr="00BA36E1">
        <w:rPr>
          <w:rFonts w:eastAsia="楷体"/>
          <w:sz w:val="28"/>
          <w:szCs w:val="28"/>
        </w:rPr>
        <w:t>Wi</w:t>
      </w:r>
      <w:r w:rsidRPr="00BA36E1">
        <w:rPr>
          <w:rFonts w:eastAsia="楷体"/>
          <w:sz w:val="28"/>
          <w:szCs w:val="28"/>
        </w:rPr>
        <w:t>；当窗口索引越界时，将越界索引限制在当前连续有效标签片段的首尾范围内，以避免上下文跨越不同睡眠记录或未知标签区间。</w:t>
      </w:r>
    </w:p>
    <w:p w14:paraId="50A97180" w14:textId="77777777" w:rsidR="00BA36E1" w:rsidRPr="00BA36E1" w:rsidRDefault="00BA36E1" w:rsidP="00BA36E1">
      <w:pPr>
        <w:spacing w:line="460" w:lineRule="exact"/>
        <w:ind w:firstLineChars="200" w:firstLine="560"/>
        <w:rPr>
          <w:rFonts w:eastAsia="楷体"/>
          <w:sz w:val="28"/>
          <w:szCs w:val="28"/>
        </w:rPr>
      </w:pPr>
    </w:p>
    <w:p w14:paraId="0F742288" w14:textId="77777777" w:rsidR="00BA36E1" w:rsidRPr="00BA36E1" w:rsidRDefault="00BA36E1" w:rsidP="00BA36E1">
      <w:pPr>
        <w:spacing w:line="460" w:lineRule="exact"/>
        <w:ind w:firstLineChars="200" w:firstLine="560"/>
        <w:rPr>
          <w:rFonts w:eastAsia="楷体"/>
          <w:sz w:val="28"/>
          <w:szCs w:val="28"/>
        </w:rPr>
      </w:pPr>
      <w:r w:rsidRPr="00BA36E1">
        <w:rPr>
          <w:rFonts w:eastAsia="楷体"/>
          <w:sz w:val="28"/>
          <w:szCs w:val="28"/>
        </w:rPr>
        <w:t>4.</w:t>
      </w:r>
      <w:r w:rsidRPr="00BA36E1">
        <w:rPr>
          <w:rFonts w:eastAsia="楷体"/>
          <w:sz w:val="28"/>
          <w:szCs w:val="28"/>
        </w:rPr>
        <w:t>如权利要求</w:t>
      </w:r>
      <w:r w:rsidRPr="00BA36E1">
        <w:rPr>
          <w:rFonts w:eastAsia="楷体"/>
          <w:sz w:val="28"/>
          <w:szCs w:val="28"/>
        </w:rPr>
        <w:t>1</w:t>
      </w:r>
      <w:r w:rsidRPr="00BA36E1">
        <w:rPr>
          <w:rFonts w:eastAsia="楷体"/>
          <w:sz w:val="28"/>
          <w:szCs w:val="28"/>
        </w:rPr>
        <w:t>所述的方法，其特征在于，所述增强型残差时序卷积网络包括三层残差时序卷积模块，每个残差时序卷积模块包括一维卷积、批归一化、</w:t>
      </w:r>
      <w:proofErr w:type="spellStart"/>
      <w:r w:rsidRPr="00BA36E1">
        <w:rPr>
          <w:rFonts w:eastAsia="楷体"/>
          <w:sz w:val="28"/>
          <w:szCs w:val="28"/>
        </w:rPr>
        <w:t>ReLU</w:t>
      </w:r>
      <w:proofErr w:type="spellEnd"/>
      <w:r w:rsidRPr="00BA36E1">
        <w:rPr>
          <w:rFonts w:eastAsia="楷体"/>
          <w:sz w:val="28"/>
          <w:szCs w:val="28"/>
        </w:rPr>
        <w:t>激活、</w:t>
      </w:r>
      <w:r w:rsidRPr="00BA36E1">
        <w:rPr>
          <w:rFonts w:eastAsia="楷体"/>
          <w:sz w:val="28"/>
          <w:szCs w:val="28"/>
        </w:rPr>
        <w:t>Dropout</w:t>
      </w:r>
      <w:r w:rsidRPr="00BA36E1">
        <w:rPr>
          <w:rFonts w:eastAsia="楷体"/>
          <w:sz w:val="28"/>
          <w:szCs w:val="28"/>
        </w:rPr>
        <w:t>、二次卷积和残差连接；所述残差连接为卷积特征变换</w:t>
      </w:r>
      <w:r w:rsidRPr="00BA36E1">
        <w:rPr>
          <w:rFonts w:eastAsia="楷体"/>
          <w:sz w:val="28"/>
          <w:szCs w:val="28"/>
        </w:rPr>
        <w:t>F</w:t>
      </w:r>
      <w:proofErr w:type="gramStart"/>
      <w:r w:rsidRPr="00BA36E1">
        <w:rPr>
          <w:rFonts w:eastAsia="楷体"/>
          <w:sz w:val="28"/>
          <w:szCs w:val="28"/>
        </w:rPr>
        <w:t>(x)</w:t>
      </w:r>
      <w:proofErr w:type="gramEnd"/>
      <w:r w:rsidRPr="00BA36E1">
        <w:rPr>
          <w:rFonts w:eastAsia="楷体"/>
          <w:sz w:val="28"/>
          <w:szCs w:val="28"/>
        </w:rPr>
        <w:t>与捷径分支</w:t>
      </w:r>
      <w:r w:rsidRPr="00BA36E1">
        <w:rPr>
          <w:rFonts w:eastAsia="楷体"/>
          <w:sz w:val="28"/>
          <w:szCs w:val="28"/>
        </w:rPr>
        <w:t>S</w:t>
      </w:r>
      <w:proofErr w:type="gramStart"/>
      <w:r w:rsidRPr="00BA36E1">
        <w:rPr>
          <w:rFonts w:eastAsia="楷体"/>
          <w:sz w:val="28"/>
          <w:szCs w:val="28"/>
        </w:rPr>
        <w:t>(x)</w:t>
      </w:r>
      <w:proofErr w:type="gramEnd"/>
      <w:r w:rsidRPr="00BA36E1">
        <w:rPr>
          <w:rFonts w:eastAsia="楷体"/>
          <w:sz w:val="28"/>
          <w:szCs w:val="28"/>
        </w:rPr>
        <w:t>相加后经</w:t>
      </w:r>
      <w:proofErr w:type="spellStart"/>
      <w:r w:rsidRPr="00BA36E1">
        <w:rPr>
          <w:rFonts w:eastAsia="楷体"/>
          <w:sz w:val="28"/>
          <w:szCs w:val="28"/>
        </w:rPr>
        <w:t>ReLU</w:t>
      </w:r>
      <w:proofErr w:type="spellEnd"/>
      <w:r w:rsidRPr="00BA36E1">
        <w:rPr>
          <w:rFonts w:eastAsia="楷体"/>
          <w:sz w:val="28"/>
          <w:szCs w:val="28"/>
        </w:rPr>
        <w:t>激活得到输出</w:t>
      </w:r>
      <w:r w:rsidRPr="00BA36E1">
        <w:rPr>
          <w:rFonts w:eastAsia="楷体"/>
          <w:sz w:val="28"/>
          <w:szCs w:val="28"/>
        </w:rPr>
        <w:t>y</w:t>
      </w:r>
      <w:r w:rsidRPr="00BA36E1">
        <w:rPr>
          <w:rFonts w:eastAsia="楷体"/>
          <w:sz w:val="28"/>
          <w:szCs w:val="28"/>
        </w:rPr>
        <w:t>，其中捷径分支</w:t>
      </w:r>
      <w:r w:rsidRPr="00BA36E1">
        <w:rPr>
          <w:rFonts w:eastAsia="楷体"/>
          <w:sz w:val="28"/>
          <w:szCs w:val="28"/>
        </w:rPr>
        <w:t>S</w:t>
      </w:r>
      <w:proofErr w:type="gramStart"/>
      <w:r w:rsidRPr="00BA36E1">
        <w:rPr>
          <w:rFonts w:eastAsia="楷体"/>
          <w:sz w:val="28"/>
          <w:szCs w:val="28"/>
        </w:rPr>
        <w:t>(x)</w:t>
      </w:r>
      <w:proofErr w:type="gramEnd"/>
      <w:r w:rsidRPr="00BA36E1">
        <w:rPr>
          <w:rFonts w:eastAsia="楷体"/>
          <w:sz w:val="28"/>
          <w:szCs w:val="28"/>
        </w:rPr>
        <w:t>用于通道数或步长对齐。</w:t>
      </w:r>
    </w:p>
    <w:p w14:paraId="755D6583" w14:textId="77777777" w:rsidR="00BA36E1" w:rsidRPr="00BA36E1" w:rsidRDefault="00BA36E1" w:rsidP="00BA36E1">
      <w:pPr>
        <w:spacing w:line="460" w:lineRule="exact"/>
        <w:ind w:firstLineChars="200" w:firstLine="560"/>
        <w:rPr>
          <w:rFonts w:eastAsia="楷体"/>
          <w:sz w:val="28"/>
          <w:szCs w:val="28"/>
        </w:rPr>
      </w:pPr>
    </w:p>
    <w:p w14:paraId="1B0C55F1" w14:textId="77777777" w:rsidR="00BA36E1" w:rsidRPr="00BA36E1" w:rsidRDefault="00BA36E1" w:rsidP="00BA36E1">
      <w:pPr>
        <w:spacing w:line="460" w:lineRule="exact"/>
        <w:ind w:firstLineChars="200" w:firstLine="560"/>
        <w:rPr>
          <w:rFonts w:eastAsia="楷体"/>
          <w:sz w:val="28"/>
          <w:szCs w:val="28"/>
        </w:rPr>
      </w:pPr>
      <w:r w:rsidRPr="00BA36E1">
        <w:rPr>
          <w:rFonts w:eastAsia="楷体"/>
          <w:sz w:val="28"/>
          <w:szCs w:val="28"/>
        </w:rPr>
        <w:t>5.</w:t>
      </w:r>
      <w:r w:rsidRPr="00BA36E1">
        <w:rPr>
          <w:rFonts w:eastAsia="楷体"/>
          <w:sz w:val="28"/>
          <w:szCs w:val="28"/>
        </w:rPr>
        <w:t>如权利要求</w:t>
      </w:r>
      <w:r w:rsidRPr="00BA36E1">
        <w:rPr>
          <w:rFonts w:eastAsia="楷体"/>
          <w:sz w:val="28"/>
          <w:szCs w:val="28"/>
        </w:rPr>
        <w:t>1</w:t>
      </w:r>
      <w:r w:rsidRPr="00BA36E1">
        <w:rPr>
          <w:rFonts w:eastAsia="楷体"/>
          <w:sz w:val="28"/>
          <w:szCs w:val="28"/>
        </w:rPr>
        <w:t>所述的方法，其特征在于，所述多通道图注意力模块对第</w:t>
      </w:r>
      <w:r w:rsidRPr="00BA36E1">
        <w:rPr>
          <w:rFonts w:eastAsia="楷体"/>
          <w:sz w:val="28"/>
          <w:szCs w:val="28"/>
        </w:rPr>
        <w:t>k</w:t>
      </w:r>
      <w:r w:rsidRPr="00BA36E1">
        <w:rPr>
          <w:rFonts w:eastAsia="楷体"/>
          <w:sz w:val="28"/>
          <w:szCs w:val="28"/>
        </w:rPr>
        <w:t>个注意力头的节点</w:t>
      </w:r>
      <w:proofErr w:type="spellStart"/>
      <w:r w:rsidRPr="00BA36E1">
        <w:rPr>
          <w:rFonts w:eastAsia="楷体"/>
          <w:sz w:val="28"/>
          <w:szCs w:val="28"/>
        </w:rPr>
        <w:t>i</w:t>
      </w:r>
      <w:proofErr w:type="spellEnd"/>
      <w:r w:rsidRPr="00BA36E1">
        <w:rPr>
          <w:rFonts w:eastAsia="楷体"/>
          <w:sz w:val="28"/>
          <w:szCs w:val="28"/>
        </w:rPr>
        <w:t>和节点</w:t>
      </w:r>
      <w:r w:rsidRPr="00BA36E1">
        <w:rPr>
          <w:rFonts w:eastAsia="楷体"/>
          <w:sz w:val="28"/>
          <w:szCs w:val="28"/>
        </w:rPr>
        <w:t>j</w:t>
      </w:r>
      <w:r w:rsidRPr="00BA36E1">
        <w:rPr>
          <w:rFonts w:eastAsia="楷体"/>
          <w:sz w:val="28"/>
          <w:szCs w:val="28"/>
        </w:rPr>
        <w:t>计算注意力打分</w:t>
      </w:r>
      <m:oMath>
        <m:r>
          <m:rPr>
            <m:sty m:val="p"/>
          </m:rPr>
          <w:rPr>
            <w:rFonts w:ascii="Cambria Math" w:eastAsia="楷体" w:hAnsi="Cambria Math"/>
            <w:sz w:val="28"/>
            <w:szCs w:val="28"/>
          </w:rPr>
          <m:t>e(i,j,k)</m:t>
        </m:r>
      </m:oMath>
      <w:r w:rsidRPr="00BA36E1">
        <w:rPr>
          <w:rFonts w:eastAsia="楷体"/>
          <w:sz w:val="28"/>
          <w:szCs w:val="28"/>
        </w:rPr>
        <w:t>，该打分由节点</w:t>
      </w:r>
      <w:proofErr w:type="spellStart"/>
      <w:r w:rsidRPr="00BA36E1">
        <w:rPr>
          <w:rFonts w:eastAsia="楷体"/>
          <w:sz w:val="28"/>
          <w:szCs w:val="28"/>
        </w:rPr>
        <w:t>i</w:t>
      </w:r>
      <w:proofErr w:type="spellEnd"/>
      <w:r w:rsidRPr="00BA36E1">
        <w:rPr>
          <w:rFonts w:eastAsia="楷体"/>
          <w:sz w:val="28"/>
          <w:szCs w:val="28"/>
        </w:rPr>
        <w:t>和节点</w:t>
      </w:r>
      <w:r w:rsidRPr="00BA36E1">
        <w:rPr>
          <w:rFonts w:eastAsia="楷体"/>
          <w:sz w:val="28"/>
          <w:szCs w:val="28"/>
        </w:rPr>
        <w:t>j</w:t>
      </w:r>
      <w:r w:rsidRPr="00BA36E1">
        <w:rPr>
          <w:rFonts w:eastAsia="楷体"/>
          <w:sz w:val="28"/>
          <w:szCs w:val="28"/>
        </w:rPr>
        <w:t>经同一线性映射后的特征拼接、注意力向量投影以及</w:t>
      </w:r>
      <w:proofErr w:type="spellStart"/>
      <w:r w:rsidRPr="00BA36E1">
        <w:rPr>
          <w:rFonts w:eastAsia="楷体"/>
          <w:sz w:val="28"/>
          <w:szCs w:val="28"/>
        </w:rPr>
        <w:t>LeakyReLU</w:t>
      </w:r>
      <w:proofErr w:type="spellEnd"/>
      <w:r w:rsidRPr="00BA36E1">
        <w:rPr>
          <w:rFonts w:eastAsia="楷体"/>
          <w:sz w:val="28"/>
          <w:szCs w:val="28"/>
        </w:rPr>
        <w:t>激活得到；随后将</w:t>
      </w:r>
      <m:oMath>
        <m:r>
          <m:rPr>
            <m:sty m:val="p"/>
          </m:rPr>
          <w:rPr>
            <w:rFonts w:ascii="Cambria Math" w:eastAsia="楷体" w:hAnsi="Cambria Math"/>
            <w:sz w:val="28"/>
            <w:szCs w:val="28"/>
          </w:rPr>
          <m:t>e(i,j,k)</m:t>
        </m:r>
      </m:oMath>
      <w:r w:rsidRPr="00BA36E1">
        <w:rPr>
          <w:rFonts w:eastAsia="楷体"/>
          <w:sz w:val="28"/>
          <w:szCs w:val="28"/>
        </w:rPr>
        <w:t>与</w:t>
      </w:r>
      <m:oMath>
        <m:r>
          <m:rPr>
            <m:sty m:val="p"/>
          </m:rPr>
          <w:rPr>
            <w:rFonts w:ascii="Cambria Math" w:eastAsia="楷体" w:hAnsi="Cambria Math"/>
            <w:sz w:val="28"/>
            <w:szCs w:val="28"/>
          </w:rPr>
          <m:t>λ</m:t>
        </m:r>
      </m:oMath>
      <w:r w:rsidRPr="00BA36E1">
        <w:rPr>
          <w:rFonts w:eastAsia="楷体"/>
          <w:sz w:val="28"/>
          <w:szCs w:val="28"/>
        </w:rPr>
        <w:t>乘以</w:t>
      </w:r>
      <m:oMath>
        <m:r>
          <m:rPr>
            <m:sty m:val="p"/>
          </m:rPr>
          <w:rPr>
            <w:rFonts w:ascii="Cambria Math" w:eastAsia="楷体" w:hAnsi="Cambria Math"/>
            <w:sz w:val="28"/>
            <w:szCs w:val="28"/>
          </w:rPr>
          <m:t>log(</m:t>
        </m:r>
        <m:sSub>
          <m:sSubPr>
            <m:ctrlPr>
              <w:rPr>
                <w:rFonts w:ascii="Cambria Math" w:eastAsia="楷体" w:hAnsi="Cambria Math"/>
                <w:sz w:val="28"/>
                <w:szCs w:val="28"/>
              </w:rPr>
            </m:ctrlPr>
          </m:sSubPr>
          <m:e>
            <m:r>
              <m:rPr>
                <m:sty m:val="p"/>
              </m:rPr>
              <w:rPr>
                <w:rFonts w:ascii="Cambria Math" w:eastAsia="楷体" w:hAnsi="Cambria Math"/>
                <w:sz w:val="28"/>
                <w:szCs w:val="28"/>
              </w:rPr>
              <m:t>A</m:t>
            </m:r>
          </m:e>
          <m:sub>
            <m:r>
              <w:rPr>
                <w:rFonts w:ascii="Cambria Math" w:eastAsia="楷体" w:hAnsi="Cambria Math" w:hint="eastAsia"/>
                <w:sz w:val="28"/>
                <w:szCs w:val="28"/>
              </w:rPr>
              <m:t>fc</m:t>
            </m:r>
          </m:sub>
        </m:sSub>
        <m:r>
          <m:rPr>
            <m:sty m:val="p"/>
          </m:rPr>
          <w:rPr>
            <w:rFonts w:ascii="Cambria Math" w:eastAsia="楷体" w:hAnsi="Cambria Math"/>
            <w:sz w:val="28"/>
            <w:szCs w:val="28"/>
          </w:rPr>
          <m:t>(i,j)+ε)</m:t>
        </m:r>
      </m:oMath>
      <w:r w:rsidRPr="00BA36E1">
        <w:rPr>
          <w:rFonts w:eastAsia="楷体"/>
          <w:sz w:val="28"/>
          <w:szCs w:val="28"/>
        </w:rPr>
        <w:t>的结果相加，并对节点</w:t>
      </w:r>
      <w:r w:rsidRPr="00BA36E1">
        <w:rPr>
          <w:rFonts w:eastAsia="楷体"/>
          <w:sz w:val="28"/>
          <w:szCs w:val="28"/>
        </w:rPr>
        <w:t>j</w:t>
      </w:r>
      <w:r w:rsidRPr="00BA36E1">
        <w:rPr>
          <w:rFonts w:eastAsia="楷体"/>
          <w:sz w:val="28"/>
          <w:szCs w:val="28"/>
        </w:rPr>
        <w:t>方向执行</w:t>
      </w:r>
      <w:proofErr w:type="spellStart"/>
      <w:r w:rsidRPr="00BA36E1">
        <w:rPr>
          <w:rFonts w:eastAsia="楷体"/>
          <w:sz w:val="28"/>
          <w:szCs w:val="28"/>
        </w:rPr>
        <w:t>softmax</w:t>
      </w:r>
      <w:proofErr w:type="spellEnd"/>
      <w:r w:rsidRPr="00BA36E1">
        <w:rPr>
          <w:rFonts w:eastAsia="楷体"/>
          <w:sz w:val="28"/>
          <w:szCs w:val="28"/>
        </w:rPr>
        <w:t>归一化，得到由通道功能连接强度调制后的注意力权重</w:t>
      </w:r>
      <m:oMath>
        <m:r>
          <m:rPr>
            <m:sty m:val="p"/>
          </m:rPr>
          <w:rPr>
            <w:rFonts w:ascii="Cambria Math" w:eastAsia="楷体" w:hAnsi="Cambria Math"/>
            <w:sz w:val="28"/>
            <w:szCs w:val="28"/>
          </w:rPr>
          <m:t>α(i,j,k)</m:t>
        </m:r>
      </m:oMath>
      <w:r w:rsidRPr="00BA36E1">
        <w:rPr>
          <w:rFonts w:eastAsia="楷体"/>
          <w:sz w:val="28"/>
          <w:szCs w:val="28"/>
        </w:rPr>
        <w:t>，其中</w:t>
      </w:r>
      <m:oMath>
        <m:r>
          <m:rPr>
            <m:sty m:val="p"/>
          </m:rPr>
          <w:rPr>
            <w:rFonts w:ascii="Cambria Math" w:eastAsia="楷体" w:hAnsi="Cambria Math"/>
            <w:sz w:val="28"/>
            <w:szCs w:val="28"/>
          </w:rPr>
          <m:t>λ</m:t>
        </m:r>
      </m:oMath>
      <w:r w:rsidRPr="00BA36E1">
        <w:rPr>
          <w:rFonts w:eastAsia="楷体"/>
          <w:sz w:val="28"/>
          <w:szCs w:val="28"/>
        </w:rPr>
        <w:t>为功能连接先验调制系数。</w:t>
      </w:r>
    </w:p>
    <w:p w14:paraId="4349C210" w14:textId="77777777" w:rsidR="00BA36E1" w:rsidRPr="00BA36E1" w:rsidRDefault="00BA36E1" w:rsidP="00BA36E1">
      <w:pPr>
        <w:spacing w:line="460" w:lineRule="exact"/>
        <w:ind w:firstLineChars="200" w:firstLine="560"/>
        <w:rPr>
          <w:rFonts w:eastAsia="楷体"/>
          <w:sz w:val="28"/>
          <w:szCs w:val="28"/>
        </w:rPr>
      </w:pPr>
    </w:p>
    <w:p w14:paraId="7FA6AC89" w14:textId="77777777" w:rsidR="00BA36E1" w:rsidRPr="00BA36E1" w:rsidRDefault="00BA36E1" w:rsidP="00BA36E1">
      <w:pPr>
        <w:spacing w:line="460" w:lineRule="exact"/>
        <w:ind w:firstLineChars="200" w:firstLine="560"/>
        <w:rPr>
          <w:rFonts w:eastAsia="楷体"/>
          <w:sz w:val="28"/>
          <w:szCs w:val="28"/>
        </w:rPr>
      </w:pPr>
      <w:r w:rsidRPr="00BA36E1">
        <w:rPr>
          <w:rFonts w:eastAsia="楷体"/>
          <w:sz w:val="28"/>
          <w:szCs w:val="28"/>
        </w:rPr>
        <w:t>6.</w:t>
      </w:r>
      <w:r w:rsidRPr="00BA36E1">
        <w:rPr>
          <w:rFonts w:eastAsia="楷体"/>
          <w:sz w:val="28"/>
          <w:szCs w:val="28"/>
        </w:rPr>
        <w:t>如权利要求</w:t>
      </w:r>
      <w:r w:rsidRPr="00BA36E1">
        <w:rPr>
          <w:rFonts w:eastAsia="楷体"/>
          <w:sz w:val="28"/>
          <w:szCs w:val="28"/>
        </w:rPr>
        <w:t>5</w:t>
      </w:r>
      <w:r w:rsidRPr="00BA36E1">
        <w:rPr>
          <w:rFonts w:eastAsia="楷体"/>
          <w:sz w:val="28"/>
          <w:szCs w:val="28"/>
        </w:rPr>
        <w:t>所述的方法，其特征在于，所述多通道图注意力模块根据调制后的注意力权重</w:t>
      </w:r>
      <m:oMath>
        <m:r>
          <m:rPr>
            <m:sty m:val="p"/>
          </m:rPr>
          <w:rPr>
            <w:rFonts w:ascii="Cambria Math" w:eastAsia="楷体" w:hAnsi="Cambria Math"/>
            <w:sz w:val="28"/>
            <w:szCs w:val="28"/>
          </w:rPr>
          <m:t>α(i,j,k)</m:t>
        </m:r>
      </m:oMath>
      <w:r w:rsidRPr="00BA36E1">
        <w:rPr>
          <w:rFonts w:eastAsia="楷体"/>
          <w:sz w:val="28"/>
          <w:szCs w:val="28"/>
        </w:rPr>
        <w:t>对邻接通道特征进行加权聚合，并将</w:t>
      </w:r>
      <w:r w:rsidRPr="00BA36E1">
        <w:rPr>
          <w:rFonts w:eastAsia="楷体"/>
          <w:sz w:val="28"/>
          <w:szCs w:val="28"/>
        </w:rPr>
        <w:t>H</w:t>
      </w:r>
      <w:r w:rsidRPr="00BA36E1">
        <w:rPr>
          <w:rFonts w:eastAsia="楷体"/>
          <w:sz w:val="28"/>
          <w:szCs w:val="28"/>
        </w:rPr>
        <w:t>个注意力头的聚合结果拼接形成节点</w:t>
      </w:r>
      <w:proofErr w:type="spellStart"/>
      <w:r w:rsidRPr="00BA36E1">
        <w:rPr>
          <w:rFonts w:eastAsia="楷体"/>
          <w:sz w:val="28"/>
          <w:szCs w:val="28"/>
        </w:rPr>
        <w:t>i</w:t>
      </w:r>
      <w:proofErr w:type="spellEnd"/>
      <w:r w:rsidRPr="00BA36E1">
        <w:rPr>
          <w:rFonts w:eastAsia="楷体"/>
          <w:sz w:val="28"/>
          <w:szCs w:val="28"/>
        </w:rPr>
        <w:t>的聚合特征</w:t>
      </w:r>
      <m:oMath>
        <m:sSub>
          <m:sSubPr>
            <m:ctrlPr>
              <w:rPr>
                <w:rFonts w:ascii="Cambria Math" w:eastAsia="楷体" w:hAnsi="Cambria Math"/>
                <w:sz w:val="28"/>
                <w:szCs w:val="28"/>
              </w:rPr>
            </m:ctrlPr>
          </m:sSubPr>
          <m:e>
            <m:r>
              <m:rPr>
                <m:sty m:val="p"/>
              </m:rPr>
              <w:rPr>
                <w:rFonts w:ascii="Cambria Math" w:eastAsia="楷体" w:hAnsi="Cambria Math"/>
                <w:sz w:val="28"/>
                <w:szCs w:val="28"/>
              </w:rPr>
              <m:t>h'</m:t>
            </m:r>
          </m:e>
          <m:sub>
            <m:r>
              <w:rPr>
                <w:rFonts w:ascii="Cambria Math" w:eastAsia="楷体" w:hAnsi="Cambria Math"/>
                <w:sz w:val="28"/>
                <w:szCs w:val="28"/>
              </w:rPr>
              <m:t>i</m:t>
            </m:r>
          </m:sub>
        </m:sSub>
      </m:oMath>
      <w:r w:rsidRPr="00BA36E1">
        <w:rPr>
          <w:rFonts w:eastAsia="楷体"/>
          <w:sz w:val="28"/>
          <w:szCs w:val="28"/>
        </w:rPr>
        <w:t>；再将</w:t>
      </w:r>
      <m:oMath>
        <m:sSub>
          <m:sSubPr>
            <m:ctrlPr>
              <w:rPr>
                <w:rFonts w:ascii="Cambria Math" w:eastAsia="楷体" w:hAnsi="Cambria Math"/>
                <w:sz w:val="28"/>
                <w:szCs w:val="28"/>
              </w:rPr>
            </m:ctrlPr>
          </m:sSubPr>
          <m:e>
            <m:r>
              <m:rPr>
                <m:sty m:val="p"/>
              </m:rPr>
              <w:rPr>
                <w:rFonts w:ascii="Cambria Math" w:eastAsia="楷体" w:hAnsi="Cambria Math"/>
                <w:sz w:val="28"/>
                <w:szCs w:val="28"/>
              </w:rPr>
              <m:t>h'</m:t>
            </m:r>
          </m:e>
          <m:sub>
            <m:r>
              <w:rPr>
                <w:rFonts w:ascii="Cambria Math" w:eastAsia="楷体" w:hAnsi="Cambria Math"/>
                <w:sz w:val="28"/>
                <w:szCs w:val="28"/>
              </w:rPr>
              <m:t>i</m:t>
            </m:r>
          </m:sub>
        </m:sSub>
      </m:oMath>
      <w:r w:rsidRPr="00BA36E1">
        <w:rPr>
          <w:rFonts w:eastAsia="楷体"/>
          <w:sz w:val="28"/>
          <w:szCs w:val="28"/>
        </w:rPr>
        <w:t>与原始节点特征</w:t>
      </w:r>
      <m:oMath>
        <m:sSub>
          <m:sSubPr>
            <m:ctrlPr>
              <w:rPr>
                <w:rFonts w:ascii="Cambria Math" w:eastAsia="楷体" w:hAnsi="Cambria Math"/>
                <w:sz w:val="28"/>
                <w:szCs w:val="28"/>
              </w:rPr>
            </m:ctrlPr>
          </m:sSubPr>
          <m:e>
            <m:r>
              <m:rPr>
                <m:sty m:val="p"/>
              </m:rPr>
              <w:rPr>
                <w:rFonts w:ascii="Cambria Math" w:eastAsia="楷体" w:hAnsi="Cambria Math"/>
                <w:sz w:val="28"/>
                <w:szCs w:val="28"/>
              </w:rPr>
              <m:t>h</m:t>
            </m:r>
          </m:e>
          <m:sub>
            <m:r>
              <w:rPr>
                <w:rFonts w:ascii="Cambria Math" w:eastAsia="楷体" w:hAnsi="Cambria Math"/>
                <w:sz w:val="28"/>
                <w:szCs w:val="28"/>
              </w:rPr>
              <m:t>i</m:t>
            </m:r>
          </m:sub>
        </m:sSub>
      </m:oMath>
      <w:r w:rsidRPr="00BA36E1">
        <w:rPr>
          <w:rFonts w:eastAsia="楷体"/>
          <w:sz w:val="28"/>
          <w:szCs w:val="28"/>
        </w:rPr>
        <w:t>的投影结果相加并进行层归一化，形成稳定的通道节点表示</w:t>
      </w:r>
      <m:oMath>
        <m:acc>
          <m:accPr>
            <m:chr m:val="ˆ"/>
            <m:ctrlPr>
              <w:rPr>
                <w:rFonts w:ascii="Cambria Math" w:eastAsia="楷体" w:hAnsi="Cambria Math"/>
                <w:sz w:val="28"/>
                <w:szCs w:val="28"/>
              </w:rPr>
            </m:ctrlPr>
          </m:accPr>
          <m:e>
            <m:r>
              <w:rPr>
                <w:rFonts w:ascii="Cambria Math" w:eastAsia="楷体" w:hAnsi="Cambria Math"/>
                <w:sz w:val="28"/>
                <w:szCs w:val="28"/>
              </w:rPr>
              <m:t>i</m:t>
            </m:r>
          </m:e>
        </m:acc>
      </m:oMath>
      <w:r w:rsidRPr="00BA36E1">
        <w:rPr>
          <w:rFonts w:eastAsia="楷体"/>
          <w:sz w:val="28"/>
          <w:szCs w:val="28"/>
        </w:rPr>
        <w:t>；进一步通过可学习通道聚合权重</w:t>
      </w:r>
      <m:oMath>
        <m:sSub>
          <m:sSubPr>
            <m:ctrlPr>
              <w:rPr>
                <w:rFonts w:ascii="Cambria Math" w:eastAsia="楷体" w:hAnsi="Cambria Math"/>
                <w:sz w:val="28"/>
                <w:szCs w:val="28"/>
              </w:rPr>
            </m:ctrlPr>
          </m:sSubPr>
          <m:e>
            <m:r>
              <m:rPr>
                <m:sty m:val="p"/>
              </m:rPr>
              <w:rPr>
                <w:rFonts w:ascii="Cambria Math" w:eastAsia="楷体" w:hAnsi="Cambria Math"/>
                <w:sz w:val="28"/>
                <w:szCs w:val="28"/>
              </w:rPr>
              <m:t>β</m:t>
            </m:r>
          </m:e>
          <m:sub>
            <m:r>
              <w:rPr>
                <w:rFonts w:ascii="Cambria Math" w:eastAsia="楷体" w:hAnsi="Cambria Math"/>
                <w:sz w:val="28"/>
                <w:szCs w:val="28"/>
              </w:rPr>
              <m:t>i</m:t>
            </m:r>
          </m:sub>
        </m:sSub>
      </m:oMath>
      <w:r w:rsidRPr="00BA36E1">
        <w:rPr>
          <w:rFonts w:eastAsia="楷体"/>
          <w:sz w:val="28"/>
          <w:szCs w:val="28"/>
        </w:rPr>
        <w:t>对各通道节点表示进行加权求和，得到</w:t>
      </w:r>
      <w:r w:rsidRPr="00BA36E1">
        <w:rPr>
          <w:rFonts w:eastAsia="楷体"/>
          <w:sz w:val="28"/>
          <w:szCs w:val="28"/>
        </w:rPr>
        <w:t>epoch</w:t>
      </w:r>
      <w:r w:rsidRPr="00BA36E1">
        <w:rPr>
          <w:rFonts w:eastAsia="楷体"/>
          <w:sz w:val="28"/>
          <w:szCs w:val="28"/>
        </w:rPr>
        <w:t>级通道关系图表示</w:t>
      </w:r>
      <w:r w:rsidRPr="00BA36E1">
        <w:rPr>
          <w:rFonts w:eastAsia="楷体"/>
          <w:sz w:val="28"/>
          <w:szCs w:val="28"/>
        </w:rPr>
        <w:t>m</w:t>
      </w:r>
      <w:r w:rsidRPr="00BA36E1">
        <w:rPr>
          <w:rFonts w:eastAsia="楷体"/>
          <w:sz w:val="28"/>
          <w:szCs w:val="28"/>
        </w:rPr>
        <w:t>。</w:t>
      </w:r>
    </w:p>
    <w:p w14:paraId="383603F9" w14:textId="77777777" w:rsidR="00BA36E1" w:rsidRPr="00BA36E1" w:rsidRDefault="00BA36E1" w:rsidP="00BA36E1">
      <w:pPr>
        <w:spacing w:line="460" w:lineRule="exact"/>
        <w:ind w:firstLineChars="200" w:firstLine="560"/>
        <w:rPr>
          <w:rFonts w:eastAsia="楷体"/>
          <w:sz w:val="28"/>
          <w:szCs w:val="28"/>
        </w:rPr>
      </w:pPr>
    </w:p>
    <w:p w14:paraId="0B433935" w14:textId="77777777" w:rsidR="00BA36E1" w:rsidRPr="00BA36E1" w:rsidRDefault="00BA36E1" w:rsidP="00BA36E1">
      <w:pPr>
        <w:spacing w:line="460" w:lineRule="exact"/>
        <w:ind w:firstLineChars="200" w:firstLine="560"/>
        <w:rPr>
          <w:rFonts w:eastAsia="楷体"/>
          <w:sz w:val="28"/>
          <w:szCs w:val="28"/>
        </w:rPr>
      </w:pPr>
      <w:r w:rsidRPr="00BA36E1">
        <w:rPr>
          <w:rFonts w:eastAsia="楷体"/>
          <w:sz w:val="28"/>
          <w:szCs w:val="28"/>
        </w:rPr>
        <w:lastRenderedPageBreak/>
        <w:t>7.</w:t>
      </w:r>
      <w:r w:rsidRPr="00BA36E1">
        <w:rPr>
          <w:rFonts w:eastAsia="楷体"/>
          <w:sz w:val="28"/>
          <w:szCs w:val="28"/>
        </w:rPr>
        <w:t>如权利要求</w:t>
      </w:r>
      <w:r w:rsidRPr="00BA36E1">
        <w:rPr>
          <w:rFonts w:eastAsia="楷体"/>
          <w:sz w:val="28"/>
          <w:szCs w:val="28"/>
        </w:rPr>
        <w:t>1</w:t>
      </w:r>
      <w:r w:rsidRPr="00BA36E1">
        <w:rPr>
          <w:rFonts w:eastAsia="楷体"/>
          <w:sz w:val="28"/>
          <w:szCs w:val="28"/>
        </w:rPr>
        <w:t>所述的方法，其特征在于，所述睡眠阶段关系图注意力模块设置</w:t>
      </w:r>
      <w:r w:rsidRPr="00BA36E1">
        <w:rPr>
          <w:rFonts w:eastAsia="楷体"/>
          <w:sz w:val="28"/>
          <w:szCs w:val="28"/>
        </w:rPr>
        <w:t>K</w:t>
      </w:r>
      <w:r w:rsidRPr="00BA36E1">
        <w:rPr>
          <w:rFonts w:eastAsia="楷体"/>
          <w:sz w:val="28"/>
          <w:szCs w:val="28"/>
        </w:rPr>
        <w:t>个可学习睡眠阶段节点</w:t>
      </w:r>
      <w:r w:rsidRPr="00BA36E1">
        <w:rPr>
          <w:rFonts w:eastAsia="楷体"/>
          <w:sz w:val="28"/>
          <w:szCs w:val="28"/>
        </w:rPr>
        <w:t>U</w:t>
      </w:r>
      <w:r w:rsidRPr="00BA36E1">
        <w:rPr>
          <w:rFonts w:eastAsia="楷体"/>
          <w:sz w:val="28"/>
          <w:szCs w:val="28"/>
        </w:rPr>
        <w:t>，所述</w:t>
      </w:r>
      <w:r w:rsidRPr="00BA36E1">
        <w:rPr>
          <w:rFonts w:eastAsia="楷体"/>
          <w:sz w:val="28"/>
          <w:szCs w:val="28"/>
        </w:rPr>
        <w:t>K</w:t>
      </w:r>
      <w:r w:rsidRPr="00BA36E1">
        <w:rPr>
          <w:rFonts w:eastAsia="楷体"/>
          <w:sz w:val="28"/>
          <w:szCs w:val="28"/>
        </w:rPr>
        <w:t>个节点分别对应</w:t>
      </w:r>
      <w:r w:rsidRPr="00BA36E1">
        <w:rPr>
          <w:rFonts w:eastAsia="楷体"/>
          <w:sz w:val="28"/>
          <w:szCs w:val="28"/>
        </w:rPr>
        <w:t>W</w:t>
      </w:r>
      <w:r w:rsidRPr="00BA36E1">
        <w:rPr>
          <w:rFonts w:eastAsia="楷体"/>
          <w:sz w:val="28"/>
          <w:szCs w:val="28"/>
        </w:rPr>
        <w:t>、</w:t>
      </w:r>
      <w:r w:rsidRPr="00BA36E1">
        <w:rPr>
          <w:rFonts w:eastAsia="楷体"/>
          <w:sz w:val="28"/>
          <w:szCs w:val="28"/>
        </w:rPr>
        <w:t>N1</w:t>
      </w:r>
      <w:r w:rsidRPr="00BA36E1">
        <w:rPr>
          <w:rFonts w:eastAsia="楷体"/>
          <w:sz w:val="28"/>
          <w:szCs w:val="28"/>
        </w:rPr>
        <w:t>、</w:t>
      </w:r>
      <w:r w:rsidRPr="00BA36E1">
        <w:rPr>
          <w:rFonts w:eastAsia="楷体"/>
          <w:sz w:val="28"/>
          <w:szCs w:val="28"/>
        </w:rPr>
        <w:t>N2</w:t>
      </w:r>
      <w:r w:rsidRPr="00BA36E1">
        <w:rPr>
          <w:rFonts w:eastAsia="楷体"/>
          <w:sz w:val="28"/>
          <w:szCs w:val="28"/>
        </w:rPr>
        <w:t>、</w:t>
      </w:r>
      <w:r w:rsidRPr="00BA36E1">
        <w:rPr>
          <w:rFonts w:eastAsia="楷体"/>
          <w:sz w:val="28"/>
          <w:szCs w:val="28"/>
        </w:rPr>
        <w:t>N3</w:t>
      </w:r>
      <w:r w:rsidRPr="00BA36E1">
        <w:rPr>
          <w:rFonts w:eastAsia="楷体"/>
          <w:sz w:val="28"/>
          <w:szCs w:val="28"/>
        </w:rPr>
        <w:t>和</w:t>
      </w:r>
      <w:r w:rsidRPr="00BA36E1">
        <w:rPr>
          <w:rFonts w:eastAsia="楷体"/>
          <w:sz w:val="28"/>
          <w:szCs w:val="28"/>
        </w:rPr>
        <w:t>REM</w:t>
      </w:r>
      <w:r w:rsidRPr="00BA36E1">
        <w:rPr>
          <w:rFonts w:eastAsia="楷体"/>
          <w:sz w:val="28"/>
          <w:szCs w:val="28"/>
        </w:rPr>
        <w:t>；根据睡眠阶段转移概率矩阵</w:t>
      </w:r>
      <w:r w:rsidRPr="00BA36E1">
        <w:rPr>
          <w:rFonts w:eastAsia="楷体"/>
          <w:sz w:val="28"/>
          <w:szCs w:val="28"/>
        </w:rPr>
        <w:t>P</w:t>
      </w:r>
      <w:r w:rsidRPr="00BA36E1">
        <w:rPr>
          <w:rFonts w:eastAsia="楷体"/>
          <w:sz w:val="28"/>
          <w:szCs w:val="28"/>
        </w:rPr>
        <w:t>对</w:t>
      </w:r>
      <w:r w:rsidRPr="00BA36E1">
        <w:rPr>
          <w:rFonts w:eastAsia="楷体"/>
          <w:sz w:val="28"/>
          <w:szCs w:val="28"/>
        </w:rPr>
        <w:t>U</w:t>
      </w:r>
      <w:r w:rsidRPr="00BA36E1">
        <w:rPr>
          <w:rFonts w:eastAsia="楷体"/>
          <w:sz w:val="28"/>
          <w:szCs w:val="28"/>
        </w:rPr>
        <w:t>进行传播更新，得到更新后的阶段节点</w:t>
      </w:r>
      <m:oMath>
        <m:acc>
          <m:accPr>
            <m:chr m:val="˜"/>
            <m:ctrlPr>
              <w:rPr>
                <w:rFonts w:ascii="Cambria Math" w:eastAsia="楷体" w:hAnsi="Cambria Math"/>
                <w:sz w:val="28"/>
                <w:szCs w:val="28"/>
              </w:rPr>
            </m:ctrlPr>
          </m:accPr>
          <m:e>
            <m:r>
              <w:rPr>
                <w:rFonts w:ascii="Cambria Math" w:eastAsia="楷体" w:hAnsi="Cambria Math"/>
                <w:sz w:val="28"/>
                <w:szCs w:val="28"/>
              </w:rPr>
              <m:t>U</m:t>
            </m:r>
          </m:e>
        </m:acc>
      </m:oMath>
      <w:r w:rsidRPr="00BA36E1">
        <w:rPr>
          <w:rFonts w:eastAsia="楷体"/>
          <w:sz w:val="28"/>
          <w:szCs w:val="28"/>
        </w:rPr>
        <w:t>；对于当前</w:t>
      </w:r>
      <w:r w:rsidRPr="00BA36E1">
        <w:rPr>
          <w:rFonts w:eastAsia="楷体"/>
          <w:sz w:val="28"/>
          <w:szCs w:val="28"/>
        </w:rPr>
        <w:t>epoch</w:t>
      </w:r>
      <w:r w:rsidRPr="00BA36E1">
        <w:rPr>
          <w:rFonts w:eastAsia="楷体"/>
          <w:sz w:val="28"/>
          <w:szCs w:val="28"/>
        </w:rPr>
        <w:t>的通道平均特征</w:t>
      </w:r>
      <m:oMath>
        <m:acc>
          <m:accPr>
            <m:chr m:val="̅"/>
            <m:ctrlPr>
              <w:rPr>
                <w:rFonts w:ascii="Cambria Math" w:eastAsia="楷体" w:hAnsi="Cambria Math"/>
                <w:sz w:val="28"/>
                <w:szCs w:val="28"/>
              </w:rPr>
            </m:ctrlPr>
          </m:accPr>
          <m:e>
            <m:r>
              <w:rPr>
                <w:rFonts w:ascii="Cambria Math" w:eastAsia="楷体" w:hAnsi="Cambria Math"/>
                <w:sz w:val="28"/>
                <w:szCs w:val="28"/>
              </w:rPr>
              <m:t>h</m:t>
            </m:r>
          </m:e>
        </m:acc>
      </m:oMath>
      <w:r w:rsidRPr="00BA36E1">
        <w:rPr>
          <w:rFonts w:eastAsia="楷体" w:hint="eastAsia"/>
          <w:sz w:val="28"/>
          <w:szCs w:val="28"/>
        </w:rPr>
        <w:t>,</w:t>
      </w:r>
      <w:r w:rsidRPr="00BA36E1">
        <w:rPr>
          <w:rFonts w:eastAsia="楷体"/>
          <w:sz w:val="28"/>
          <w:szCs w:val="28"/>
        </w:rPr>
        <w:t>计算</w:t>
      </w:r>
      <m:oMath>
        <m:acc>
          <m:accPr>
            <m:chr m:val="̅"/>
            <m:ctrlPr>
              <w:rPr>
                <w:rFonts w:ascii="Cambria Math" w:eastAsia="楷体" w:hAnsi="Cambria Math"/>
                <w:sz w:val="28"/>
                <w:szCs w:val="28"/>
              </w:rPr>
            </m:ctrlPr>
          </m:accPr>
          <m:e>
            <m:r>
              <w:rPr>
                <w:rFonts w:ascii="Cambria Math" w:eastAsia="楷体" w:hAnsi="Cambria Math"/>
                <w:sz w:val="28"/>
                <w:szCs w:val="28"/>
              </w:rPr>
              <m:t>h</m:t>
            </m:r>
          </m:e>
        </m:acc>
      </m:oMath>
      <w:r w:rsidRPr="00BA36E1">
        <w:rPr>
          <w:rFonts w:eastAsia="楷体"/>
          <w:sz w:val="28"/>
          <w:szCs w:val="28"/>
        </w:rPr>
        <w:t>与各更新后阶段节点的缩放点积注意力得分，并经</w:t>
      </w:r>
      <w:proofErr w:type="spellStart"/>
      <w:r w:rsidRPr="00BA36E1">
        <w:rPr>
          <w:rFonts w:eastAsia="楷体"/>
          <w:sz w:val="28"/>
          <w:szCs w:val="28"/>
        </w:rPr>
        <w:t>softmax</w:t>
      </w:r>
      <w:proofErr w:type="spellEnd"/>
      <w:r w:rsidRPr="00BA36E1">
        <w:rPr>
          <w:rFonts w:eastAsia="楷体"/>
          <w:sz w:val="28"/>
          <w:szCs w:val="28"/>
        </w:rPr>
        <w:t>归一化得到阶段注意力权重</w:t>
      </w:r>
      <m:oMath>
        <m:sSub>
          <m:sSubPr>
            <m:ctrlPr>
              <w:rPr>
                <w:rFonts w:ascii="Cambria Math" w:eastAsia="楷体" w:hAnsi="Cambria Math"/>
                <w:sz w:val="28"/>
                <w:szCs w:val="28"/>
              </w:rPr>
            </m:ctrlPr>
          </m:sSubPr>
          <m:e>
            <m:r>
              <m:rPr>
                <m:sty m:val="p"/>
              </m:rPr>
              <w:rPr>
                <w:rFonts w:ascii="Cambria Math" w:eastAsia="楷体" w:hAnsi="Cambria Math"/>
                <w:sz w:val="28"/>
                <w:szCs w:val="28"/>
              </w:rPr>
              <m:t>π</m:t>
            </m:r>
          </m:e>
          <m:sub>
            <m:r>
              <w:rPr>
                <w:rFonts w:ascii="Cambria Math" w:eastAsia="楷体" w:hAnsi="Cambria Math"/>
                <w:sz w:val="28"/>
                <w:szCs w:val="28"/>
              </w:rPr>
              <m:t>r</m:t>
            </m:r>
          </m:sub>
        </m:sSub>
      </m:oMath>
      <w:r w:rsidRPr="00BA36E1">
        <w:rPr>
          <w:rFonts w:eastAsia="楷体"/>
          <w:sz w:val="28"/>
          <w:szCs w:val="28"/>
        </w:rPr>
        <w:t>将各更新后阶段节点按</w:t>
      </w:r>
      <m:oMath>
        <m:sSub>
          <m:sSubPr>
            <m:ctrlPr>
              <w:rPr>
                <w:rFonts w:ascii="Cambria Math" w:eastAsia="楷体" w:hAnsi="Cambria Math"/>
                <w:sz w:val="28"/>
                <w:szCs w:val="28"/>
              </w:rPr>
            </m:ctrlPr>
          </m:sSubPr>
          <m:e>
            <m:r>
              <m:rPr>
                <m:sty m:val="p"/>
              </m:rPr>
              <w:rPr>
                <w:rFonts w:ascii="Cambria Math" w:eastAsia="楷体" w:hAnsi="Cambria Math"/>
                <w:sz w:val="28"/>
                <w:szCs w:val="28"/>
              </w:rPr>
              <m:t>π</m:t>
            </m:r>
          </m:e>
          <m:sub>
            <m:r>
              <w:rPr>
                <w:rFonts w:ascii="Cambria Math" w:eastAsia="楷体" w:hAnsi="Cambria Math"/>
                <w:sz w:val="28"/>
                <w:szCs w:val="28"/>
              </w:rPr>
              <m:t>r</m:t>
            </m:r>
          </m:sub>
        </m:sSub>
      </m:oMath>
      <w:r w:rsidRPr="00BA36E1">
        <w:rPr>
          <w:rFonts w:eastAsia="楷体"/>
          <w:sz w:val="28"/>
          <w:szCs w:val="28"/>
        </w:rPr>
        <w:t>加权求和后，与</w:t>
      </w:r>
      <m:oMath>
        <m:acc>
          <m:accPr>
            <m:chr m:val="̅"/>
            <m:ctrlPr>
              <w:rPr>
                <w:rFonts w:ascii="Cambria Math" w:eastAsia="楷体" w:hAnsi="Cambria Math"/>
                <w:sz w:val="28"/>
                <w:szCs w:val="28"/>
              </w:rPr>
            </m:ctrlPr>
          </m:accPr>
          <m:e>
            <m:r>
              <w:rPr>
                <w:rFonts w:ascii="Cambria Math" w:eastAsia="楷体" w:hAnsi="Cambria Math"/>
                <w:sz w:val="28"/>
                <w:szCs w:val="28"/>
              </w:rPr>
              <m:t>h</m:t>
            </m:r>
          </m:e>
        </m:acc>
      </m:oMath>
      <w:r w:rsidRPr="00BA36E1">
        <w:rPr>
          <w:rFonts w:eastAsia="楷体"/>
          <w:sz w:val="28"/>
          <w:szCs w:val="28"/>
        </w:rPr>
        <w:t>的投影结果相加并进行层归一化，得到阶段关系图表示</w:t>
      </w:r>
      <w:r w:rsidRPr="00BA36E1">
        <w:rPr>
          <w:rFonts w:eastAsia="楷体"/>
          <w:sz w:val="28"/>
          <w:szCs w:val="28"/>
        </w:rPr>
        <w:t>t</w:t>
      </w:r>
      <w:r w:rsidRPr="00BA36E1">
        <w:rPr>
          <w:rFonts w:eastAsia="楷体"/>
          <w:sz w:val="28"/>
          <w:szCs w:val="28"/>
        </w:rPr>
        <w:t>。</w:t>
      </w:r>
    </w:p>
    <w:p w14:paraId="2CF66040" w14:textId="77777777" w:rsidR="00BA36E1" w:rsidRPr="00BA36E1" w:rsidRDefault="00BA36E1" w:rsidP="00BA36E1">
      <w:pPr>
        <w:spacing w:line="460" w:lineRule="exact"/>
        <w:ind w:firstLineChars="200" w:firstLine="560"/>
        <w:rPr>
          <w:rFonts w:eastAsia="楷体"/>
          <w:sz w:val="28"/>
          <w:szCs w:val="28"/>
        </w:rPr>
      </w:pPr>
    </w:p>
    <w:p w14:paraId="02D7415C" w14:textId="77777777" w:rsidR="00BA36E1" w:rsidRPr="00BA36E1" w:rsidRDefault="00BA36E1" w:rsidP="00BA36E1">
      <w:pPr>
        <w:spacing w:line="460" w:lineRule="exact"/>
        <w:ind w:firstLineChars="200" w:firstLine="560"/>
        <w:rPr>
          <w:rFonts w:eastAsia="楷体"/>
          <w:sz w:val="28"/>
          <w:szCs w:val="28"/>
        </w:rPr>
      </w:pPr>
      <w:r w:rsidRPr="00BA36E1">
        <w:rPr>
          <w:rFonts w:eastAsia="楷体"/>
          <w:sz w:val="28"/>
          <w:szCs w:val="28"/>
        </w:rPr>
        <w:t>8.</w:t>
      </w:r>
      <w:r w:rsidRPr="00BA36E1">
        <w:rPr>
          <w:rFonts w:eastAsia="楷体"/>
          <w:sz w:val="28"/>
          <w:szCs w:val="28"/>
        </w:rPr>
        <w:t>如权利要求</w:t>
      </w:r>
      <w:r w:rsidRPr="00BA36E1">
        <w:rPr>
          <w:rFonts w:eastAsia="楷体"/>
          <w:sz w:val="28"/>
          <w:szCs w:val="28"/>
        </w:rPr>
        <w:t>1</w:t>
      </w:r>
      <w:r w:rsidRPr="00BA36E1">
        <w:rPr>
          <w:rFonts w:eastAsia="楷体"/>
          <w:sz w:val="28"/>
          <w:szCs w:val="28"/>
        </w:rPr>
        <w:t>所述的方法，其特征在于，所述双向长短期记忆网络接收连续</w:t>
      </w:r>
      <w:r w:rsidRPr="00BA36E1">
        <w:rPr>
          <w:rFonts w:eastAsia="楷体"/>
          <w:sz w:val="28"/>
          <w:szCs w:val="28"/>
        </w:rPr>
        <w:t>S</w:t>
      </w:r>
      <w:r w:rsidRPr="00BA36E1">
        <w:rPr>
          <w:rFonts w:eastAsia="楷体"/>
          <w:sz w:val="28"/>
          <w:szCs w:val="28"/>
        </w:rPr>
        <w:t>个</w:t>
      </w:r>
      <w:r w:rsidRPr="00BA36E1">
        <w:rPr>
          <w:rFonts w:eastAsia="楷体"/>
          <w:sz w:val="28"/>
          <w:szCs w:val="28"/>
        </w:rPr>
        <w:t>epoch</w:t>
      </w:r>
      <w:r w:rsidRPr="00BA36E1">
        <w:rPr>
          <w:rFonts w:eastAsia="楷体"/>
          <w:sz w:val="28"/>
          <w:szCs w:val="28"/>
        </w:rPr>
        <w:t>的融合特征，输出各</w:t>
      </w:r>
      <w:r w:rsidRPr="00BA36E1">
        <w:rPr>
          <w:rFonts w:eastAsia="楷体"/>
          <w:sz w:val="28"/>
          <w:szCs w:val="28"/>
        </w:rPr>
        <w:t>epoch</w:t>
      </w:r>
      <w:r w:rsidRPr="00BA36E1">
        <w:rPr>
          <w:rFonts w:eastAsia="楷体"/>
          <w:sz w:val="28"/>
          <w:szCs w:val="28"/>
        </w:rPr>
        <w:t>的上下文隐状态；分类器根据各上下文隐状态计算对应</w:t>
      </w:r>
      <w:r w:rsidRPr="00BA36E1">
        <w:rPr>
          <w:rFonts w:eastAsia="楷体"/>
          <w:sz w:val="28"/>
          <w:szCs w:val="28"/>
        </w:rPr>
        <w:t>epoch</w:t>
      </w:r>
      <w:r w:rsidRPr="00BA36E1">
        <w:rPr>
          <w:rFonts w:eastAsia="楷体"/>
          <w:sz w:val="28"/>
          <w:szCs w:val="28"/>
        </w:rPr>
        <w:t>属于</w:t>
      </w:r>
      <w:r w:rsidRPr="00BA36E1">
        <w:rPr>
          <w:rFonts w:eastAsia="楷体"/>
          <w:sz w:val="28"/>
          <w:szCs w:val="28"/>
        </w:rPr>
        <w:t>W</w:t>
      </w:r>
      <w:r w:rsidRPr="00BA36E1">
        <w:rPr>
          <w:rFonts w:eastAsia="楷体"/>
          <w:sz w:val="28"/>
          <w:szCs w:val="28"/>
        </w:rPr>
        <w:t>、</w:t>
      </w:r>
      <w:r w:rsidRPr="00BA36E1">
        <w:rPr>
          <w:rFonts w:eastAsia="楷体"/>
          <w:sz w:val="28"/>
          <w:szCs w:val="28"/>
        </w:rPr>
        <w:t>N1</w:t>
      </w:r>
      <w:r w:rsidRPr="00BA36E1">
        <w:rPr>
          <w:rFonts w:eastAsia="楷体"/>
          <w:sz w:val="28"/>
          <w:szCs w:val="28"/>
        </w:rPr>
        <w:t>、</w:t>
      </w:r>
      <w:r w:rsidRPr="00BA36E1">
        <w:rPr>
          <w:rFonts w:eastAsia="楷体"/>
          <w:sz w:val="28"/>
          <w:szCs w:val="28"/>
        </w:rPr>
        <w:t>N2</w:t>
      </w:r>
      <w:r w:rsidRPr="00BA36E1">
        <w:rPr>
          <w:rFonts w:eastAsia="楷体"/>
          <w:sz w:val="28"/>
          <w:szCs w:val="28"/>
        </w:rPr>
        <w:t>、</w:t>
      </w:r>
      <w:r w:rsidRPr="00BA36E1">
        <w:rPr>
          <w:rFonts w:eastAsia="楷体"/>
          <w:sz w:val="28"/>
          <w:szCs w:val="28"/>
        </w:rPr>
        <w:t>N3</w:t>
      </w:r>
      <w:r w:rsidRPr="00BA36E1">
        <w:rPr>
          <w:rFonts w:eastAsia="楷体"/>
          <w:sz w:val="28"/>
          <w:szCs w:val="28"/>
        </w:rPr>
        <w:t>和</w:t>
      </w:r>
      <w:r w:rsidRPr="00BA36E1">
        <w:rPr>
          <w:rFonts w:eastAsia="楷体"/>
          <w:sz w:val="28"/>
          <w:szCs w:val="28"/>
        </w:rPr>
        <w:t>REM</w:t>
      </w:r>
      <w:r w:rsidRPr="00BA36E1">
        <w:rPr>
          <w:rFonts w:eastAsia="楷体"/>
          <w:sz w:val="28"/>
          <w:szCs w:val="28"/>
        </w:rPr>
        <w:t>的概率分布，训练和推理时选取中心</w:t>
      </w:r>
      <w:r w:rsidRPr="00BA36E1">
        <w:rPr>
          <w:rFonts w:eastAsia="楷体"/>
          <w:sz w:val="28"/>
          <w:szCs w:val="28"/>
        </w:rPr>
        <w:t>epoch</w:t>
      </w:r>
      <w:r w:rsidRPr="00BA36E1">
        <w:rPr>
          <w:rFonts w:eastAsia="楷体"/>
          <w:sz w:val="28"/>
          <w:szCs w:val="28"/>
        </w:rPr>
        <w:t>的分类概率作为当前待分类</w:t>
      </w:r>
      <w:r w:rsidRPr="00BA36E1">
        <w:rPr>
          <w:rFonts w:eastAsia="楷体"/>
          <w:sz w:val="28"/>
          <w:szCs w:val="28"/>
        </w:rPr>
        <w:t>epoch</w:t>
      </w:r>
      <w:r w:rsidRPr="00BA36E1">
        <w:rPr>
          <w:rFonts w:eastAsia="楷体"/>
          <w:sz w:val="28"/>
          <w:szCs w:val="28"/>
        </w:rPr>
        <w:t>的输出。</w:t>
      </w:r>
    </w:p>
    <w:p w14:paraId="16F30C30" w14:textId="77777777" w:rsidR="00BA36E1" w:rsidRPr="00BA36E1" w:rsidRDefault="00BA36E1" w:rsidP="00BA36E1">
      <w:pPr>
        <w:spacing w:line="460" w:lineRule="exact"/>
        <w:ind w:firstLineChars="200" w:firstLine="560"/>
        <w:rPr>
          <w:rFonts w:eastAsia="楷体"/>
          <w:sz w:val="28"/>
          <w:szCs w:val="28"/>
        </w:rPr>
      </w:pPr>
    </w:p>
    <w:p w14:paraId="052755E6" w14:textId="77777777" w:rsidR="00BA36E1" w:rsidRPr="00BA36E1" w:rsidRDefault="00BA36E1" w:rsidP="00BA36E1">
      <w:pPr>
        <w:spacing w:line="460" w:lineRule="exact"/>
        <w:ind w:firstLineChars="200" w:firstLine="560"/>
        <w:rPr>
          <w:rFonts w:eastAsia="楷体"/>
          <w:sz w:val="28"/>
          <w:szCs w:val="28"/>
        </w:rPr>
      </w:pPr>
      <w:r w:rsidRPr="00BA36E1">
        <w:rPr>
          <w:rFonts w:eastAsia="楷体"/>
          <w:sz w:val="28"/>
          <w:szCs w:val="28"/>
        </w:rPr>
        <w:t>9.</w:t>
      </w:r>
      <w:r w:rsidRPr="00BA36E1">
        <w:rPr>
          <w:rFonts w:eastAsia="楷体"/>
          <w:sz w:val="28"/>
          <w:szCs w:val="28"/>
        </w:rPr>
        <w:t>如权利要求</w:t>
      </w:r>
      <w:r w:rsidRPr="00BA36E1">
        <w:rPr>
          <w:rFonts w:eastAsia="楷体"/>
          <w:sz w:val="28"/>
          <w:szCs w:val="28"/>
        </w:rPr>
        <w:t>1</w:t>
      </w:r>
      <w:r w:rsidRPr="00BA36E1">
        <w:rPr>
          <w:rFonts w:eastAsia="楷体"/>
          <w:sz w:val="28"/>
          <w:szCs w:val="28"/>
        </w:rPr>
        <w:t>至</w:t>
      </w:r>
      <w:r w:rsidRPr="00BA36E1">
        <w:rPr>
          <w:rFonts w:eastAsia="楷体"/>
          <w:sz w:val="28"/>
          <w:szCs w:val="28"/>
        </w:rPr>
        <w:t>8</w:t>
      </w:r>
      <w:r w:rsidRPr="00BA36E1">
        <w:rPr>
          <w:rFonts w:eastAsia="楷体"/>
          <w:sz w:val="28"/>
          <w:szCs w:val="28"/>
        </w:rPr>
        <w:t>中任一项所述的方法，其特征在于，模型训练采用带类别权重的</w:t>
      </w:r>
      <w:r w:rsidRPr="00BA36E1">
        <w:rPr>
          <w:rFonts w:eastAsia="楷体"/>
          <w:sz w:val="28"/>
          <w:szCs w:val="28"/>
        </w:rPr>
        <w:t>Focal Loss</w:t>
      </w:r>
      <w:r w:rsidRPr="00BA36E1">
        <w:rPr>
          <w:rFonts w:eastAsia="楷体"/>
          <w:sz w:val="28"/>
          <w:szCs w:val="28"/>
        </w:rPr>
        <w:t>；该损失由真实类别对应预测概率</w:t>
      </w:r>
      <m:oMath>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y</m:t>
            </m:r>
          </m:sub>
        </m:sSub>
      </m:oMath>
      <w:r w:rsidRPr="00BA36E1">
        <w:rPr>
          <w:rFonts w:eastAsia="楷体"/>
          <w:sz w:val="28"/>
          <w:szCs w:val="28"/>
        </w:rPr>
        <w:t>、类别权重</w:t>
      </w:r>
      <m:oMath>
        <m:sSub>
          <m:sSubPr>
            <m:ctrlPr>
              <w:rPr>
                <w:rFonts w:ascii="Cambria Math" w:eastAsia="楷体" w:hAnsi="Cambria Math"/>
                <w:sz w:val="28"/>
                <w:szCs w:val="28"/>
              </w:rPr>
            </m:ctrlPr>
          </m:sSubPr>
          <m:e>
            <m:r>
              <m:rPr>
                <m:sty m:val="p"/>
              </m:rPr>
              <w:rPr>
                <w:rFonts w:ascii="Cambria Math" w:eastAsia="楷体" w:hAnsi="Cambria Math"/>
                <w:sz w:val="28"/>
                <w:szCs w:val="28"/>
              </w:rPr>
              <m:t>α</m:t>
            </m:r>
          </m:e>
          <m:sub>
            <m:r>
              <w:rPr>
                <w:rFonts w:ascii="Cambria Math" w:eastAsia="楷体" w:hAnsi="Cambria Math"/>
                <w:sz w:val="28"/>
                <w:szCs w:val="28"/>
              </w:rPr>
              <m:t>y</m:t>
            </m:r>
          </m:sub>
        </m:sSub>
      </m:oMath>
      <w:r w:rsidRPr="00BA36E1">
        <w:rPr>
          <w:rFonts w:eastAsia="楷体"/>
          <w:sz w:val="28"/>
          <w:szCs w:val="28"/>
        </w:rPr>
        <w:t>以及聚焦系数</w:t>
      </w:r>
      <w:r w:rsidRPr="00BA36E1">
        <w:rPr>
          <w:rFonts w:eastAsia="楷体"/>
          <w:sz w:val="28"/>
          <w:szCs w:val="28"/>
        </w:rPr>
        <w:t>γ</w:t>
      </w:r>
      <w:r w:rsidRPr="00BA36E1">
        <w:rPr>
          <w:rFonts w:eastAsia="楷体"/>
          <w:sz w:val="28"/>
          <w:szCs w:val="28"/>
        </w:rPr>
        <w:t>确定，其中对</w:t>
      </w:r>
      <m:oMath>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y</m:t>
            </m:r>
          </m:sub>
        </m:sSub>
      </m:oMath>
      <w:r w:rsidRPr="00BA36E1">
        <w:rPr>
          <w:rFonts w:eastAsia="楷体"/>
          <w:sz w:val="28"/>
          <w:szCs w:val="28"/>
        </w:rPr>
        <w:t>较低的困难样本给予更高损失权重，并通过类别权重提高</w:t>
      </w:r>
      <w:r w:rsidRPr="00BA36E1">
        <w:rPr>
          <w:rFonts w:eastAsia="楷体"/>
          <w:sz w:val="28"/>
          <w:szCs w:val="28"/>
        </w:rPr>
        <w:t>N1</w:t>
      </w:r>
      <w:r w:rsidRPr="00BA36E1">
        <w:rPr>
          <w:rFonts w:eastAsia="楷体"/>
          <w:sz w:val="28"/>
          <w:szCs w:val="28"/>
        </w:rPr>
        <w:t>阶段的训练关注度。</w:t>
      </w:r>
    </w:p>
    <w:p w14:paraId="51171578" w14:textId="77777777" w:rsidR="00BA36E1" w:rsidRPr="00BA36E1" w:rsidRDefault="00BA36E1" w:rsidP="00BA36E1">
      <w:pPr>
        <w:spacing w:line="460" w:lineRule="exact"/>
        <w:ind w:firstLineChars="200" w:firstLine="560"/>
        <w:rPr>
          <w:rFonts w:eastAsia="楷体"/>
          <w:sz w:val="28"/>
          <w:szCs w:val="28"/>
        </w:rPr>
      </w:pPr>
    </w:p>
    <w:p w14:paraId="7D9F9048" w14:textId="77777777" w:rsidR="00BA36E1" w:rsidRDefault="00BA36E1" w:rsidP="00BA36E1">
      <w:pPr>
        <w:spacing w:line="460" w:lineRule="exact"/>
        <w:ind w:firstLineChars="200" w:firstLine="560"/>
        <w:rPr>
          <w:rFonts w:eastAsia="楷体"/>
          <w:sz w:val="28"/>
          <w:szCs w:val="28"/>
        </w:rPr>
      </w:pPr>
      <w:r w:rsidRPr="00BA36E1">
        <w:rPr>
          <w:rFonts w:eastAsia="楷体"/>
          <w:sz w:val="28"/>
          <w:szCs w:val="28"/>
        </w:rPr>
        <w:t>10.</w:t>
      </w:r>
      <w:r w:rsidRPr="00BA36E1">
        <w:rPr>
          <w:rFonts w:eastAsia="楷体"/>
          <w:sz w:val="28"/>
          <w:szCs w:val="28"/>
        </w:rPr>
        <w:t>如权利要求</w:t>
      </w:r>
      <w:r w:rsidRPr="00BA36E1">
        <w:rPr>
          <w:rFonts w:eastAsia="楷体"/>
          <w:sz w:val="28"/>
          <w:szCs w:val="28"/>
        </w:rPr>
        <w:t>1</w:t>
      </w:r>
      <w:r w:rsidRPr="00BA36E1">
        <w:rPr>
          <w:rFonts w:eastAsia="楷体"/>
          <w:sz w:val="28"/>
          <w:szCs w:val="28"/>
        </w:rPr>
        <w:t>至</w:t>
      </w:r>
      <w:r w:rsidRPr="00BA36E1">
        <w:rPr>
          <w:rFonts w:eastAsia="楷体"/>
          <w:sz w:val="28"/>
          <w:szCs w:val="28"/>
        </w:rPr>
        <w:t>8</w:t>
      </w:r>
      <w:r w:rsidRPr="00BA36E1">
        <w:rPr>
          <w:rFonts w:eastAsia="楷体"/>
          <w:sz w:val="28"/>
          <w:szCs w:val="28"/>
        </w:rPr>
        <w:t>中任一项所述的方法，其特征在于，在训练过程中采用留一受试者交叉验证方式，所述睡眠阶段转移概率矩阵</w:t>
      </w:r>
      <w:r w:rsidRPr="00BA36E1">
        <w:rPr>
          <w:rFonts w:eastAsia="楷体"/>
          <w:sz w:val="28"/>
          <w:szCs w:val="28"/>
        </w:rPr>
        <w:t>P</w:t>
      </w:r>
      <w:r w:rsidRPr="00BA36E1">
        <w:rPr>
          <w:rFonts w:eastAsia="楷体"/>
          <w:sz w:val="28"/>
          <w:szCs w:val="28"/>
        </w:rPr>
        <w:t>仅根据训练受试者的真实标签序列统计得到，以避免测试受试者标签信息泄露。</w:t>
      </w:r>
    </w:p>
    <w:p w14:paraId="09D093C9" w14:textId="77777777" w:rsidR="00BA36E1" w:rsidRPr="00BA36E1" w:rsidRDefault="00BA36E1" w:rsidP="00BA36E1">
      <w:pPr>
        <w:spacing w:line="460" w:lineRule="exact"/>
        <w:ind w:firstLineChars="200" w:firstLine="560"/>
        <w:rPr>
          <w:rFonts w:eastAsia="楷体"/>
          <w:sz w:val="28"/>
          <w:szCs w:val="28"/>
        </w:rPr>
      </w:pPr>
    </w:p>
    <w:p w14:paraId="6D6F0560" w14:textId="77777777" w:rsidR="00BA36E1" w:rsidRPr="00BA36E1" w:rsidRDefault="00BA36E1" w:rsidP="00BA36E1">
      <w:pPr>
        <w:spacing w:line="460" w:lineRule="exact"/>
        <w:ind w:firstLineChars="200" w:firstLine="560"/>
        <w:rPr>
          <w:rFonts w:eastAsia="楷体"/>
          <w:sz w:val="28"/>
          <w:szCs w:val="28"/>
        </w:rPr>
      </w:pPr>
      <w:r w:rsidRPr="00BA36E1">
        <w:rPr>
          <w:rFonts w:eastAsia="楷体"/>
          <w:sz w:val="28"/>
          <w:szCs w:val="28"/>
        </w:rPr>
        <w:t>11.</w:t>
      </w:r>
      <w:r w:rsidRPr="00BA36E1">
        <w:rPr>
          <w:rFonts w:eastAsia="楷体"/>
          <w:sz w:val="28"/>
          <w:szCs w:val="28"/>
        </w:rPr>
        <w:t>一种基于双图注意力与跨时段记忆的自动睡眠分期装置，其特征在于，所述装置包括：</w:t>
      </w:r>
    </w:p>
    <w:p w14:paraId="572E3161" w14:textId="77777777" w:rsidR="00BA36E1" w:rsidRPr="00BA36E1" w:rsidRDefault="00BA36E1" w:rsidP="00BA36E1">
      <w:pPr>
        <w:spacing w:line="460" w:lineRule="exact"/>
        <w:ind w:firstLineChars="200" w:firstLine="560"/>
        <w:rPr>
          <w:rFonts w:eastAsia="楷体"/>
          <w:sz w:val="28"/>
          <w:szCs w:val="28"/>
        </w:rPr>
      </w:pPr>
      <w:r w:rsidRPr="00BA36E1">
        <w:rPr>
          <w:rFonts w:eastAsia="楷体"/>
          <w:sz w:val="28"/>
          <w:szCs w:val="28"/>
        </w:rPr>
        <w:t>信号预处理模块，用于获取连续多通道睡眠生理信号，对所述连续多通道睡眠生理信号进行固定长度睡眠片段划分，并根据不同类型睡眠生理信号的频率特征分别进行差异化滤波和受试者级标准化处理；</w:t>
      </w:r>
    </w:p>
    <w:p w14:paraId="222939AC" w14:textId="77777777" w:rsidR="00BA36E1" w:rsidRPr="00BA36E1" w:rsidRDefault="00BA36E1" w:rsidP="00BA36E1">
      <w:pPr>
        <w:spacing w:line="460" w:lineRule="exact"/>
        <w:ind w:firstLineChars="200" w:firstLine="560"/>
        <w:rPr>
          <w:rFonts w:eastAsia="楷体"/>
          <w:sz w:val="28"/>
          <w:szCs w:val="28"/>
        </w:rPr>
      </w:pPr>
      <w:r w:rsidRPr="00BA36E1">
        <w:rPr>
          <w:rFonts w:eastAsia="楷体"/>
          <w:sz w:val="28"/>
          <w:szCs w:val="28"/>
        </w:rPr>
        <w:t>上下文窗口构造模块，用于在同一受试者、同一睡眠记录且连续有效标签片段内，以待分类</w:t>
      </w:r>
      <w:r w:rsidRPr="00BA36E1">
        <w:rPr>
          <w:rFonts w:eastAsia="楷体"/>
          <w:sz w:val="28"/>
          <w:szCs w:val="28"/>
        </w:rPr>
        <w:t>epoch</w:t>
      </w:r>
      <w:r w:rsidRPr="00BA36E1">
        <w:rPr>
          <w:rFonts w:eastAsia="楷体"/>
          <w:sz w:val="28"/>
          <w:szCs w:val="28"/>
        </w:rPr>
        <w:t>为中心选取其前后相邻睡眠片段，构造连续上下文窗口；</w:t>
      </w:r>
    </w:p>
    <w:p w14:paraId="22963063" w14:textId="77777777" w:rsidR="00BA36E1" w:rsidRPr="00BA36E1" w:rsidRDefault="00BA36E1" w:rsidP="00BA36E1">
      <w:pPr>
        <w:spacing w:line="460" w:lineRule="exact"/>
        <w:ind w:firstLineChars="200" w:firstLine="560"/>
        <w:rPr>
          <w:rFonts w:eastAsia="楷体"/>
          <w:sz w:val="28"/>
          <w:szCs w:val="28"/>
        </w:rPr>
      </w:pPr>
      <w:r w:rsidRPr="00BA36E1">
        <w:rPr>
          <w:rFonts w:eastAsia="楷体"/>
          <w:sz w:val="28"/>
          <w:szCs w:val="28"/>
        </w:rPr>
        <w:lastRenderedPageBreak/>
        <w:t>先验图构建模块，用于根据同一受试者的标准化多通道信号之间的相关关系构建通道功能连接图，并根据训练集中连续睡眠阶段标签序列的相邻转移关系构建睡眠阶段转移关系图；</w:t>
      </w:r>
    </w:p>
    <w:p w14:paraId="76CB0294" w14:textId="77777777" w:rsidR="00BA36E1" w:rsidRPr="00BA36E1" w:rsidRDefault="00BA36E1" w:rsidP="00BA36E1">
      <w:pPr>
        <w:spacing w:line="460" w:lineRule="exact"/>
        <w:ind w:firstLineChars="200" w:firstLine="560"/>
        <w:rPr>
          <w:rFonts w:eastAsia="楷体"/>
          <w:sz w:val="28"/>
          <w:szCs w:val="28"/>
        </w:rPr>
      </w:pPr>
      <w:r w:rsidRPr="00BA36E1">
        <w:rPr>
          <w:rFonts w:eastAsia="楷体"/>
          <w:sz w:val="28"/>
          <w:szCs w:val="28"/>
        </w:rPr>
        <w:t>时序卷积特征提取模块，用于将每一</w:t>
      </w:r>
      <w:r w:rsidRPr="00BA36E1">
        <w:rPr>
          <w:rFonts w:eastAsia="楷体"/>
          <w:sz w:val="28"/>
          <w:szCs w:val="28"/>
        </w:rPr>
        <w:t>epoch</w:t>
      </w:r>
      <w:r w:rsidRPr="00BA36E1">
        <w:rPr>
          <w:rFonts w:eastAsia="楷体"/>
          <w:sz w:val="28"/>
          <w:szCs w:val="28"/>
        </w:rPr>
        <w:t>的每一通道信号输入时序特征提取网络，提取用于表征局部波形节律和时序变化的通道级局部时序特征；</w:t>
      </w:r>
    </w:p>
    <w:p w14:paraId="652EE5F1" w14:textId="77777777" w:rsidR="00BA36E1" w:rsidRPr="00BA36E1" w:rsidRDefault="00BA36E1" w:rsidP="00BA36E1">
      <w:pPr>
        <w:spacing w:line="460" w:lineRule="exact"/>
        <w:ind w:firstLineChars="200" w:firstLine="560"/>
        <w:rPr>
          <w:rFonts w:eastAsia="楷体"/>
          <w:sz w:val="28"/>
          <w:szCs w:val="28"/>
        </w:rPr>
      </w:pPr>
      <w:r w:rsidRPr="00BA36E1">
        <w:rPr>
          <w:rFonts w:eastAsia="楷体"/>
          <w:sz w:val="28"/>
          <w:szCs w:val="28"/>
        </w:rPr>
        <w:t>多通道图注意力模块，用于将所述通道级局部时序特征和所述通道功能连接图输入图注意力网络，通过由通道功能连接关系调制的图注意力机制聚合通道间空间关联特征，得到通道关系图表示；</w:t>
      </w:r>
    </w:p>
    <w:p w14:paraId="53384A42" w14:textId="77777777" w:rsidR="00BA36E1" w:rsidRPr="00BA36E1" w:rsidRDefault="00BA36E1" w:rsidP="00BA36E1">
      <w:pPr>
        <w:spacing w:line="460" w:lineRule="exact"/>
        <w:ind w:firstLineChars="200" w:firstLine="560"/>
        <w:rPr>
          <w:rFonts w:eastAsia="楷体"/>
          <w:sz w:val="28"/>
          <w:szCs w:val="28"/>
        </w:rPr>
      </w:pPr>
      <w:r w:rsidRPr="00BA36E1">
        <w:rPr>
          <w:rFonts w:eastAsia="楷体"/>
          <w:sz w:val="28"/>
          <w:szCs w:val="28"/>
        </w:rPr>
        <w:t>阶段关系图注意力模块，用于将所述通道级局部时序特征和所述睡眠阶段转移关系图输入阶段关系图注意力网络，利用睡眠阶段转移关系更新可学习睡眠阶段节点，并根据当前</w:t>
      </w:r>
      <w:r w:rsidRPr="00BA36E1">
        <w:rPr>
          <w:rFonts w:eastAsia="楷体"/>
          <w:sz w:val="28"/>
          <w:szCs w:val="28"/>
        </w:rPr>
        <w:t>epoch</w:t>
      </w:r>
      <w:r w:rsidRPr="00BA36E1">
        <w:rPr>
          <w:rFonts w:eastAsia="楷体"/>
          <w:sz w:val="28"/>
          <w:szCs w:val="28"/>
        </w:rPr>
        <w:t>特征生成阶段关系图表示；</w:t>
      </w:r>
    </w:p>
    <w:p w14:paraId="31859B8C" w14:textId="77777777" w:rsidR="00BA36E1" w:rsidRPr="00BA36E1" w:rsidRDefault="00BA36E1" w:rsidP="00BA36E1">
      <w:pPr>
        <w:spacing w:line="460" w:lineRule="exact"/>
        <w:ind w:firstLineChars="200" w:firstLine="560"/>
        <w:rPr>
          <w:rFonts w:eastAsia="楷体"/>
          <w:sz w:val="28"/>
          <w:szCs w:val="28"/>
        </w:rPr>
      </w:pPr>
      <w:r w:rsidRPr="00BA36E1">
        <w:rPr>
          <w:rFonts w:eastAsia="楷体"/>
          <w:sz w:val="28"/>
          <w:szCs w:val="28"/>
        </w:rPr>
        <w:t>门控融合模块，用于对所述通道关系图表示和所述阶段关系图表示进行自适应融合，得到同时包含通道空间关联信息和睡眠阶段演化信息的融合特征；</w:t>
      </w:r>
    </w:p>
    <w:p w14:paraId="6DAD0DF7" w14:textId="77777777" w:rsidR="00BA36E1" w:rsidRPr="00BA36E1" w:rsidRDefault="00BA36E1" w:rsidP="00BA36E1">
      <w:pPr>
        <w:spacing w:line="460" w:lineRule="exact"/>
        <w:ind w:firstLineChars="200" w:firstLine="560"/>
        <w:rPr>
          <w:rFonts w:eastAsia="楷体"/>
          <w:sz w:val="28"/>
          <w:szCs w:val="28"/>
        </w:rPr>
      </w:pPr>
      <w:r w:rsidRPr="00BA36E1">
        <w:rPr>
          <w:rFonts w:eastAsia="楷体"/>
          <w:sz w:val="28"/>
          <w:szCs w:val="28"/>
        </w:rPr>
        <w:t>跨时段分类模块，用于将连续上下文窗口内多个</w:t>
      </w:r>
      <w:r w:rsidRPr="00BA36E1">
        <w:rPr>
          <w:rFonts w:eastAsia="楷体"/>
          <w:sz w:val="28"/>
          <w:szCs w:val="28"/>
        </w:rPr>
        <w:t>epoch</w:t>
      </w:r>
      <w:r w:rsidRPr="00BA36E1">
        <w:rPr>
          <w:rFonts w:eastAsia="楷体"/>
          <w:sz w:val="28"/>
          <w:szCs w:val="28"/>
        </w:rPr>
        <w:t>的融合特征输入跨时段记忆网络进行上下文建模，并通过分类器输出中心</w:t>
      </w:r>
      <w:r w:rsidRPr="00BA36E1">
        <w:rPr>
          <w:rFonts w:eastAsia="楷体"/>
          <w:sz w:val="28"/>
          <w:szCs w:val="28"/>
        </w:rPr>
        <w:t>epoch</w:t>
      </w:r>
      <w:r w:rsidRPr="00BA36E1">
        <w:rPr>
          <w:rFonts w:eastAsia="楷体"/>
          <w:sz w:val="28"/>
          <w:szCs w:val="28"/>
        </w:rPr>
        <w:t>的睡眠阶段分类结果；</w:t>
      </w:r>
    </w:p>
    <w:p w14:paraId="22FDC135" w14:textId="77777777" w:rsidR="00BA36E1" w:rsidRPr="00BA36E1" w:rsidRDefault="00BA36E1" w:rsidP="00BA36E1">
      <w:pPr>
        <w:spacing w:line="460" w:lineRule="exact"/>
        <w:ind w:firstLineChars="200" w:firstLine="560"/>
        <w:rPr>
          <w:rFonts w:eastAsia="楷体"/>
          <w:sz w:val="28"/>
          <w:szCs w:val="28"/>
        </w:rPr>
      </w:pPr>
      <w:r w:rsidRPr="00BA36E1">
        <w:rPr>
          <w:rFonts w:eastAsia="楷体"/>
          <w:sz w:val="28"/>
          <w:szCs w:val="28"/>
        </w:rPr>
        <w:t>其中，各模块分别用于执行权利要求</w:t>
      </w:r>
      <w:r w:rsidRPr="00BA36E1">
        <w:rPr>
          <w:rFonts w:eastAsia="楷体"/>
          <w:sz w:val="28"/>
          <w:szCs w:val="28"/>
        </w:rPr>
        <w:t>1</w:t>
      </w:r>
      <w:r w:rsidRPr="00BA36E1">
        <w:rPr>
          <w:rFonts w:eastAsia="楷体"/>
          <w:sz w:val="28"/>
          <w:szCs w:val="28"/>
        </w:rPr>
        <w:t>至</w:t>
      </w:r>
      <w:r w:rsidRPr="00BA36E1">
        <w:rPr>
          <w:rFonts w:eastAsia="楷体"/>
          <w:sz w:val="28"/>
          <w:szCs w:val="28"/>
        </w:rPr>
        <w:t>10</w:t>
      </w:r>
      <w:r w:rsidRPr="00BA36E1">
        <w:rPr>
          <w:rFonts w:eastAsia="楷体"/>
          <w:sz w:val="28"/>
          <w:szCs w:val="28"/>
        </w:rPr>
        <w:t>中任一项所述方法中的对应步骤。</w:t>
      </w:r>
    </w:p>
    <w:p w14:paraId="7BE9C71F" w14:textId="77777777" w:rsidR="00BA36E1" w:rsidRPr="00BA36E1" w:rsidRDefault="00BA36E1" w:rsidP="00BA36E1">
      <w:pPr>
        <w:spacing w:line="460" w:lineRule="exact"/>
        <w:ind w:firstLineChars="200" w:firstLine="560"/>
        <w:rPr>
          <w:rFonts w:eastAsia="楷体"/>
          <w:sz w:val="28"/>
          <w:szCs w:val="28"/>
        </w:rPr>
      </w:pPr>
    </w:p>
    <w:p w14:paraId="5288EB4B" w14:textId="77777777" w:rsidR="00BA36E1" w:rsidRDefault="00BA36E1" w:rsidP="00BA36E1">
      <w:pPr>
        <w:spacing w:line="460" w:lineRule="exact"/>
        <w:ind w:firstLineChars="200" w:firstLine="560"/>
        <w:rPr>
          <w:rFonts w:eastAsia="楷体"/>
          <w:sz w:val="28"/>
          <w:szCs w:val="28"/>
        </w:rPr>
      </w:pPr>
      <w:r w:rsidRPr="00BA36E1">
        <w:rPr>
          <w:rFonts w:eastAsia="楷体"/>
          <w:sz w:val="28"/>
          <w:szCs w:val="28"/>
        </w:rPr>
        <w:t>12.</w:t>
      </w:r>
      <w:r w:rsidRPr="00BA36E1">
        <w:rPr>
          <w:rFonts w:eastAsia="楷体"/>
          <w:sz w:val="28"/>
          <w:szCs w:val="28"/>
        </w:rPr>
        <w:t>一种基于双图注意力与跨时段记忆的自动睡眠分期设备，其特征在于，所述设备包括存储器、处理器及存储在所述存储器上并可在所述处理器上运行的计算机程序，所述计算机程序被所述处理器执行时实现如权利要求</w:t>
      </w:r>
      <w:r w:rsidRPr="00BA36E1">
        <w:rPr>
          <w:rFonts w:eastAsia="楷体"/>
          <w:sz w:val="28"/>
          <w:szCs w:val="28"/>
        </w:rPr>
        <w:t>1</w:t>
      </w:r>
      <w:r w:rsidRPr="00BA36E1">
        <w:rPr>
          <w:rFonts w:eastAsia="楷体"/>
          <w:sz w:val="28"/>
          <w:szCs w:val="28"/>
        </w:rPr>
        <w:t>至</w:t>
      </w:r>
      <w:r w:rsidRPr="00BA36E1">
        <w:rPr>
          <w:rFonts w:eastAsia="楷体"/>
          <w:sz w:val="28"/>
          <w:szCs w:val="28"/>
        </w:rPr>
        <w:t>10</w:t>
      </w:r>
      <w:r w:rsidRPr="00BA36E1">
        <w:rPr>
          <w:rFonts w:eastAsia="楷体"/>
          <w:sz w:val="28"/>
          <w:szCs w:val="28"/>
        </w:rPr>
        <w:t>中任一项所述的方法的步骤；或者，一种计算机可读存储介质，其特征在于，所述计算机可读存储介质上存储有计算机程序，所述计算机程序被处理器执行时实现如权利要求</w:t>
      </w:r>
      <w:r w:rsidRPr="00BA36E1">
        <w:rPr>
          <w:rFonts w:eastAsia="楷体"/>
          <w:sz w:val="28"/>
          <w:szCs w:val="28"/>
        </w:rPr>
        <w:t>1</w:t>
      </w:r>
      <w:r w:rsidRPr="00BA36E1">
        <w:rPr>
          <w:rFonts w:eastAsia="楷体"/>
          <w:sz w:val="28"/>
          <w:szCs w:val="28"/>
        </w:rPr>
        <w:t>至</w:t>
      </w:r>
      <w:r w:rsidRPr="00BA36E1">
        <w:rPr>
          <w:rFonts w:eastAsia="楷体"/>
          <w:sz w:val="28"/>
          <w:szCs w:val="28"/>
        </w:rPr>
        <w:t>10</w:t>
      </w:r>
      <w:r w:rsidRPr="00BA36E1">
        <w:rPr>
          <w:rFonts w:eastAsia="楷体"/>
          <w:sz w:val="28"/>
          <w:szCs w:val="28"/>
        </w:rPr>
        <w:t>中任一项所述的方法的步骤。</w:t>
      </w:r>
    </w:p>
    <w:p w14:paraId="398E5881" w14:textId="77777777" w:rsidR="00BA36E1" w:rsidRDefault="00BA36E1" w:rsidP="00BA36E1">
      <w:pPr>
        <w:spacing w:line="460" w:lineRule="exact"/>
        <w:ind w:firstLineChars="200" w:firstLine="560"/>
        <w:rPr>
          <w:rFonts w:eastAsia="楷体"/>
          <w:sz w:val="28"/>
          <w:szCs w:val="28"/>
        </w:rPr>
      </w:pPr>
    </w:p>
    <w:p w14:paraId="654458C7" w14:textId="77777777" w:rsidR="00BA36E1" w:rsidRDefault="00BA36E1" w:rsidP="00BA36E1">
      <w:pPr>
        <w:spacing w:line="460" w:lineRule="exact"/>
        <w:ind w:firstLineChars="200" w:firstLine="560"/>
        <w:rPr>
          <w:rFonts w:eastAsia="楷体"/>
          <w:sz w:val="28"/>
          <w:szCs w:val="28"/>
        </w:rPr>
      </w:pPr>
    </w:p>
    <w:p w14:paraId="66F7A3E0" w14:textId="77777777" w:rsidR="00BA36E1" w:rsidRPr="00BA36E1" w:rsidRDefault="00BA36E1" w:rsidP="00BA36E1">
      <w:pPr>
        <w:spacing w:line="460" w:lineRule="exact"/>
        <w:ind w:firstLineChars="200" w:firstLine="560"/>
        <w:rPr>
          <w:rFonts w:eastAsia="楷体"/>
          <w:sz w:val="28"/>
          <w:szCs w:val="28"/>
        </w:rPr>
      </w:pPr>
    </w:p>
    <w:p w14:paraId="55AE1BB1" w14:textId="77777777" w:rsidR="001A1F61" w:rsidRPr="00BA36E1" w:rsidRDefault="001A1F61">
      <w:pPr>
        <w:adjustRightInd w:val="0"/>
        <w:snapToGrid w:val="0"/>
        <w:spacing w:line="460" w:lineRule="exact"/>
        <w:ind w:firstLineChars="200" w:firstLine="560"/>
        <w:rPr>
          <w:rFonts w:eastAsia="楷体"/>
          <w:sz w:val="28"/>
          <w:szCs w:val="30"/>
        </w:rPr>
      </w:pPr>
    </w:p>
    <w:p w14:paraId="45CB2A11" w14:textId="77777777" w:rsidR="001A1F61" w:rsidRDefault="00000000">
      <w:pPr>
        <w:pBdr>
          <w:bottom w:val="single" w:sz="12" w:space="1" w:color="auto"/>
        </w:pBdr>
        <w:adjustRightInd w:val="0"/>
        <w:snapToGrid w:val="0"/>
        <w:spacing w:line="460" w:lineRule="exact"/>
        <w:ind w:firstLineChars="200" w:firstLine="723"/>
        <w:jc w:val="center"/>
        <w:rPr>
          <w:rFonts w:eastAsia="楷体"/>
          <w:b/>
          <w:sz w:val="36"/>
          <w:szCs w:val="36"/>
        </w:rPr>
      </w:pPr>
      <w:r>
        <w:rPr>
          <w:rFonts w:eastAsia="楷体"/>
          <w:b/>
          <w:sz w:val="36"/>
          <w:szCs w:val="36"/>
        </w:rPr>
        <w:lastRenderedPageBreak/>
        <w:t>说</w:t>
      </w:r>
      <w:r>
        <w:rPr>
          <w:rFonts w:eastAsia="楷体"/>
          <w:b/>
          <w:sz w:val="36"/>
          <w:szCs w:val="36"/>
        </w:rPr>
        <w:tab/>
      </w:r>
      <w:r>
        <w:rPr>
          <w:rFonts w:eastAsia="楷体"/>
          <w:b/>
          <w:sz w:val="36"/>
          <w:szCs w:val="36"/>
        </w:rPr>
        <w:tab/>
      </w:r>
      <w:r>
        <w:rPr>
          <w:rFonts w:eastAsia="楷体"/>
          <w:b/>
          <w:sz w:val="36"/>
          <w:szCs w:val="36"/>
        </w:rPr>
        <w:t>明</w:t>
      </w:r>
      <w:r>
        <w:rPr>
          <w:rFonts w:eastAsia="楷体"/>
          <w:b/>
          <w:sz w:val="36"/>
          <w:szCs w:val="36"/>
        </w:rPr>
        <w:tab/>
      </w:r>
      <w:r>
        <w:rPr>
          <w:rFonts w:eastAsia="楷体"/>
          <w:b/>
          <w:sz w:val="36"/>
          <w:szCs w:val="36"/>
        </w:rPr>
        <w:tab/>
      </w:r>
      <w:r>
        <w:rPr>
          <w:rFonts w:eastAsia="楷体"/>
          <w:b/>
          <w:sz w:val="36"/>
          <w:szCs w:val="36"/>
        </w:rPr>
        <w:t>书</w:t>
      </w:r>
    </w:p>
    <w:p w14:paraId="61F801A5" w14:textId="77777777" w:rsidR="00BA36E1" w:rsidRDefault="00BA36E1" w:rsidP="00BA36E1">
      <w:pPr>
        <w:pStyle w:val="3"/>
      </w:pPr>
      <w:r>
        <w:t>基于双图注意力与跨时段记忆的自动睡眠分期方法、装置、设备及存储介质</w:t>
      </w:r>
    </w:p>
    <w:p w14:paraId="694CFE60" w14:textId="77777777" w:rsidR="001A1F61" w:rsidRPr="00BA36E1" w:rsidRDefault="001A1F61">
      <w:pPr>
        <w:autoSpaceDE w:val="0"/>
        <w:autoSpaceDN w:val="0"/>
        <w:adjustRightInd w:val="0"/>
        <w:snapToGrid w:val="0"/>
        <w:spacing w:line="460" w:lineRule="exact"/>
        <w:ind w:firstLineChars="200" w:firstLine="560"/>
        <w:rPr>
          <w:rFonts w:eastAsia="楷体"/>
          <w:sz w:val="28"/>
          <w:szCs w:val="28"/>
        </w:rPr>
      </w:pPr>
    </w:p>
    <w:p w14:paraId="601CA2E8" w14:textId="77777777" w:rsidR="001A1F61" w:rsidRDefault="00000000" w:rsidP="007B78B3">
      <w:pPr>
        <w:autoSpaceDE w:val="0"/>
        <w:autoSpaceDN w:val="0"/>
        <w:adjustRightInd w:val="0"/>
        <w:snapToGrid w:val="0"/>
        <w:spacing w:line="460" w:lineRule="exact"/>
        <w:outlineLvl w:val="0"/>
        <w:rPr>
          <w:rFonts w:eastAsia="楷体"/>
          <w:b/>
          <w:bCs/>
          <w:sz w:val="28"/>
          <w:szCs w:val="28"/>
          <w:lang w:val="zh-CN"/>
        </w:rPr>
      </w:pPr>
      <w:r>
        <w:rPr>
          <w:rFonts w:eastAsia="楷体"/>
          <w:b/>
          <w:bCs/>
          <w:sz w:val="28"/>
          <w:szCs w:val="28"/>
          <w:lang w:val="zh-CN"/>
        </w:rPr>
        <w:t>技术领域</w:t>
      </w:r>
    </w:p>
    <w:p w14:paraId="12BA3178" w14:textId="1B800E5B" w:rsidR="001A1F61" w:rsidRPr="00BA36E1" w:rsidRDefault="00BA36E1" w:rsidP="00BA36E1">
      <w:pPr>
        <w:spacing w:after="120" w:line="300" w:lineRule="auto"/>
        <w:ind w:firstLine="560"/>
        <w:rPr>
          <w:rFonts w:eastAsia="楷体"/>
          <w:sz w:val="28"/>
          <w:szCs w:val="28"/>
        </w:rPr>
      </w:pPr>
      <w:r w:rsidRPr="00BA36E1">
        <w:rPr>
          <w:rFonts w:eastAsia="楷体"/>
          <w:sz w:val="28"/>
          <w:szCs w:val="28"/>
        </w:rPr>
        <w:t>本申请涉及生理信号智能分析、睡眠监测和医学人工智能技术领域，尤其涉及一种基于双图注意力与跨时段记忆的自动睡眠分期方法、装置、设备及存储介质。</w:t>
      </w:r>
    </w:p>
    <w:p w14:paraId="1A87D3C7" w14:textId="77777777" w:rsidR="001A1F61" w:rsidRDefault="001A1F61">
      <w:pPr>
        <w:adjustRightInd w:val="0"/>
        <w:snapToGrid w:val="0"/>
        <w:spacing w:line="460" w:lineRule="exact"/>
        <w:ind w:firstLineChars="200" w:firstLine="560"/>
        <w:rPr>
          <w:rFonts w:eastAsia="楷体"/>
          <w:sz w:val="28"/>
          <w:szCs w:val="28"/>
        </w:rPr>
      </w:pPr>
    </w:p>
    <w:p w14:paraId="3AD25D81" w14:textId="77777777" w:rsidR="001A1F61" w:rsidRDefault="00000000" w:rsidP="007B78B3">
      <w:pPr>
        <w:autoSpaceDE w:val="0"/>
        <w:autoSpaceDN w:val="0"/>
        <w:adjustRightInd w:val="0"/>
        <w:snapToGrid w:val="0"/>
        <w:spacing w:line="460" w:lineRule="exact"/>
        <w:outlineLvl w:val="0"/>
        <w:rPr>
          <w:rFonts w:eastAsia="楷体"/>
          <w:b/>
          <w:bCs/>
          <w:sz w:val="28"/>
          <w:szCs w:val="28"/>
        </w:rPr>
      </w:pPr>
      <w:r>
        <w:rPr>
          <w:rFonts w:eastAsia="楷体"/>
          <w:b/>
          <w:bCs/>
          <w:sz w:val="28"/>
          <w:szCs w:val="28"/>
          <w:lang w:val="zh-CN"/>
        </w:rPr>
        <w:t>背景技术</w:t>
      </w:r>
    </w:p>
    <w:p w14:paraId="28129824"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睡眠分期是指根据睡眠过程中脑电、眼电、肌电等生理信号的变化特征，</w:t>
      </w:r>
      <w:r w:rsidRPr="00BA36E1">
        <w:rPr>
          <w:rFonts w:eastAsia="楷体" w:hint="eastAsia"/>
          <w:sz w:val="28"/>
          <w:szCs w:val="28"/>
        </w:rPr>
        <w:t>按照美国睡眠医学会（</w:t>
      </w:r>
      <w:r w:rsidRPr="00BA36E1">
        <w:rPr>
          <w:rFonts w:eastAsia="楷体" w:hint="eastAsia"/>
          <w:sz w:val="28"/>
          <w:szCs w:val="28"/>
        </w:rPr>
        <w:t>AASM</w:t>
      </w:r>
      <w:r w:rsidRPr="00BA36E1">
        <w:rPr>
          <w:rFonts w:eastAsia="楷体" w:hint="eastAsia"/>
          <w:sz w:val="28"/>
          <w:szCs w:val="28"/>
        </w:rPr>
        <w:t>）</w:t>
      </w:r>
      <w:r w:rsidRPr="00BA36E1">
        <w:rPr>
          <w:rFonts w:eastAsia="楷体"/>
          <w:sz w:val="28"/>
          <w:szCs w:val="28"/>
        </w:rPr>
        <w:t>将连续睡眠记录按固定时间片段划分为清醒期</w:t>
      </w:r>
      <w:r w:rsidRPr="00BA36E1">
        <w:rPr>
          <w:rFonts w:eastAsia="楷体"/>
          <w:sz w:val="28"/>
          <w:szCs w:val="28"/>
        </w:rPr>
        <w:t>W</w:t>
      </w:r>
      <w:r w:rsidRPr="00BA36E1">
        <w:rPr>
          <w:rFonts w:eastAsia="楷体"/>
          <w:sz w:val="28"/>
          <w:szCs w:val="28"/>
        </w:rPr>
        <w:t>、浅睡期</w:t>
      </w:r>
      <w:r w:rsidRPr="00BA36E1">
        <w:rPr>
          <w:rFonts w:eastAsia="楷体"/>
          <w:sz w:val="28"/>
          <w:szCs w:val="28"/>
        </w:rPr>
        <w:t>N1</w:t>
      </w:r>
      <w:r w:rsidRPr="00BA36E1">
        <w:rPr>
          <w:rFonts w:eastAsia="楷体"/>
          <w:sz w:val="28"/>
          <w:szCs w:val="28"/>
        </w:rPr>
        <w:t>、浅睡期</w:t>
      </w:r>
      <w:r w:rsidRPr="00BA36E1">
        <w:rPr>
          <w:rFonts w:eastAsia="楷体"/>
          <w:sz w:val="28"/>
          <w:szCs w:val="28"/>
        </w:rPr>
        <w:t>N2</w:t>
      </w:r>
      <w:r w:rsidRPr="00BA36E1">
        <w:rPr>
          <w:rFonts w:eastAsia="楷体"/>
          <w:sz w:val="28"/>
          <w:szCs w:val="28"/>
        </w:rPr>
        <w:t>、深睡期</w:t>
      </w:r>
      <w:r w:rsidRPr="00BA36E1">
        <w:rPr>
          <w:rFonts w:eastAsia="楷体"/>
          <w:sz w:val="28"/>
          <w:szCs w:val="28"/>
        </w:rPr>
        <w:t>N3</w:t>
      </w:r>
      <w:r w:rsidRPr="00BA36E1">
        <w:rPr>
          <w:rFonts w:eastAsia="楷体"/>
          <w:sz w:val="28"/>
          <w:szCs w:val="28"/>
        </w:rPr>
        <w:t>和快速眼动期</w:t>
      </w:r>
      <w:r w:rsidRPr="00BA36E1">
        <w:rPr>
          <w:rFonts w:eastAsia="楷体"/>
          <w:sz w:val="28"/>
          <w:szCs w:val="28"/>
        </w:rPr>
        <w:t>REM</w:t>
      </w:r>
      <w:r w:rsidRPr="00BA36E1">
        <w:rPr>
          <w:rFonts w:eastAsia="楷体"/>
          <w:sz w:val="28"/>
          <w:szCs w:val="28"/>
        </w:rPr>
        <w:t>等不同睡眠阶段的过程。睡眠分期结果能够反映受试者睡眠结构、睡眠周期、觉醒次数以及各阶段持续时间，是睡眠质量评估、睡眠障碍诊断、神经精神疾病研究和长期健康监测中的重要依据。</w:t>
      </w:r>
    </w:p>
    <w:p w14:paraId="6C635DF7"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现有临床睡眠分期通常依赖专业人员根据多导睡眠监测信号及相关判读规则进行人工标注。人工判读虽然具有较强的临床解释性，但需要逐个</w:t>
      </w:r>
      <w:r w:rsidRPr="00BA36E1">
        <w:rPr>
          <w:rFonts w:eastAsia="楷体"/>
          <w:sz w:val="28"/>
          <w:szCs w:val="28"/>
        </w:rPr>
        <w:t>epoch</w:t>
      </w:r>
      <w:r w:rsidRPr="00BA36E1">
        <w:rPr>
          <w:rFonts w:eastAsia="楷体"/>
          <w:sz w:val="28"/>
          <w:szCs w:val="28"/>
        </w:rPr>
        <w:t>查看多通道波形，工作量大、耗时长、成本高；同时，判读结果容易受到判读者经验、疲劳程度、信号质量、设备布置差异以及受试者个体差异的影响，不同判读者之间可能存在一致性不足的问题，难以满足大规模、长期化和居家化睡眠监测的自动分析需求。</w:t>
      </w:r>
    </w:p>
    <w:p w14:paraId="3B18B21C" w14:textId="775C3DE1" w:rsidR="00BA36E1" w:rsidRPr="00BA36E1" w:rsidRDefault="00BA36E1" w:rsidP="00BA36E1">
      <w:pPr>
        <w:spacing w:after="120" w:line="300" w:lineRule="auto"/>
        <w:ind w:firstLine="560"/>
        <w:rPr>
          <w:rFonts w:eastAsia="楷体"/>
          <w:sz w:val="28"/>
          <w:szCs w:val="28"/>
        </w:rPr>
      </w:pPr>
      <w:r w:rsidRPr="00BA36E1">
        <w:rPr>
          <w:rFonts w:eastAsia="楷体"/>
          <w:sz w:val="28"/>
          <w:szCs w:val="28"/>
        </w:rPr>
        <w:t>为降低人工判读负担</w:t>
      </w:r>
      <w:r w:rsidRPr="00BA36E1">
        <w:rPr>
          <w:rFonts w:eastAsia="楷体" w:hint="eastAsia"/>
          <w:sz w:val="28"/>
          <w:szCs w:val="28"/>
        </w:rPr>
        <w:t>，提升判读效率和结果稳定性</w:t>
      </w:r>
      <w:r w:rsidRPr="00BA36E1">
        <w:rPr>
          <w:rFonts w:eastAsia="楷体"/>
          <w:sz w:val="28"/>
          <w:szCs w:val="28"/>
        </w:rPr>
        <w:t>，早期自动睡眠分期方法通常先从</w:t>
      </w:r>
      <w:r w:rsidRPr="00BA36E1">
        <w:rPr>
          <w:rFonts w:eastAsia="楷体"/>
          <w:sz w:val="28"/>
          <w:szCs w:val="28"/>
        </w:rPr>
        <w:t>EEG</w:t>
      </w:r>
      <w:r w:rsidRPr="00BA36E1">
        <w:rPr>
          <w:rFonts w:eastAsia="楷体"/>
          <w:sz w:val="28"/>
          <w:szCs w:val="28"/>
        </w:rPr>
        <w:t>、</w:t>
      </w:r>
      <w:r w:rsidRPr="00BA36E1">
        <w:rPr>
          <w:rFonts w:eastAsia="楷体"/>
          <w:sz w:val="28"/>
          <w:szCs w:val="28"/>
        </w:rPr>
        <w:t>EOG</w:t>
      </w:r>
      <w:r w:rsidRPr="00BA36E1">
        <w:rPr>
          <w:rFonts w:eastAsia="楷体"/>
          <w:sz w:val="28"/>
          <w:szCs w:val="28"/>
        </w:rPr>
        <w:t>等信号中提取手工特征，例如频带能量、谱熵、时域统计量、眼动相关指标或波形复杂度指标，再利用支持向量机、随机森林等机器学习方法</w:t>
      </w:r>
      <w:r w:rsidRPr="00BA36E1">
        <w:rPr>
          <w:rFonts w:eastAsia="楷体" w:hint="eastAsia"/>
          <w:sz w:val="28"/>
          <w:szCs w:val="28"/>
        </w:rPr>
        <w:t>构建分类模型</w:t>
      </w:r>
      <w:r w:rsidRPr="00BA36E1">
        <w:rPr>
          <w:rFonts w:eastAsia="楷体"/>
          <w:sz w:val="28"/>
          <w:szCs w:val="28"/>
        </w:rPr>
        <w:t>。该类方法在一定程度上实现了自动化，但</w:t>
      </w:r>
      <w:r w:rsidRPr="00BA36E1">
        <w:rPr>
          <w:rFonts w:eastAsia="楷体" w:hint="eastAsia"/>
          <w:sz w:val="28"/>
          <w:szCs w:val="28"/>
        </w:rPr>
        <w:t>依赖特征工程，需要丰富的领域知识进行特征选取，且人工设计特征难以全面描述</w:t>
      </w:r>
      <w:r w:rsidRPr="00BA36E1">
        <w:rPr>
          <w:rFonts w:eastAsia="楷体" w:hint="eastAsia"/>
          <w:sz w:val="28"/>
          <w:szCs w:val="28"/>
        </w:rPr>
        <w:t>EEG</w:t>
      </w:r>
      <w:r w:rsidRPr="00BA36E1">
        <w:rPr>
          <w:rFonts w:eastAsia="楷体" w:hint="eastAsia"/>
          <w:sz w:val="28"/>
          <w:szCs w:val="28"/>
        </w:rPr>
        <w:t>、</w:t>
      </w:r>
      <w:r w:rsidRPr="00BA36E1">
        <w:rPr>
          <w:rFonts w:eastAsia="楷体" w:hint="eastAsia"/>
          <w:sz w:val="28"/>
          <w:szCs w:val="28"/>
        </w:rPr>
        <w:t>EOG</w:t>
      </w:r>
      <w:r w:rsidRPr="00BA36E1">
        <w:rPr>
          <w:rFonts w:eastAsia="楷体" w:hint="eastAsia"/>
          <w:sz w:val="28"/>
          <w:szCs w:val="28"/>
        </w:rPr>
        <w:t>信号的复杂变化模式</w:t>
      </w:r>
      <w:r w:rsidRPr="00BA36E1">
        <w:rPr>
          <w:rFonts w:eastAsia="楷体"/>
          <w:sz w:val="28"/>
          <w:szCs w:val="28"/>
        </w:rPr>
        <w:t>；同时，不同数据集、采集设备和受试者群体之间存在分布差异，固定特征与传统分类器的泛化能力往往不足。</w:t>
      </w:r>
    </w:p>
    <w:p w14:paraId="3D75ACDF"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lastRenderedPageBreak/>
        <w:t>近年来，深度学习</w:t>
      </w:r>
      <w:r w:rsidRPr="00BA36E1">
        <w:rPr>
          <w:rFonts w:eastAsia="楷体" w:hint="eastAsia"/>
          <w:sz w:val="28"/>
          <w:szCs w:val="28"/>
        </w:rPr>
        <w:t>技术</w:t>
      </w:r>
      <w:r w:rsidRPr="00BA36E1">
        <w:rPr>
          <w:rFonts w:eastAsia="楷体"/>
          <w:sz w:val="28"/>
          <w:szCs w:val="28"/>
        </w:rPr>
        <w:t>被逐渐应用于自动睡眠分期</w:t>
      </w:r>
      <w:r w:rsidRPr="00BA36E1">
        <w:rPr>
          <w:rFonts w:eastAsia="楷体" w:hint="eastAsia"/>
          <w:sz w:val="28"/>
          <w:szCs w:val="28"/>
        </w:rPr>
        <w:t>任务。部分研究利用</w:t>
      </w:r>
      <w:r w:rsidRPr="00BA36E1">
        <w:rPr>
          <w:rFonts w:eastAsia="楷体"/>
          <w:sz w:val="28"/>
          <w:szCs w:val="28"/>
        </w:rPr>
        <w:t>卷积神经网络学习局部波形或时频特征，循环神经网络、</w:t>
      </w:r>
      <w:r w:rsidRPr="00BA36E1">
        <w:rPr>
          <w:rFonts w:eastAsia="楷体"/>
          <w:sz w:val="28"/>
          <w:szCs w:val="28"/>
        </w:rPr>
        <w:t>Transformer</w:t>
      </w:r>
      <w:r w:rsidRPr="00BA36E1">
        <w:rPr>
          <w:rFonts w:eastAsia="楷体"/>
          <w:sz w:val="28"/>
          <w:szCs w:val="28"/>
        </w:rPr>
        <w:t>等结构建模相邻</w:t>
      </w:r>
      <w:r w:rsidRPr="00BA36E1">
        <w:rPr>
          <w:rFonts w:eastAsia="楷体"/>
          <w:sz w:val="28"/>
          <w:szCs w:val="28"/>
        </w:rPr>
        <w:t>epoch</w:t>
      </w:r>
      <w:r w:rsidRPr="00BA36E1">
        <w:rPr>
          <w:rFonts w:eastAsia="楷体"/>
          <w:sz w:val="28"/>
          <w:szCs w:val="28"/>
        </w:rPr>
        <w:t>之间的上下文关系，图神经网络也被处理多通道信号关系。</w:t>
      </w:r>
      <w:r w:rsidRPr="00BA36E1">
        <w:rPr>
          <w:rFonts w:eastAsia="楷体" w:hint="eastAsia"/>
          <w:sz w:val="28"/>
          <w:szCs w:val="28"/>
        </w:rPr>
        <w:t>这些</w:t>
      </w:r>
      <w:r w:rsidRPr="00BA36E1">
        <w:rPr>
          <w:rFonts w:eastAsia="楷体"/>
          <w:sz w:val="28"/>
          <w:szCs w:val="28"/>
        </w:rPr>
        <w:t>方法减少了手工特征设计</w:t>
      </w:r>
      <w:r w:rsidRPr="00BA36E1">
        <w:rPr>
          <w:rFonts w:eastAsia="楷体" w:hint="eastAsia"/>
          <w:sz w:val="28"/>
          <w:szCs w:val="28"/>
        </w:rPr>
        <w:t>依赖</w:t>
      </w:r>
      <w:r w:rsidRPr="00BA36E1">
        <w:rPr>
          <w:rFonts w:eastAsia="楷体"/>
          <w:sz w:val="28"/>
          <w:szCs w:val="28"/>
        </w:rPr>
        <w:t>，但现有方案仍存在不足：其一，现有部分方案在处理多通道</w:t>
      </w:r>
      <w:r w:rsidRPr="00BA36E1">
        <w:rPr>
          <w:rFonts w:eastAsia="楷体"/>
          <w:sz w:val="28"/>
          <w:szCs w:val="28"/>
        </w:rPr>
        <w:t>EEG</w:t>
      </w:r>
      <w:r w:rsidRPr="00BA36E1">
        <w:rPr>
          <w:rFonts w:eastAsia="楷体"/>
          <w:sz w:val="28"/>
          <w:szCs w:val="28"/>
        </w:rPr>
        <w:t>及</w:t>
      </w:r>
      <w:r w:rsidRPr="00BA36E1">
        <w:rPr>
          <w:rFonts w:eastAsia="楷体"/>
          <w:sz w:val="28"/>
          <w:szCs w:val="28"/>
        </w:rPr>
        <w:t>EOG</w:t>
      </w:r>
      <w:r w:rsidRPr="00BA36E1">
        <w:rPr>
          <w:rFonts w:eastAsia="楷体" w:hint="eastAsia"/>
          <w:sz w:val="28"/>
          <w:szCs w:val="28"/>
        </w:rPr>
        <w:t>信号</w:t>
      </w:r>
      <w:r w:rsidRPr="00BA36E1">
        <w:rPr>
          <w:rFonts w:eastAsia="楷体"/>
          <w:sz w:val="28"/>
          <w:szCs w:val="28"/>
        </w:rPr>
        <w:t>时，多采用通道间简单级联或经验性固定权重叠加的方式进行特征融合，缺乏对不同导联间功能耦合关系的显式表征能力，难以适应因受试者个体差异及睡眠进程演变所引起的通道间动态关联结构的变化；其二，睡眠期相转换具有内在的时序依赖特性与统计规律性，然而现有方案或将该规律性信息完全忽略，或仅于后处理阶段以固定规则形式加以利用，未能将期相转移的先验约束有效融入模型的特征学习过程；其三，部分现有方案对各</w:t>
      </w:r>
      <w:r w:rsidRPr="00BA36E1">
        <w:rPr>
          <w:rFonts w:eastAsia="楷体"/>
          <w:sz w:val="28"/>
          <w:szCs w:val="28"/>
        </w:rPr>
        <w:t>epoch</w:t>
      </w:r>
      <w:r w:rsidRPr="00BA36E1">
        <w:rPr>
          <w:rFonts w:eastAsia="楷体"/>
          <w:sz w:val="28"/>
          <w:szCs w:val="28"/>
        </w:rPr>
        <w:t>采取独立推断策略，对上下文信息的建模深度不足，导致模型对局部信号扰动及短时伪迹的</w:t>
      </w:r>
      <w:r w:rsidRPr="00BA36E1">
        <w:rPr>
          <w:rFonts w:eastAsia="楷体" w:hint="eastAsia"/>
          <w:sz w:val="28"/>
          <w:szCs w:val="28"/>
        </w:rPr>
        <w:t>判别能力受限</w:t>
      </w:r>
      <w:r w:rsidRPr="00BA36E1">
        <w:rPr>
          <w:rFonts w:eastAsia="楷体"/>
          <w:sz w:val="28"/>
          <w:szCs w:val="28"/>
        </w:rPr>
        <w:t>，尤其对</w:t>
      </w:r>
      <w:r w:rsidRPr="00BA36E1">
        <w:rPr>
          <w:rFonts w:eastAsia="楷体"/>
          <w:sz w:val="28"/>
          <w:szCs w:val="28"/>
        </w:rPr>
        <w:t>N1</w:t>
      </w:r>
      <w:r w:rsidRPr="00BA36E1">
        <w:rPr>
          <w:rFonts w:eastAsia="楷体"/>
          <w:sz w:val="28"/>
          <w:szCs w:val="28"/>
        </w:rPr>
        <w:t>等低占比期相的识别性能有待改善，在分类决策中易产生混淆。</w:t>
      </w:r>
    </w:p>
    <w:p w14:paraId="6675B28A"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综上，现有自动睡眠分期技术仍难以同时充分利用局部波形节律、多通道空间关联、睡眠阶段转移规律以及跨</w:t>
      </w:r>
      <w:r w:rsidRPr="00BA36E1">
        <w:rPr>
          <w:rFonts w:eastAsia="楷体"/>
          <w:sz w:val="28"/>
          <w:szCs w:val="28"/>
        </w:rPr>
        <w:t>epoch</w:t>
      </w:r>
      <w:r w:rsidRPr="00BA36E1">
        <w:rPr>
          <w:rFonts w:eastAsia="楷体"/>
          <w:sz w:val="28"/>
          <w:szCs w:val="28"/>
        </w:rPr>
        <w:t>连续上下文信息。因此，有必要提出一种能够联合建模通道功能连接关系和睡眠阶段演化关系，并结合跨时段记忆机制进行中心</w:t>
      </w:r>
      <w:r w:rsidRPr="00BA36E1">
        <w:rPr>
          <w:rFonts w:eastAsia="楷体"/>
          <w:sz w:val="28"/>
          <w:szCs w:val="28"/>
        </w:rPr>
        <w:t>epoch</w:t>
      </w:r>
      <w:r w:rsidRPr="00BA36E1">
        <w:rPr>
          <w:rFonts w:eastAsia="楷体"/>
          <w:sz w:val="28"/>
          <w:szCs w:val="28"/>
        </w:rPr>
        <w:t>判别的自动睡眠分期方法，以提高睡眠阶段自动识别的准确性、稳定性和可解释性。</w:t>
      </w:r>
    </w:p>
    <w:p w14:paraId="4C4F3591"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上述内容仅用于辅助理解本申请的技术方案，并不代表承认上述内容均为现有技术。</w:t>
      </w:r>
    </w:p>
    <w:p w14:paraId="24CADFCC" w14:textId="77777777" w:rsidR="001A1F61" w:rsidRDefault="001A1F61">
      <w:pPr>
        <w:adjustRightInd w:val="0"/>
        <w:snapToGrid w:val="0"/>
        <w:spacing w:line="460" w:lineRule="exact"/>
        <w:ind w:firstLineChars="200" w:firstLine="560"/>
        <w:rPr>
          <w:rFonts w:eastAsia="楷体"/>
          <w:sz w:val="28"/>
          <w:szCs w:val="28"/>
        </w:rPr>
      </w:pPr>
    </w:p>
    <w:p w14:paraId="48FD63AC" w14:textId="77777777" w:rsidR="001A1F61" w:rsidRDefault="00000000" w:rsidP="007B78B3">
      <w:pPr>
        <w:autoSpaceDE w:val="0"/>
        <w:autoSpaceDN w:val="0"/>
        <w:adjustRightInd w:val="0"/>
        <w:snapToGrid w:val="0"/>
        <w:spacing w:line="460" w:lineRule="exact"/>
        <w:outlineLvl w:val="0"/>
        <w:rPr>
          <w:rFonts w:eastAsia="楷体"/>
          <w:b/>
          <w:bCs/>
          <w:sz w:val="28"/>
          <w:szCs w:val="28"/>
          <w:lang w:val="zh-CN"/>
        </w:rPr>
      </w:pPr>
      <w:r>
        <w:rPr>
          <w:rFonts w:eastAsia="楷体"/>
          <w:b/>
          <w:bCs/>
          <w:sz w:val="28"/>
          <w:szCs w:val="28"/>
          <w:lang w:val="zh-CN"/>
        </w:rPr>
        <w:t>发明内容</w:t>
      </w:r>
    </w:p>
    <w:p w14:paraId="0AFACF2A"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本申请的主要目的在于提供一种基于双图注意力与跨时段记忆的自动睡眠分期方法，旨在解决现有技术中对多通道睡眠生理信号通道关联、睡眠阶段转移规律以及连续</w:t>
      </w:r>
      <w:r w:rsidRPr="00BA36E1">
        <w:rPr>
          <w:rFonts w:eastAsia="楷体"/>
          <w:sz w:val="28"/>
          <w:szCs w:val="28"/>
        </w:rPr>
        <w:t>epoch</w:t>
      </w:r>
      <w:r w:rsidRPr="00BA36E1">
        <w:rPr>
          <w:rFonts w:eastAsia="楷体"/>
          <w:sz w:val="28"/>
          <w:szCs w:val="28"/>
        </w:rPr>
        <w:t>上下文利用不足，导致睡眠阶段自动识别精度低、稳定性差和</w:t>
      </w:r>
      <w:r w:rsidRPr="00BA36E1">
        <w:rPr>
          <w:rFonts w:eastAsia="楷体" w:hint="eastAsia"/>
          <w:sz w:val="28"/>
          <w:szCs w:val="28"/>
        </w:rPr>
        <w:t>N1</w:t>
      </w:r>
      <w:r w:rsidRPr="00BA36E1">
        <w:rPr>
          <w:rFonts w:eastAsia="楷体" w:hint="eastAsia"/>
          <w:sz w:val="28"/>
          <w:szCs w:val="28"/>
        </w:rPr>
        <w:t>等</w:t>
      </w:r>
      <w:r w:rsidRPr="00BA36E1">
        <w:rPr>
          <w:rFonts w:eastAsia="楷体"/>
          <w:sz w:val="28"/>
          <w:szCs w:val="28"/>
        </w:rPr>
        <w:t>困难阶段识别能力不足的技术问题。</w:t>
      </w:r>
    </w:p>
    <w:p w14:paraId="52EA3973"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为实现上述目的，本申请提供了一种基于双图注意力与跨时段记忆的自动睡眠分期方法，所述方法包括：</w:t>
      </w:r>
    </w:p>
    <w:p w14:paraId="7EAADDA5"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获取连续多通道睡眠生理信号，并将所述连续多通道睡眠生理信号划分为多个固定长度的睡眠片段</w:t>
      </w:r>
      <w:r w:rsidRPr="00BA36E1">
        <w:rPr>
          <w:rFonts w:eastAsia="楷体"/>
          <w:sz w:val="28"/>
          <w:szCs w:val="28"/>
        </w:rPr>
        <w:t>epoch</w:t>
      </w:r>
      <w:r w:rsidRPr="00BA36E1">
        <w:rPr>
          <w:rFonts w:eastAsia="楷体"/>
          <w:sz w:val="28"/>
          <w:szCs w:val="28"/>
        </w:rPr>
        <w:t>；其中，所述睡眠生理信号至少包括脑电</w:t>
      </w:r>
      <w:r w:rsidRPr="00BA36E1">
        <w:rPr>
          <w:rFonts w:eastAsia="楷体"/>
          <w:sz w:val="28"/>
          <w:szCs w:val="28"/>
        </w:rPr>
        <w:lastRenderedPageBreak/>
        <w:t>EEG</w:t>
      </w:r>
      <w:r w:rsidRPr="00BA36E1">
        <w:rPr>
          <w:rFonts w:eastAsia="楷体"/>
          <w:sz w:val="28"/>
          <w:szCs w:val="28"/>
        </w:rPr>
        <w:t>信号和眼电</w:t>
      </w:r>
      <w:r w:rsidRPr="00BA36E1">
        <w:rPr>
          <w:rFonts w:eastAsia="楷体"/>
          <w:sz w:val="28"/>
          <w:szCs w:val="28"/>
        </w:rPr>
        <w:t>EOG</w:t>
      </w:r>
      <w:r w:rsidRPr="00BA36E1">
        <w:rPr>
          <w:rFonts w:eastAsia="楷体"/>
          <w:sz w:val="28"/>
          <w:szCs w:val="28"/>
        </w:rPr>
        <w:t>信号，所述睡眠片段的类别包括清醒期</w:t>
      </w:r>
      <w:r w:rsidRPr="00BA36E1">
        <w:rPr>
          <w:rFonts w:eastAsia="楷体"/>
          <w:sz w:val="28"/>
          <w:szCs w:val="28"/>
        </w:rPr>
        <w:t>W</w:t>
      </w:r>
      <w:r w:rsidRPr="00BA36E1">
        <w:rPr>
          <w:rFonts w:eastAsia="楷体"/>
          <w:sz w:val="28"/>
          <w:szCs w:val="28"/>
        </w:rPr>
        <w:t>、浅睡期</w:t>
      </w:r>
      <w:r w:rsidRPr="00BA36E1">
        <w:rPr>
          <w:rFonts w:eastAsia="楷体"/>
          <w:sz w:val="28"/>
          <w:szCs w:val="28"/>
        </w:rPr>
        <w:t>N1</w:t>
      </w:r>
      <w:r w:rsidRPr="00BA36E1">
        <w:rPr>
          <w:rFonts w:eastAsia="楷体"/>
          <w:sz w:val="28"/>
          <w:szCs w:val="28"/>
        </w:rPr>
        <w:t>、浅睡期</w:t>
      </w:r>
      <w:r w:rsidRPr="00BA36E1">
        <w:rPr>
          <w:rFonts w:eastAsia="楷体"/>
          <w:sz w:val="28"/>
          <w:szCs w:val="28"/>
        </w:rPr>
        <w:t>N2</w:t>
      </w:r>
      <w:r w:rsidRPr="00BA36E1">
        <w:rPr>
          <w:rFonts w:eastAsia="楷体"/>
          <w:sz w:val="28"/>
          <w:szCs w:val="28"/>
        </w:rPr>
        <w:t>、深睡期</w:t>
      </w:r>
      <w:r w:rsidRPr="00BA36E1">
        <w:rPr>
          <w:rFonts w:eastAsia="楷体"/>
          <w:sz w:val="28"/>
          <w:szCs w:val="28"/>
        </w:rPr>
        <w:t>N3</w:t>
      </w:r>
      <w:r w:rsidRPr="00BA36E1">
        <w:rPr>
          <w:rFonts w:eastAsia="楷体"/>
          <w:sz w:val="28"/>
          <w:szCs w:val="28"/>
        </w:rPr>
        <w:t>和快速眼动期</w:t>
      </w:r>
      <w:r w:rsidRPr="00BA36E1">
        <w:rPr>
          <w:rFonts w:eastAsia="楷体"/>
          <w:sz w:val="28"/>
          <w:szCs w:val="28"/>
        </w:rPr>
        <w:t>REM</w:t>
      </w:r>
      <w:r w:rsidRPr="00BA36E1">
        <w:rPr>
          <w:rFonts w:eastAsia="楷体"/>
          <w:sz w:val="28"/>
          <w:szCs w:val="28"/>
        </w:rPr>
        <w:t>；</w:t>
      </w:r>
    </w:p>
    <w:p w14:paraId="7C060038"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根据不同类型睡眠生理信号的频率特征，对所述</w:t>
      </w:r>
      <w:r w:rsidRPr="00BA36E1">
        <w:rPr>
          <w:rFonts w:eastAsia="楷体"/>
          <w:sz w:val="28"/>
          <w:szCs w:val="28"/>
        </w:rPr>
        <w:t>EEG</w:t>
      </w:r>
      <w:r w:rsidRPr="00BA36E1">
        <w:rPr>
          <w:rFonts w:eastAsia="楷体"/>
          <w:sz w:val="28"/>
          <w:szCs w:val="28"/>
        </w:rPr>
        <w:t>信号和</w:t>
      </w:r>
      <w:r w:rsidRPr="00BA36E1">
        <w:rPr>
          <w:rFonts w:eastAsia="楷体"/>
          <w:sz w:val="28"/>
          <w:szCs w:val="28"/>
        </w:rPr>
        <w:t>EOG</w:t>
      </w:r>
      <w:r w:rsidRPr="00BA36E1">
        <w:rPr>
          <w:rFonts w:eastAsia="楷体"/>
          <w:sz w:val="28"/>
          <w:szCs w:val="28"/>
        </w:rPr>
        <w:t>信号分别进行差异化滤波，并对同一受试者的睡眠生理信号进行受试者级标准化处理，得到标准化的多通道睡眠信号序列</w:t>
      </w:r>
      <w:r w:rsidRPr="00BA36E1">
        <w:rPr>
          <w:rFonts w:eastAsia="楷体" w:hint="eastAsia"/>
          <w:sz w:val="28"/>
          <w:szCs w:val="28"/>
        </w:rPr>
        <w:t>，同时</w:t>
      </w:r>
      <w:r w:rsidRPr="00BA36E1">
        <w:rPr>
          <w:rFonts w:eastAsia="楷体"/>
          <w:sz w:val="28"/>
          <w:szCs w:val="28"/>
        </w:rPr>
        <w:t>在同一受试者、同一睡眠记录且连续有效标签片段内，以待分类</w:t>
      </w:r>
      <w:r w:rsidRPr="00BA36E1">
        <w:rPr>
          <w:rFonts w:eastAsia="楷体"/>
          <w:sz w:val="28"/>
          <w:szCs w:val="28"/>
        </w:rPr>
        <w:t>epoch</w:t>
      </w:r>
      <w:r w:rsidRPr="00BA36E1">
        <w:rPr>
          <w:rFonts w:eastAsia="楷体"/>
          <w:sz w:val="28"/>
          <w:szCs w:val="28"/>
        </w:rPr>
        <w:t>为中心选取其前后相邻睡眠片段，构造连续上下文窗口；</w:t>
      </w:r>
    </w:p>
    <w:p w14:paraId="0D435929"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根据同一受试者的标准化多通道信号之间的相关关系，构建用于表征不同信号通道之间耦合强度的通道功能连接图；</w:t>
      </w:r>
    </w:p>
    <w:p w14:paraId="6BC03443"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根据训练集中连续睡眠阶段标签序列的相邻转移关系，构建用于表征不同睡眠阶段之间演化规律的睡眠阶段转移关系图；</w:t>
      </w:r>
    </w:p>
    <w:p w14:paraId="47A1DB49"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将每一</w:t>
      </w:r>
      <w:r w:rsidRPr="00BA36E1">
        <w:rPr>
          <w:rFonts w:eastAsia="楷体"/>
          <w:sz w:val="28"/>
          <w:szCs w:val="28"/>
        </w:rPr>
        <w:t>epoch</w:t>
      </w:r>
      <w:r w:rsidRPr="00BA36E1">
        <w:rPr>
          <w:rFonts w:eastAsia="楷体"/>
          <w:sz w:val="28"/>
          <w:szCs w:val="28"/>
        </w:rPr>
        <w:t>的每一通道信号输入时序特征提取网络，提取通道级局部时序特征；</w:t>
      </w:r>
    </w:p>
    <w:p w14:paraId="27665D8E"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将所述通道级局部时序特征和所述通道功能连接图输入多通道图注意力模块，通过由通道功能连接关系调制的图注意力机制聚合通道间空间关联特征，得到通道关系图表示；</w:t>
      </w:r>
    </w:p>
    <w:p w14:paraId="1D1FE8DB"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将所述通道级局部时序特征和所述睡眠阶段转移关系图输入睡眠阶段关系图注意力模块，利用睡眠阶段转移关系更新可学习睡眠阶段节点，并根据当前</w:t>
      </w:r>
      <w:r w:rsidRPr="00BA36E1">
        <w:rPr>
          <w:rFonts w:eastAsia="楷体"/>
          <w:sz w:val="28"/>
          <w:szCs w:val="28"/>
        </w:rPr>
        <w:t>epoch</w:t>
      </w:r>
      <w:r w:rsidRPr="00BA36E1">
        <w:rPr>
          <w:rFonts w:eastAsia="楷体"/>
          <w:sz w:val="28"/>
          <w:szCs w:val="28"/>
        </w:rPr>
        <w:t>特征生成阶段关系图表示；</w:t>
      </w:r>
    </w:p>
    <w:p w14:paraId="6C34CBFC"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通过门控融合模块对所述通道关系图表示和所述阶段关系图表示进行自适应融合，得到同时包含通道空间关联信息和睡眠阶段演化信息的融合特征；</w:t>
      </w:r>
    </w:p>
    <w:p w14:paraId="408265C1"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将连续上下文窗口内多个</w:t>
      </w:r>
      <w:r w:rsidRPr="00BA36E1">
        <w:rPr>
          <w:rFonts w:eastAsia="楷体"/>
          <w:sz w:val="28"/>
          <w:szCs w:val="28"/>
        </w:rPr>
        <w:t>epoch</w:t>
      </w:r>
      <w:r w:rsidRPr="00BA36E1">
        <w:rPr>
          <w:rFonts w:eastAsia="楷体"/>
          <w:sz w:val="28"/>
          <w:szCs w:val="28"/>
        </w:rPr>
        <w:t>的融合特征输入跨时段记忆网络进行上下文建模，并通过分类器输出中心</w:t>
      </w:r>
      <w:r w:rsidRPr="00BA36E1">
        <w:rPr>
          <w:rFonts w:eastAsia="楷体"/>
          <w:sz w:val="28"/>
          <w:szCs w:val="28"/>
        </w:rPr>
        <w:t>epoch</w:t>
      </w:r>
      <w:r w:rsidRPr="00BA36E1">
        <w:rPr>
          <w:rFonts w:eastAsia="楷体"/>
          <w:sz w:val="28"/>
          <w:szCs w:val="28"/>
        </w:rPr>
        <w:t>的睡眠阶段分类结果。</w:t>
      </w:r>
    </w:p>
    <w:p w14:paraId="65866378"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在一实施例中，所述根据不同类型睡眠生理信号的频率特征</w:t>
      </w:r>
      <w:r w:rsidRPr="00BA36E1">
        <w:rPr>
          <w:rFonts w:eastAsia="楷体" w:hint="eastAsia"/>
          <w:sz w:val="28"/>
          <w:szCs w:val="28"/>
        </w:rPr>
        <w:t>，</w:t>
      </w:r>
      <w:r w:rsidRPr="00BA36E1">
        <w:rPr>
          <w:rFonts w:eastAsia="楷体"/>
          <w:sz w:val="28"/>
          <w:szCs w:val="28"/>
        </w:rPr>
        <w:t>对</w:t>
      </w:r>
      <w:r w:rsidRPr="00BA36E1">
        <w:rPr>
          <w:rFonts w:eastAsia="楷体"/>
          <w:sz w:val="28"/>
          <w:szCs w:val="28"/>
        </w:rPr>
        <w:t>EEG</w:t>
      </w:r>
      <w:r w:rsidRPr="00BA36E1">
        <w:rPr>
          <w:rFonts w:eastAsia="楷体"/>
          <w:sz w:val="28"/>
          <w:szCs w:val="28"/>
        </w:rPr>
        <w:t>通道采用适于保留脑电睡眠节律信息的带通滤波，对</w:t>
      </w:r>
      <w:r w:rsidRPr="00BA36E1">
        <w:rPr>
          <w:rFonts w:eastAsia="楷体"/>
          <w:sz w:val="28"/>
          <w:szCs w:val="28"/>
        </w:rPr>
        <w:t>EOG</w:t>
      </w:r>
      <w:r w:rsidRPr="00BA36E1">
        <w:rPr>
          <w:rFonts w:eastAsia="楷体"/>
          <w:sz w:val="28"/>
          <w:szCs w:val="28"/>
        </w:rPr>
        <w:t>通道采用适于保留低频眼动信息的带通滤波；基于同一受试者的有效睡眠片段分别计算各通道信号的均值与标准差并执行标准化，以在保留不同类型信号生理频段差异的同时，消除因采集设备、电极接触状态或个体差异所引入的幅值尺度偏移。</w:t>
      </w:r>
    </w:p>
    <w:p w14:paraId="6FA2E1EF"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lastRenderedPageBreak/>
        <w:t>在一实施例中，所述依据受试者标识、睡眠记录标识及标签有效性，将睡眠记录划分为若干连续有效标签片段；以待分类</w:t>
      </w:r>
      <w:r w:rsidRPr="00BA36E1">
        <w:rPr>
          <w:rFonts w:eastAsia="楷体"/>
          <w:sz w:val="28"/>
          <w:szCs w:val="28"/>
        </w:rPr>
        <w:t>epoch</w:t>
      </w:r>
      <w:r w:rsidRPr="00BA36E1">
        <w:rPr>
          <w:rFonts w:eastAsia="楷体"/>
          <w:sz w:val="28"/>
          <w:szCs w:val="28"/>
        </w:rPr>
        <w:t>为中心，在所属片段内选取预设数量的前序与后序</w:t>
      </w:r>
      <w:r w:rsidRPr="00BA36E1">
        <w:rPr>
          <w:rFonts w:eastAsia="楷体"/>
          <w:sz w:val="28"/>
          <w:szCs w:val="28"/>
        </w:rPr>
        <w:t>epoch</w:t>
      </w:r>
      <w:r w:rsidRPr="00BA36E1">
        <w:rPr>
          <w:rFonts w:eastAsia="楷体"/>
          <w:sz w:val="28"/>
          <w:szCs w:val="28"/>
        </w:rPr>
        <w:t>构成固定长度上下文窗口；当窗口索引超出片段边界时，将越界索引截断至片段首端或末端，以确保上下文不跨越不同受试者、不同记录或未知标签区间。</w:t>
      </w:r>
    </w:p>
    <w:p w14:paraId="56C28AE1"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在一实施例中，所述根据同一受试者的标准化多通道信号之间的相关关系，构建用于表征不同信号通道之间耦合强度的通道功能连接图的步骤包括：</w:t>
      </w:r>
    </w:p>
    <w:p w14:paraId="0056B9BA"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将同一受试者的标准化多通道睡眠信号按通道展开，计算任意两个通道信号向量之间的</w:t>
      </w:r>
      <w:r w:rsidRPr="00BA36E1">
        <w:rPr>
          <w:rFonts w:eastAsia="楷体"/>
          <w:sz w:val="28"/>
          <w:szCs w:val="28"/>
        </w:rPr>
        <w:t>Pearson</w:t>
      </w:r>
      <w:r w:rsidRPr="00BA36E1">
        <w:rPr>
          <w:rFonts w:eastAsia="楷体"/>
          <w:sz w:val="28"/>
          <w:szCs w:val="28"/>
        </w:rPr>
        <w:t>相关系数；</w:t>
      </w:r>
    </w:p>
    <w:p w14:paraId="1A1FBBD6"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对所述</w:t>
      </w:r>
      <w:r w:rsidRPr="00BA36E1">
        <w:rPr>
          <w:rFonts w:eastAsia="楷体"/>
          <w:sz w:val="28"/>
          <w:szCs w:val="28"/>
        </w:rPr>
        <w:t>Pearson</w:t>
      </w:r>
      <w:r w:rsidRPr="00BA36E1">
        <w:rPr>
          <w:rFonts w:eastAsia="楷体"/>
          <w:sz w:val="28"/>
          <w:szCs w:val="28"/>
        </w:rPr>
        <w:t>相关系数取绝对值，得到对应通道之间的功能连接强度；</w:t>
      </w:r>
    </w:p>
    <w:p w14:paraId="4E75BB1D"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将各通道作为图节点，并将所述功能连接强度作为节点间关系权重，形成通道功能连接图。</w:t>
      </w:r>
    </w:p>
    <w:p w14:paraId="15981C7D"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在一实施例中，所述根据训练集中连续睡眠阶段标签序列的相邻转移关系，构建用于表征不同睡眠阶段之间演化规律的睡眠阶段转移关系图的步骤包括：</w:t>
      </w:r>
    </w:p>
    <w:p w14:paraId="0789A202"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统计训练集中相邻</w:t>
      </w:r>
      <w:r w:rsidRPr="00BA36E1">
        <w:rPr>
          <w:rFonts w:eastAsia="楷体"/>
          <w:sz w:val="28"/>
          <w:szCs w:val="28"/>
        </w:rPr>
        <w:t>epoch</w:t>
      </w:r>
      <w:r w:rsidRPr="00BA36E1">
        <w:rPr>
          <w:rFonts w:eastAsia="楷体"/>
          <w:sz w:val="28"/>
          <w:szCs w:val="28"/>
        </w:rPr>
        <w:t>睡眠阶段标签由一个阶段转移至另一阶段的次数；</w:t>
      </w:r>
    </w:p>
    <w:p w14:paraId="4618DBDA"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根据各起始睡眠阶段对应的转移次数总和，对所述转移次数进行归一化，得到睡眠阶段转移概率；</w:t>
      </w:r>
    </w:p>
    <w:p w14:paraId="42B70BB8"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将</w:t>
      </w:r>
      <w:r w:rsidRPr="00BA36E1">
        <w:rPr>
          <w:rFonts w:eastAsia="楷体"/>
          <w:sz w:val="28"/>
          <w:szCs w:val="28"/>
        </w:rPr>
        <w:t>W</w:t>
      </w:r>
      <w:r w:rsidRPr="00BA36E1">
        <w:rPr>
          <w:rFonts w:eastAsia="楷体"/>
          <w:sz w:val="28"/>
          <w:szCs w:val="28"/>
        </w:rPr>
        <w:t>、</w:t>
      </w:r>
      <w:r w:rsidRPr="00BA36E1">
        <w:rPr>
          <w:rFonts w:eastAsia="楷体"/>
          <w:sz w:val="28"/>
          <w:szCs w:val="28"/>
        </w:rPr>
        <w:t>N1</w:t>
      </w:r>
      <w:r w:rsidRPr="00BA36E1">
        <w:rPr>
          <w:rFonts w:eastAsia="楷体"/>
          <w:sz w:val="28"/>
          <w:szCs w:val="28"/>
        </w:rPr>
        <w:t>、</w:t>
      </w:r>
      <w:r w:rsidRPr="00BA36E1">
        <w:rPr>
          <w:rFonts w:eastAsia="楷体"/>
          <w:sz w:val="28"/>
          <w:szCs w:val="28"/>
        </w:rPr>
        <w:t>N2</w:t>
      </w:r>
      <w:r w:rsidRPr="00BA36E1">
        <w:rPr>
          <w:rFonts w:eastAsia="楷体"/>
          <w:sz w:val="28"/>
          <w:szCs w:val="28"/>
        </w:rPr>
        <w:t>、</w:t>
      </w:r>
      <w:r w:rsidRPr="00BA36E1">
        <w:rPr>
          <w:rFonts w:eastAsia="楷体"/>
          <w:sz w:val="28"/>
          <w:szCs w:val="28"/>
        </w:rPr>
        <w:t>N3</w:t>
      </w:r>
      <w:r w:rsidRPr="00BA36E1">
        <w:rPr>
          <w:rFonts w:eastAsia="楷体"/>
          <w:sz w:val="28"/>
          <w:szCs w:val="28"/>
        </w:rPr>
        <w:t>和</w:t>
      </w:r>
      <w:r w:rsidRPr="00BA36E1">
        <w:rPr>
          <w:rFonts w:eastAsia="楷体"/>
          <w:sz w:val="28"/>
          <w:szCs w:val="28"/>
        </w:rPr>
        <w:t>REM</w:t>
      </w:r>
      <w:r w:rsidRPr="00BA36E1">
        <w:rPr>
          <w:rFonts w:eastAsia="楷体"/>
          <w:sz w:val="28"/>
          <w:szCs w:val="28"/>
        </w:rPr>
        <w:t>作为阶段节点，并将所述睡眠阶段转移概率作为阶段节点之间的有向关系权重，形成睡眠阶段转移关系图；</w:t>
      </w:r>
    </w:p>
    <w:p w14:paraId="03495D4D"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其中，在留一受试者交叉验证或其他跨受试者验证场景中，所述睡眠阶段转移关系图仅根据训练受试者的真实标签序列统计得到。</w:t>
      </w:r>
    </w:p>
    <w:p w14:paraId="308D0314"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在一实施例中，所述将每一</w:t>
      </w:r>
      <w:r w:rsidRPr="00BA36E1">
        <w:rPr>
          <w:rFonts w:eastAsia="楷体"/>
          <w:sz w:val="28"/>
          <w:szCs w:val="28"/>
        </w:rPr>
        <w:t>epoch</w:t>
      </w:r>
      <w:r w:rsidRPr="00BA36E1">
        <w:rPr>
          <w:rFonts w:eastAsia="楷体"/>
          <w:sz w:val="28"/>
          <w:szCs w:val="28"/>
        </w:rPr>
        <w:t>的每一通道信号输入时序特征提取网络，提取通道级局部时序特征的步骤包括：</w:t>
      </w:r>
    </w:p>
    <w:p w14:paraId="2CBBE146"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通过包含多层一维卷积的残差时序卷积网络对每一通道信号进行局部波形特征提取；</w:t>
      </w:r>
    </w:p>
    <w:p w14:paraId="3EBDFE17"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对卷积输出进行批归一化、非线性激活和</w:t>
      </w:r>
      <w:r w:rsidRPr="00BA36E1">
        <w:rPr>
          <w:rFonts w:eastAsia="楷体"/>
          <w:sz w:val="28"/>
          <w:szCs w:val="28"/>
        </w:rPr>
        <w:t>Dropout</w:t>
      </w:r>
      <w:r w:rsidRPr="00BA36E1">
        <w:rPr>
          <w:rFonts w:eastAsia="楷体"/>
          <w:sz w:val="28"/>
          <w:szCs w:val="28"/>
        </w:rPr>
        <w:t>处理，并通过残差连接</w:t>
      </w:r>
      <w:r w:rsidRPr="00BA36E1">
        <w:rPr>
          <w:rFonts w:eastAsia="楷体"/>
          <w:sz w:val="28"/>
          <w:szCs w:val="28"/>
        </w:rPr>
        <w:lastRenderedPageBreak/>
        <w:t>保持输入信息传递；</w:t>
      </w:r>
    </w:p>
    <w:p w14:paraId="19C99305"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采用扩张卷积或多层卷积扩大时间感受野，并通过池化和全连接映射得到固定维度的通道级局部时序特征。</w:t>
      </w:r>
    </w:p>
    <w:p w14:paraId="6519F869"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在一实施例中，所述将所述通道级局部时序特征和所述通道功能连接图输入多通道图注意力模块，通过由通道功能连接关系调制的图注意力机制聚合通道间空间关联特征，得到通道关系图表示的步骤包括：</w:t>
      </w:r>
    </w:p>
    <w:p w14:paraId="305BCCEE"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将每个信号通道对应的通道级局部时序特征作为通道图节点特征；</w:t>
      </w:r>
    </w:p>
    <w:p w14:paraId="4CD198CF"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通过多头图注意力机制计算不同通道节点之间的注意力权重，并利用所述通道功能连接图对所述注意力权重进行先验调制；</w:t>
      </w:r>
    </w:p>
    <w:p w14:paraId="1FE00894"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根据调制后的注意力权重对相邻通道节点特征进行加权聚合，经残差连接和层归一化得到稳定的通道节点表示；</w:t>
      </w:r>
    </w:p>
    <w:p w14:paraId="70B5E543"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对各通道节点表示进行可学习加权汇聚，得到所述通道关系图表示。</w:t>
      </w:r>
    </w:p>
    <w:p w14:paraId="0D2930D5"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在一实施例中，所述将所述通道级局部时序特征和所述睡眠阶段转移关系图输入睡眠阶段关系图注意力模块，利用睡眠阶段转移关系更新可学习睡眠阶段节点，并根据当前</w:t>
      </w:r>
      <w:r w:rsidRPr="00BA36E1">
        <w:rPr>
          <w:rFonts w:eastAsia="楷体"/>
          <w:sz w:val="28"/>
          <w:szCs w:val="28"/>
        </w:rPr>
        <w:t>epoch</w:t>
      </w:r>
      <w:r w:rsidRPr="00BA36E1">
        <w:rPr>
          <w:rFonts w:eastAsia="楷体"/>
          <w:sz w:val="28"/>
          <w:szCs w:val="28"/>
        </w:rPr>
        <w:t>特征生成阶段关系图表示的步骤包括：</w:t>
      </w:r>
    </w:p>
    <w:p w14:paraId="004307AA"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设置与睡眠阶段类别对应的可学习睡眠阶段节点；</w:t>
      </w:r>
    </w:p>
    <w:p w14:paraId="2689C5A6"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利用所述睡眠阶段转移关系图对所述可学习睡眠阶段节点进行传播更新，得到包含睡眠阶段演化先验的阶段节点表示；</w:t>
      </w:r>
    </w:p>
    <w:p w14:paraId="0E703053"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根据当前</w:t>
      </w:r>
      <w:r w:rsidRPr="00BA36E1">
        <w:rPr>
          <w:rFonts w:eastAsia="楷体"/>
          <w:sz w:val="28"/>
          <w:szCs w:val="28"/>
        </w:rPr>
        <w:t>epoch</w:t>
      </w:r>
      <w:r w:rsidRPr="00BA36E1">
        <w:rPr>
          <w:rFonts w:eastAsia="楷体"/>
          <w:sz w:val="28"/>
          <w:szCs w:val="28"/>
        </w:rPr>
        <w:t>的通道平均特征与各阶段节点表示之间的注意力关系，计算阶段注意力权重；</w:t>
      </w:r>
    </w:p>
    <w:p w14:paraId="00FA98CD"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按照所述阶段注意力权重对阶段节点表示进行加权求和，并结合当前</w:t>
      </w:r>
      <w:r w:rsidRPr="00BA36E1">
        <w:rPr>
          <w:rFonts w:eastAsia="楷体"/>
          <w:sz w:val="28"/>
          <w:szCs w:val="28"/>
        </w:rPr>
        <w:t>epoch</w:t>
      </w:r>
      <w:r w:rsidRPr="00BA36E1">
        <w:rPr>
          <w:rFonts w:eastAsia="楷体"/>
          <w:sz w:val="28"/>
          <w:szCs w:val="28"/>
        </w:rPr>
        <w:t>特征生成所述阶段关系图表示。</w:t>
      </w:r>
    </w:p>
    <w:p w14:paraId="28C4B03D"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在一实施例中，所述通过门控融合模块对所述通道关系图表示和所述阶段关系图表示进行自适应融合，得到同时包含通道空间关联信息和睡眠阶段演化信息的融合特征的步骤包括：</w:t>
      </w:r>
    </w:p>
    <w:p w14:paraId="1CA9DDBE"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将所述通道关系图表示和所述阶段关系图表示进行拼接，并输入门控网络生成逐维门控向量；</w:t>
      </w:r>
    </w:p>
    <w:p w14:paraId="3BAC8F3D"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lastRenderedPageBreak/>
        <w:t>根据所述逐维门控向量，对所述通道关系图表示和所述阶段关系图表示进行加权融合；</w:t>
      </w:r>
    </w:p>
    <w:p w14:paraId="65FFE4BF"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其中，所述逐维门控向量用于控制融合特征在不同特征维度上对通道空间关联信息和睡眠阶段演化信息的依赖程度。</w:t>
      </w:r>
    </w:p>
    <w:p w14:paraId="24F763C8"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在一实施例中，所述将连续上下文窗口内多个</w:t>
      </w:r>
      <w:r w:rsidRPr="00BA36E1">
        <w:rPr>
          <w:rFonts w:eastAsia="楷体"/>
          <w:sz w:val="28"/>
          <w:szCs w:val="28"/>
        </w:rPr>
        <w:t>epoch</w:t>
      </w:r>
      <w:r w:rsidRPr="00BA36E1">
        <w:rPr>
          <w:rFonts w:eastAsia="楷体"/>
          <w:sz w:val="28"/>
          <w:szCs w:val="28"/>
        </w:rPr>
        <w:t>的融合特征输入跨时段记忆网络进行上下文建模，并通过分类器输出中心</w:t>
      </w:r>
      <w:r w:rsidRPr="00BA36E1">
        <w:rPr>
          <w:rFonts w:eastAsia="楷体"/>
          <w:sz w:val="28"/>
          <w:szCs w:val="28"/>
        </w:rPr>
        <w:t>epoch</w:t>
      </w:r>
      <w:r w:rsidRPr="00BA36E1">
        <w:rPr>
          <w:rFonts w:eastAsia="楷体"/>
          <w:sz w:val="28"/>
          <w:szCs w:val="28"/>
        </w:rPr>
        <w:t>的睡眠阶段分类结果的步骤包括：</w:t>
      </w:r>
    </w:p>
    <w:p w14:paraId="41BBB4D1"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将连续上下文窗口内各</w:t>
      </w:r>
      <w:r w:rsidRPr="00BA36E1">
        <w:rPr>
          <w:rFonts w:eastAsia="楷体"/>
          <w:sz w:val="28"/>
          <w:szCs w:val="28"/>
        </w:rPr>
        <w:t>epoch</w:t>
      </w:r>
      <w:r w:rsidRPr="00BA36E1">
        <w:rPr>
          <w:rFonts w:eastAsia="楷体"/>
          <w:sz w:val="28"/>
          <w:szCs w:val="28"/>
        </w:rPr>
        <w:t>对应的融合特征按时间顺序输入双向长短期记忆网络；</w:t>
      </w:r>
    </w:p>
    <w:p w14:paraId="59148280"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通过所述双向长短期记忆网络同时建模中心</w:t>
      </w:r>
      <w:r w:rsidRPr="00BA36E1">
        <w:rPr>
          <w:rFonts w:eastAsia="楷体"/>
          <w:sz w:val="28"/>
          <w:szCs w:val="28"/>
        </w:rPr>
        <w:t>epoch</w:t>
      </w:r>
      <w:r w:rsidRPr="00BA36E1">
        <w:rPr>
          <w:rFonts w:eastAsia="楷体"/>
          <w:sz w:val="28"/>
          <w:szCs w:val="28"/>
        </w:rPr>
        <w:t>之前和之后的上下文依赖关系，得到各</w:t>
      </w:r>
      <w:r w:rsidRPr="00BA36E1">
        <w:rPr>
          <w:rFonts w:eastAsia="楷体"/>
          <w:sz w:val="28"/>
          <w:szCs w:val="28"/>
        </w:rPr>
        <w:t>epoch</w:t>
      </w:r>
      <w:r w:rsidRPr="00BA36E1">
        <w:rPr>
          <w:rFonts w:eastAsia="楷体"/>
          <w:sz w:val="28"/>
          <w:szCs w:val="28"/>
        </w:rPr>
        <w:t>的上下文隐状态；</w:t>
      </w:r>
    </w:p>
    <w:p w14:paraId="02DF5AC5"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将所述上下文隐状态输入分类器，得到各</w:t>
      </w:r>
      <w:r w:rsidRPr="00BA36E1">
        <w:rPr>
          <w:rFonts w:eastAsia="楷体"/>
          <w:sz w:val="28"/>
          <w:szCs w:val="28"/>
        </w:rPr>
        <w:t>epoch</w:t>
      </w:r>
      <w:r w:rsidRPr="00BA36E1">
        <w:rPr>
          <w:rFonts w:eastAsia="楷体"/>
          <w:sz w:val="28"/>
          <w:szCs w:val="28"/>
        </w:rPr>
        <w:t>属于</w:t>
      </w:r>
      <w:r w:rsidRPr="00BA36E1">
        <w:rPr>
          <w:rFonts w:eastAsia="楷体"/>
          <w:sz w:val="28"/>
          <w:szCs w:val="28"/>
        </w:rPr>
        <w:t>W</w:t>
      </w:r>
      <w:r w:rsidRPr="00BA36E1">
        <w:rPr>
          <w:rFonts w:eastAsia="楷体"/>
          <w:sz w:val="28"/>
          <w:szCs w:val="28"/>
        </w:rPr>
        <w:t>、</w:t>
      </w:r>
      <w:r w:rsidRPr="00BA36E1">
        <w:rPr>
          <w:rFonts w:eastAsia="楷体"/>
          <w:sz w:val="28"/>
          <w:szCs w:val="28"/>
        </w:rPr>
        <w:t>N1</w:t>
      </w:r>
      <w:r w:rsidRPr="00BA36E1">
        <w:rPr>
          <w:rFonts w:eastAsia="楷体"/>
          <w:sz w:val="28"/>
          <w:szCs w:val="28"/>
        </w:rPr>
        <w:t>、</w:t>
      </w:r>
      <w:r w:rsidRPr="00BA36E1">
        <w:rPr>
          <w:rFonts w:eastAsia="楷体"/>
          <w:sz w:val="28"/>
          <w:szCs w:val="28"/>
        </w:rPr>
        <w:t>N2</w:t>
      </w:r>
      <w:r w:rsidRPr="00BA36E1">
        <w:rPr>
          <w:rFonts w:eastAsia="楷体"/>
          <w:sz w:val="28"/>
          <w:szCs w:val="28"/>
        </w:rPr>
        <w:t>、</w:t>
      </w:r>
      <w:r w:rsidRPr="00BA36E1">
        <w:rPr>
          <w:rFonts w:eastAsia="楷体"/>
          <w:sz w:val="28"/>
          <w:szCs w:val="28"/>
        </w:rPr>
        <w:t>N3</w:t>
      </w:r>
      <w:r w:rsidRPr="00BA36E1">
        <w:rPr>
          <w:rFonts w:eastAsia="楷体"/>
          <w:sz w:val="28"/>
          <w:szCs w:val="28"/>
        </w:rPr>
        <w:t>和</w:t>
      </w:r>
      <w:r w:rsidRPr="00BA36E1">
        <w:rPr>
          <w:rFonts w:eastAsia="楷体"/>
          <w:sz w:val="28"/>
          <w:szCs w:val="28"/>
        </w:rPr>
        <w:t>REM</w:t>
      </w:r>
      <w:r w:rsidRPr="00BA36E1">
        <w:rPr>
          <w:rFonts w:eastAsia="楷体"/>
          <w:sz w:val="28"/>
          <w:szCs w:val="28"/>
        </w:rPr>
        <w:t>的概率分布；</w:t>
      </w:r>
    </w:p>
    <w:p w14:paraId="4DA9EB1E"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选取中心</w:t>
      </w:r>
      <w:r w:rsidRPr="00BA36E1">
        <w:rPr>
          <w:rFonts w:eastAsia="楷体"/>
          <w:sz w:val="28"/>
          <w:szCs w:val="28"/>
        </w:rPr>
        <w:t>epoch</w:t>
      </w:r>
      <w:r w:rsidRPr="00BA36E1">
        <w:rPr>
          <w:rFonts w:eastAsia="楷体"/>
          <w:sz w:val="28"/>
          <w:szCs w:val="28"/>
        </w:rPr>
        <w:t>对应的概率分布作为当前待分类</w:t>
      </w:r>
      <w:r w:rsidRPr="00BA36E1">
        <w:rPr>
          <w:rFonts w:eastAsia="楷体"/>
          <w:sz w:val="28"/>
          <w:szCs w:val="28"/>
        </w:rPr>
        <w:t>epoch</w:t>
      </w:r>
      <w:r w:rsidRPr="00BA36E1">
        <w:rPr>
          <w:rFonts w:eastAsia="楷体"/>
          <w:sz w:val="28"/>
          <w:szCs w:val="28"/>
        </w:rPr>
        <w:t>的睡眠阶段分类结果。</w:t>
      </w:r>
    </w:p>
    <w:p w14:paraId="0AADB68B"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在一实施例中，模型训练采用带类别权重的</w:t>
      </w:r>
      <w:r w:rsidRPr="00BA36E1">
        <w:rPr>
          <w:rFonts w:eastAsia="楷体"/>
          <w:sz w:val="28"/>
          <w:szCs w:val="28"/>
        </w:rPr>
        <w:t>Focal Loss</w:t>
      </w:r>
      <w:r w:rsidRPr="00BA36E1">
        <w:rPr>
          <w:rFonts w:eastAsia="楷体"/>
          <w:sz w:val="28"/>
          <w:szCs w:val="28"/>
        </w:rPr>
        <w:t>损失函数，通过类别权重提高少数睡眠阶段的训练关注度，并通过聚焦系数提高模型对困难样本的学习能力；训练过程中可采用自适应优化器进行参数更新，并设置学习率调度策略和早停策略以提高训练效率和模型泛化性能。</w:t>
      </w:r>
    </w:p>
    <w:p w14:paraId="4540B867"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此外，为实现上述目的，本申请还提出一种基于双图注意力与跨时段记忆的自动睡眠分期装置，其特征在于，所述基于双图注意力与跨时段记忆的自动睡眠分期装置包括：</w:t>
      </w:r>
    </w:p>
    <w:p w14:paraId="5EEF3350"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信号预处理模块，用于获取连续多通道睡眠生理信号，对所述连续多通道睡眠生理信号进行固定长度睡眠片段划分，并根据不同类型睡眠生理信号的频率特征分别进行差异化滤波和受试者级标准化处理；</w:t>
      </w:r>
    </w:p>
    <w:p w14:paraId="1990737C"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上下文窗口构造模块，用于在同一受试者、同一睡眠记录且连续有效标签片段内，以待分类</w:t>
      </w:r>
      <w:r w:rsidRPr="00BA36E1">
        <w:rPr>
          <w:rFonts w:eastAsia="楷体"/>
          <w:sz w:val="28"/>
          <w:szCs w:val="28"/>
        </w:rPr>
        <w:t>epoch</w:t>
      </w:r>
      <w:r w:rsidRPr="00BA36E1">
        <w:rPr>
          <w:rFonts w:eastAsia="楷体"/>
          <w:sz w:val="28"/>
          <w:szCs w:val="28"/>
        </w:rPr>
        <w:t>为中心构造连续上下文窗口；</w:t>
      </w:r>
    </w:p>
    <w:p w14:paraId="55AB1358"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先验图构建模块，用于根据同一受试者的标准化多通道信号之间的相关</w:t>
      </w:r>
      <w:r w:rsidRPr="00BA36E1">
        <w:rPr>
          <w:rFonts w:eastAsia="楷体"/>
          <w:sz w:val="28"/>
          <w:szCs w:val="28"/>
        </w:rPr>
        <w:lastRenderedPageBreak/>
        <w:t>关系构建通道功能连接图，并根据训练集中连续睡眠阶段标签序列的相邻转移关系构建睡眠阶段转移关系图；</w:t>
      </w:r>
    </w:p>
    <w:p w14:paraId="1F11F2C2"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时序卷积特征提取模块，用于将每一</w:t>
      </w:r>
      <w:r w:rsidRPr="00BA36E1">
        <w:rPr>
          <w:rFonts w:eastAsia="楷体"/>
          <w:sz w:val="28"/>
          <w:szCs w:val="28"/>
        </w:rPr>
        <w:t>epoch</w:t>
      </w:r>
      <w:r w:rsidRPr="00BA36E1">
        <w:rPr>
          <w:rFonts w:eastAsia="楷体"/>
          <w:sz w:val="28"/>
          <w:szCs w:val="28"/>
        </w:rPr>
        <w:t>的每一通道信号输入时序特征提取网络，提取通道级局部时序特征；</w:t>
      </w:r>
    </w:p>
    <w:p w14:paraId="0E9AC383"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多通道图注意力模块，用于将所述通道级局部时序特征和所述通道功能连接图输入图注意力网络，通过由通道功能连接关系调制的图注意力机制聚合通道间空间关联特征，得到通道关系图表示；</w:t>
      </w:r>
    </w:p>
    <w:p w14:paraId="624B338F"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阶段关系图注意力模块，用于将所述通道级局部时序特征和所述睡眠阶段转移关系图输入阶段关系图注意力网络，利用睡眠阶段转移关系更新可学习睡眠阶段节点，并根据当前</w:t>
      </w:r>
      <w:r w:rsidRPr="00BA36E1">
        <w:rPr>
          <w:rFonts w:eastAsia="楷体"/>
          <w:sz w:val="28"/>
          <w:szCs w:val="28"/>
        </w:rPr>
        <w:t>epoch</w:t>
      </w:r>
      <w:r w:rsidRPr="00BA36E1">
        <w:rPr>
          <w:rFonts w:eastAsia="楷体"/>
          <w:sz w:val="28"/>
          <w:szCs w:val="28"/>
        </w:rPr>
        <w:t>特征生成阶段关系图表示；</w:t>
      </w:r>
    </w:p>
    <w:p w14:paraId="7A05CCE9"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门控融合模块，用于对所述通道关系图表示和所述阶段关系图表示进行自适应融合，得到融合特征；</w:t>
      </w:r>
    </w:p>
    <w:p w14:paraId="4B93104A"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跨时段分类模块，用于将连续上下文窗口内多个</w:t>
      </w:r>
      <w:r w:rsidRPr="00BA36E1">
        <w:rPr>
          <w:rFonts w:eastAsia="楷体"/>
          <w:sz w:val="28"/>
          <w:szCs w:val="28"/>
        </w:rPr>
        <w:t>epoch</w:t>
      </w:r>
      <w:r w:rsidRPr="00BA36E1">
        <w:rPr>
          <w:rFonts w:eastAsia="楷体"/>
          <w:sz w:val="28"/>
          <w:szCs w:val="28"/>
        </w:rPr>
        <w:t>的融合特征输入跨时段记忆网络进行上下文建模，并通过分类器输出中心</w:t>
      </w:r>
      <w:r w:rsidRPr="00BA36E1">
        <w:rPr>
          <w:rFonts w:eastAsia="楷体"/>
          <w:sz w:val="28"/>
          <w:szCs w:val="28"/>
        </w:rPr>
        <w:t>epoch</w:t>
      </w:r>
      <w:r w:rsidRPr="00BA36E1">
        <w:rPr>
          <w:rFonts w:eastAsia="楷体"/>
          <w:sz w:val="28"/>
          <w:szCs w:val="28"/>
        </w:rPr>
        <w:t>的睡眠阶段分类结果。</w:t>
      </w:r>
    </w:p>
    <w:p w14:paraId="0F9E77C7"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此外，为实现上述目的，本申请还提出一种基于双图注意力与跨时段记忆的自动睡眠分期设备，所述基于双图注意力与跨时段记忆的自动睡眠分期设备包括：存储器、处理器及存储在存储器上并可在处理器上运行的计算机程序，所述计算机程序配置为实现如上文所述的基于双图注意力与跨时段记忆的自动睡眠分期方法的步骤。</w:t>
      </w:r>
    </w:p>
    <w:p w14:paraId="4D65C2B7"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此外，为实现上述目的，本申请还提出一种存储介质，所述存储介质为计算机可读存储介质，所述存储介质上存储有计算机程序，所述计算机程序被处理器执行时实现如上文所述的基于双图注意力与跨时段记忆的自动睡眠分期方法的步骤。</w:t>
      </w:r>
    </w:p>
    <w:p w14:paraId="53EBD3E0" w14:textId="77777777" w:rsidR="00BA36E1" w:rsidRDefault="00BA36E1" w:rsidP="00BA36E1">
      <w:pPr>
        <w:spacing w:after="120" w:line="300" w:lineRule="auto"/>
        <w:ind w:firstLine="560"/>
        <w:rPr>
          <w:rFonts w:eastAsia="楷体"/>
          <w:sz w:val="28"/>
          <w:szCs w:val="28"/>
        </w:rPr>
      </w:pPr>
      <w:r w:rsidRPr="00BA36E1">
        <w:rPr>
          <w:rFonts w:eastAsia="楷体"/>
          <w:sz w:val="28"/>
          <w:szCs w:val="28"/>
        </w:rPr>
        <w:t>此外，为实现上述目的，本申请还提供一种计算机程序产品，所述计算机程序产品包括计算机程序，所述计算机程序被处理器执行时实现如上文所述的基于双图注意力与跨时段记忆的自动睡眠分期方法的步骤。</w:t>
      </w:r>
    </w:p>
    <w:p w14:paraId="19265E71" w14:textId="77777777" w:rsidR="00BA36E1" w:rsidRPr="00BA36E1" w:rsidRDefault="00BA36E1" w:rsidP="00BA36E1">
      <w:pPr>
        <w:spacing w:after="120" w:line="300" w:lineRule="auto"/>
        <w:ind w:firstLine="560"/>
        <w:rPr>
          <w:rFonts w:eastAsia="楷体"/>
          <w:sz w:val="28"/>
          <w:szCs w:val="28"/>
        </w:rPr>
      </w:pPr>
    </w:p>
    <w:p w14:paraId="192C19B6"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本申请提供了一种基于双图注意力与跨时段记忆的自动睡眠分期方法，</w:t>
      </w:r>
      <w:r w:rsidRPr="00BA36E1">
        <w:rPr>
          <w:rFonts w:eastAsia="楷体"/>
          <w:sz w:val="28"/>
          <w:szCs w:val="28"/>
        </w:rPr>
        <w:lastRenderedPageBreak/>
        <w:t>通过对连续多通道睡眠生理信号进行差异化预处理和中心上下文窗口构造，利用残差时序卷积网络提取局部波形节律特征；通过通道功能连接图引导多通道图注意力模块学习</w:t>
      </w:r>
      <w:r w:rsidRPr="00BA36E1">
        <w:rPr>
          <w:rFonts w:eastAsia="楷体"/>
          <w:sz w:val="28"/>
          <w:szCs w:val="28"/>
        </w:rPr>
        <w:t>EEG</w:t>
      </w:r>
      <w:r w:rsidRPr="00BA36E1">
        <w:rPr>
          <w:rFonts w:eastAsia="楷体"/>
          <w:sz w:val="28"/>
          <w:szCs w:val="28"/>
        </w:rPr>
        <w:t>与</w:t>
      </w:r>
      <w:r w:rsidRPr="00BA36E1">
        <w:rPr>
          <w:rFonts w:eastAsia="楷体"/>
          <w:sz w:val="28"/>
          <w:szCs w:val="28"/>
        </w:rPr>
        <w:t>EOG</w:t>
      </w:r>
      <w:r w:rsidRPr="00BA36E1">
        <w:rPr>
          <w:rFonts w:eastAsia="楷体"/>
          <w:sz w:val="28"/>
          <w:szCs w:val="28"/>
        </w:rPr>
        <w:t>等信号通道之间的空间关联；通过睡眠阶段转移关系图引导阶段关系图注意力模块学习</w:t>
      </w:r>
      <w:r w:rsidRPr="00BA36E1">
        <w:rPr>
          <w:rFonts w:eastAsia="楷体"/>
          <w:sz w:val="28"/>
          <w:szCs w:val="28"/>
        </w:rPr>
        <w:t>W</w:t>
      </w:r>
      <w:r w:rsidRPr="00BA36E1">
        <w:rPr>
          <w:rFonts w:eastAsia="楷体"/>
          <w:sz w:val="28"/>
          <w:szCs w:val="28"/>
        </w:rPr>
        <w:t>、</w:t>
      </w:r>
      <w:r w:rsidRPr="00BA36E1">
        <w:rPr>
          <w:rFonts w:eastAsia="楷体"/>
          <w:sz w:val="28"/>
          <w:szCs w:val="28"/>
        </w:rPr>
        <w:t>N1</w:t>
      </w:r>
      <w:r w:rsidRPr="00BA36E1">
        <w:rPr>
          <w:rFonts w:eastAsia="楷体"/>
          <w:sz w:val="28"/>
          <w:szCs w:val="28"/>
        </w:rPr>
        <w:t>、</w:t>
      </w:r>
      <w:r w:rsidRPr="00BA36E1">
        <w:rPr>
          <w:rFonts w:eastAsia="楷体"/>
          <w:sz w:val="28"/>
          <w:szCs w:val="28"/>
        </w:rPr>
        <w:t>N2</w:t>
      </w:r>
      <w:r w:rsidRPr="00BA36E1">
        <w:rPr>
          <w:rFonts w:eastAsia="楷体"/>
          <w:sz w:val="28"/>
          <w:szCs w:val="28"/>
        </w:rPr>
        <w:t>、</w:t>
      </w:r>
      <w:r w:rsidRPr="00BA36E1">
        <w:rPr>
          <w:rFonts w:eastAsia="楷体"/>
          <w:sz w:val="28"/>
          <w:szCs w:val="28"/>
        </w:rPr>
        <w:t>N3</w:t>
      </w:r>
      <w:r w:rsidRPr="00BA36E1">
        <w:rPr>
          <w:rFonts w:eastAsia="楷体"/>
          <w:sz w:val="28"/>
          <w:szCs w:val="28"/>
        </w:rPr>
        <w:t>和</w:t>
      </w:r>
      <w:r w:rsidRPr="00BA36E1">
        <w:rPr>
          <w:rFonts w:eastAsia="楷体"/>
          <w:sz w:val="28"/>
          <w:szCs w:val="28"/>
        </w:rPr>
        <w:t>REM</w:t>
      </w:r>
      <w:r w:rsidRPr="00BA36E1">
        <w:rPr>
          <w:rFonts w:eastAsia="楷体"/>
          <w:sz w:val="28"/>
          <w:szCs w:val="28"/>
        </w:rPr>
        <w:t>之间的演化规律；通过门控融合机制自适应融合通道关系图表示和阶段关系图表示；并通过跨时段记忆网络利用相邻</w:t>
      </w:r>
      <w:r w:rsidRPr="00BA36E1">
        <w:rPr>
          <w:rFonts w:eastAsia="楷体"/>
          <w:sz w:val="28"/>
          <w:szCs w:val="28"/>
        </w:rPr>
        <w:t>epoch</w:t>
      </w:r>
      <w:r w:rsidRPr="00BA36E1">
        <w:rPr>
          <w:rFonts w:eastAsia="楷体"/>
          <w:sz w:val="28"/>
          <w:szCs w:val="28"/>
        </w:rPr>
        <w:t>上下文辅助中心</w:t>
      </w:r>
      <w:r w:rsidRPr="00BA36E1">
        <w:rPr>
          <w:rFonts w:eastAsia="楷体"/>
          <w:sz w:val="28"/>
          <w:szCs w:val="28"/>
        </w:rPr>
        <w:t>epoch</w:t>
      </w:r>
      <w:r w:rsidRPr="00BA36E1">
        <w:rPr>
          <w:rFonts w:eastAsia="楷体"/>
          <w:sz w:val="28"/>
          <w:szCs w:val="28"/>
        </w:rPr>
        <w:t>判别。本申请无需依赖人工手工特征工程或固定后处理规则，即可联合利用局部时序特征、多通道关系、阶段转移先验和跨</w:t>
      </w:r>
      <w:r w:rsidRPr="00BA36E1">
        <w:rPr>
          <w:rFonts w:eastAsia="楷体"/>
          <w:sz w:val="28"/>
          <w:szCs w:val="28"/>
        </w:rPr>
        <w:t>epoch</w:t>
      </w:r>
      <w:r w:rsidRPr="00BA36E1">
        <w:rPr>
          <w:rFonts w:eastAsia="楷体"/>
          <w:sz w:val="28"/>
          <w:szCs w:val="28"/>
        </w:rPr>
        <w:t>上下文信息，有助于提升自动睡眠分期的准确性、稳定性和可解释性，尤其有助于改善</w:t>
      </w:r>
      <w:r w:rsidRPr="00BA36E1">
        <w:rPr>
          <w:rFonts w:eastAsia="楷体"/>
          <w:sz w:val="28"/>
          <w:szCs w:val="28"/>
        </w:rPr>
        <w:t>N1</w:t>
      </w:r>
      <w:r w:rsidRPr="00BA36E1">
        <w:rPr>
          <w:rFonts w:eastAsia="楷体"/>
          <w:sz w:val="28"/>
          <w:szCs w:val="28"/>
        </w:rPr>
        <w:t>等少数且易混淆睡眠阶段的识别能力。</w:t>
      </w:r>
    </w:p>
    <w:p w14:paraId="6FB80046" w14:textId="77777777" w:rsidR="001A1F61" w:rsidRDefault="00000000">
      <w:pPr>
        <w:autoSpaceDE w:val="0"/>
        <w:autoSpaceDN w:val="0"/>
        <w:adjustRightInd w:val="0"/>
        <w:snapToGrid w:val="0"/>
        <w:spacing w:line="460" w:lineRule="exact"/>
        <w:ind w:firstLine="562"/>
        <w:outlineLvl w:val="0"/>
        <w:rPr>
          <w:rFonts w:eastAsia="楷体"/>
          <w:b/>
          <w:bCs/>
          <w:sz w:val="28"/>
          <w:szCs w:val="28"/>
          <w:lang w:val="zh-CN"/>
        </w:rPr>
      </w:pPr>
      <w:r>
        <w:rPr>
          <w:rFonts w:eastAsia="楷体"/>
          <w:b/>
          <w:bCs/>
          <w:sz w:val="28"/>
          <w:szCs w:val="28"/>
          <w:lang w:val="zh-CN"/>
        </w:rPr>
        <w:t>附图说明</w:t>
      </w:r>
    </w:p>
    <w:p w14:paraId="673FA2F4"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为了更清楚地说明本申请实施例或现有技术中的技术方案，下面对实施例描述中所需要使用的附图作简单介绍。显而易见地，对于本领域普通技术人员而言，在不付出创造性劳动的前提下，还可以根据这些附图获得其他附图。</w:t>
      </w:r>
    </w:p>
    <w:p w14:paraId="0F5B60CE"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图</w:t>
      </w:r>
      <w:r w:rsidRPr="00BA36E1">
        <w:rPr>
          <w:rFonts w:eastAsia="楷体"/>
          <w:sz w:val="28"/>
          <w:szCs w:val="28"/>
        </w:rPr>
        <w:t>1</w:t>
      </w:r>
      <w:r w:rsidRPr="00BA36E1">
        <w:rPr>
          <w:rFonts w:eastAsia="楷体"/>
          <w:sz w:val="28"/>
          <w:szCs w:val="28"/>
        </w:rPr>
        <w:t>为本申请基于双图注意力与跨时段记忆的自动睡眠分期方法一实施例的流程示意图；</w:t>
      </w:r>
    </w:p>
    <w:p w14:paraId="3F9D8378"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图</w:t>
      </w:r>
      <w:r w:rsidRPr="00BA36E1">
        <w:rPr>
          <w:rFonts w:eastAsia="楷体"/>
          <w:sz w:val="28"/>
          <w:szCs w:val="28"/>
        </w:rPr>
        <w:t>2</w:t>
      </w:r>
      <w:r w:rsidRPr="00BA36E1">
        <w:rPr>
          <w:rFonts w:eastAsia="楷体"/>
          <w:sz w:val="28"/>
          <w:szCs w:val="28"/>
        </w:rPr>
        <w:t>为本申请基于双图注意力与跨时段记忆的自动睡眠分期方法一实施例的</w:t>
      </w:r>
      <w:r w:rsidRPr="00BA36E1">
        <w:rPr>
          <w:rFonts w:eastAsia="楷体" w:hint="eastAsia"/>
          <w:sz w:val="28"/>
          <w:szCs w:val="28"/>
        </w:rPr>
        <w:t>MC-</w:t>
      </w:r>
      <w:proofErr w:type="spellStart"/>
      <w:r w:rsidRPr="00BA36E1">
        <w:rPr>
          <w:rFonts w:eastAsia="楷体" w:hint="eastAsia"/>
          <w:sz w:val="28"/>
          <w:szCs w:val="28"/>
        </w:rPr>
        <w:t>TRSleepGAT</w:t>
      </w:r>
      <w:proofErr w:type="spellEnd"/>
      <w:r w:rsidRPr="00BA36E1">
        <w:rPr>
          <w:rFonts w:eastAsia="楷体" w:hint="eastAsia"/>
          <w:sz w:val="28"/>
          <w:szCs w:val="28"/>
        </w:rPr>
        <w:t>网络架构详细示意图</w:t>
      </w:r>
      <w:r w:rsidRPr="00BA36E1">
        <w:rPr>
          <w:rFonts w:eastAsia="楷体"/>
          <w:sz w:val="28"/>
          <w:szCs w:val="28"/>
        </w:rPr>
        <w:t>；</w:t>
      </w:r>
    </w:p>
    <w:p w14:paraId="18C97B1F"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图</w:t>
      </w:r>
      <w:r w:rsidRPr="00BA36E1">
        <w:rPr>
          <w:rFonts w:eastAsia="楷体"/>
          <w:sz w:val="28"/>
          <w:szCs w:val="28"/>
        </w:rPr>
        <w:t>3</w:t>
      </w:r>
      <w:r w:rsidRPr="00BA36E1">
        <w:rPr>
          <w:rFonts w:eastAsia="楷体"/>
          <w:sz w:val="28"/>
          <w:szCs w:val="28"/>
        </w:rPr>
        <w:t>为本申请基于双图注意力与跨时段记忆的自动睡眠分期方法一实施例的</w:t>
      </w:r>
      <w:r w:rsidRPr="00BA36E1">
        <w:rPr>
          <w:rFonts w:eastAsia="楷体" w:hint="eastAsia"/>
          <w:sz w:val="28"/>
          <w:szCs w:val="28"/>
        </w:rPr>
        <w:t>在测试集上的性能指标对比图</w:t>
      </w:r>
      <w:r w:rsidRPr="00BA36E1">
        <w:rPr>
          <w:rFonts w:eastAsia="楷体"/>
          <w:sz w:val="28"/>
          <w:szCs w:val="28"/>
        </w:rPr>
        <w:t>；</w:t>
      </w:r>
    </w:p>
    <w:p w14:paraId="048516A7"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图</w:t>
      </w:r>
      <w:r w:rsidRPr="00BA36E1">
        <w:rPr>
          <w:rFonts w:eastAsia="楷体" w:hint="eastAsia"/>
          <w:sz w:val="28"/>
          <w:szCs w:val="28"/>
        </w:rPr>
        <w:t>4</w:t>
      </w:r>
      <w:r w:rsidRPr="00BA36E1">
        <w:rPr>
          <w:rFonts w:eastAsia="楷体"/>
          <w:sz w:val="28"/>
          <w:szCs w:val="28"/>
        </w:rPr>
        <w:t>为本申请基于双图注意力与跨时段记忆的自动睡眠分期方法一实施例的</w:t>
      </w:r>
      <w:r w:rsidRPr="00BA36E1">
        <w:rPr>
          <w:rFonts w:eastAsia="楷体" w:hint="eastAsia"/>
          <w:sz w:val="28"/>
          <w:szCs w:val="28"/>
        </w:rPr>
        <w:t>混淆矩阵结果图</w:t>
      </w:r>
      <w:r w:rsidRPr="00BA36E1">
        <w:rPr>
          <w:rFonts w:eastAsia="楷体"/>
          <w:sz w:val="28"/>
          <w:szCs w:val="28"/>
        </w:rPr>
        <w:t>；</w:t>
      </w:r>
    </w:p>
    <w:p w14:paraId="00C2B59A"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图</w:t>
      </w:r>
      <w:r w:rsidRPr="00BA36E1">
        <w:rPr>
          <w:rFonts w:eastAsia="楷体"/>
          <w:sz w:val="28"/>
          <w:szCs w:val="28"/>
        </w:rPr>
        <w:t>5</w:t>
      </w:r>
      <w:r w:rsidRPr="00BA36E1">
        <w:rPr>
          <w:rFonts w:eastAsia="楷体"/>
          <w:sz w:val="28"/>
          <w:szCs w:val="28"/>
        </w:rPr>
        <w:t>为本申请基于双图注意力与跨时段记忆的自动睡眠分期方法一实施例的</w:t>
      </w:r>
      <w:r w:rsidRPr="00BA36E1">
        <w:rPr>
          <w:rFonts w:eastAsia="楷体" w:hint="eastAsia"/>
          <w:sz w:val="28"/>
          <w:szCs w:val="28"/>
        </w:rPr>
        <w:t>消融实验结果对比图</w:t>
      </w:r>
      <w:r w:rsidRPr="00BA36E1">
        <w:rPr>
          <w:rFonts w:eastAsia="楷体"/>
          <w:sz w:val="28"/>
          <w:szCs w:val="28"/>
        </w:rPr>
        <w:t>；</w:t>
      </w:r>
    </w:p>
    <w:p w14:paraId="48BD7983"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图</w:t>
      </w:r>
      <w:r w:rsidRPr="00BA36E1">
        <w:rPr>
          <w:rFonts w:eastAsia="楷体" w:hint="eastAsia"/>
          <w:sz w:val="28"/>
          <w:szCs w:val="28"/>
        </w:rPr>
        <w:t>6</w:t>
      </w:r>
      <w:r w:rsidRPr="00BA36E1">
        <w:rPr>
          <w:rFonts w:eastAsia="楷体"/>
          <w:sz w:val="28"/>
          <w:szCs w:val="28"/>
        </w:rPr>
        <w:t>为本申请基于双图注意力与跨时段记忆的自动睡眠分期</w:t>
      </w:r>
      <w:r w:rsidRPr="00BA36E1">
        <w:rPr>
          <w:rFonts w:eastAsia="楷体" w:hint="eastAsia"/>
          <w:sz w:val="28"/>
          <w:szCs w:val="28"/>
        </w:rPr>
        <w:t>装置的模块结构示意图</w:t>
      </w:r>
      <w:r w:rsidRPr="00BA36E1">
        <w:rPr>
          <w:rFonts w:eastAsia="楷体"/>
          <w:sz w:val="28"/>
          <w:szCs w:val="28"/>
        </w:rPr>
        <w:t>；</w:t>
      </w:r>
    </w:p>
    <w:p w14:paraId="27EB62A5"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图</w:t>
      </w:r>
      <w:r w:rsidRPr="00BA36E1">
        <w:rPr>
          <w:rFonts w:eastAsia="楷体" w:hint="eastAsia"/>
          <w:sz w:val="28"/>
          <w:szCs w:val="28"/>
        </w:rPr>
        <w:t>7</w:t>
      </w:r>
      <w:r w:rsidRPr="00BA36E1">
        <w:rPr>
          <w:rFonts w:eastAsia="楷体"/>
          <w:sz w:val="28"/>
          <w:szCs w:val="28"/>
        </w:rPr>
        <w:t>为本申请基于双图注意力与跨时段记忆的自动睡眠分期</w:t>
      </w:r>
      <w:r w:rsidRPr="00BA36E1">
        <w:rPr>
          <w:rFonts w:eastAsia="楷体" w:hint="eastAsia"/>
          <w:sz w:val="28"/>
          <w:szCs w:val="28"/>
        </w:rPr>
        <w:t>方法涉及的硬件运行环境的设备结构示意图</w:t>
      </w:r>
      <w:r w:rsidRPr="00BA36E1">
        <w:rPr>
          <w:rFonts w:eastAsia="楷体"/>
          <w:sz w:val="28"/>
          <w:szCs w:val="28"/>
        </w:rPr>
        <w:t>；</w:t>
      </w:r>
    </w:p>
    <w:p w14:paraId="0C3420E5" w14:textId="77777777" w:rsidR="00BA36E1" w:rsidRDefault="00BA36E1" w:rsidP="00BA36E1">
      <w:pPr>
        <w:spacing w:after="120" w:line="300" w:lineRule="auto"/>
        <w:ind w:firstLine="560"/>
        <w:rPr>
          <w:rFonts w:eastAsia="楷体"/>
          <w:sz w:val="28"/>
          <w:szCs w:val="28"/>
        </w:rPr>
      </w:pPr>
      <w:r>
        <w:rPr>
          <w:rFonts w:eastAsia="楷体"/>
          <w:sz w:val="28"/>
          <w:szCs w:val="28"/>
        </w:rPr>
        <w:t>本</w:t>
      </w:r>
      <w:r>
        <w:rPr>
          <w:rFonts w:eastAsia="楷体" w:hint="eastAsia"/>
          <w:sz w:val="28"/>
          <w:szCs w:val="28"/>
        </w:rPr>
        <w:t>申请</w:t>
      </w:r>
      <w:r>
        <w:rPr>
          <w:rFonts w:eastAsia="楷体"/>
          <w:sz w:val="28"/>
          <w:szCs w:val="28"/>
        </w:rPr>
        <w:t>目的的实现、功能特点及优点将结合实施例，参照附图做进一步说</w:t>
      </w:r>
      <w:r>
        <w:rPr>
          <w:rFonts w:eastAsia="楷体"/>
          <w:sz w:val="28"/>
          <w:szCs w:val="28"/>
        </w:rPr>
        <w:lastRenderedPageBreak/>
        <w:t>明。</w:t>
      </w:r>
    </w:p>
    <w:p w14:paraId="46DEB992" w14:textId="77777777" w:rsidR="00BA36E1" w:rsidRPr="00BA36E1" w:rsidRDefault="00BA36E1" w:rsidP="00BA36E1">
      <w:pPr>
        <w:spacing w:after="120" w:line="300" w:lineRule="auto"/>
        <w:ind w:firstLine="560"/>
        <w:rPr>
          <w:rFonts w:eastAsia="楷体"/>
          <w:sz w:val="28"/>
          <w:szCs w:val="28"/>
        </w:rPr>
      </w:pPr>
    </w:p>
    <w:p w14:paraId="3CA8B028" w14:textId="77777777" w:rsidR="001A1F61" w:rsidRPr="00BA36E1" w:rsidRDefault="001A1F61">
      <w:pPr>
        <w:adjustRightInd w:val="0"/>
        <w:snapToGrid w:val="0"/>
        <w:spacing w:line="460" w:lineRule="exact"/>
        <w:ind w:firstLineChars="200" w:firstLine="560"/>
        <w:rPr>
          <w:rFonts w:eastAsia="楷体"/>
          <w:sz w:val="28"/>
          <w:szCs w:val="28"/>
        </w:rPr>
      </w:pPr>
    </w:p>
    <w:p w14:paraId="4D29B2CB" w14:textId="77777777" w:rsidR="001A1F61" w:rsidRDefault="00000000" w:rsidP="007B78B3">
      <w:pPr>
        <w:snapToGrid w:val="0"/>
        <w:spacing w:line="460" w:lineRule="exact"/>
        <w:rPr>
          <w:rFonts w:eastAsia="楷体"/>
          <w:b/>
          <w:bCs/>
          <w:sz w:val="28"/>
          <w:szCs w:val="28"/>
        </w:rPr>
      </w:pPr>
      <w:r>
        <w:rPr>
          <w:rFonts w:eastAsia="楷体"/>
          <w:b/>
          <w:bCs/>
          <w:sz w:val="28"/>
          <w:szCs w:val="28"/>
        </w:rPr>
        <w:t>具体实施方式</w:t>
      </w:r>
    </w:p>
    <w:p w14:paraId="1E7E94A3"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应当理解，此处所描述的具体实施例仅用于解释本申请，并不用于限定本申请。基于本申请实施例，本领域普通技术人员在未作出创造性劳动前提下获得的其他实施方式，均属于本申请保护范围。</w:t>
      </w:r>
    </w:p>
    <w:p w14:paraId="7918FADE" w14:textId="77777777" w:rsidR="00BA36E1" w:rsidRDefault="00BA36E1" w:rsidP="00BA36E1">
      <w:pPr>
        <w:spacing w:after="120" w:line="300" w:lineRule="auto"/>
        <w:ind w:firstLine="560"/>
        <w:rPr>
          <w:rFonts w:eastAsia="楷体"/>
          <w:sz w:val="28"/>
          <w:szCs w:val="28"/>
        </w:rPr>
      </w:pPr>
      <w:r>
        <w:rPr>
          <w:rFonts w:eastAsia="楷体" w:hint="eastAsia"/>
          <w:sz w:val="28"/>
          <w:szCs w:val="28"/>
        </w:rPr>
        <w:t>为了更好的理解本申请的技术方案，下面将结合说明书附图以及具体的实施方式进行详细的说明。</w:t>
      </w:r>
    </w:p>
    <w:p w14:paraId="4E5D05B1"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在本申请中，术语</w:t>
      </w:r>
      <w:r w:rsidRPr="00BA36E1">
        <w:rPr>
          <w:rFonts w:eastAsia="楷体"/>
          <w:sz w:val="28"/>
          <w:szCs w:val="28"/>
        </w:rPr>
        <w:t>“epoch”</w:t>
      </w:r>
      <w:r w:rsidRPr="00BA36E1">
        <w:rPr>
          <w:rFonts w:eastAsia="楷体"/>
          <w:sz w:val="28"/>
          <w:szCs w:val="28"/>
        </w:rPr>
        <w:t>是指用于睡眠分期的固定长度睡眠片段，在一种常用设置中为</w:t>
      </w:r>
      <w:r w:rsidRPr="00BA36E1">
        <w:rPr>
          <w:rFonts w:eastAsia="楷体"/>
          <w:sz w:val="28"/>
          <w:szCs w:val="28"/>
        </w:rPr>
        <w:t>30</w:t>
      </w:r>
      <w:r w:rsidRPr="00BA36E1">
        <w:rPr>
          <w:rFonts w:eastAsia="楷体"/>
          <w:sz w:val="28"/>
          <w:szCs w:val="28"/>
        </w:rPr>
        <w:t>秒；术语</w:t>
      </w:r>
      <w:r w:rsidRPr="00BA36E1">
        <w:rPr>
          <w:rFonts w:eastAsia="楷体"/>
          <w:sz w:val="28"/>
          <w:szCs w:val="28"/>
        </w:rPr>
        <w:t>“</w:t>
      </w:r>
      <w:r w:rsidRPr="00BA36E1">
        <w:rPr>
          <w:rFonts w:eastAsia="楷体"/>
          <w:sz w:val="28"/>
          <w:szCs w:val="28"/>
        </w:rPr>
        <w:t>通道功能连接矩阵</w:t>
      </w:r>
      <w:r w:rsidRPr="00BA36E1">
        <w:rPr>
          <w:rFonts w:eastAsia="楷体"/>
          <w:sz w:val="28"/>
          <w:szCs w:val="28"/>
        </w:rPr>
        <w:t>”</w:t>
      </w:r>
      <w:r w:rsidRPr="00BA36E1">
        <w:rPr>
          <w:rFonts w:eastAsia="楷体"/>
          <w:sz w:val="28"/>
          <w:szCs w:val="28"/>
        </w:rPr>
        <w:t>是指根据不同生理信号通道之间的相关性或耦合关系形成的矩阵；术语</w:t>
      </w:r>
      <w:r w:rsidRPr="00BA36E1">
        <w:rPr>
          <w:rFonts w:eastAsia="楷体"/>
          <w:sz w:val="28"/>
          <w:szCs w:val="28"/>
        </w:rPr>
        <w:t>“</w:t>
      </w:r>
      <w:r w:rsidRPr="00BA36E1">
        <w:rPr>
          <w:rFonts w:eastAsia="楷体"/>
          <w:sz w:val="28"/>
          <w:szCs w:val="28"/>
        </w:rPr>
        <w:t>睡眠阶段转移概率矩阵</w:t>
      </w:r>
      <w:r w:rsidRPr="00BA36E1">
        <w:rPr>
          <w:rFonts w:eastAsia="楷体"/>
          <w:sz w:val="28"/>
          <w:szCs w:val="28"/>
        </w:rPr>
        <w:t>”</w:t>
      </w:r>
      <w:r w:rsidRPr="00BA36E1">
        <w:rPr>
          <w:rFonts w:eastAsia="楷体"/>
          <w:sz w:val="28"/>
          <w:szCs w:val="28"/>
        </w:rPr>
        <w:t>是指根据训练集中相邻</w:t>
      </w:r>
      <w:r w:rsidRPr="00BA36E1">
        <w:rPr>
          <w:rFonts w:eastAsia="楷体"/>
          <w:sz w:val="28"/>
          <w:szCs w:val="28"/>
        </w:rPr>
        <w:t>epoch</w:t>
      </w:r>
      <w:r w:rsidRPr="00BA36E1">
        <w:rPr>
          <w:rFonts w:eastAsia="楷体"/>
          <w:sz w:val="28"/>
          <w:szCs w:val="28"/>
        </w:rPr>
        <w:t>标签统计得到的阶段转移关系矩阵；术语</w:t>
      </w:r>
      <w:r w:rsidRPr="00BA36E1">
        <w:rPr>
          <w:rFonts w:eastAsia="楷体"/>
          <w:sz w:val="28"/>
          <w:szCs w:val="28"/>
        </w:rPr>
        <w:t>“</w:t>
      </w:r>
      <w:r w:rsidRPr="00BA36E1">
        <w:rPr>
          <w:rFonts w:eastAsia="楷体"/>
          <w:sz w:val="28"/>
          <w:szCs w:val="28"/>
        </w:rPr>
        <w:t>中心</w:t>
      </w:r>
      <w:r w:rsidRPr="00BA36E1">
        <w:rPr>
          <w:rFonts w:eastAsia="楷体"/>
          <w:sz w:val="28"/>
          <w:szCs w:val="28"/>
        </w:rPr>
        <w:t>epoch”</w:t>
      </w:r>
      <w:r w:rsidRPr="00BA36E1">
        <w:rPr>
          <w:rFonts w:eastAsia="楷体"/>
          <w:sz w:val="28"/>
          <w:szCs w:val="28"/>
        </w:rPr>
        <w:t>是指当前需要输出分类结果的待分类</w:t>
      </w:r>
      <w:r w:rsidRPr="00BA36E1">
        <w:rPr>
          <w:rFonts w:eastAsia="楷体"/>
          <w:sz w:val="28"/>
          <w:szCs w:val="28"/>
        </w:rPr>
        <w:t>epoch</w:t>
      </w:r>
      <w:r w:rsidRPr="00BA36E1">
        <w:rPr>
          <w:rFonts w:eastAsia="楷体"/>
          <w:sz w:val="28"/>
          <w:szCs w:val="28"/>
        </w:rPr>
        <w:t>。</w:t>
      </w:r>
    </w:p>
    <w:p w14:paraId="61B038A2" w14:textId="77777777" w:rsidR="00BA36E1" w:rsidRDefault="00BA36E1" w:rsidP="00BA36E1">
      <w:pPr>
        <w:spacing w:after="120" w:line="300" w:lineRule="auto"/>
        <w:ind w:firstLine="560"/>
        <w:rPr>
          <w:rFonts w:eastAsia="楷体"/>
          <w:sz w:val="28"/>
          <w:szCs w:val="28"/>
        </w:rPr>
      </w:pPr>
      <w:r w:rsidRPr="00BA36E1">
        <w:rPr>
          <w:rFonts w:eastAsia="楷体"/>
          <w:sz w:val="28"/>
          <w:szCs w:val="28"/>
        </w:rPr>
        <w:t>本申请实施例的执行主体可以是具有数据处理和程序运行能力的计算设备，例如工作站、服务器、个人计算机、移动终端、可穿戴睡眠监测设备或者云端睡眠分析平台。本申请中所有获取信号、信息或数据的动作均在遵照所在地国家或地区相应数据保护法规政策，并获得相关数据所有者或授权主体许可的情况下进行。</w:t>
      </w:r>
    </w:p>
    <w:p w14:paraId="460804CD" w14:textId="77777777" w:rsidR="00BA36E1" w:rsidRDefault="00BA36E1" w:rsidP="00BA36E1">
      <w:pPr>
        <w:spacing w:after="120" w:line="300" w:lineRule="auto"/>
        <w:ind w:firstLine="560"/>
        <w:rPr>
          <w:rFonts w:eastAsia="楷体"/>
          <w:sz w:val="28"/>
          <w:szCs w:val="28"/>
        </w:rPr>
      </w:pPr>
    </w:p>
    <w:p w14:paraId="2A7A64EF" w14:textId="72C77AF4" w:rsidR="00BA36E1" w:rsidRDefault="00BA36E1" w:rsidP="00BA36E1">
      <w:pPr>
        <w:spacing w:after="120" w:line="300" w:lineRule="auto"/>
        <w:ind w:firstLine="562"/>
        <w:rPr>
          <w:rFonts w:eastAsia="楷体"/>
          <w:b/>
          <w:bCs/>
          <w:sz w:val="28"/>
          <w:szCs w:val="28"/>
        </w:rPr>
      </w:pPr>
      <w:r w:rsidRPr="00BA36E1">
        <w:rPr>
          <w:rFonts w:eastAsia="楷体" w:hint="eastAsia"/>
          <w:b/>
          <w:bCs/>
          <w:sz w:val="28"/>
          <w:szCs w:val="28"/>
        </w:rPr>
        <w:t>实施例一：自动睡眠分期方法</w:t>
      </w:r>
    </w:p>
    <w:p w14:paraId="29F2AF27"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参照图</w:t>
      </w:r>
      <w:r w:rsidRPr="00BA36E1">
        <w:rPr>
          <w:rFonts w:eastAsia="楷体"/>
          <w:sz w:val="28"/>
          <w:szCs w:val="28"/>
        </w:rPr>
        <w:t>1</w:t>
      </w:r>
      <w:r w:rsidRPr="00BA36E1">
        <w:rPr>
          <w:rFonts w:eastAsia="楷体"/>
          <w:sz w:val="28"/>
          <w:szCs w:val="28"/>
        </w:rPr>
        <w:t>，本实施例提供一种基于双图注意力与跨时段记忆的自动睡眠分期方法。该方法面向连续多通道睡眠生理信号，在完成信号预处理和上下文窗口构造的基础上，分别建立用于描述信号通道空间耦合关系的通道功能连接图，以及用于描述睡眠阶段演化规律的睡眠阶段转移关系图；随后通过增强型残差时序卷积网络、多通道图注意力模块、睡眠阶段关系图注意力模块、双图门控融合模块和跨</w:t>
      </w:r>
      <w:r w:rsidRPr="00BA36E1">
        <w:rPr>
          <w:rFonts w:eastAsia="楷体"/>
          <w:sz w:val="28"/>
          <w:szCs w:val="28"/>
        </w:rPr>
        <w:t>epoch</w:t>
      </w:r>
      <w:r w:rsidRPr="00BA36E1">
        <w:rPr>
          <w:rFonts w:eastAsia="楷体"/>
          <w:sz w:val="28"/>
          <w:szCs w:val="28"/>
        </w:rPr>
        <w:t>记忆建模模块，输出中心</w:t>
      </w:r>
      <w:r w:rsidRPr="00BA36E1">
        <w:rPr>
          <w:rFonts w:eastAsia="楷体"/>
          <w:sz w:val="28"/>
          <w:szCs w:val="28"/>
        </w:rPr>
        <w:t>epoch</w:t>
      </w:r>
      <w:r w:rsidRPr="00BA36E1">
        <w:rPr>
          <w:rFonts w:eastAsia="楷体"/>
          <w:sz w:val="28"/>
          <w:szCs w:val="28"/>
        </w:rPr>
        <w:t>对应的睡眠阶段分类结果。所述方法包括步骤</w:t>
      </w:r>
      <w:r w:rsidRPr="00BA36E1">
        <w:rPr>
          <w:rFonts w:eastAsia="楷体"/>
          <w:sz w:val="28"/>
          <w:szCs w:val="28"/>
        </w:rPr>
        <w:t>S10</w:t>
      </w:r>
      <w:r w:rsidRPr="00BA36E1">
        <w:rPr>
          <w:rFonts w:eastAsia="楷体"/>
          <w:sz w:val="28"/>
          <w:szCs w:val="28"/>
        </w:rPr>
        <w:t>至</w:t>
      </w:r>
      <w:r w:rsidRPr="00BA36E1">
        <w:rPr>
          <w:rFonts w:eastAsia="楷体"/>
          <w:sz w:val="28"/>
          <w:szCs w:val="28"/>
        </w:rPr>
        <w:t>S90</w:t>
      </w:r>
      <w:r w:rsidRPr="00BA36E1">
        <w:rPr>
          <w:rFonts w:eastAsia="楷体"/>
          <w:sz w:val="28"/>
          <w:szCs w:val="28"/>
        </w:rPr>
        <w:t>。</w:t>
      </w:r>
    </w:p>
    <w:p w14:paraId="5E3641B5"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步骤</w:t>
      </w:r>
      <w:r w:rsidRPr="00BA36E1">
        <w:rPr>
          <w:rFonts w:eastAsia="楷体"/>
          <w:sz w:val="28"/>
          <w:szCs w:val="28"/>
        </w:rPr>
        <w:t>S10</w:t>
      </w:r>
      <w:r w:rsidRPr="00BA36E1">
        <w:rPr>
          <w:rFonts w:eastAsia="楷体"/>
          <w:sz w:val="28"/>
          <w:szCs w:val="28"/>
        </w:rPr>
        <w:t>，获取连续多通道睡眠生理信号，并划分为固定长度</w:t>
      </w:r>
      <w:r w:rsidRPr="00BA36E1">
        <w:rPr>
          <w:rFonts w:eastAsia="楷体"/>
          <w:sz w:val="28"/>
          <w:szCs w:val="28"/>
        </w:rPr>
        <w:t>epoch</w:t>
      </w:r>
      <w:r w:rsidRPr="00BA36E1">
        <w:rPr>
          <w:rFonts w:eastAsia="楷体"/>
          <w:sz w:val="28"/>
          <w:szCs w:val="28"/>
        </w:rPr>
        <w:t>。</w:t>
      </w:r>
    </w:p>
    <w:p w14:paraId="6283B516"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lastRenderedPageBreak/>
        <w:t>本实施例中，输入信号可以来源于多导睡眠监测设备，也可以来源于经授权获取的公开或临床数据集。本研究采用</w:t>
      </w:r>
      <w:r w:rsidRPr="00BA36E1">
        <w:rPr>
          <w:rFonts w:eastAsia="楷体"/>
          <w:sz w:val="28"/>
          <w:szCs w:val="28"/>
        </w:rPr>
        <w:t>Sleep-EDF-20</w:t>
      </w:r>
      <w:r w:rsidRPr="00BA36E1">
        <w:rPr>
          <w:rFonts w:eastAsia="楷体"/>
          <w:sz w:val="28"/>
          <w:szCs w:val="28"/>
        </w:rPr>
        <w:t>数据集作为实验数据来源。</w:t>
      </w:r>
      <w:r w:rsidRPr="00BA36E1">
        <w:rPr>
          <w:rFonts w:eastAsia="楷体"/>
          <w:sz w:val="28"/>
          <w:szCs w:val="28"/>
        </w:rPr>
        <w:t>Sleep-EDF-20</w:t>
      </w:r>
      <w:r w:rsidRPr="00BA36E1">
        <w:rPr>
          <w:rFonts w:eastAsia="楷体" w:hint="eastAsia"/>
          <w:sz w:val="28"/>
          <w:szCs w:val="28"/>
        </w:rPr>
        <w:t>即</w:t>
      </w:r>
      <w:r w:rsidRPr="00BA36E1">
        <w:rPr>
          <w:rFonts w:eastAsia="楷体"/>
          <w:sz w:val="28"/>
          <w:szCs w:val="28"/>
        </w:rPr>
        <w:t>PhysioNet</w:t>
      </w:r>
      <w:r w:rsidRPr="00BA36E1">
        <w:rPr>
          <w:rFonts w:eastAsia="楷体"/>
          <w:sz w:val="28"/>
          <w:szCs w:val="28"/>
        </w:rPr>
        <w:t>平台</w:t>
      </w:r>
      <w:r w:rsidRPr="00BA36E1">
        <w:rPr>
          <w:rFonts w:eastAsia="楷体"/>
          <w:sz w:val="28"/>
          <w:szCs w:val="28"/>
        </w:rPr>
        <w:t>Sleep-EDF Expanded</w:t>
      </w:r>
      <w:r w:rsidRPr="00BA36E1">
        <w:rPr>
          <w:rFonts w:eastAsia="楷体"/>
          <w:sz w:val="28"/>
          <w:szCs w:val="28"/>
        </w:rPr>
        <w:t>数据库中</w:t>
      </w:r>
      <w:r w:rsidRPr="00BA36E1">
        <w:rPr>
          <w:rFonts w:eastAsia="楷体"/>
          <w:sz w:val="28"/>
          <w:szCs w:val="28"/>
        </w:rPr>
        <w:t>Sleep Cassette</w:t>
      </w:r>
      <w:r w:rsidRPr="00BA36E1">
        <w:rPr>
          <w:rFonts w:eastAsia="楷体"/>
          <w:sz w:val="28"/>
          <w:szCs w:val="28"/>
        </w:rPr>
        <w:t>子集的常用实验版本，包含</w:t>
      </w:r>
      <w:r w:rsidRPr="00BA36E1">
        <w:rPr>
          <w:rFonts w:eastAsia="楷体"/>
          <w:sz w:val="28"/>
          <w:szCs w:val="28"/>
        </w:rPr>
        <w:t>20</w:t>
      </w:r>
      <w:r w:rsidRPr="00BA36E1">
        <w:rPr>
          <w:rFonts w:eastAsia="楷体"/>
          <w:sz w:val="28"/>
          <w:szCs w:val="28"/>
        </w:rPr>
        <w:t>名健康受试者的整夜睡眠记录，受试者通常包括</w:t>
      </w:r>
      <w:r w:rsidRPr="00BA36E1">
        <w:rPr>
          <w:rFonts w:eastAsia="楷体"/>
          <w:sz w:val="28"/>
          <w:szCs w:val="28"/>
        </w:rPr>
        <w:t>10</w:t>
      </w:r>
      <w:r w:rsidRPr="00BA36E1">
        <w:rPr>
          <w:rFonts w:eastAsia="楷体"/>
          <w:sz w:val="28"/>
          <w:szCs w:val="28"/>
        </w:rPr>
        <w:t>名男性和</w:t>
      </w:r>
      <w:r w:rsidRPr="00BA36E1">
        <w:rPr>
          <w:rFonts w:eastAsia="楷体"/>
          <w:sz w:val="28"/>
          <w:szCs w:val="28"/>
        </w:rPr>
        <w:t>10</w:t>
      </w:r>
      <w:r w:rsidRPr="00BA36E1">
        <w:rPr>
          <w:rFonts w:eastAsia="楷体"/>
          <w:sz w:val="28"/>
          <w:szCs w:val="28"/>
        </w:rPr>
        <w:t>名女性，年龄范围为</w:t>
      </w:r>
      <w:r w:rsidRPr="00BA36E1">
        <w:rPr>
          <w:rFonts w:eastAsia="楷体"/>
          <w:sz w:val="28"/>
          <w:szCs w:val="28"/>
        </w:rPr>
        <w:t>25</w:t>
      </w:r>
      <w:r w:rsidRPr="00BA36E1">
        <w:rPr>
          <w:rFonts w:eastAsia="楷体"/>
          <w:sz w:val="28"/>
          <w:szCs w:val="28"/>
        </w:rPr>
        <w:t>至</w:t>
      </w:r>
      <w:r w:rsidRPr="00BA36E1">
        <w:rPr>
          <w:rFonts w:eastAsia="楷体"/>
          <w:sz w:val="28"/>
          <w:szCs w:val="28"/>
        </w:rPr>
        <w:t>34</w:t>
      </w:r>
      <w:r w:rsidRPr="00BA36E1">
        <w:rPr>
          <w:rFonts w:eastAsia="楷体"/>
          <w:sz w:val="28"/>
          <w:szCs w:val="28"/>
        </w:rPr>
        <w:t>岁。该数据集的受试者未使用睡眠相关药物，记录内容主要包括脑电</w:t>
      </w:r>
      <w:r w:rsidRPr="00BA36E1">
        <w:rPr>
          <w:rFonts w:eastAsia="楷体"/>
          <w:sz w:val="28"/>
          <w:szCs w:val="28"/>
        </w:rPr>
        <w:t>EEG</w:t>
      </w:r>
      <w:r w:rsidRPr="00BA36E1">
        <w:rPr>
          <w:rFonts w:eastAsia="楷体"/>
          <w:sz w:val="28"/>
          <w:szCs w:val="28"/>
        </w:rPr>
        <w:t>、眼电</w:t>
      </w:r>
      <w:r w:rsidRPr="00BA36E1">
        <w:rPr>
          <w:rFonts w:eastAsia="楷体"/>
          <w:sz w:val="28"/>
          <w:szCs w:val="28"/>
        </w:rPr>
        <w:t>EOG</w:t>
      </w:r>
      <w:r w:rsidRPr="00BA36E1">
        <w:rPr>
          <w:rFonts w:eastAsia="楷体"/>
          <w:sz w:val="28"/>
          <w:szCs w:val="28"/>
        </w:rPr>
        <w:t>等多通道生理信号，并配有人工作出的逐</w:t>
      </w:r>
      <w:r w:rsidRPr="00BA36E1">
        <w:rPr>
          <w:rFonts w:eastAsia="楷体"/>
          <w:sz w:val="28"/>
          <w:szCs w:val="28"/>
        </w:rPr>
        <w:t>epoch</w:t>
      </w:r>
      <w:r w:rsidRPr="00BA36E1">
        <w:rPr>
          <w:rFonts w:eastAsia="楷体"/>
          <w:sz w:val="28"/>
          <w:szCs w:val="28"/>
        </w:rPr>
        <w:t>睡眠阶段标注，能够用于自动睡眠分期模型的训练、验证和性能比较。</w:t>
      </w:r>
    </w:p>
    <w:p w14:paraId="71C70241"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在一种可行实施方式中，连续睡眠记录至少包括</w:t>
      </w:r>
      <w:r w:rsidRPr="00BA36E1">
        <w:rPr>
          <w:rFonts w:eastAsia="楷体"/>
          <w:sz w:val="28"/>
          <w:szCs w:val="28"/>
        </w:rPr>
        <w:t>EEG</w:t>
      </w:r>
      <w:r w:rsidRPr="00BA36E1">
        <w:rPr>
          <w:rFonts w:eastAsia="楷体"/>
          <w:sz w:val="28"/>
          <w:szCs w:val="28"/>
        </w:rPr>
        <w:t>通道和</w:t>
      </w:r>
      <w:r w:rsidRPr="00BA36E1">
        <w:rPr>
          <w:rFonts w:eastAsia="楷体"/>
          <w:sz w:val="28"/>
          <w:szCs w:val="28"/>
        </w:rPr>
        <w:t>EOG</w:t>
      </w:r>
      <w:r w:rsidRPr="00BA36E1">
        <w:rPr>
          <w:rFonts w:eastAsia="楷体"/>
          <w:sz w:val="28"/>
          <w:szCs w:val="28"/>
        </w:rPr>
        <w:t>通道，也可以根据实际采集条件进一步包括肌电</w:t>
      </w:r>
      <w:r w:rsidRPr="00BA36E1">
        <w:rPr>
          <w:rFonts w:eastAsia="楷体"/>
          <w:sz w:val="28"/>
          <w:szCs w:val="28"/>
        </w:rPr>
        <w:t>EMG</w:t>
      </w:r>
      <w:r w:rsidRPr="00BA36E1">
        <w:rPr>
          <w:rFonts w:eastAsia="楷体"/>
          <w:sz w:val="28"/>
          <w:szCs w:val="28"/>
        </w:rPr>
        <w:t>、心电</w:t>
      </w:r>
      <w:r w:rsidRPr="00BA36E1">
        <w:rPr>
          <w:rFonts w:eastAsia="楷体"/>
          <w:sz w:val="28"/>
          <w:szCs w:val="28"/>
        </w:rPr>
        <w:t>ECG</w:t>
      </w:r>
      <w:r w:rsidRPr="00BA36E1">
        <w:rPr>
          <w:rFonts w:eastAsia="楷体"/>
          <w:sz w:val="28"/>
          <w:szCs w:val="28"/>
        </w:rPr>
        <w:t>、呼吸、血氧或体动等生理通道。为便于说明，本实施例以</w:t>
      </w:r>
      <w:r w:rsidRPr="00BA36E1">
        <w:rPr>
          <w:rFonts w:eastAsia="楷体"/>
          <w:sz w:val="28"/>
          <w:szCs w:val="28"/>
        </w:rPr>
        <w:t xml:space="preserve">EEG </w:t>
      </w:r>
      <w:proofErr w:type="spellStart"/>
      <w:r w:rsidRPr="00BA36E1">
        <w:rPr>
          <w:rFonts w:eastAsia="楷体"/>
          <w:sz w:val="28"/>
          <w:szCs w:val="28"/>
        </w:rPr>
        <w:t>Fpz-Cz</w:t>
      </w:r>
      <w:proofErr w:type="spellEnd"/>
      <w:r w:rsidRPr="00BA36E1">
        <w:rPr>
          <w:rFonts w:eastAsia="楷体"/>
          <w:sz w:val="28"/>
          <w:szCs w:val="28"/>
        </w:rPr>
        <w:t>、</w:t>
      </w:r>
      <w:r w:rsidRPr="00BA36E1">
        <w:rPr>
          <w:rFonts w:eastAsia="楷体"/>
          <w:sz w:val="28"/>
          <w:szCs w:val="28"/>
        </w:rPr>
        <w:t xml:space="preserve">EEG </w:t>
      </w:r>
      <w:proofErr w:type="spellStart"/>
      <w:r w:rsidRPr="00BA36E1">
        <w:rPr>
          <w:rFonts w:eastAsia="楷体"/>
          <w:sz w:val="28"/>
          <w:szCs w:val="28"/>
        </w:rPr>
        <w:t>Pz</w:t>
      </w:r>
      <w:proofErr w:type="spellEnd"/>
      <w:r w:rsidRPr="00BA36E1">
        <w:rPr>
          <w:rFonts w:eastAsia="楷体"/>
          <w:sz w:val="28"/>
          <w:szCs w:val="28"/>
        </w:rPr>
        <w:t>-Oz</w:t>
      </w:r>
      <w:r w:rsidRPr="00BA36E1">
        <w:rPr>
          <w:rFonts w:eastAsia="楷体"/>
          <w:sz w:val="28"/>
          <w:szCs w:val="28"/>
        </w:rPr>
        <w:t>和</w:t>
      </w:r>
      <w:r w:rsidRPr="00BA36E1">
        <w:rPr>
          <w:rFonts w:eastAsia="楷体"/>
          <w:sz w:val="28"/>
          <w:szCs w:val="28"/>
        </w:rPr>
        <w:t>EOG horizontal</w:t>
      </w:r>
      <w:r w:rsidRPr="00BA36E1">
        <w:rPr>
          <w:rFonts w:eastAsia="楷体"/>
          <w:sz w:val="28"/>
          <w:szCs w:val="28"/>
        </w:rPr>
        <w:t>三个通道作为输入通道示例，即通道数量</w:t>
      </w:r>
      <m:oMath>
        <m:r>
          <w:rPr>
            <w:rFonts w:ascii="Cambria Math" w:eastAsia="楷体" w:hAnsi="Cambria Math"/>
            <w:sz w:val="28"/>
            <w:szCs w:val="28"/>
          </w:rPr>
          <m:t>C</m:t>
        </m:r>
        <m:r>
          <m:rPr>
            <m:sty m:val="p"/>
          </m:rPr>
          <w:rPr>
            <w:rFonts w:ascii="Cambria Math" w:eastAsia="楷体" w:hAnsi="Cambria Math"/>
            <w:sz w:val="28"/>
            <w:szCs w:val="28"/>
          </w:rPr>
          <m:t>=3</m:t>
        </m:r>
      </m:oMath>
      <w:r w:rsidRPr="00BA36E1">
        <w:rPr>
          <w:rFonts w:eastAsia="楷体"/>
          <w:sz w:val="28"/>
          <w:szCs w:val="28"/>
        </w:rPr>
        <w:t>，但本申请并不限于该具体通道组合；当输入设备提供更多通道时，可以按照相同方式扩展通道维度并构建对应的通道功能连接图。</w:t>
      </w:r>
    </w:p>
    <w:p w14:paraId="7AAE5BB7"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连续睡眠记录按照固定时长划分为多个睡眠片段</w:t>
      </w:r>
      <w:r w:rsidRPr="00BA36E1">
        <w:rPr>
          <w:rFonts w:eastAsia="楷体"/>
          <w:sz w:val="28"/>
          <w:szCs w:val="28"/>
        </w:rPr>
        <w:t>epoch</w:t>
      </w:r>
      <w:r w:rsidRPr="00BA36E1">
        <w:rPr>
          <w:rFonts w:eastAsia="楷体"/>
          <w:sz w:val="28"/>
          <w:szCs w:val="28"/>
        </w:rPr>
        <w:t>。作为一种常用睡眠分期设置，每个</w:t>
      </w:r>
      <w:r w:rsidRPr="00BA36E1">
        <w:rPr>
          <w:rFonts w:eastAsia="楷体"/>
          <w:sz w:val="28"/>
          <w:szCs w:val="28"/>
        </w:rPr>
        <w:t>epoch</w:t>
      </w:r>
      <w:r w:rsidRPr="00BA36E1">
        <w:rPr>
          <w:rFonts w:eastAsia="楷体"/>
          <w:sz w:val="28"/>
          <w:szCs w:val="28"/>
        </w:rPr>
        <w:t>长度为</w:t>
      </w:r>
      <w:r w:rsidRPr="00BA36E1">
        <w:rPr>
          <w:rFonts w:eastAsia="楷体"/>
          <w:sz w:val="28"/>
          <w:szCs w:val="28"/>
        </w:rPr>
        <w:t>30</w:t>
      </w:r>
      <w:r w:rsidRPr="00BA36E1">
        <w:rPr>
          <w:rFonts w:eastAsia="楷体"/>
          <w:sz w:val="28"/>
          <w:szCs w:val="28"/>
        </w:rPr>
        <w:t>秒，睡眠阶段标签包括清醒期</w:t>
      </w:r>
      <w:r w:rsidRPr="00BA36E1">
        <w:rPr>
          <w:rFonts w:eastAsia="楷体"/>
          <w:sz w:val="28"/>
          <w:szCs w:val="28"/>
        </w:rPr>
        <w:t>W</w:t>
      </w:r>
      <w:r w:rsidRPr="00BA36E1">
        <w:rPr>
          <w:rFonts w:eastAsia="楷体"/>
          <w:sz w:val="28"/>
          <w:szCs w:val="28"/>
        </w:rPr>
        <w:t>、浅睡期</w:t>
      </w:r>
      <w:r w:rsidRPr="00BA36E1">
        <w:rPr>
          <w:rFonts w:eastAsia="楷体"/>
          <w:sz w:val="28"/>
          <w:szCs w:val="28"/>
        </w:rPr>
        <w:t>N1</w:t>
      </w:r>
      <w:r w:rsidRPr="00BA36E1">
        <w:rPr>
          <w:rFonts w:eastAsia="楷体"/>
          <w:sz w:val="28"/>
          <w:szCs w:val="28"/>
        </w:rPr>
        <w:t>、浅睡期</w:t>
      </w:r>
      <w:r w:rsidRPr="00BA36E1">
        <w:rPr>
          <w:rFonts w:eastAsia="楷体"/>
          <w:sz w:val="28"/>
          <w:szCs w:val="28"/>
        </w:rPr>
        <w:t>N2</w:t>
      </w:r>
      <w:r w:rsidRPr="00BA36E1">
        <w:rPr>
          <w:rFonts w:eastAsia="楷体"/>
          <w:sz w:val="28"/>
          <w:szCs w:val="28"/>
        </w:rPr>
        <w:t>、深睡期</w:t>
      </w:r>
      <w:r w:rsidRPr="00BA36E1">
        <w:rPr>
          <w:rFonts w:eastAsia="楷体"/>
          <w:sz w:val="28"/>
          <w:szCs w:val="28"/>
        </w:rPr>
        <w:t>N3</w:t>
      </w:r>
      <w:r w:rsidRPr="00BA36E1">
        <w:rPr>
          <w:rFonts w:eastAsia="楷体"/>
          <w:sz w:val="28"/>
          <w:szCs w:val="28"/>
        </w:rPr>
        <w:t>和快速眼动期</w:t>
      </w:r>
      <w:r w:rsidRPr="00BA36E1">
        <w:rPr>
          <w:rFonts w:eastAsia="楷体"/>
          <w:sz w:val="28"/>
          <w:szCs w:val="28"/>
        </w:rPr>
        <w:t>REM</w:t>
      </w:r>
      <w:r w:rsidRPr="00BA36E1">
        <w:rPr>
          <w:rFonts w:eastAsia="楷体"/>
          <w:sz w:val="28"/>
          <w:szCs w:val="28"/>
        </w:rPr>
        <w:t>，共</w:t>
      </w:r>
      <w:r w:rsidRPr="00BA36E1">
        <w:rPr>
          <w:rFonts w:eastAsia="楷体"/>
          <w:sz w:val="28"/>
          <w:szCs w:val="28"/>
        </w:rPr>
        <w:t>K=5</w:t>
      </w:r>
      <w:r w:rsidRPr="00BA36E1">
        <w:rPr>
          <w:rFonts w:eastAsia="楷体"/>
          <w:sz w:val="28"/>
          <w:szCs w:val="28"/>
        </w:rPr>
        <w:t>类。若原始信号采样频率为</w:t>
      </w:r>
      <w:r w:rsidRPr="00BA36E1">
        <w:rPr>
          <w:rFonts w:eastAsia="楷体"/>
          <w:sz w:val="28"/>
          <w:szCs w:val="28"/>
        </w:rPr>
        <w:t>100Hz</w:t>
      </w:r>
      <w:r w:rsidRPr="00BA36E1">
        <w:rPr>
          <w:rFonts w:eastAsia="楷体"/>
          <w:sz w:val="28"/>
          <w:szCs w:val="28"/>
        </w:rPr>
        <w:t>，则单个</w:t>
      </w:r>
      <w:r w:rsidRPr="00BA36E1">
        <w:rPr>
          <w:rFonts w:eastAsia="楷体"/>
          <w:sz w:val="28"/>
          <w:szCs w:val="28"/>
        </w:rPr>
        <w:t>epoch</w:t>
      </w:r>
      <w:r w:rsidRPr="00BA36E1">
        <w:rPr>
          <w:rFonts w:eastAsia="楷体"/>
          <w:sz w:val="28"/>
          <w:szCs w:val="28"/>
        </w:rPr>
        <w:t>内每个通道包含</w:t>
      </w:r>
      <w:r w:rsidRPr="00BA36E1">
        <w:rPr>
          <w:rFonts w:eastAsia="楷体"/>
          <w:sz w:val="28"/>
          <w:szCs w:val="28"/>
        </w:rPr>
        <w:t>L=3000</w:t>
      </w:r>
      <w:r w:rsidRPr="00BA36E1">
        <w:rPr>
          <w:rFonts w:eastAsia="楷体"/>
          <w:sz w:val="28"/>
          <w:szCs w:val="28"/>
        </w:rPr>
        <w:t>个采样点；若原始采样频率不同，可先重采样至统一采样率，或者根据采样率对应调整</w:t>
      </w:r>
      <w:r w:rsidRPr="00BA36E1">
        <w:rPr>
          <w:rFonts w:eastAsia="楷体"/>
          <w:sz w:val="28"/>
          <w:szCs w:val="28"/>
        </w:rPr>
        <w:t>L</w:t>
      </w:r>
      <w:r w:rsidRPr="00BA36E1">
        <w:rPr>
          <w:rFonts w:eastAsia="楷体"/>
          <w:sz w:val="28"/>
          <w:szCs w:val="28"/>
        </w:rPr>
        <w:t>的取值。对于批量训练或推理过程，输入样本可表示为四维张量</w:t>
      </w:r>
      <w:r w:rsidRPr="00BA36E1">
        <w:rPr>
          <w:rFonts w:eastAsia="楷体"/>
          <w:sz w:val="28"/>
          <w:szCs w:val="28"/>
        </w:rPr>
        <w:t>X</w:t>
      </w:r>
      <w:r w:rsidRPr="00BA36E1">
        <w:rPr>
          <w:rFonts w:eastAsia="楷体"/>
          <w:sz w:val="28"/>
          <w:szCs w:val="28"/>
        </w:rPr>
        <w:t>，其维度为</w:t>
      </w:r>
      <m:oMath>
        <m:r>
          <m:rPr>
            <m:sty m:val="p"/>
          </m:rPr>
          <w:rPr>
            <w:rFonts w:ascii="Cambria Math" w:eastAsia="楷体" w:hAnsi="Cambria Math"/>
            <w:sz w:val="28"/>
            <w:szCs w:val="28"/>
          </w:rPr>
          <m:t>(B×S×C×L)</m:t>
        </m:r>
      </m:oMath>
      <w:r w:rsidRPr="00BA36E1">
        <w:rPr>
          <w:rFonts w:eastAsia="楷体"/>
          <w:sz w:val="28"/>
          <w:szCs w:val="28"/>
        </w:rPr>
        <w:t>。</w:t>
      </w:r>
    </w:p>
    <w:p w14:paraId="0E016F19" w14:textId="77777777" w:rsidR="00BA36E1" w:rsidRPr="00BA36E1" w:rsidRDefault="00BA36E1" w:rsidP="00C658B8">
      <w:pPr>
        <w:spacing w:after="120" w:line="300" w:lineRule="auto"/>
        <w:ind w:firstLine="560"/>
        <w:jc w:val="center"/>
        <w:rPr>
          <w:rFonts w:eastAsia="楷体"/>
          <w:sz w:val="28"/>
          <w:szCs w:val="28"/>
        </w:rPr>
      </w:pPr>
      <w:r w:rsidRPr="00BA36E1">
        <w:rPr>
          <w:rFonts w:eastAsia="楷体"/>
          <w:sz w:val="28"/>
          <w:szCs w:val="28"/>
        </w:rPr>
        <w:t>公式（</w:t>
      </w:r>
      <w:r w:rsidRPr="00BA36E1">
        <w:rPr>
          <w:rFonts w:eastAsia="楷体"/>
          <w:sz w:val="28"/>
          <w:szCs w:val="28"/>
        </w:rPr>
        <w:t>1</w:t>
      </w:r>
      <w:r w:rsidRPr="00BA36E1">
        <w:rPr>
          <w:rFonts w:eastAsia="楷体"/>
          <w:sz w:val="28"/>
          <w:szCs w:val="28"/>
        </w:rPr>
        <w:t>）：</w:t>
      </w:r>
      <m:oMath>
        <m:r>
          <m:rPr>
            <m:sty m:val="p"/>
          </m:rPr>
          <w:rPr>
            <w:rFonts w:ascii="Cambria Math" w:eastAsia="楷体" w:hAnsi="Cambria Math"/>
            <w:sz w:val="28"/>
            <w:szCs w:val="28"/>
          </w:rPr>
          <m:t>X∈R^(B×S×C×L)</m:t>
        </m:r>
      </m:oMath>
      <w:r w:rsidRPr="00BA36E1">
        <w:rPr>
          <w:rFonts w:eastAsia="楷体"/>
          <w:sz w:val="28"/>
          <w:szCs w:val="28"/>
        </w:rPr>
        <w:t>。</w:t>
      </w:r>
    </w:p>
    <w:p w14:paraId="680FD00C"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其中，</w:t>
      </w:r>
      <w:r w:rsidRPr="00BA36E1">
        <w:rPr>
          <w:rFonts w:eastAsia="楷体"/>
          <w:sz w:val="28"/>
          <w:szCs w:val="28"/>
        </w:rPr>
        <w:t>B</w:t>
      </w:r>
      <w:r w:rsidRPr="00BA36E1">
        <w:rPr>
          <w:rFonts w:eastAsia="楷体"/>
          <w:sz w:val="28"/>
          <w:szCs w:val="28"/>
        </w:rPr>
        <w:t>表示批次大小，</w:t>
      </w:r>
      <w:r w:rsidRPr="00BA36E1">
        <w:rPr>
          <w:rFonts w:eastAsia="楷体"/>
          <w:sz w:val="28"/>
          <w:szCs w:val="28"/>
        </w:rPr>
        <w:t>S</w:t>
      </w:r>
      <w:r w:rsidRPr="00BA36E1">
        <w:rPr>
          <w:rFonts w:eastAsia="楷体"/>
          <w:sz w:val="28"/>
          <w:szCs w:val="28"/>
        </w:rPr>
        <w:t>表示一个中心滑窗内连续</w:t>
      </w:r>
      <w:r w:rsidRPr="00BA36E1">
        <w:rPr>
          <w:rFonts w:eastAsia="楷体"/>
          <w:sz w:val="28"/>
          <w:szCs w:val="28"/>
        </w:rPr>
        <w:t>epoch</w:t>
      </w:r>
      <w:r w:rsidRPr="00BA36E1">
        <w:rPr>
          <w:rFonts w:eastAsia="楷体"/>
          <w:sz w:val="28"/>
          <w:szCs w:val="28"/>
        </w:rPr>
        <w:t>的数量，</w:t>
      </w:r>
      <w:r w:rsidRPr="00BA36E1">
        <w:rPr>
          <w:rFonts w:eastAsia="楷体"/>
          <w:sz w:val="28"/>
          <w:szCs w:val="28"/>
        </w:rPr>
        <w:t>C</w:t>
      </w:r>
      <w:r w:rsidRPr="00BA36E1">
        <w:rPr>
          <w:rFonts w:eastAsia="楷体"/>
          <w:sz w:val="28"/>
          <w:szCs w:val="28"/>
        </w:rPr>
        <w:t>表示生理信号通道数量，</w:t>
      </w:r>
      <w:r w:rsidRPr="00BA36E1">
        <w:rPr>
          <w:rFonts w:eastAsia="楷体"/>
          <w:sz w:val="28"/>
          <w:szCs w:val="28"/>
        </w:rPr>
        <w:t>L</w:t>
      </w:r>
      <w:r w:rsidRPr="00BA36E1">
        <w:rPr>
          <w:rFonts w:eastAsia="楷体"/>
          <w:sz w:val="28"/>
          <w:szCs w:val="28"/>
        </w:rPr>
        <w:t>表示单个</w:t>
      </w:r>
      <w:r w:rsidRPr="00BA36E1">
        <w:rPr>
          <w:rFonts w:eastAsia="楷体"/>
          <w:sz w:val="28"/>
          <w:szCs w:val="28"/>
        </w:rPr>
        <w:t>epoch</w:t>
      </w:r>
      <w:r w:rsidRPr="00BA36E1">
        <w:rPr>
          <w:rFonts w:eastAsia="楷体"/>
          <w:sz w:val="28"/>
          <w:szCs w:val="28"/>
        </w:rPr>
        <w:t>内每个通道的采样点数量。该维度定义使模型能够同时保留批量样本维度、跨</w:t>
      </w:r>
      <w:r w:rsidRPr="00BA36E1">
        <w:rPr>
          <w:rFonts w:eastAsia="楷体"/>
          <w:sz w:val="28"/>
          <w:szCs w:val="28"/>
        </w:rPr>
        <w:t>epoch</w:t>
      </w:r>
      <w:r w:rsidRPr="00BA36E1">
        <w:rPr>
          <w:rFonts w:eastAsia="楷体"/>
          <w:sz w:val="28"/>
          <w:szCs w:val="28"/>
        </w:rPr>
        <w:t>上下文维度、通道空间维度和通道内时间采样维度，为后续的时序卷积、图注意力和跨</w:t>
      </w:r>
      <w:r w:rsidRPr="00BA36E1">
        <w:rPr>
          <w:rFonts w:eastAsia="楷体"/>
          <w:sz w:val="28"/>
          <w:szCs w:val="28"/>
        </w:rPr>
        <w:t>epoch</w:t>
      </w:r>
      <w:r w:rsidRPr="00BA36E1">
        <w:rPr>
          <w:rFonts w:eastAsia="楷体"/>
          <w:sz w:val="28"/>
          <w:szCs w:val="28"/>
        </w:rPr>
        <w:t>记忆建模提供统一输入形式。</w:t>
      </w:r>
    </w:p>
    <w:p w14:paraId="41AD3E84"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步骤</w:t>
      </w:r>
      <w:r w:rsidRPr="00BA36E1">
        <w:rPr>
          <w:rFonts w:eastAsia="楷体"/>
          <w:sz w:val="28"/>
          <w:szCs w:val="28"/>
        </w:rPr>
        <w:t>S20</w:t>
      </w:r>
      <w:r w:rsidRPr="00BA36E1">
        <w:rPr>
          <w:rFonts w:eastAsia="楷体"/>
          <w:sz w:val="28"/>
          <w:szCs w:val="28"/>
        </w:rPr>
        <w:t>，对</w:t>
      </w:r>
      <w:r w:rsidRPr="00BA36E1">
        <w:rPr>
          <w:rFonts w:eastAsia="楷体"/>
          <w:sz w:val="28"/>
          <w:szCs w:val="28"/>
        </w:rPr>
        <w:t>EEG</w:t>
      </w:r>
      <w:r w:rsidRPr="00BA36E1">
        <w:rPr>
          <w:rFonts w:eastAsia="楷体"/>
          <w:sz w:val="28"/>
          <w:szCs w:val="28"/>
        </w:rPr>
        <w:t>信号和</w:t>
      </w:r>
      <w:r w:rsidRPr="00BA36E1">
        <w:rPr>
          <w:rFonts w:eastAsia="楷体"/>
          <w:sz w:val="28"/>
          <w:szCs w:val="28"/>
        </w:rPr>
        <w:t>EOG</w:t>
      </w:r>
      <w:r w:rsidRPr="00BA36E1">
        <w:rPr>
          <w:rFonts w:eastAsia="楷体"/>
          <w:sz w:val="28"/>
          <w:szCs w:val="28"/>
        </w:rPr>
        <w:t>信号进行差异化预处理。</w:t>
      </w:r>
    </w:p>
    <w:p w14:paraId="2E4425D8"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由于</w:t>
      </w:r>
      <w:r w:rsidRPr="00BA36E1">
        <w:rPr>
          <w:rFonts w:eastAsia="楷体"/>
          <w:sz w:val="28"/>
          <w:szCs w:val="28"/>
        </w:rPr>
        <w:t>EEG</w:t>
      </w:r>
      <w:r w:rsidRPr="00BA36E1">
        <w:rPr>
          <w:rFonts w:eastAsia="楷体"/>
          <w:sz w:val="28"/>
          <w:szCs w:val="28"/>
        </w:rPr>
        <w:t>和</w:t>
      </w:r>
      <w:r w:rsidRPr="00BA36E1">
        <w:rPr>
          <w:rFonts w:eastAsia="楷体"/>
          <w:sz w:val="28"/>
          <w:szCs w:val="28"/>
        </w:rPr>
        <w:t>EOG</w:t>
      </w:r>
      <w:r w:rsidRPr="00BA36E1">
        <w:rPr>
          <w:rFonts w:eastAsia="楷体"/>
          <w:sz w:val="28"/>
          <w:szCs w:val="28"/>
        </w:rPr>
        <w:t>信号对应的主要生理成分和有效频段不同，本实施例对不同类型通道采用差异化带通滤波。具体地，对</w:t>
      </w:r>
      <w:r w:rsidRPr="00BA36E1">
        <w:rPr>
          <w:rFonts w:eastAsia="楷体"/>
          <w:sz w:val="28"/>
          <w:szCs w:val="28"/>
        </w:rPr>
        <w:t>EEG</w:t>
      </w:r>
      <w:r w:rsidRPr="00BA36E1">
        <w:rPr>
          <w:rFonts w:eastAsia="楷体"/>
          <w:sz w:val="28"/>
          <w:szCs w:val="28"/>
        </w:rPr>
        <w:t>通道采用</w:t>
      </w:r>
      <w:r w:rsidRPr="00BA36E1">
        <w:rPr>
          <w:rFonts w:eastAsia="楷体"/>
          <w:sz w:val="28"/>
          <w:szCs w:val="28"/>
        </w:rPr>
        <w:t>0.5Hz</w:t>
      </w:r>
      <w:r w:rsidRPr="00BA36E1">
        <w:rPr>
          <w:rFonts w:eastAsia="楷体"/>
          <w:sz w:val="28"/>
          <w:szCs w:val="28"/>
        </w:rPr>
        <w:t>至</w:t>
      </w:r>
      <w:r w:rsidRPr="00BA36E1">
        <w:rPr>
          <w:rFonts w:eastAsia="楷体"/>
          <w:sz w:val="28"/>
          <w:szCs w:val="28"/>
        </w:rPr>
        <w:lastRenderedPageBreak/>
        <w:t>35Hz</w:t>
      </w:r>
      <w:r w:rsidRPr="00BA36E1">
        <w:rPr>
          <w:rFonts w:eastAsia="楷体"/>
          <w:sz w:val="28"/>
          <w:szCs w:val="28"/>
        </w:rPr>
        <w:t>的带通滤波，以保留</w:t>
      </w:r>
      <w:r w:rsidRPr="00BA36E1">
        <w:rPr>
          <w:rFonts w:eastAsia="楷体"/>
          <w:sz w:val="28"/>
          <w:szCs w:val="28"/>
        </w:rPr>
        <w:t>δ</w:t>
      </w:r>
      <w:r w:rsidRPr="00BA36E1">
        <w:rPr>
          <w:rFonts w:eastAsia="楷体"/>
          <w:sz w:val="28"/>
          <w:szCs w:val="28"/>
        </w:rPr>
        <w:t>波、</w:t>
      </w:r>
      <w:r w:rsidRPr="00BA36E1">
        <w:rPr>
          <w:rFonts w:eastAsia="楷体"/>
          <w:sz w:val="28"/>
          <w:szCs w:val="28"/>
        </w:rPr>
        <w:t>θ</w:t>
      </w:r>
      <w:r w:rsidRPr="00BA36E1">
        <w:rPr>
          <w:rFonts w:eastAsia="楷体"/>
          <w:sz w:val="28"/>
          <w:szCs w:val="28"/>
        </w:rPr>
        <w:t>波、</w:t>
      </w:r>
      <w:r w:rsidRPr="00BA36E1">
        <w:rPr>
          <w:rFonts w:eastAsia="楷体"/>
          <w:sz w:val="28"/>
          <w:szCs w:val="28"/>
        </w:rPr>
        <w:t>α</w:t>
      </w:r>
      <w:r w:rsidRPr="00BA36E1">
        <w:rPr>
          <w:rFonts w:eastAsia="楷体"/>
          <w:sz w:val="28"/>
          <w:szCs w:val="28"/>
        </w:rPr>
        <w:t>波、睡眠纺锤波以及</w:t>
      </w:r>
      <w:r w:rsidRPr="00BA36E1">
        <w:rPr>
          <w:rFonts w:eastAsia="楷体"/>
          <w:sz w:val="28"/>
          <w:szCs w:val="28"/>
        </w:rPr>
        <w:t>K</w:t>
      </w:r>
      <w:r w:rsidRPr="00BA36E1">
        <w:rPr>
          <w:rFonts w:eastAsia="楷体"/>
          <w:sz w:val="28"/>
          <w:szCs w:val="28"/>
        </w:rPr>
        <w:t>复合波等与睡眠阶段判别密切相关的脑电节律信息，同时抑制低频漂移和高频肌电噪声；对</w:t>
      </w:r>
      <w:r w:rsidRPr="00BA36E1">
        <w:rPr>
          <w:rFonts w:eastAsia="楷体"/>
          <w:sz w:val="28"/>
          <w:szCs w:val="28"/>
        </w:rPr>
        <w:t>EOG</w:t>
      </w:r>
      <w:r w:rsidRPr="00BA36E1">
        <w:rPr>
          <w:rFonts w:eastAsia="楷体"/>
          <w:sz w:val="28"/>
          <w:szCs w:val="28"/>
        </w:rPr>
        <w:t>通道采用</w:t>
      </w:r>
      <w:r w:rsidRPr="00BA36E1">
        <w:rPr>
          <w:rFonts w:eastAsia="楷体"/>
          <w:sz w:val="28"/>
          <w:szCs w:val="28"/>
        </w:rPr>
        <w:t>0.3Hz</w:t>
      </w:r>
      <w:r w:rsidRPr="00BA36E1">
        <w:rPr>
          <w:rFonts w:eastAsia="楷体"/>
          <w:sz w:val="28"/>
          <w:szCs w:val="28"/>
        </w:rPr>
        <w:t>至</w:t>
      </w:r>
      <w:r w:rsidRPr="00BA36E1">
        <w:rPr>
          <w:rFonts w:eastAsia="楷体"/>
          <w:sz w:val="28"/>
          <w:szCs w:val="28"/>
        </w:rPr>
        <w:t>10Hz</w:t>
      </w:r>
      <w:r w:rsidRPr="00BA36E1">
        <w:rPr>
          <w:rFonts w:eastAsia="楷体"/>
          <w:sz w:val="28"/>
          <w:szCs w:val="28"/>
        </w:rPr>
        <w:t>的带通滤波，以突出慢速眼动和快速眼动等低频眼动成分，并减少高频噪声对</w:t>
      </w:r>
      <w:r w:rsidRPr="00BA36E1">
        <w:rPr>
          <w:rFonts w:eastAsia="楷体"/>
          <w:sz w:val="28"/>
          <w:szCs w:val="28"/>
        </w:rPr>
        <w:t>REM</w:t>
      </w:r>
      <w:r w:rsidRPr="00BA36E1">
        <w:rPr>
          <w:rFonts w:eastAsia="楷体"/>
          <w:sz w:val="28"/>
          <w:szCs w:val="28"/>
        </w:rPr>
        <w:t>及浅睡阶段判别的干扰。</w:t>
      </w:r>
    </w:p>
    <w:p w14:paraId="076CABC9"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滤波处理后，对同一受试者的全部有效</w:t>
      </w:r>
      <w:r w:rsidRPr="00BA36E1">
        <w:rPr>
          <w:rFonts w:eastAsia="楷体"/>
          <w:sz w:val="28"/>
          <w:szCs w:val="28"/>
        </w:rPr>
        <w:t>epoch</w:t>
      </w:r>
      <w:r w:rsidRPr="00BA36E1">
        <w:rPr>
          <w:rFonts w:eastAsia="楷体"/>
          <w:sz w:val="28"/>
          <w:szCs w:val="28"/>
        </w:rPr>
        <w:t>执行受试者级标准化。对于第</w:t>
      </w:r>
      <m:oMath>
        <m:r>
          <m:rPr>
            <m:sty m:val="p"/>
          </m:rPr>
          <w:rPr>
            <w:rFonts w:ascii="Cambria Math" w:eastAsia="楷体" w:hAnsi="Cambria Math"/>
            <w:sz w:val="28"/>
            <w:szCs w:val="28"/>
          </w:rPr>
          <m:t>u</m:t>
        </m:r>
      </m:oMath>
      <w:r w:rsidRPr="00BA36E1">
        <w:rPr>
          <w:rFonts w:eastAsia="楷体"/>
          <w:sz w:val="28"/>
          <w:szCs w:val="28"/>
        </w:rPr>
        <w:t>名受试者、第</w:t>
      </w:r>
      <m:oMath>
        <m:r>
          <m:rPr>
            <m:sty m:val="p"/>
          </m:rPr>
          <w:rPr>
            <w:rFonts w:ascii="Cambria Math" w:eastAsia="楷体" w:hAnsi="Cambria Math"/>
            <w:sz w:val="28"/>
            <w:szCs w:val="28"/>
          </w:rPr>
          <m:t>c</m:t>
        </m:r>
      </m:oMath>
      <w:r w:rsidRPr="00BA36E1">
        <w:rPr>
          <w:rFonts w:eastAsia="楷体"/>
          <w:sz w:val="28"/>
          <w:szCs w:val="28"/>
        </w:rPr>
        <w:t>个通道的信号，基于该受试者对应通道的有效训练片段计算均值</w:t>
      </w:r>
      <m:oMath>
        <m:r>
          <m:rPr>
            <m:sty m:val="p"/>
          </m:rPr>
          <w:rPr>
            <w:rFonts w:ascii="Cambria Math" w:eastAsia="楷体" w:hAnsi="Cambria Math"/>
            <w:sz w:val="28"/>
            <w:szCs w:val="28"/>
          </w:rPr>
          <m:t>μ(u,c)</m:t>
        </m:r>
      </m:oMath>
      <w:r w:rsidRPr="00BA36E1">
        <w:rPr>
          <w:rFonts w:eastAsia="楷体"/>
          <w:sz w:val="28"/>
          <w:szCs w:val="28"/>
        </w:rPr>
        <w:t>和标准差</w:t>
      </w:r>
      <m:oMath>
        <m:r>
          <m:rPr>
            <m:sty m:val="p"/>
          </m:rPr>
          <w:rPr>
            <w:rFonts w:ascii="Cambria Math" w:eastAsia="楷体" w:hAnsi="Cambria Math"/>
            <w:sz w:val="28"/>
            <w:szCs w:val="28"/>
          </w:rPr>
          <m:t>σ(u,c)</m:t>
        </m:r>
      </m:oMath>
      <w:r w:rsidRPr="00BA36E1">
        <w:rPr>
          <w:rFonts w:eastAsia="楷体"/>
          <w:sz w:val="28"/>
          <w:szCs w:val="28"/>
        </w:rPr>
        <w:t>，再对该受试者该通道下的每个采样点进行零均值单位方差变换。该处理能够减小不同受试者之间因电极阻抗、头皮接触状态、采集设备增益或个体生理差异导致的幅值尺度偏移，同时保留同一受试者内部随睡眠进程变化的相对波形结构。</w:t>
      </w:r>
    </w:p>
    <w:p w14:paraId="6F06E91A" w14:textId="6B76ACB6" w:rsidR="00BA36E1" w:rsidRPr="00BA36E1" w:rsidRDefault="00BA36E1" w:rsidP="00C658B8">
      <w:pPr>
        <w:spacing w:after="120" w:line="300" w:lineRule="auto"/>
        <w:ind w:firstLine="560"/>
        <w:jc w:val="left"/>
        <w:rPr>
          <w:rFonts w:eastAsia="楷体"/>
          <w:sz w:val="28"/>
          <w:szCs w:val="28"/>
        </w:rPr>
      </w:pPr>
      <w:r w:rsidRPr="00BA36E1">
        <w:rPr>
          <w:rFonts w:eastAsia="楷体"/>
          <w:sz w:val="28"/>
          <w:szCs w:val="28"/>
        </w:rPr>
        <w:t>公式（</w:t>
      </w:r>
      <w:r w:rsidRPr="00BA36E1">
        <w:rPr>
          <w:rFonts w:eastAsia="楷体"/>
          <w:sz w:val="28"/>
          <w:szCs w:val="28"/>
        </w:rPr>
        <w:t>2</w:t>
      </w:r>
      <w:r w:rsidRPr="00BA36E1">
        <w:rPr>
          <w:rFonts w:eastAsia="楷体"/>
          <w:sz w:val="28"/>
          <w:szCs w:val="28"/>
        </w:rPr>
        <w:t>）：</w:t>
      </w:r>
      <w:r w:rsidRPr="00BA36E1">
        <w:rPr>
          <w:rFonts w:eastAsia="楷体" w:hint="eastAsia"/>
          <w:sz w:val="28"/>
          <w:szCs w:val="28"/>
        </w:rPr>
        <w:br/>
      </w:r>
      <m:oMathPara>
        <m:oMath>
          <m:sSub>
            <m:sSubPr>
              <m:ctrlPr>
                <w:rPr>
                  <w:rFonts w:ascii="Cambria Math" w:eastAsia="楷体" w:hAnsi="Cambria Math"/>
                  <w:sz w:val="28"/>
                  <w:szCs w:val="28"/>
                </w:rPr>
              </m:ctrlPr>
            </m:sSubPr>
            <m:e>
              <m:r>
                <w:rPr>
                  <w:rFonts w:ascii="Cambria Math" w:eastAsia="楷体" w:hAnsi="Cambria Math"/>
                  <w:sz w:val="28"/>
                  <w:szCs w:val="28"/>
                </w:rPr>
                <m:t>x</m:t>
              </m:r>
            </m:e>
            <m:sub>
              <m:r>
                <m:rPr>
                  <m:sty m:val="p"/>
                </m:rPr>
                <w:rPr>
                  <w:rFonts w:ascii="Cambria Math" w:eastAsia="楷体" w:hAnsi="Cambria Math"/>
                  <w:sz w:val="28"/>
                  <w:szCs w:val="28"/>
                </w:rPr>
                <m:t>norm</m:t>
              </m:r>
            </m:sub>
          </m:sSub>
          <m:d>
            <m:dPr>
              <m:ctrlPr>
                <w:rPr>
                  <w:rFonts w:ascii="Cambria Math" w:eastAsia="楷体" w:hAnsi="Cambria Math"/>
                  <w:sz w:val="28"/>
                  <w:szCs w:val="28"/>
                </w:rPr>
              </m:ctrlPr>
            </m:dPr>
            <m:e>
              <m:r>
                <w:rPr>
                  <w:rFonts w:ascii="Cambria Math" w:eastAsia="楷体" w:hAnsi="Cambria Math"/>
                  <w:sz w:val="28"/>
                  <w:szCs w:val="28"/>
                </w:rPr>
                <m:t>u</m:t>
              </m:r>
              <m:r>
                <m:rPr>
                  <m:sty m:val="p"/>
                </m:rPr>
                <w:rPr>
                  <w:rFonts w:ascii="Cambria Math" w:eastAsia="楷体" w:hAnsi="Cambria Math"/>
                  <w:sz w:val="28"/>
                  <w:szCs w:val="28"/>
                </w:rPr>
                <m:t>,</m:t>
              </m:r>
              <m:r>
                <w:rPr>
                  <w:rFonts w:ascii="Cambria Math" w:eastAsia="楷体" w:hAnsi="Cambria Math"/>
                  <w:sz w:val="28"/>
                  <w:szCs w:val="28"/>
                </w:rPr>
                <m:t>c</m:t>
              </m:r>
              <m:r>
                <m:rPr>
                  <m:sty m:val="p"/>
                </m:rPr>
                <w:rPr>
                  <w:rFonts w:ascii="Cambria Math" w:eastAsia="楷体" w:hAnsi="Cambria Math"/>
                  <w:sz w:val="28"/>
                  <w:szCs w:val="28"/>
                </w:rPr>
                <m:t>,</m:t>
              </m:r>
              <m:r>
                <w:rPr>
                  <w:rFonts w:ascii="Cambria Math" w:eastAsia="楷体" w:hAnsi="Cambria Math"/>
                  <w:sz w:val="28"/>
                  <w:szCs w:val="28"/>
                </w:rPr>
                <m:t>n</m:t>
              </m:r>
            </m:e>
          </m:d>
          <m:r>
            <m:rPr>
              <m:sty m:val="p"/>
            </m:rPr>
            <w:rPr>
              <w:rFonts w:ascii="Cambria Math" w:eastAsia="楷体" w:hAnsi="Cambria Math"/>
              <w:sz w:val="28"/>
              <w:szCs w:val="28"/>
            </w:rPr>
            <m:t>=</m:t>
          </m:r>
          <m:f>
            <m:fPr>
              <m:ctrlPr>
                <w:rPr>
                  <w:rFonts w:ascii="Cambria Math" w:eastAsia="楷体" w:hAnsi="Cambria Math"/>
                  <w:sz w:val="28"/>
                  <w:szCs w:val="28"/>
                </w:rPr>
              </m:ctrlPr>
            </m:fPr>
            <m:num>
              <m:r>
                <w:rPr>
                  <w:rFonts w:ascii="Cambria Math" w:eastAsia="楷体" w:hAnsi="Cambria Math"/>
                  <w:sz w:val="28"/>
                  <w:szCs w:val="28"/>
                </w:rPr>
                <m:t>x</m:t>
              </m:r>
              <m:d>
                <m:dPr>
                  <m:ctrlPr>
                    <w:rPr>
                      <w:rFonts w:ascii="Cambria Math" w:eastAsia="楷体" w:hAnsi="Cambria Math"/>
                      <w:sz w:val="28"/>
                      <w:szCs w:val="28"/>
                    </w:rPr>
                  </m:ctrlPr>
                </m:dPr>
                <m:e>
                  <m:r>
                    <w:rPr>
                      <w:rFonts w:ascii="Cambria Math" w:eastAsia="楷体" w:hAnsi="Cambria Math"/>
                      <w:sz w:val="28"/>
                      <w:szCs w:val="28"/>
                    </w:rPr>
                    <m:t>u</m:t>
                  </m:r>
                  <m:r>
                    <m:rPr>
                      <m:sty m:val="p"/>
                    </m:rPr>
                    <w:rPr>
                      <w:rFonts w:ascii="Cambria Math" w:eastAsia="楷体" w:hAnsi="Cambria Math"/>
                      <w:sz w:val="28"/>
                      <w:szCs w:val="28"/>
                    </w:rPr>
                    <m:t>,</m:t>
                  </m:r>
                  <m:r>
                    <w:rPr>
                      <w:rFonts w:ascii="Cambria Math" w:eastAsia="楷体" w:hAnsi="Cambria Math"/>
                      <w:sz w:val="28"/>
                      <w:szCs w:val="28"/>
                    </w:rPr>
                    <m:t>c</m:t>
                  </m:r>
                  <m:r>
                    <m:rPr>
                      <m:sty m:val="p"/>
                    </m:rPr>
                    <w:rPr>
                      <w:rFonts w:ascii="Cambria Math" w:eastAsia="楷体" w:hAnsi="Cambria Math"/>
                      <w:sz w:val="28"/>
                      <w:szCs w:val="28"/>
                    </w:rPr>
                    <m:t>,</m:t>
                  </m:r>
                  <m:r>
                    <w:rPr>
                      <w:rFonts w:ascii="Cambria Math" w:eastAsia="楷体" w:hAnsi="Cambria Math"/>
                      <w:sz w:val="28"/>
                      <w:szCs w:val="28"/>
                    </w:rPr>
                    <m:t>n</m:t>
                  </m:r>
                </m:e>
              </m:d>
              <m:r>
                <m:rPr>
                  <m:sty m:val="p"/>
                </m:rPr>
                <w:rPr>
                  <w:rFonts w:ascii="Cambria Math" w:eastAsia="楷体" w:hAnsi="Cambria Math"/>
                  <w:sz w:val="28"/>
                  <w:szCs w:val="28"/>
                </w:rPr>
                <m:t>-</m:t>
              </m:r>
              <m:r>
                <w:rPr>
                  <w:rFonts w:ascii="Cambria Math" w:eastAsia="楷体" w:hAnsi="Cambria Math"/>
                  <w:sz w:val="28"/>
                  <w:szCs w:val="28"/>
                </w:rPr>
                <m:t>μ</m:t>
              </m:r>
              <m:d>
                <m:dPr>
                  <m:ctrlPr>
                    <w:rPr>
                      <w:rFonts w:ascii="Cambria Math" w:eastAsia="楷体" w:hAnsi="Cambria Math"/>
                      <w:sz w:val="28"/>
                      <w:szCs w:val="28"/>
                    </w:rPr>
                  </m:ctrlPr>
                </m:dPr>
                <m:e>
                  <m:r>
                    <w:rPr>
                      <w:rFonts w:ascii="Cambria Math" w:eastAsia="楷体" w:hAnsi="Cambria Math"/>
                      <w:sz w:val="28"/>
                      <w:szCs w:val="28"/>
                    </w:rPr>
                    <m:t>u</m:t>
                  </m:r>
                  <m:r>
                    <m:rPr>
                      <m:sty m:val="p"/>
                    </m:rPr>
                    <w:rPr>
                      <w:rFonts w:ascii="Cambria Math" w:eastAsia="楷体" w:hAnsi="Cambria Math"/>
                      <w:sz w:val="28"/>
                      <w:szCs w:val="28"/>
                    </w:rPr>
                    <m:t>,</m:t>
                  </m:r>
                  <m:r>
                    <w:rPr>
                      <w:rFonts w:ascii="Cambria Math" w:eastAsia="楷体" w:hAnsi="Cambria Math"/>
                      <w:sz w:val="28"/>
                      <w:szCs w:val="28"/>
                    </w:rPr>
                    <m:t>c</m:t>
                  </m:r>
                </m:e>
              </m:d>
            </m:num>
            <m:den>
              <m:r>
                <w:rPr>
                  <w:rFonts w:ascii="Cambria Math" w:eastAsia="楷体" w:hAnsi="Cambria Math"/>
                  <w:sz w:val="28"/>
                  <w:szCs w:val="28"/>
                </w:rPr>
                <m:t>σ</m:t>
              </m:r>
              <m:d>
                <m:dPr>
                  <m:ctrlPr>
                    <w:rPr>
                      <w:rFonts w:ascii="Cambria Math" w:eastAsia="楷体" w:hAnsi="Cambria Math"/>
                      <w:sz w:val="28"/>
                      <w:szCs w:val="28"/>
                    </w:rPr>
                  </m:ctrlPr>
                </m:dPr>
                <m:e>
                  <m:r>
                    <w:rPr>
                      <w:rFonts w:ascii="Cambria Math" w:eastAsia="楷体" w:hAnsi="Cambria Math"/>
                      <w:sz w:val="28"/>
                      <w:szCs w:val="28"/>
                    </w:rPr>
                    <m:t>u</m:t>
                  </m:r>
                  <m:r>
                    <m:rPr>
                      <m:sty m:val="p"/>
                    </m:rPr>
                    <w:rPr>
                      <w:rFonts w:ascii="Cambria Math" w:eastAsia="楷体" w:hAnsi="Cambria Math"/>
                      <w:sz w:val="28"/>
                      <w:szCs w:val="28"/>
                    </w:rPr>
                    <m:t>,</m:t>
                  </m:r>
                  <m:r>
                    <w:rPr>
                      <w:rFonts w:ascii="Cambria Math" w:eastAsia="楷体" w:hAnsi="Cambria Math"/>
                      <w:sz w:val="28"/>
                      <w:szCs w:val="28"/>
                    </w:rPr>
                    <m:t>c</m:t>
                  </m:r>
                </m:e>
              </m:d>
              <m:r>
                <m:rPr>
                  <m:sty m:val="p"/>
                </m:rPr>
                <w:rPr>
                  <w:rFonts w:ascii="Cambria Math" w:eastAsia="楷体" w:hAnsi="Cambria Math"/>
                  <w:sz w:val="28"/>
                  <w:szCs w:val="28"/>
                </w:rPr>
                <m:t>+</m:t>
              </m:r>
              <m:r>
                <w:rPr>
                  <w:rFonts w:ascii="Cambria Math" w:eastAsia="楷体" w:hAnsi="Cambria Math"/>
                  <w:sz w:val="28"/>
                  <w:szCs w:val="28"/>
                </w:rPr>
                <m:t>ε</m:t>
              </m:r>
            </m:den>
          </m:f>
        </m:oMath>
      </m:oMathPara>
    </w:p>
    <w:p w14:paraId="7729754A"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其中，</w:t>
      </w:r>
      <m:oMath>
        <m:r>
          <w:rPr>
            <w:rFonts w:ascii="Cambria Math" w:eastAsia="楷体" w:hAnsi="Cambria Math"/>
            <w:sz w:val="28"/>
            <w:szCs w:val="28"/>
          </w:rPr>
          <m:t>x</m:t>
        </m:r>
        <m:d>
          <m:dPr>
            <m:ctrlPr>
              <w:rPr>
                <w:rFonts w:ascii="Cambria Math" w:eastAsia="楷体" w:hAnsi="Cambria Math"/>
                <w:sz w:val="28"/>
                <w:szCs w:val="28"/>
              </w:rPr>
            </m:ctrlPr>
          </m:dPr>
          <m:e>
            <m:r>
              <w:rPr>
                <w:rFonts w:ascii="Cambria Math" w:eastAsia="楷体" w:hAnsi="Cambria Math"/>
                <w:sz w:val="28"/>
                <w:szCs w:val="28"/>
              </w:rPr>
              <m:t>u</m:t>
            </m:r>
            <m:r>
              <m:rPr>
                <m:sty m:val="p"/>
              </m:rPr>
              <w:rPr>
                <w:rFonts w:ascii="Cambria Math" w:eastAsia="楷体" w:hAnsi="Cambria Math"/>
                <w:sz w:val="28"/>
                <w:szCs w:val="28"/>
              </w:rPr>
              <m:t>,</m:t>
            </m:r>
            <m:r>
              <w:rPr>
                <w:rFonts w:ascii="Cambria Math" w:eastAsia="楷体" w:hAnsi="Cambria Math"/>
                <w:sz w:val="28"/>
                <w:szCs w:val="28"/>
              </w:rPr>
              <m:t>c</m:t>
            </m:r>
            <m:r>
              <m:rPr>
                <m:sty m:val="p"/>
              </m:rPr>
              <w:rPr>
                <w:rFonts w:ascii="Cambria Math" w:eastAsia="楷体" w:hAnsi="Cambria Math"/>
                <w:sz w:val="28"/>
                <w:szCs w:val="28"/>
              </w:rPr>
              <m:t>,</m:t>
            </m:r>
            <m:r>
              <w:rPr>
                <w:rFonts w:ascii="Cambria Math" w:eastAsia="楷体" w:hAnsi="Cambria Math"/>
                <w:sz w:val="28"/>
                <w:szCs w:val="28"/>
              </w:rPr>
              <m:t>n</m:t>
            </m:r>
          </m:e>
        </m:d>
      </m:oMath>
      <w:r w:rsidRPr="00BA36E1">
        <w:rPr>
          <w:rFonts w:eastAsia="楷体"/>
          <w:sz w:val="28"/>
          <w:szCs w:val="28"/>
        </w:rPr>
        <w:t>表示第</w:t>
      </w:r>
      <m:oMath>
        <m:r>
          <m:rPr>
            <m:sty m:val="p"/>
          </m:rPr>
          <w:rPr>
            <w:rFonts w:ascii="Cambria Math" w:eastAsia="楷体" w:hAnsi="Cambria Math"/>
            <w:sz w:val="28"/>
            <w:szCs w:val="28"/>
          </w:rPr>
          <m:t>u</m:t>
        </m:r>
      </m:oMath>
      <w:r w:rsidRPr="00BA36E1">
        <w:rPr>
          <w:rFonts w:eastAsia="楷体"/>
          <w:sz w:val="28"/>
          <w:szCs w:val="28"/>
        </w:rPr>
        <w:t>名受试者第</w:t>
      </w:r>
      <m:oMath>
        <m:r>
          <m:rPr>
            <m:sty m:val="p"/>
          </m:rPr>
          <w:rPr>
            <w:rFonts w:ascii="Cambria Math" w:eastAsia="楷体" w:hAnsi="Cambria Math"/>
            <w:sz w:val="28"/>
            <w:szCs w:val="28"/>
          </w:rPr>
          <m:t>c</m:t>
        </m:r>
      </m:oMath>
      <w:r w:rsidRPr="00BA36E1">
        <w:rPr>
          <w:rFonts w:eastAsia="楷体"/>
          <w:sz w:val="28"/>
          <w:szCs w:val="28"/>
        </w:rPr>
        <w:t>个通道的第</w:t>
      </w:r>
      <w:r w:rsidRPr="00BA36E1">
        <w:rPr>
          <w:rFonts w:eastAsia="楷体"/>
          <w:sz w:val="28"/>
          <w:szCs w:val="28"/>
        </w:rPr>
        <w:t>n</w:t>
      </w:r>
      <w:r w:rsidRPr="00BA36E1">
        <w:rPr>
          <w:rFonts w:eastAsia="楷体"/>
          <w:sz w:val="28"/>
          <w:szCs w:val="28"/>
        </w:rPr>
        <w:t>个采样点，</w:t>
      </w:r>
      <m:oMath>
        <m:sSub>
          <m:sSubPr>
            <m:ctrlPr>
              <w:rPr>
                <w:rFonts w:ascii="Cambria Math" w:eastAsia="楷体" w:hAnsi="Cambria Math"/>
                <w:sz w:val="28"/>
                <w:szCs w:val="28"/>
              </w:rPr>
            </m:ctrlPr>
          </m:sSubPr>
          <m:e>
            <m:r>
              <w:rPr>
                <w:rFonts w:ascii="Cambria Math" w:eastAsia="楷体" w:hAnsi="Cambria Math"/>
                <w:sz w:val="28"/>
                <w:szCs w:val="28"/>
              </w:rPr>
              <m:t>x</m:t>
            </m:r>
          </m:e>
          <m:sub>
            <m:r>
              <m:rPr>
                <m:sty m:val="p"/>
              </m:rPr>
              <w:rPr>
                <w:rFonts w:ascii="Cambria Math" w:eastAsia="楷体" w:hAnsi="Cambria Math"/>
                <w:sz w:val="28"/>
                <w:szCs w:val="28"/>
              </w:rPr>
              <m:t>norm</m:t>
            </m:r>
          </m:sub>
        </m:sSub>
        <m:d>
          <m:dPr>
            <m:ctrlPr>
              <w:rPr>
                <w:rFonts w:ascii="Cambria Math" w:eastAsia="楷体" w:hAnsi="Cambria Math"/>
                <w:sz w:val="28"/>
                <w:szCs w:val="28"/>
              </w:rPr>
            </m:ctrlPr>
          </m:dPr>
          <m:e>
            <m:r>
              <w:rPr>
                <w:rFonts w:ascii="Cambria Math" w:eastAsia="楷体" w:hAnsi="Cambria Math"/>
                <w:sz w:val="28"/>
                <w:szCs w:val="28"/>
              </w:rPr>
              <m:t>u</m:t>
            </m:r>
            <m:r>
              <m:rPr>
                <m:sty m:val="p"/>
              </m:rPr>
              <w:rPr>
                <w:rFonts w:ascii="Cambria Math" w:eastAsia="楷体" w:hAnsi="Cambria Math"/>
                <w:sz w:val="28"/>
                <w:szCs w:val="28"/>
              </w:rPr>
              <m:t>,</m:t>
            </m:r>
            <m:r>
              <w:rPr>
                <w:rFonts w:ascii="Cambria Math" w:eastAsia="楷体" w:hAnsi="Cambria Math"/>
                <w:sz w:val="28"/>
                <w:szCs w:val="28"/>
              </w:rPr>
              <m:t>c</m:t>
            </m:r>
            <m:r>
              <m:rPr>
                <m:sty m:val="p"/>
              </m:rPr>
              <w:rPr>
                <w:rFonts w:ascii="Cambria Math" w:eastAsia="楷体" w:hAnsi="Cambria Math"/>
                <w:sz w:val="28"/>
                <w:szCs w:val="28"/>
              </w:rPr>
              <m:t>,</m:t>
            </m:r>
            <m:r>
              <w:rPr>
                <w:rFonts w:ascii="Cambria Math" w:eastAsia="楷体" w:hAnsi="Cambria Math"/>
                <w:sz w:val="28"/>
                <w:szCs w:val="28"/>
              </w:rPr>
              <m:t>n</m:t>
            </m:r>
          </m:e>
        </m:d>
      </m:oMath>
      <w:r w:rsidRPr="00BA36E1">
        <w:rPr>
          <w:rFonts w:eastAsia="楷体"/>
          <w:sz w:val="28"/>
          <w:szCs w:val="28"/>
        </w:rPr>
        <w:t>表示标准化后的采样值，</w:t>
      </w:r>
      <m:oMath>
        <m:r>
          <m:rPr>
            <m:sty m:val="p"/>
          </m:rPr>
          <w:rPr>
            <w:rFonts w:ascii="Cambria Math" w:eastAsia="楷体" w:hAnsi="Cambria Math"/>
            <w:sz w:val="28"/>
            <w:szCs w:val="28"/>
          </w:rPr>
          <m:t>ε</m:t>
        </m:r>
      </m:oMath>
      <w:r w:rsidRPr="00BA36E1">
        <w:rPr>
          <w:rFonts w:eastAsia="楷体"/>
          <w:sz w:val="28"/>
          <w:szCs w:val="28"/>
        </w:rPr>
        <w:t>为数值稳定性常数，在一种实施方式中取</w:t>
      </w:r>
      <m:oMath>
        <m:r>
          <m:rPr>
            <m:sty m:val="p"/>
          </m:rPr>
          <w:rPr>
            <w:rFonts w:ascii="Cambria Math" w:eastAsia="楷体" w:hAnsi="Cambria Math"/>
            <w:sz w:val="28"/>
            <w:szCs w:val="28"/>
          </w:rPr>
          <m:t>1×</m:t>
        </m:r>
        <m:sSup>
          <m:sSupPr>
            <m:ctrlPr>
              <w:rPr>
                <w:rFonts w:ascii="Cambria Math" w:eastAsia="楷体" w:hAnsi="Cambria Math"/>
                <w:sz w:val="28"/>
                <w:szCs w:val="28"/>
              </w:rPr>
            </m:ctrlPr>
          </m:sSupPr>
          <m:e>
            <m:r>
              <m:rPr>
                <m:sty m:val="p"/>
              </m:rPr>
              <w:rPr>
                <w:rFonts w:ascii="Cambria Math" w:eastAsia="楷体" w:hAnsi="Cambria Math"/>
                <w:sz w:val="28"/>
                <w:szCs w:val="28"/>
              </w:rPr>
              <m:t>10</m:t>
            </m:r>
          </m:e>
          <m:sup>
            <m:r>
              <m:rPr>
                <m:sty m:val="p"/>
              </m:rPr>
              <w:rPr>
                <w:rFonts w:ascii="Cambria Math" w:eastAsia="楷体" w:hAnsi="Cambria Math"/>
                <w:sz w:val="28"/>
                <w:szCs w:val="28"/>
              </w:rPr>
              <m:t>-6</m:t>
            </m:r>
          </m:sup>
        </m:sSup>
      </m:oMath>
      <w:r w:rsidRPr="00BA36E1">
        <w:rPr>
          <w:rFonts w:eastAsia="楷体"/>
          <w:sz w:val="28"/>
          <w:szCs w:val="28"/>
        </w:rPr>
        <w:t>，用于避免标准差接近零时产生除零问题。经过上述预处理后，输入信号在保留不同通道生理频段差异的同时，具有更稳定的幅值分布，从而有利于后续网络参数学习。</w:t>
      </w:r>
    </w:p>
    <w:p w14:paraId="0C8598FD"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步骤</w:t>
      </w:r>
      <w:r w:rsidRPr="00BA36E1">
        <w:rPr>
          <w:rFonts w:eastAsia="楷体"/>
          <w:sz w:val="28"/>
          <w:szCs w:val="28"/>
        </w:rPr>
        <w:t>S30</w:t>
      </w:r>
      <w:r w:rsidRPr="00BA36E1">
        <w:rPr>
          <w:rFonts w:eastAsia="楷体"/>
          <w:sz w:val="28"/>
          <w:szCs w:val="28"/>
        </w:rPr>
        <w:t>，在连续有效标签片段内构造中心滑窗。</w:t>
      </w:r>
    </w:p>
    <w:p w14:paraId="7C4AD42F"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为利用当前待分类</w:t>
      </w:r>
      <w:r w:rsidRPr="00BA36E1">
        <w:rPr>
          <w:rFonts w:eastAsia="楷体"/>
          <w:sz w:val="28"/>
          <w:szCs w:val="28"/>
        </w:rPr>
        <w:t>epoch</w:t>
      </w:r>
      <w:r w:rsidRPr="00BA36E1">
        <w:rPr>
          <w:rFonts w:eastAsia="楷体"/>
          <w:sz w:val="28"/>
          <w:szCs w:val="28"/>
        </w:rPr>
        <w:t>前后的睡眠上下文信息，同时避免将不同受试者、不同夜间记录或未知标签区间错误拼接，本实施例首先根据受试者编号、睡眠记录编号以及标签有效性，将标准化后的连续睡眠序列划分为多个连续有效标签片段。每个连续有效标签片段内部的</w:t>
      </w:r>
      <w:r w:rsidRPr="00BA36E1">
        <w:rPr>
          <w:rFonts w:eastAsia="楷体"/>
          <w:sz w:val="28"/>
          <w:szCs w:val="28"/>
        </w:rPr>
        <w:t>epoch</w:t>
      </w:r>
      <w:r w:rsidRPr="00BA36E1">
        <w:rPr>
          <w:rFonts w:eastAsia="楷体"/>
          <w:sz w:val="28"/>
          <w:szCs w:val="28"/>
        </w:rPr>
        <w:t>按时间顺序排列，且相邻</w:t>
      </w:r>
      <w:r w:rsidRPr="00BA36E1">
        <w:rPr>
          <w:rFonts w:eastAsia="楷体"/>
          <w:sz w:val="28"/>
          <w:szCs w:val="28"/>
        </w:rPr>
        <w:t>epoch</w:t>
      </w:r>
      <w:r w:rsidRPr="00BA36E1">
        <w:rPr>
          <w:rFonts w:eastAsia="楷体"/>
          <w:sz w:val="28"/>
          <w:szCs w:val="28"/>
        </w:rPr>
        <w:t>来自同一受试者和同一夜间记录。</w:t>
      </w:r>
    </w:p>
    <w:p w14:paraId="5DBB0AB4"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对于片段中的第</w:t>
      </w:r>
      <w:proofErr w:type="spellStart"/>
      <w:r w:rsidRPr="00BA36E1">
        <w:rPr>
          <w:rFonts w:eastAsia="楷体"/>
          <w:sz w:val="28"/>
          <w:szCs w:val="28"/>
        </w:rPr>
        <w:t>i</w:t>
      </w:r>
      <w:proofErr w:type="spellEnd"/>
      <w:r w:rsidRPr="00BA36E1">
        <w:rPr>
          <w:rFonts w:eastAsia="楷体"/>
          <w:sz w:val="28"/>
          <w:szCs w:val="28"/>
        </w:rPr>
        <w:t>个</w:t>
      </w:r>
      <w:r w:rsidRPr="00BA36E1">
        <w:rPr>
          <w:rFonts w:eastAsia="楷体"/>
          <w:sz w:val="28"/>
          <w:szCs w:val="28"/>
        </w:rPr>
        <w:t>epoch</w:t>
      </w:r>
      <w:r w:rsidRPr="00BA36E1">
        <w:rPr>
          <w:rFonts w:eastAsia="楷体"/>
          <w:sz w:val="28"/>
          <w:szCs w:val="28"/>
        </w:rPr>
        <w:t>，设中心滑窗半径为</w:t>
      </w:r>
      <w:r w:rsidRPr="00BA36E1">
        <w:rPr>
          <w:rFonts w:eastAsia="楷体"/>
          <w:sz w:val="28"/>
          <w:szCs w:val="28"/>
        </w:rPr>
        <w:t>r</w:t>
      </w:r>
      <w:r w:rsidRPr="00BA36E1">
        <w:rPr>
          <w:rFonts w:eastAsia="楷体"/>
          <w:sz w:val="28"/>
          <w:szCs w:val="28"/>
        </w:rPr>
        <w:t>，则滑窗长度</w:t>
      </w:r>
      <w:r w:rsidRPr="00BA36E1">
        <w:rPr>
          <w:rFonts w:eastAsia="楷体"/>
          <w:sz w:val="28"/>
          <w:szCs w:val="28"/>
        </w:rPr>
        <w:t>S=2r+1</w:t>
      </w:r>
      <w:r w:rsidRPr="00BA36E1">
        <w:rPr>
          <w:rFonts w:eastAsia="楷体"/>
          <w:sz w:val="28"/>
          <w:szCs w:val="28"/>
        </w:rPr>
        <w:t>。窗口</w:t>
      </w:r>
      <m:oMath>
        <m:sSub>
          <m:sSubPr>
            <m:ctrlPr>
              <w:rPr>
                <w:rFonts w:ascii="Cambria Math" w:eastAsia="楷体" w:hAnsi="Cambria Math"/>
                <w:sz w:val="28"/>
                <w:szCs w:val="28"/>
              </w:rPr>
            </m:ctrlPr>
          </m:sSubPr>
          <m:e>
            <m:r>
              <w:rPr>
                <w:rFonts w:ascii="Cambria Math" w:eastAsia="楷体" w:hAnsi="Cambria Math"/>
                <w:sz w:val="28"/>
                <w:szCs w:val="28"/>
              </w:rPr>
              <m:t>W</m:t>
            </m:r>
          </m:e>
          <m:sub>
            <m:r>
              <w:rPr>
                <w:rFonts w:ascii="Cambria Math" w:eastAsia="楷体" w:hAnsi="Cambria Math"/>
                <w:sz w:val="28"/>
                <w:szCs w:val="28"/>
              </w:rPr>
              <m:t>i</m:t>
            </m:r>
          </m:sub>
        </m:sSub>
      </m:oMath>
      <w:r w:rsidRPr="00BA36E1">
        <w:rPr>
          <w:rFonts w:eastAsia="楷体"/>
          <w:sz w:val="28"/>
          <w:szCs w:val="28"/>
        </w:rPr>
        <w:t>由中心</w:t>
      </w:r>
      <w:r w:rsidRPr="00BA36E1">
        <w:rPr>
          <w:rFonts w:eastAsia="楷体"/>
          <w:sz w:val="28"/>
          <w:szCs w:val="28"/>
        </w:rPr>
        <w:t>epoch</w:t>
      </w:r>
      <w:r w:rsidRPr="00BA36E1">
        <w:rPr>
          <w:rFonts w:eastAsia="楷体"/>
          <w:sz w:val="28"/>
          <w:szCs w:val="28"/>
        </w:rPr>
        <w:t>、中心</w:t>
      </w:r>
      <w:r w:rsidRPr="00BA36E1">
        <w:rPr>
          <w:rFonts w:eastAsia="楷体"/>
          <w:sz w:val="28"/>
          <w:szCs w:val="28"/>
        </w:rPr>
        <w:t>epoch</w:t>
      </w:r>
      <w:r w:rsidRPr="00BA36E1">
        <w:rPr>
          <w:rFonts w:eastAsia="楷体"/>
          <w:sz w:val="28"/>
          <w:szCs w:val="28"/>
        </w:rPr>
        <w:t>之前</w:t>
      </w:r>
      <w:r w:rsidRPr="00BA36E1">
        <w:rPr>
          <w:rFonts w:eastAsia="楷体"/>
          <w:sz w:val="28"/>
          <w:szCs w:val="28"/>
        </w:rPr>
        <w:t>r</w:t>
      </w:r>
      <w:r w:rsidRPr="00BA36E1">
        <w:rPr>
          <w:rFonts w:eastAsia="楷体"/>
          <w:sz w:val="28"/>
          <w:szCs w:val="28"/>
        </w:rPr>
        <w:t>个</w:t>
      </w:r>
      <w:r w:rsidRPr="00BA36E1">
        <w:rPr>
          <w:rFonts w:eastAsia="楷体"/>
          <w:sz w:val="28"/>
          <w:szCs w:val="28"/>
        </w:rPr>
        <w:t>epoch</w:t>
      </w:r>
      <w:r w:rsidRPr="00BA36E1">
        <w:rPr>
          <w:rFonts w:eastAsia="楷体"/>
          <w:sz w:val="28"/>
          <w:szCs w:val="28"/>
        </w:rPr>
        <w:t>以及中心</w:t>
      </w:r>
      <w:r w:rsidRPr="00BA36E1">
        <w:rPr>
          <w:rFonts w:eastAsia="楷体"/>
          <w:sz w:val="28"/>
          <w:szCs w:val="28"/>
        </w:rPr>
        <w:t>epoch</w:t>
      </w:r>
      <w:r w:rsidRPr="00BA36E1">
        <w:rPr>
          <w:rFonts w:eastAsia="楷体"/>
          <w:sz w:val="28"/>
          <w:szCs w:val="28"/>
        </w:rPr>
        <w:t>之后</w:t>
      </w:r>
      <w:r w:rsidRPr="00BA36E1">
        <w:rPr>
          <w:rFonts w:eastAsia="楷体"/>
          <w:sz w:val="28"/>
          <w:szCs w:val="28"/>
        </w:rPr>
        <w:t>r</w:t>
      </w:r>
      <w:r w:rsidRPr="00BA36E1">
        <w:rPr>
          <w:rFonts w:eastAsia="楷体"/>
          <w:sz w:val="28"/>
          <w:szCs w:val="28"/>
        </w:rPr>
        <w:t>个</w:t>
      </w:r>
      <w:r w:rsidRPr="00BA36E1">
        <w:rPr>
          <w:rFonts w:eastAsia="楷体"/>
          <w:sz w:val="28"/>
          <w:szCs w:val="28"/>
        </w:rPr>
        <w:t>epoch</w:t>
      </w:r>
      <w:r w:rsidRPr="00BA36E1">
        <w:rPr>
          <w:rFonts w:eastAsia="楷体"/>
          <w:sz w:val="28"/>
          <w:szCs w:val="28"/>
        </w:rPr>
        <w:t>组成。当</w:t>
      </w:r>
      <w:proofErr w:type="spellStart"/>
      <w:r w:rsidRPr="00BA36E1">
        <w:rPr>
          <w:rFonts w:eastAsia="楷体"/>
          <w:sz w:val="28"/>
          <w:szCs w:val="28"/>
        </w:rPr>
        <w:t>i</w:t>
      </w:r>
      <w:proofErr w:type="spellEnd"/>
      <w:r w:rsidRPr="00BA36E1">
        <w:rPr>
          <w:rFonts w:eastAsia="楷体"/>
          <w:sz w:val="28"/>
          <w:szCs w:val="28"/>
        </w:rPr>
        <w:t>-r</w:t>
      </w:r>
      <w:r w:rsidRPr="00BA36E1">
        <w:rPr>
          <w:rFonts w:eastAsia="楷体"/>
          <w:sz w:val="28"/>
          <w:szCs w:val="28"/>
        </w:rPr>
        <w:t>小于当前片段起点，或</w:t>
      </w:r>
      <w:proofErr w:type="spellStart"/>
      <w:r w:rsidRPr="00BA36E1">
        <w:rPr>
          <w:rFonts w:eastAsia="楷体"/>
          <w:sz w:val="28"/>
          <w:szCs w:val="28"/>
        </w:rPr>
        <w:t>i+r</w:t>
      </w:r>
      <w:proofErr w:type="spellEnd"/>
      <w:r w:rsidRPr="00BA36E1">
        <w:rPr>
          <w:rFonts w:eastAsia="楷体"/>
          <w:sz w:val="28"/>
          <w:szCs w:val="28"/>
        </w:rPr>
        <w:t>大于当前片段终点时，通过边界裁剪</w:t>
      </w:r>
      <w:r w:rsidRPr="00BA36E1">
        <w:rPr>
          <w:rFonts w:eastAsia="楷体"/>
          <w:sz w:val="28"/>
          <w:szCs w:val="28"/>
        </w:rPr>
        <w:t>clip</w:t>
      </w:r>
      <w:r w:rsidRPr="00BA36E1">
        <w:rPr>
          <w:rFonts w:eastAsia="楷体"/>
          <w:sz w:val="28"/>
          <w:szCs w:val="28"/>
        </w:rPr>
        <w:t>操作将越界索引限制在当前片段首尾范围内，使窗口长度保持固定而不跨越片段边界。在一种实施方式中，</w:t>
      </w:r>
      <w:r w:rsidRPr="00BA36E1">
        <w:rPr>
          <w:rFonts w:eastAsia="楷体"/>
          <w:sz w:val="28"/>
          <w:szCs w:val="28"/>
        </w:rPr>
        <w:t>r=3</w:t>
      </w:r>
      <w:r w:rsidRPr="00BA36E1">
        <w:rPr>
          <w:rFonts w:eastAsia="楷体"/>
          <w:sz w:val="28"/>
          <w:szCs w:val="28"/>
        </w:rPr>
        <w:t>，</w:t>
      </w:r>
      <w:r w:rsidRPr="00BA36E1">
        <w:rPr>
          <w:rFonts w:eastAsia="楷体"/>
          <w:sz w:val="28"/>
          <w:szCs w:val="28"/>
        </w:rPr>
        <w:t>S=7</w:t>
      </w:r>
      <w:r w:rsidRPr="00BA36E1">
        <w:rPr>
          <w:rFonts w:eastAsia="楷体"/>
          <w:sz w:val="28"/>
          <w:szCs w:val="28"/>
        </w:rPr>
        <w:t>，即每个中心</w:t>
      </w:r>
      <w:r w:rsidRPr="00BA36E1">
        <w:rPr>
          <w:rFonts w:eastAsia="楷体"/>
          <w:sz w:val="28"/>
          <w:szCs w:val="28"/>
        </w:rPr>
        <w:t>epoch</w:t>
      </w:r>
      <w:r w:rsidRPr="00BA36E1">
        <w:rPr>
          <w:rFonts w:eastAsia="楷体"/>
          <w:sz w:val="28"/>
          <w:szCs w:val="28"/>
        </w:rPr>
        <w:t>使用前</w:t>
      </w:r>
      <w:r w:rsidRPr="00BA36E1">
        <w:rPr>
          <w:rFonts w:eastAsia="楷体"/>
          <w:sz w:val="28"/>
          <w:szCs w:val="28"/>
        </w:rPr>
        <w:t>3</w:t>
      </w:r>
      <w:r w:rsidRPr="00BA36E1">
        <w:rPr>
          <w:rFonts w:eastAsia="楷体"/>
          <w:sz w:val="28"/>
          <w:szCs w:val="28"/>
        </w:rPr>
        <w:t>个</w:t>
      </w:r>
      <w:r w:rsidRPr="00BA36E1">
        <w:rPr>
          <w:rFonts w:eastAsia="楷体"/>
          <w:sz w:val="28"/>
          <w:szCs w:val="28"/>
        </w:rPr>
        <w:t>epoch</w:t>
      </w:r>
      <w:r w:rsidRPr="00BA36E1">
        <w:rPr>
          <w:rFonts w:eastAsia="楷体"/>
          <w:sz w:val="28"/>
          <w:szCs w:val="28"/>
        </w:rPr>
        <w:t>、中心</w:t>
      </w:r>
      <w:r w:rsidRPr="00BA36E1">
        <w:rPr>
          <w:rFonts w:eastAsia="楷体"/>
          <w:sz w:val="28"/>
          <w:szCs w:val="28"/>
        </w:rPr>
        <w:t>epoch</w:t>
      </w:r>
      <w:r w:rsidRPr="00BA36E1">
        <w:rPr>
          <w:rFonts w:eastAsia="楷体"/>
          <w:sz w:val="28"/>
          <w:szCs w:val="28"/>
        </w:rPr>
        <w:t>和后</w:t>
      </w:r>
      <w:r w:rsidRPr="00BA36E1">
        <w:rPr>
          <w:rFonts w:eastAsia="楷体"/>
          <w:sz w:val="28"/>
          <w:szCs w:val="28"/>
        </w:rPr>
        <w:t>3</w:t>
      </w:r>
      <w:r w:rsidRPr="00BA36E1">
        <w:rPr>
          <w:rFonts w:eastAsia="楷体"/>
          <w:sz w:val="28"/>
          <w:szCs w:val="28"/>
        </w:rPr>
        <w:t>个</w:t>
      </w:r>
      <w:r w:rsidRPr="00BA36E1">
        <w:rPr>
          <w:rFonts w:eastAsia="楷体"/>
          <w:sz w:val="28"/>
          <w:szCs w:val="28"/>
        </w:rPr>
        <w:t>epoch</w:t>
      </w:r>
      <w:r w:rsidRPr="00BA36E1">
        <w:rPr>
          <w:rFonts w:eastAsia="楷体"/>
          <w:sz w:val="28"/>
          <w:szCs w:val="28"/>
        </w:rPr>
        <w:t>，共</w:t>
      </w:r>
      <w:r w:rsidRPr="00BA36E1">
        <w:rPr>
          <w:rFonts w:eastAsia="楷体"/>
          <w:sz w:val="28"/>
          <w:szCs w:val="28"/>
        </w:rPr>
        <w:t>7</w:t>
      </w:r>
      <w:r w:rsidRPr="00BA36E1">
        <w:rPr>
          <w:rFonts w:eastAsia="楷体"/>
          <w:sz w:val="28"/>
          <w:szCs w:val="28"/>
        </w:rPr>
        <w:t>个</w:t>
      </w:r>
      <w:r w:rsidRPr="00BA36E1">
        <w:rPr>
          <w:rFonts w:eastAsia="楷体"/>
          <w:sz w:val="28"/>
          <w:szCs w:val="28"/>
        </w:rPr>
        <w:t>epoch</w:t>
      </w:r>
      <w:r w:rsidRPr="00BA36E1">
        <w:rPr>
          <w:rFonts w:eastAsia="楷体"/>
          <w:sz w:val="28"/>
          <w:szCs w:val="28"/>
        </w:rPr>
        <w:t>、</w:t>
      </w:r>
      <w:r w:rsidRPr="00BA36E1">
        <w:rPr>
          <w:rFonts w:eastAsia="楷体"/>
          <w:sz w:val="28"/>
          <w:szCs w:val="28"/>
        </w:rPr>
        <w:t>210</w:t>
      </w:r>
      <w:r w:rsidRPr="00BA36E1">
        <w:rPr>
          <w:rFonts w:eastAsia="楷体"/>
          <w:sz w:val="28"/>
          <w:szCs w:val="28"/>
        </w:rPr>
        <w:t>秒的上下文信息。</w:t>
      </w:r>
    </w:p>
    <w:p w14:paraId="6B969080"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lastRenderedPageBreak/>
        <w:t>公式（</w:t>
      </w:r>
      <w:r w:rsidRPr="00BA36E1">
        <w:rPr>
          <w:rFonts w:eastAsia="楷体"/>
          <w:sz w:val="28"/>
          <w:szCs w:val="28"/>
        </w:rPr>
        <w:t>3</w:t>
      </w:r>
      <w:r w:rsidRPr="00BA36E1">
        <w:rPr>
          <w:rFonts w:eastAsia="楷体"/>
          <w:sz w:val="28"/>
          <w:szCs w:val="28"/>
        </w:rPr>
        <w:t>）：</w:t>
      </w:r>
      <w:r w:rsidRPr="00BA36E1">
        <w:rPr>
          <w:rFonts w:eastAsia="楷体"/>
          <w:sz w:val="28"/>
          <w:szCs w:val="28"/>
        </w:rPr>
        <w:br/>
      </w:r>
      <m:oMathPara>
        <m:oMath>
          <m:r>
            <w:rPr>
              <w:rFonts w:ascii="Cambria Math" w:eastAsia="楷体" w:hAnsi="Cambria Math"/>
              <w:sz w:val="28"/>
              <w:szCs w:val="28"/>
            </w:rPr>
            <m:t>S</m:t>
          </m:r>
          <m:r>
            <m:rPr>
              <m:sty m:val="p"/>
            </m:rPr>
            <w:rPr>
              <w:rFonts w:ascii="Cambria Math" w:eastAsia="楷体" w:hAnsi="Cambria Math"/>
              <w:sz w:val="28"/>
              <w:szCs w:val="28"/>
            </w:rPr>
            <m:t>=2</m:t>
          </m:r>
          <m:r>
            <w:rPr>
              <w:rFonts w:ascii="Cambria Math" w:eastAsia="楷体" w:hAnsi="Cambria Math"/>
              <w:sz w:val="28"/>
              <w:szCs w:val="28"/>
            </w:rPr>
            <m:t>r</m:t>
          </m:r>
          <m:r>
            <m:rPr>
              <m:sty m:val="p"/>
            </m:rPr>
            <w:rPr>
              <w:rFonts w:ascii="Cambria Math" w:eastAsia="楷体" w:hAnsi="Cambria Math"/>
              <w:sz w:val="28"/>
              <w:szCs w:val="28"/>
            </w:rPr>
            <m:t>+1,</m:t>
          </m:r>
          <m:r>
            <m:rPr>
              <m:sty m:val="p"/>
            </m:rPr>
            <w:rPr>
              <w:rFonts w:ascii="Cambria Math" w:eastAsia="楷体" w:hAnsi="Cambria Math"/>
              <w:sz w:val="28"/>
              <w:szCs w:val="28"/>
            </w:rPr>
            <m:t> </m:t>
          </m:r>
          <m:sSub>
            <m:sSubPr>
              <m:ctrlPr>
                <w:rPr>
                  <w:rFonts w:ascii="Cambria Math" w:eastAsia="楷体" w:hAnsi="Cambria Math"/>
                  <w:sz w:val="28"/>
                  <w:szCs w:val="28"/>
                </w:rPr>
              </m:ctrlPr>
            </m:sSubPr>
            <m:e>
              <m:r>
                <w:rPr>
                  <w:rFonts w:ascii="Cambria Math" w:eastAsia="楷体" w:hAnsi="Cambria Math"/>
                  <w:sz w:val="28"/>
                  <w:szCs w:val="28"/>
                </w:rPr>
                <m:t>W</m:t>
              </m:r>
            </m:e>
            <m:sub>
              <m:r>
                <w:rPr>
                  <w:rFonts w:ascii="Cambria Math" w:eastAsia="楷体" w:hAnsi="Cambria Math"/>
                  <w:sz w:val="28"/>
                  <w:szCs w:val="28"/>
                </w:rPr>
                <m:t>i</m:t>
              </m:r>
            </m:sub>
          </m:sSub>
          <m:r>
            <m:rPr>
              <m:sty m:val="p"/>
            </m:rPr>
            <w:rPr>
              <w:rFonts w:ascii="Cambria Math" w:eastAsia="楷体" w:hAnsi="Cambria Math"/>
              <w:sz w:val="28"/>
              <w:szCs w:val="28"/>
            </w:rPr>
            <m:t>=</m:t>
          </m:r>
          <m:d>
            <m:dPr>
              <m:begChr m:val="["/>
              <m:endChr m:val="]"/>
              <m:ctrlPr>
                <w:rPr>
                  <w:rFonts w:ascii="Cambria Math" w:eastAsia="楷体" w:hAnsi="Cambria Math"/>
                  <w:sz w:val="28"/>
                  <w:szCs w:val="28"/>
                </w:rPr>
              </m:ctrlPr>
            </m:dPr>
            <m:e>
              <m:r>
                <m:rPr>
                  <m:sty m:val="p"/>
                </m:rPr>
                <w:rPr>
                  <w:rFonts w:ascii="Cambria Math" w:eastAsia="楷体" w:hAnsi="Cambria Math"/>
                  <w:sz w:val="28"/>
                  <w:szCs w:val="28"/>
                </w:rPr>
                <m:t> </m:t>
              </m:r>
              <m:sSub>
                <m:sSubPr>
                  <m:ctrlPr>
                    <w:rPr>
                      <w:rFonts w:ascii="Cambria Math" w:eastAsia="楷体" w:hAnsi="Cambria Math"/>
                      <w:sz w:val="28"/>
                      <w:szCs w:val="28"/>
                    </w:rPr>
                  </m:ctrlPr>
                </m:sSubPr>
                <m:e>
                  <m:r>
                    <w:rPr>
                      <w:rFonts w:ascii="Cambria Math" w:eastAsia="楷体" w:hAnsi="Cambria Math"/>
                      <w:sz w:val="28"/>
                      <w:szCs w:val="28"/>
                    </w:rPr>
                    <m:t>x</m:t>
                  </m:r>
                </m:e>
                <m:sub>
                  <m:r>
                    <m:rPr>
                      <m:sty m:val="p"/>
                    </m:rPr>
                    <w:rPr>
                      <w:rFonts w:ascii="Cambria Math" w:eastAsia="楷体" w:hAnsi="Cambria Math"/>
                      <w:sz w:val="28"/>
                      <w:szCs w:val="28"/>
                    </w:rPr>
                    <m:t>clip</m:t>
                  </m:r>
                </m:sub>
              </m:sSub>
              <m:d>
                <m:dPr>
                  <m:ctrlPr>
                    <w:rPr>
                      <w:rFonts w:ascii="Cambria Math" w:eastAsia="楷体" w:hAnsi="Cambria Math"/>
                      <w:sz w:val="28"/>
                      <w:szCs w:val="28"/>
                    </w:rPr>
                  </m:ctrlPr>
                </m:dPr>
                <m:e>
                  <m:r>
                    <w:rPr>
                      <w:rFonts w:ascii="Cambria Math" w:eastAsia="楷体" w:hAnsi="Cambria Math"/>
                      <w:sz w:val="28"/>
                      <w:szCs w:val="28"/>
                    </w:rPr>
                    <m:t>i</m:t>
                  </m:r>
                  <m:r>
                    <m:rPr>
                      <m:sty m:val="p"/>
                    </m:rPr>
                    <w:rPr>
                      <w:rFonts w:ascii="Cambria Math" w:eastAsia="楷体" w:hAnsi="Cambria Math"/>
                      <w:sz w:val="28"/>
                      <w:szCs w:val="28"/>
                    </w:rPr>
                    <m:t>-</m:t>
                  </m:r>
                  <m:r>
                    <w:rPr>
                      <w:rFonts w:ascii="Cambria Math" w:eastAsia="楷体" w:hAnsi="Cambria Math"/>
                      <w:sz w:val="28"/>
                      <w:szCs w:val="28"/>
                    </w:rPr>
                    <m:t>r</m:t>
                  </m:r>
                </m:e>
              </m:d>
              <m:r>
                <m:rPr>
                  <m:sty m:val="p"/>
                </m:rPr>
                <w:rPr>
                  <w:rFonts w:ascii="Cambria Math" w:eastAsia="楷体" w:hAnsi="Cambria Math"/>
                  <w:sz w:val="28"/>
                  <w:szCs w:val="28"/>
                </w:rPr>
                <m:t>, …, </m:t>
              </m:r>
              <m:sSub>
                <m:sSubPr>
                  <m:ctrlPr>
                    <w:rPr>
                      <w:rFonts w:ascii="Cambria Math" w:eastAsia="楷体" w:hAnsi="Cambria Math"/>
                      <w:sz w:val="28"/>
                      <w:szCs w:val="28"/>
                    </w:rPr>
                  </m:ctrlPr>
                </m:sSubPr>
                <m:e>
                  <m:r>
                    <w:rPr>
                      <w:rFonts w:ascii="Cambria Math" w:eastAsia="楷体" w:hAnsi="Cambria Math"/>
                      <w:sz w:val="28"/>
                      <w:szCs w:val="28"/>
                    </w:rPr>
                    <m:t>x</m:t>
                  </m:r>
                </m:e>
                <m:sub>
                  <m:r>
                    <w:rPr>
                      <w:rFonts w:ascii="Cambria Math" w:eastAsia="楷体" w:hAnsi="Cambria Math"/>
                      <w:sz w:val="28"/>
                      <w:szCs w:val="28"/>
                    </w:rPr>
                    <m:t>i</m:t>
                  </m:r>
                </m:sub>
              </m:sSub>
              <m:r>
                <m:rPr>
                  <m:sty m:val="p"/>
                </m:rPr>
                <w:rPr>
                  <w:rFonts w:ascii="Cambria Math" w:eastAsia="楷体" w:hAnsi="Cambria Math"/>
                  <w:sz w:val="28"/>
                  <w:szCs w:val="28"/>
                </w:rPr>
                <m:t>, …, </m:t>
              </m:r>
              <m:sSub>
                <m:sSubPr>
                  <m:ctrlPr>
                    <w:rPr>
                      <w:rFonts w:ascii="Cambria Math" w:eastAsia="楷体" w:hAnsi="Cambria Math"/>
                      <w:sz w:val="28"/>
                      <w:szCs w:val="28"/>
                    </w:rPr>
                  </m:ctrlPr>
                </m:sSubPr>
                <m:e>
                  <m:r>
                    <w:rPr>
                      <w:rFonts w:ascii="Cambria Math" w:eastAsia="楷体" w:hAnsi="Cambria Math"/>
                      <w:sz w:val="28"/>
                      <w:szCs w:val="28"/>
                    </w:rPr>
                    <m:t>x</m:t>
                  </m:r>
                </m:e>
                <m:sub>
                  <m:r>
                    <m:rPr>
                      <m:sty m:val="p"/>
                    </m:rPr>
                    <w:rPr>
                      <w:rFonts w:ascii="Cambria Math" w:eastAsia="楷体" w:hAnsi="Cambria Math"/>
                      <w:sz w:val="28"/>
                      <w:szCs w:val="28"/>
                    </w:rPr>
                    <m:t>clip</m:t>
                  </m:r>
                </m:sub>
              </m:sSub>
              <m:d>
                <m:dPr>
                  <m:ctrlPr>
                    <w:rPr>
                      <w:rFonts w:ascii="Cambria Math" w:eastAsia="楷体" w:hAnsi="Cambria Math"/>
                      <w:sz w:val="28"/>
                      <w:szCs w:val="28"/>
                    </w:rPr>
                  </m:ctrlPr>
                </m:dPr>
                <m:e>
                  <m:r>
                    <w:rPr>
                      <w:rFonts w:ascii="Cambria Math" w:eastAsia="楷体" w:hAnsi="Cambria Math"/>
                      <w:sz w:val="28"/>
                      <w:szCs w:val="28"/>
                    </w:rPr>
                    <m:t>i</m:t>
                  </m:r>
                  <m:r>
                    <m:rPr>
                      <m:sty m:val="p"/>
                    </m:rPr>
                    <w:rPr>
                      <w:rFonts w:ascii="Cambria Math" w:eastAsia="楷体" w:hAnsi="Cambria Math"/>
                      <w:sz w:val="28"/>
                      <w:szCs w:val="28"/>
                    </w:rPr>
                    <m:t>+</m:t>
                  </m:r>
                  <m:r>
                    <w:rPr>
                      <w:rFonts w:ascii="Cambria Math" w:eastAsia="楷体" w:hAnsi="Cambria Math"/>
                      <w:sz w:val="28"/>
                      <w:szCs w:val="28"/>
                    </w:rPr>
                    <m:t>r</m:t>
                  </m:r>
                </m:e>
              </m:d>
              <m:r>
                <m:rPr>
                  <m:sty m:val="p"/>
                </m:rPr>
                <w:rPr>
                  <w:rFonts w:ascii="Cambria Math" w:eastAsia="楷体" w:hAnsi="Cambria Math"/>
                  <w:sz w:val="28"/>
                  <w:szCs w:val="28"/>
                </w:rPr>
                <m:t> </m:t>
              </m:r>
            </m:e>
          </m:d>
        </m:oMath>
      </m:oMathPara>
    </w:p>
    <w:p w14:paraId="0A327B09"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其中，</w:t>
      </w:r>
      <m:oMath>
        <m:sSub>
          <m:sSubPr>
            <m:ctrlPr>
              <w:rPr>
                <w:rFonts w:ascii="Cambria Math" w:eastAsia="楷体" w:hAnsi="Cambria Math"/>
                <w:sz w:val="28"/>
                <w:szCs w:val="28"/>
              </w:rPr>
            </m:ctrlPr>
          </m:sSubPr>
          <m:e>
            <m:r>
              <w:rPr>
                <w:rFonts w:ascii="Cambria Math" w:eastAsia="楷体" w:hAnsi="Cambria Math"/>
                <w:sz w:val="28"/>
                <w:szCs w:val="28"/>
              </w:rPr>
              <m:t>x</m:t>
            </m:r>
          </m:e>
          <m:sub>
            <m:r>
              <w:rPr>
                <w:rFonts w:ascii="Cambria Math" w:eastAsia="楷体" w:hAnsi="Cambria Math"/>
                <w:sz w:val="28"/>
                <w:szCs w:val="28"/>
              </w:rPr>
              <m:t>i</m:t>
            </m:r>
          </m:sub>
        </m:sSub>
      </m:oMath>
      <w:r w:rsidRPr="00BA36E1">
        <w:rPr>
          <w:rFonts w:eastAsia="楷体"/>
          <w:sz w:val="28"/>
          <w:szCs w:val="28"/>
        </w:rPr>
        <w:t>表示第</w:t>
      </w:r>
      <w:proofErr w:type="spellStart"/>
      <w:r w:rsidRPr="00BA36E1">
        <w:rPr>
          <w:rFonts w:eastAsia="楷体"/>
          <w:sz w:val="28"/>
          <w:szCs w:val="28"/>
        </w:rPr>
        <w:t>i</w:t>
      </w:r>
      <w:proofErr w:type="spellEnd"/>
      <w:r w:rsidRPr="00BA36E1">
        <w:rPr>
          <w:rFonts w:eastAsia="楷体"/>
          <w:sz w:val="28"/>
          <w:szCs w:val="28"/>
        </w:rPr>
        <w:t>个</w:t>
      </w:r>
      <w:r w:rsidRPr="00BA36E1">
        <w:rPr>
          <w:rFonts w:eastAsia="楷体"/>
          <w:sz w:val="28"/>
          <w:szCs w:val="28"/>
        </w:rPr>
        <w:t>epoch</w:t>
      </w:r>
      <w:r w:rsidRPr="00BA36E1">
        <w:rPr>
          <w:rFonts w:eastAsia="楷体"/>
          <w:sz w:val="28"/>
          <w:szCs w:val="28"/>
        </w:rPr>
        <w:t>，</w:t>
      </w:r>
      <w:r w:rsidRPr="00BA36E1">
        <w:rPr>
          <w:rFonts w:eastAsia="楷体"/>
          <w:sz w:val="28"/>
          <w:szCs w:val="28"/>
        </w:rPr>
        <w:t>clip</w:t>
      </w:r>
      <w:r w:rsidRPr="00BA36E1">
        <w:rPr>
          <w:rFonts w:eastAsia="楷体"/>
          <w:sz w:val="28"/>
          <w:szCs w:val="28"/>
        </w:rPr>
        <w:t>表示边界裁剪操作。构造完成后，每个训练样本均包含</w:t>
      </w:r>
      <w:r w:rsidRPr="00BA36E1">
        <w:rPr>
          <w:rFonts w:eastAsia="楷体"/>
          <w:sz w:val="28"/>
          <w:szCs w:val="28"/>
        </w:rPr>
        <w:t>S</w:t>
      </w:r>
      <w:r w:rsidRPr="00BA36E1">
        <w:rPr>
          <w:rFonts w:eastAsia="楷体"/>
          <w:sz w:val="28"/>
          <w:szCs w:val="28"/>
        </w:rPr>
        <w:t>个连续</w:t>
      </w:r>
      <w:r w:rsidRPr="00BA36E1">
        <w:rPr>
          <w:rFonts w:eastAsia="楷体"/>
          <w:sz w:val="28"/>
          <w:szCs w:val="28"/>
        </w:rPr>
        <w:t>epoch</w:t>
      </w:r>
      <w:r w:rsidRPr="00BA36E1">
        <w:rPr>
          <w:rFonts w:eastAsia="楷体"/>
          <w:sz w:val="28"/>
          <w:szCs w:val="28"/>
        </w:rPr>
        <w:t>，其张量形状仍可表示为</w:t>
      </w:r>
      <m:oMath>
        <m:r>
          <w:rPr>
            <w:rFonts w:ascii="Cambria Math" w:eastAsia="楷体" w:hAnsi="Cambria Math"/>
            <w:sz w:val="28"/>
            <w:szCs w:val="28"/>
          </w:rPr>
          <m:t>S</m:t>
        </m:r>
        <m:r>
          <m:rPr>
            <m:sty m:val="p"/>
          </m:rPr>
          <w:rPr>
            <w:rFonts w:ascii="Cambria Math" w:eastAsia="楷体" w:hAnsi="Cambria Math"/>
            <w:sz w:val="28"/>
            <w:szCs w:val="28"/>
          </w:rPr>
          <m:t>×</m:t>
        </m:r>
        <m:r>
          <w:rPr>
            <w:rFonts w:ascii="Cambria Math" w:eastAsia="楷体" w:hAnsi="Cambria Math"/>
            <w:sz w:val="28"/>
            <w:szCs w:val="28"/>
          </w:rPr>
          <m:t>C</m:t>
        </m:r>
        <m:r>
          <m:rPr>
            <m:sty m:val="p"/>
          </m:rPr>
          <w:rPr>
            <w:rFonts w:ascii="Cambria Math" w:eastAsia="楷体" w:hAnsi="Cambria Math"/>
            <w:sz w:val="28"/>
            <w:szCs w:val="28"/>
          </w:rPr>
          <m:t>×</m:t>
        </m:r>
        <m:r>
          <w:rPr>
            <w:rFonts w:ascii="Cambria Math" w:eastAsia="楷体" w:hAnsi="Cambria Math"/>
            <w:sz w:val="28"/>
            <w:szCs w:val="28"/>
          </w:rPr>
          <m:t>L</m:t>
        </m:r>
      </m:oMath>
      <w:r w:rsidRPr="00BA36E1">
        <w:rPr>
          <w:rFonts w:eastAsia="楷体"/>
          <w:sz w:val="28"/>
          <w:szCs w:val="28"/>
        </w:rPr>
        <w:t>；批量输入时进一步形成</w:t>
      </w:r>
      <m:oMath>
        <m:r>
          <w:rPr>
            <w:rFonts w:ascii="Cambria Math" w:eastAsia="楷体" w:hAnsi="Cambria Math"/>
            <w:sz w:val="28"/>
            <w:szCs w:val="28"/>
          </w:rPr>
          <m:t>B</m:t>
        </m:r>
        <m:r>
          <m:rPr>
            <m:sty m:val="p"/>
          </m:rPr>
          <w:rPr>
            <w:rFonts w:ascii="Cambria Math" w:eastAsia="楷体" w:hAnsi="Cambria Math"/>
            <w:sz w:val="28"/>
            <w:szCs w:val="28"/>
          </w:rPr>
          <m:t>×</m:t>
        </m:r>
        <m:r>
          <w:rPr>
            <w:rFonts w:ascii="Cambria Math" w:eastAsia="楷体" w:hAnsi="Cambria Math"/>
            <w:sz w:val="28"/>
            <w:szCs w:val="28"/>
          </w:rPr>
          <m:t>S</m:t>
        </m:r>
        <m:r>
          <m:rPr>
            <m:sty m:val="p"/>
          </m:rPr>
          <w:rPr>
            <w:rFonts w:ascii="Cambria Math" w:eastAsia="楷体" w:hAnsi="Cambria Math"/>
            <w:sz w:val="28"/>
            <w:szCs w:val="28"/>
          </w:rPr>
          <m:t>×</m:t>
        </m:r>
        <m:r>
          <w:rPr>
            <w:rFonts w:ascii="Cambria Math" w:eastAsia="楷体" w:hAnsi="Cambria Math"/>
            <w:sz w:val="28"/>
            <w:szCs w:val="28"/>
          </w:rPr>
          <m:t>C</m:t>
        </m:r>
        <m:r>
          <m:rPr>
            <m:sty m:val="p"/>
          </m:rPr>
          <w:rPr>
            <w:rFonts w:ascii="Cambria Math" w:eastAsia="楷体" w:hAnsi="Cambria Math"/>
            <w:sz w:val="28"/>
            <w:szCs w:val="28"/>
          </w:rPr>
          <m:t>×</m:t>
        </m:r>
        <m:r>
          <w:rPr>
            <w:rFonts w:ascii="Cambria Math" w:eastAsia="楷体" w:hAnsi="Cambria Math"/>
            <w:sz w:val="28"/>
            <w:szCs w:val="28"/>
          </w:rPr>
          <m:t>L</m:t>
        </m:r>
      </m:oMath>
      <w:r w:rsidRPr="00BA36E1">
        <w:rPr>
          <w:rFonts w:eastAsia="楷体"/>
          <w:sz w:val="28"/>
          <w:szCs w:val="28"/>
        </w:rPr>
        <w:t>。通过该中心滑窗，模型在训练和推理时均以中心</w:t>
      </w:r>
      <w:r w:rsidRPr="00BA36E1">
        <w:rPr>
          <w:rFonts w:eastAsia="楷体"/>
          <w:sz w:val="28"/>
          <w:szCs w:val="28"/>
        </w:rPr>
        <w:t>epoch</w:t>
      </w:r>
      <w:r w:rsidRPr="00BA36E1">
        <w:rPr>
          <w:rFonts w:eastAsia="楷体"/>
          <w:sz w:val="28"/>
          <w:szCs w:val="28"/>
        </w:rPr>
        <w:t>作为最终分类对象，但能够同时观察其前后睡眠状态变化，从而减少单个</w:t>
      </w:r>
      <w:r w:rsidRPr="00BA36E1">
        <w:rPr>
          <w:rFonts w:eastAsia="楷体"/>
          <w:sz w:val="28"/>
          <w:szCs w:val="28"/>
        </w:rPr>
        <w:t>epoch</w:t>
      </w:r>
      <w:r w:rsidRPr="00BA36E1">
        <w:rPr>
          <w:rFonts w:eastAsia="楷体"/>
          <w:sz w:val="28"/>
          <w:szCs w:val="28"/>
        </w:rPr>
        <w:t>短时伪迹对分类结果的影响。</w:t>
      </w:r>
    </w:p>
    <w:p w14:paraId="4DA6B78C"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步骤</w:t>
      </w:r>
      <w:r w:rsidRPr="00BA36E1">
        <w:rPr>
          <w:rFonts w:eastAsia="楷体"/>
          <w:sz w:val="28"/>
          <w:szCs w:val="28"/>
        </w:rPr>
        <w:t>S40</w:t>
      </w:r>
      <w:r w:rsidRPr="00BA36E1">
        <w:rPr>
          <w:rFonts w:eastAsia="楷体"/>
          <w:sz w:val="28"/>
          <w:szCs w:val="28"/>
        </w:rPr>
        <w:t>，构建通道功能连接矩阵。</w:t>
      </w:r>
    </w:p>
    <w:p w14:paraId="0FDC674E"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本实施例将每个生理信号通道视为通道图中的一个节点，并根据同一受试者的标准化多通道信号计算节点之间的功能连接强度。具体地，对第</w:t>
      </w:r>
      <w:proofErr w:type="spellStart"/>
      <w:r w:rsidRPr="00BA36E1">
        <w:rPr>
          <w:rFonts w:eastAsia="楷体"/>
          <w:sz w:val="28"/>
          <w:szCs w:val="28"/>
        </w:rPr>
        <w:t>i</w:t>
      </w:r>
      <w:proofErr w:type="spellEnd"/>
      <w:r w:rsidRPr="00BA36E1">
        <w:rPr>
          <w:rFonts w:eastAsia="楷体"/>
          <w:sz w:val="28"/>
          <w:szCs w:val="28"/>
        </w:rPr>
        <w:t>个通道和第</w:t>
      </w:r>
      <w:r w:rsidRPr="00BA36E1">
        <w:rPr>
          <w:rFonts w:eastAsia="楷体"/>
          <w:sz w:val="28"/>
          <w:szCs w:val="28"/>
        </w:rPr>
        <w:t>j</w:t>
      </w:r>
      <w:r w:rsidRPr="00BA36E1">
        <w:rPr>
          <w:rFonts w:eastAsia="楷体"/>
          <w:sz w:val="28"/>
          <w:szCs w:val="28"/>
        </w:rPr>
        <w:t>个通道的标准化信号进行向量化展开，计算二者之间的</w:t>
      </w:r>
      <w:r w:rsidRPr="00BA36E1">
        <w:rPr>
          <w:rFonts w:eastAsia="楷体"/>
          <w:sz w:val="28"/>
          <w:szCs w:val="28"/>
        </w:rPr>
        <w:t>Pearson</w:t>
      </w:r>
      <w:r w:rsidRPr="00BA36E1">
        <w:rPr>
          <w:rFonts w:eastAsia="楷体"/>
          <w:sz w:val="28"/>
          <w:szCs w:val="28"/>
        </w:rPr>
        <w:t>相关系数，并取其绝对值作为通道功能连接矩阵</w:t>
      </w:r>
      <m:oMath>
        <m:sSub>
          <m:sSubPr>
            <m:ctrlPr>
              <w:rPr>
                <w:rFonts w:ascii="Cambria Math" w:eastAsia="楷体" w:hAnsi="Cambria Math"/>
                <w:sz w:val="28"/>
                <w:szCs w:val="28"/>
              </w:rPr>
            </m:ctrlPr>
          </m:sSubPr>
          <m:e>
            <m:r>
              <m:rPr>
                <m:sty m:val="p"/>
              </m:rPr>
              <w:rPr>
                <w:rFonts w:ascii="Cambria Math" w:eastAsia="楷体" w:hAnsi="Cambria Math"/>
                <w:sz w:val="28"/>
                <w:szCs w:val="28"/>
              </w:rPr>
              <m:t>A</m:t>
            </m:r>
          </m:e>
          <m:sub>
            <m:r>
              <w:rPr>
                <w:rFonts w:ascii="Cambria Math" w:eastAsia="楷体" w:hAnsi="Cambria Math" w:hint="eastAsia"/>
                <w:sz w:val="28"/>
                <w:szCs w:val="28"/>
              </w:rPr>
              <m:t>fc</m:t>
            </m:r>
          </m:sub>
        </m:sSub>
      </m:oMath>
      <w:r w:rsidRPr="00BA36E1">
        <w:rPr>
          <w:rFonts w:eastAsia="楷体"/>
          <w:sz w:val="28"/>
          <w:szCs w:val="28"/>
        </w:rPr>
        <w:t>中对应元素的取值。对于</w:t>
      </w:r>
      <w:r w:rsidRPr="00BA36E1">
        <w:rPr>
          <w:rFonts w:eastAsia="楷体"/>
          <w:sz w:val="28"/>
          <w:szCs w:val="28"/>
        </w:rPr>
        <w:t>C</w:t>
      </w:r>
      <w:r w:rsidRPr="00BA36E1">
        <w:rPr>
          <w:rFonts w:eastAsia="楷体"/>
          <w:sz w:val="28"/>
          <w:szCs w:val="28"/>
        </w:rPr>
        <w:t>个输入通道，</w:t>
      </w:r>
      <m:oMath>
        <m:sSub>
          <m:sSubPr>
            <m:ctrlPr>
              <w:rPr>
                <w:rFonts w:ascii="Cambria Math" w:eastAsia="楷体" w:hAnsi="Cambria Math"/>
                <w:sz w:val="28"/>
                <w:szCs w:val="28"/>
              </w:rPr>
            </m:ctrlPr>
          </m:sSubPr>
          <m:e>
            <m:r>
              <m:rPr>
                <m:sty m:val="p"/>
              </m:rPr>
              <w:rPr>
                <w:rFonts w:ascii="Cambria Math" w:eastAsia="楷体" w:hAnsi="Cambria Math"/>
                <w:sz w:val="28"/>
                <w:szCs w:val="28"/>
              </w:rPr>
              <m:t>A</m:t>
            </m:r>
          </m:e>
          <m:sub>
            <m:r>
              <w:rPr>
                <w:rFonts w:ascii="Cambria Math" w:eastAsia="楷体" w:hAnsi="Cambria Math" w:hint="eastAsia"/>
                <w:sz w:val="28"/>
                <w:szCs w:val="28"/>
              </w:rPr>
              <m:t>fc</m:t>
            </m:r>
          </m:sub>
        </m:sSub>
      </m:oMath>
      <w:r w:rsidRPr="00BA36E1">
        <w:rPr>
          <w:rFonts w:eastAsia="楷体"/>
          <w:sz w:val="28"/>
          <w:szCs w:val="28"/>
        </w:rPr>
        <w:t>的维度为</w:t>
      </w:r>
      <m:oMath>
        <m:r>
          <w:rPr>
            <w:rFonts w:ascii="Cambria Math" w:eastAsia="楷体" w:hAnsi="Cambria Math"/>
            <w:sz w:val="28"/>
            <w:szCs w:val="28"/>
          </w:rPr>
          <m:t>C</m:t>
        </m:r>
        <m:r>
          <m:rPr>
            <m:sty m:val="p"/>
          </m:rPr>
          <w:rPr>
            <w:rFonts w:ascii="Cambria Math" w:eastAsia="楷体" w:hAnsi="Cambria Math"/>
            <w:sz w:val="28"/>
            <w:szCs w:val="28"/>
          </w:rPr>
          <m:t>×</m:t>
        </m:r>
        <m:r>
          <w:rPr>
            <w:rFonts w:ascii="Cambria Math" w:eastAsia="楷体" w:hAnsi="Cambria Math"/>
            <w:sz w:val="28"/>
            <w:szCs w:val="28"/>
          </w:rPr>
          <m:t>C</m:t>
        </m:r>
      </m:oMath>
      <w:r w:rsidRPr="00BA36E1">
        <w:rPr>
          <w:rFonts w:eastAsia="楷体"/>
          <w:sz w:val="28"/>
          <w:szCs w:val="28"/>
        </w:rPr>
        <w:t>。</w:t>
      </w:r>
    </w:p>
    <w:p w14:paraId="1573CEF7"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公式（</w:t>
      </w:r>
      <w:r w:rsidRPr="00BA36E1">
        <w:rPr>
          <w:rFonts w:eastAsia="楷体"/>
          <w:sz w:val="28"/>
          <w:szCs w:val="28"/>
        </w:rPr>
        <w:t>4</w:t>
      </w:r>
      <w:r w:rsidRPr="00BA36E1">
        <w:rPr>
          <w:rFonts w:eastAsia="楷体"/>
          <w:sz w:val="28"/>
          <w:szCs w:val="28"/>
        </w:rPr>
        <w:t>）：</w:t>
      </w:r>
      <w:r w:rsidRPr="00BA36E1">
        <w:rPr>
          <w:rFonts w:eastAsia="楷体"/>
          <w:sz w:val="28"/>
          <w:szCs w:val="28"/>
        </w:rPr>
        <w:br/>
      </w:r>
      <m:oMathPara>
        <m:oMath>
          <m:sSub>
            <m:sSubPr>
              <m:ctrlPr>
                <w:rPr>
                  <w:rFonts w:ascii="Cambria Math" w:eastAsia="楷体" w:hAnsi="Cambria Math"/>
                  <w:sz w:val="28"/>
                  <w:szCs w:val="28"/>
                </w:rPr>
              </m:ctrlPr>
            </m:sSubPr>
            <m:e>
              <m:r>
                <m:rPr>
                  <m:sty m:val="p"/>
                </m:rPr>
                <w:rPr>
                  <w:rFonts w:ascii="Cambria Math" w:eastAsia="楷体" w:hAnsi="Cambria Math"/>
                  <w:sz w:val="28"/>
                  <w:szCs w:val="28"/>
                </w:rPr>
                <m:t>A</m:t>
              </m:r>
            </m:e>
            <m:sub>
              <m:r>
                <w:rPr>
                  <w:rFonts w:ascii="Cambria Math" w:eastAsia="楷体" w:hAnsi="Cambria Math" w:hint="eastAsia"/>
                  <w:sz w:val="28"/>
                  <w:szCs w:val="28"/>
                </w:rPr>
                <m:t>fc</m:t>
              </m:r>
            </m:sub>
          </m:sSub>
          <m:d>
            <m:dPr>
              <m:ctrlPr>
                <w:rPr>
                  <w:rFonts w:ascii="Cambria Math" w:eastAsia="楷体" w:hAnsi="Cambria Math"/>
                  <w:sz w:val="28"/>
                  <w:szCs w:val="28"/>
                </w:rPr>
              </m:ctrlPr>
            </m:dPr>
            <m:e>
              <m:r>
                <w:rPr>
                  <w:rFonts w:ascii="Cambria Math" w:eastAsia="楷体" w:hAnsi="Cambria Math"/>
                  <w:sz w:val="28"/>
                  <w:szCs w:val="28"/>
                </w:rPr>
                <m:t>i</m:t>
              </m:r>
              <m:r>
                <m:rPr>
                  <m:sty m:val="p"/>
                </m:rPr>
                <w:rPr>
                  <w:rFonts w:ascii="Cambria Math" w:eastAsia="楷体" w:hAnsi="Cambria Math"/>
                  <w:sz w:val="28"/>
                  <w:szCs w:val="28"/>
                </w:rPr>
                <m:t>,</m:t>
              </m:r>
              <m:r>
                <w:rPr>
                  <w:rFonts w:ascii="Cambria Math" w:eastAsia="楷体" w:hAnsi="Cambria Math"/>
                  <w:sz w:val="28"/>
                  <w:szCs w:val="28"/>
                </w:rPr>
                <m:t>j</m:t>
              </m:r>
            </m:e>
          </m:d>
          <m:r>
            <m:rPr>
              <m:sty m:val="p"/>
            </m:rPr>
            <w:rPr>
              <w:rFonts w:ascii="Cambria Math" w:eastAsia="楷体" w:hAnsi="Cambria Math"/>
              <w:sz w:val="28"/>
              <w:szCs w:val="28"/>
            </w:rPr>
            <m:t>=</m:t>
          </m:r>
          <m:d>
            <m:dPr>
              <m:begChr m:val="|"/>
              <m:endChr m:val="|"/>
              <m:ctrlPr>
                <w:rPr>
                  <w:rFonts w:ascii="Cambria Math" w:eastAsia="楷体" w:hAnsi="Cambria Math"/>
                  <w:sz w:val="28"/>
                  <w:szCs w:val="28"/>
                </w:rPr>
              </m:ctrlPr>
            </m:dPr>
            <m:e>
              <m:func>
                <m:funcPr>
                  <m:ctrlPr>
                    <w:rPr>
                      <w:rFonts w:ascii="Cambria Math" w:eastAsia="楷体" w:hAnsi="Cambria Math"/>
                      <w:sz w:val="28"/>
                      <w:szCs w:val="28"/>
                    </w:rPr>
                  </m:ctrlPr>
                </m:funcPr>
                <m:fName>
                  <m:r>
                    <m:rPr>
                      <m:sty m:val="p"/>
                    </m:rPr>
                    <w:rPr>
                      <w:rFonts w:ascii="Cambria Math" w:eastAsia="楷体" w:hAnsi="Cambria Math"/>
                      <w:sz w:val="28"/>
                      <w:szCs w:val="28"/>
                    </w:rPr>
                    <m:t>corr</m:t>
                  </m:r>
                </m:fName>
                <m:e>
                  <m:r>
                    <m:rPr>
                      <m:sty m:val="p"/>
                    </m:rPr>
                    <w:rPr>
                      <w:rFonts w:ascii="Cambria Math" w:eastAsia="楷体" w:hAnsi="Cambria Math"/>
                      <w:sz w:val="28"/>
                      <w:szCs w:val="28"/>
                    </w:rPr>
                    <m:t>​</m:t>
                  </m:r>
                </m:e>
              </m:func>
              <m:d>
                <m:dPr>
                  <m:ctrlPr>
                    <w:rPr>
                      <w:rFonts w:ascii="Cambria Math" w:eastAsia="楷体" w:hAnsi="Cambria Math"/>
                      <w:sz w:val="28"/>
                      <w:szCs w:val="28"/>
                    </w:rPr>
                  </m:ctrlPr>
                </m:dPr>
                <m:e>
                  <m:func>
                    <m:funcPr>
                      <m:ctrlPr>
                        <w:rPr>
                          <w:rFonts w:ascii="Cambria Math" w:eastAsia="楷体" w:hAnsi="Cambria Math"/>
                          <w:sz w:val="28"/>
                          <w:szCs w:val="28"/>
                        </w:rPr>
                      </m:ctrlPr>
                    </m:funcPr>
                    <m:fName>
                      <m:r>
                        <m:rPr>
                          <m:sty m:val="p"/>
                        </m:rPr>
                        <w:rPr>
                          <w:rFonts w:ascii="Cambria Math" w:eastAsia="楷体" w:hAnsi="Cambria Math"/>
                          <w:sz w:val="28"/>
                          <w:szCs w:val="28"/>
                        </w:rPr>
                        <m:t>vec</m:t>
                      </m:r>
                    </m:fName>
                    <m:e>
                      <m:d>
                        <m:dPr>
                          <m:ctrlPr>
                            <w:rPr>
                              <w:rFonts w:ascii="Cambria Math" w:eastAsia="楷体" w:hAnsi="Cambria Math"/>
                              <w:sz w:val="28"/>
                              <w:szCs w:val="28"/>
                            </w:rPr>
                          </m:ctrlPr>
                        </m:dPr>
                        <m:e>
                          <m:sSub>
                            <m:sSubPr>
                              <m:ctrlPr>
                                <w:rPr>
                                  <w:rFonts w:ascii="Cambria Math" w:eastAsia="楷体" w:hAnsi="Cambria Math"/>
                                  <w:sz w:val="28"/>
                                  <w:szCs w:val="28"/>
                                </w:rPr>
                              </m:ctrlPr>
                            </m:sSubPr>
                            <m:e>
                              <m:r>
                                <w:rPr>
                                  <w:rFonts w:ascii="Cambria Math" w:eastAsia="楷体" w:hAnsi="Cambria Math"/>
                                  <w:sz w:val="28"/>
                                  <w:szCs w:val="28"/>
                                </w:rPr>
                                <m:t>X</m:t>
                              </m:r>
                            </m:e>
                            <m:sub>
                              <m:r>
                                <w:rPr>
                                  <w:rFonts w:ascii="Cambria Math" w:eastAsia="楷体" w:hAnsi="Cambria Math"/>
                                  <w:sz w:val="28"/>
                                  <w:szCs w:val="28"/>
                                </w:rPr>
                                <m:t>i</m:t>
                              </m:r>
                            </m:sub>
                          </m:sSub>
                        </m:e>
                      </m:d>
                    </m:e>
                  </m:func>
                  <m:r>
                    <m:rPr>
                      <m:sty m:val="p"/>
                    </m:rPr>
                    <w:rPr>
                      <w:rFonts w:ascii="Cambria Math" w:eastAsia="楷体" w:hAnsi="Cambria Math"/>
                      <w:sz w:val="28"/>
                      <w:szCs w:val="28"/>
                    </w:rPr>
                    <m:t>,</m:t>
                  </m:r>
                  <m:func>
                    <m:funcPr>
                      <m:ctrlPr>
                        <w:rPr>
                          <w:rFonts w:ascii="Cambria Math" w:eastAsia="楷体" w:hAnsi="Cambria Math"/>
                          <w:sz w:val="28"/>
                          <w:szCs w:val="28"/>
                        </w:rPr>
                      </m:ctrlPr>
                    </m:funcPr>
                    <m:fName>
                      <m:r>
                        <m:rPr>
                          <m:sty m:val="p"/>
                        </m:rPr>
                        <w:rPr>
                          <w:rFonts w:ascii="Cambria Math" w:eastAsia="楷体" w:hAnsi="Cambria Math"/>
                          <w:sz w:val="28"/>
                          <w:szCs w:val="28"/>
                        </w:rPr>
                        <m:t>vec</m:t>
                      </m:r>
                    </m:fName>
                    <m:e>
                      <m:d>
                        <m:dPr>
                          <m:ctrlPr>
                            <w:rPr>
                              <w:rFonts w:ascii="Cambria Math" w:eastAsia="楷体" w:hAnsi="Cambria Math"/>
                              <w:sz w:val="28"/>
                              <w:szCs w:val="28"/>
                            </w:rPr>
                          </m:ctrlPr>
                        </m:dPr>
                        <m:e>
                          <m:sSub>
                            <m:sSubPr>
                              <m:ctrlPr>
                                <w:rPr>
                                  <w:rFonts w:ascii="Cambria Math" w:eastAsia="楷体" w:hAnsi="Cambria Math"/>
                                  <w:sz w:val="28"/>
                                  <w:szCs w:val="28"/>
                                </w:rPr>
                              </m:ctrlPr>
                            </m:sSubPr>
                            <m:e>
                              <m:r>
                                <w:rPr>
                                  <w:rFonts w:ascii="Cambria Math" w:eastAsia="楷体" w:hAnsi="Cambria Math"/>
                                  <w:sz w:val="28"/>
                                  <w:szCs w:val="28"/>
                                </w:rPr>
                                <m:t>X</m:t>
                              </m:r>
                            </m:e>
                            <m:sub>
                              <m:r>
                                <w:rPr>
                                  <w:rFonts w:ascii="Cambria Math" w:eastAsia="楷体" w:hAnsi="Cambria Math"/>
                                  <w:sz w:val="28"/>
                                  <w:szCs w:val="28"/>
                                </w:rPr>
                                <m:t>j</m:t>
                              </m:r>
                            </m:sub>
                          </m:sSub>
                        </m:e>
                      </m:d>
                    </m:e>
                  </m:func>
                </m:e>
              </m:d>
            </m:e>
          </m:d>
          <m:r>
            <m:rPr>
              <m:sty m:val="p"/>
            </m:rPr>
            <w:rPr>
              <w:rFonts w:ascii="Cambria Math" w:eastAsia="楷体" w:hAnsi="Cambria Math"/>
              <w:sz w:val="28"/>
              <w:szCs w:val="28"/>
            </w:rPr>
            <w:br/>
          </m:r>
        </m:oMath>
      </m:oMathPara>
    </w:p>
    <w:p w14:paraId="16D792FB"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其中，</w:t>
      </w:r>
      <m:oMath>
        <m:sSub>
          <m:sSubPr>
            <m:ctrlPr>
              <w:rPr>
                <w:rFonts w:ascii="Cambria Math" w:eastAsia="楷体" w:hAnsi="Cambria Math"/>
                <w:sz w:val="28"/>
                <w:szCs w:val="28"/>
              </w:rPr>
            </m:ctrlPr>
          </m:sSubPr>
          <m:e>
            <m:r>
              <w:rPr>
                <w:rFonts w:ascii="Cambria Math" w:eastAsia="楷体" w:hAnsi="Cambria Math"/>
                <w:sz w:val="28"/>
                <w:szCs w:val="28"/>
              </w:rPr>
              <m:t>X</m:t>
            </m:r>
          </m:e>
          <m:sub>
            <m:r>
              <w:rPr>
                <w:rFonts w:ascii="Cambria Math" w:eastAsia="楷体" w:hAnsi="Cambria Math"/>
                <w:sz w:val="28"/>
                <w:szCs w:val="28"/>
              </w:rPr>
              <m:t>i</m:t>
            </m:r>
          </m:sub>
        </m:sSub>
      </m:oMath>
      <w:r w:rsidRPr="00BA36E1">
        <w:rPr>
          <w:rFonts w:eastAsia="楷体"/>
          <w:sz w:val="28"/>
          <w:szCs w:val="28"/>
        </w:rPr>
        <w:t>和</w:t>
      </w:r>
      <m:oMath>
        <m:sSub>
          <m:sSubPr>
            <m:ctrlPr>
              <w:rPr>
                <w:rFonts w:ascii="Cambria Math" w:eastAsia="楷体" w:hAnsi="Cambria Math"/>
                <w:sz w:val="28"/>
                <w:szCs w:val="28"/>
              </w:rPr>
            </m:ctrlPr>
          </m:sSubPr>
          <m:e>
            <m:r>
              <w:rPr>
                <w:rFonts w:ascii="Cambria Math" w:eastAsia="楷体" w:hAnsi="Cambria Math"/>
                <w:sz w:val="28"/>
                <w:szCs w:val="28"/>
              </w:rPr>
              <m:t>X</m:t>
            </m:r>
          </m:e>
          <m:sub>
            <m:r>
              <w:rPr>
                <w:rFonts w:ascii="Cambria Math" w:eastAsia="楷体" w:hAnsi="Cambria Math"/>
                <w:sz w:val="28"/>
                <w:szCs w:val="28"/>
              </w:rPr>
              <m:t>j</m:t>
            </m:r>
          </m:sub>
        </m:sSub>
      </m:oMath>
      <w:r w:rsidRPr="00BA36E1">
        <w:rPr>
          <w:rFonts w:eastAsia="楷体"/>
          <w:sz w:val="28"/>
          <w:szCs w:val="28"/>
        </w:rPr>
        <w:t>分别表示第</w:t>
      </w:r>
      <w:proofErr w:type="spellStart"/>
      <w:r w:rsidRPr="00BA36E1">
        <w:rPr>
          <w:rFonts w:eastAsia="楷体"/>
          <w:sz w:val="28"/>
          <w:szCs w:val="28"/>
        </w:rPr>
        <w:t>i</w:t>
      </w:r>
      <w:proofErr w:type="spellEnd"/>
      <w:r w:rsidRPr="00BA36E1">
        <w:rPr>
          <w:rFonts w:eastAsia="楷体"/>
          <w:sz w:val="28"/>
          <w:szCs w:val="28"/>
        </w:rPr>
        <w:t>个通道和第</w:t>
      </w:r>
      <w:r w:rsidRPr="00BA36E1">
        <w:rPr>
          <w:rFonts w:eastAsia="楷体"/>
          <w:sz w:val="28"/>
          <w:szCs w:val="28"/>
        </w:rPr>
        <w:t>j</w:t>
      </w:r>
      <w:r w:rsidRPr="00BA36E1">
        <w:rPr>
          <w:rFonts w:eastAsia="楷体"/>
          <w:sz w:val="28"/>
          <w:szCs w:val="28"/>
        </w:rPr>
        <w:t>个通道的标准化信号，</w:t>
      </w:r>
      <w:proofErr w:type="spellStart"/>
      <w:r w:rsidRPr="00BA36E1">
        <w:rPr>
          <w:rFonts w:eastAsia="楷体"/>
          <w:sz w:val="28"/>
          <w:szCs w:val="28"/>
        </w:rPr>
        <w:t>vec</w:t>
      </w:r>
      <w:proofErr w:type="spellEnd"/>
      <w:r w:rsidRPr="00BA36E1">
        <w:rPr>
          <w:rFonts w:eastAsia="楷体"/>
          <w:sz w:val="28"/>
          <w:szCs w:val="28"/>
        </w:rPr>
        <w:t>表示向量化操作，</w:t>
      </w:r>
      <w:proofErr w:type="spellStart"/>
      <w:r w:rsidRPr="00BA36E1">
        <w:rPr>
          <w:rFonts w:eastAsia="楷体"/>
          <w:sz w:val="28"/>
          <w:szCs w:val="28"/>
        </w:rPr>
        <w:t>corr</w:t>
      </w:r>
      <w:proofErr w:type="spellEnd"/>
      <w:r w:rsidRPr="00BA36E1">
        <w:rPr>
          <w:rFonts w:eastAsia="楷体"/>
          <w:sz w:val="28"/>
          <w:szCs w:val="28"/>
        </w:rPr>
        <w:t>表示</w:t>
      </w:r>
      <w:r w:rsidRPr="00BA36E1">
        <w:rPr>
          <w:rFonts w:eastAsia="楷体"/>
          <w:sz w:val="28"/>
          <w:szCs w:val="28"/>
        </w:rPr>
        <w:t>Pearson</w:t>
      </w:r>
      <w:r w:rsidRPr="00BA36E1">
        <w:rPr>
          <w:rFonts w:eastAsia="楷体"/>
          <w:sz w:val="28"/>
          <w:szCs w:val="28"/>
        </w:rPr>
        <w:t>相关系数。取绝对值后，正相关和负相关均可体现通道间耦合强度；</w:t>
      </w:r>
      <m:oMath>
        <m:r>
          <m:rPr>
            <m:sty m:val="p"/>
          </m:rPr>
          <w:rPr>
            <w:rFonts w:ascii="Cambria Math" w:eastAsia="楷体" w:hAnsi="Cambria Math"/>
            <w:sz w:val="28"/>
            <w:szCs w:val="28"/>
          </w:rPr>
          <m:t>A_fc(</m:t>
        </m:r>
        <m:r>
          <w:rPr>
            <w:rFonts w:ascii="Cambria Math" w:eastAsia="楷体" w:hAnsi="Cambria Math"/>
            <w:sz w:val="28"/>
            <w:szCs w:val="28"/>
          </w:rPr>
          <m:t>i</m:t>
        </m:r>
        <m:r>
          <m:rPr>
            <m:sty m:val="p"/>
          </m:rPr>
          <w:rPr>
            <w:rFonts w:ascii="Cambria Math" w:eastAsia="楷体" w:hAnsi="Cambria Math"/>
            <w:sz w:val="28"/>
            <w:szCs w:val="28"/>
          </w:rPr>
          <m:t>,</m:t>
        </m:r>
        <m:r>
          <w:rPr>
            <w:rFonts w:ascii="Cambria Math" w:eastAsia="楷体" w:hAnsi="Cambria Math"/>
            <w:sz w:val="28"/>
            <w:szCs w:val="28"/>
          </w:rPr>
          <m:t>j</m:t>
        </m:r>
        <m:r>
          <m:rPr>
            <m:sty m:val="p"/>
          </m:rPr>
          <w:rPr>
            <w:rFonts w:ascii="Cambria Math" w:eastAsia="楷体" w:hAnsi="Cambria Math"/>
            <w:sz w:val="28"/>
            <w:szCs w:val="28"/>
          </w:rPr>
          <m:t>)</m:t>
        </m:r>
      </m:oMath>
      <w:r w:rsidRPr="00BA36E1">
        <w:rPr>
          <w:rFonts w:eastAsia="楷体"/>
          <w:sz w:val="28"/>
          <w:szCs w:val="28"/>
        </w:rPr>
        <w:t>的取值越大，表示第</w:t>
      </w:r>
      <w:proofErr w:type="spellStart"/>
      <w:r w:rsidRPr="00BA36E1">
        <w:rPr>
          <w:rFonts w:eastAsia="楷体"/>
          <w:sz w:val="28"/>
          <w:szCs w:val="28"/>
        </w:rPr>
        <w:t>i</w:t>
      </w:r>
      <w:proofErr w:type="spellEnd"/>
      <w:r w:rsidRPr="00BA36E1">
        <w:rPr>
          <w:rFonts w:eastAsia="楷体"/>
          <w:sz w:val="28"/>
          <w:szCs w:val="28"/>
        </w:rPr>
        <w:t>个通道与第</w:t>
      </w:r>
      <w:r w:rsidRPr="00BA36E1">
        <w:rPr>
          <w:rFonts w:eastAsia="楷体"/>
          <w:sz w:val="28"/>
          <w:szCs w:val="28"/>
        </w:rPr>
        <w:t>j</w:t>
      </w:r>
      <w:r w:rsidRPr="00BA36E1">
        <w:rPr>
          <w:rFonts w:eastAsia="楷体"/>
          <w:sz w:val="28"/>
          <w:szCs w:val="28"/>
        </w:rPr>
        <w:t>个通道在当前受试者或当前记录范围内具有更强的同步变化关系。该矩阵作为先验关系输入后续多通道图注意力模块，使图注意力权重不仅由数据驱动学习得到，还受到真实通道耦合关系的约束和引导。</w:t>
      </w:r>
    </w:p>
    <w:p w14:paraId="672E51F7"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步骤</w:t>
      </w:r>
      <w:r w:rsidRPr="00BA36E1">
        <w:rPr>
          <w:rFonts w:eastAsia="楷体"/>
          <w:sz w:val="28"/>
          <w:szCs w:val="28"/>
        </w:rPr>
        <w:t>S50</w:t>
      </w:r>
      <w:r w:rsidRPr="00BA36E1">
        <w:rPr>
          <w:rFonts w:eastAsia="楷体"/>
          <w:sz w:val="28"/>
          <w:szCs w:val="28"/>
        </w:rPr>
        <w:t>，构建睡眠阶段转移概率矩阵。</w:t>
      </w:r>
    </w:p>
    <w:p w14:paraId="770B6611"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睡眠阶段并非相互独立出现，而是具有明显的阶段演化规律。例如，</w:t>
      </w:r>
      <w:r w:rsidRPr="00BA36E1">
        <w:rPr>
          <w:rFonts w:eastAsia="楷体"/>
          <w:sz w:val="28"/>
          <w:szCs w:val="28"/>
        </w:rPr>
        <w:t>W</w:t>
      </w:r>
      <w:r w:rsidRPr="00BA36E1">
        <w:rPr>
          <w:rFonts w:eastAsia="楷体"/>
          <w:sz w:val="28"/>
          <w:szCs w:val="28"/>
        </w:rPr>
        <w:t>、</w:t>
      </w:r>
      <w:r w:rsidRPr="00BA36E1">
        <w:rPr>
          <w:rFonts w:eastAsia="楷体"/>
          <w:sz w:val="28"/>
          <w:szCs w:val="28"/>
        </w:rPr>
        <w:t>N1</w:t>
      </w:r>
      <w:r w:rsidRPr="00BA36E1">
        <w:rPr>
          <w:rFonts w:eastAsia="楷体"/>
          <w:sz w:val="28"/>
          <w:szCs w:val="28"/>
        </w:rPr>
        <w:t>、</w:t>
      </w:r>
      <w:r w:rsidRPr="00BA36E1">
        <w:rPr>
          <w:rFonts w:eastAsia="楷体"/>
          <w:sz w:val="28"/>
          <w:szCs w:val="28"/>
        </w:rPr>
        <w:t>N2</w:t>
      </w:r>
      <w:r w:rsidRPr="00BA36E1">
        <w:rPr>
          <w:rFonts w:eastAsia="楷体"/>
          <w:sz w:val="28"/>
          <w:szCs w:val="28"/>
        </w:rPr>
        <w:t>、</w:t>
      </w:r>
      <w:r w:rsidRPr="00BA36E1">
        <w:rPr>
          <w:rFonts w:eastAsia="楷体"/>
          <w:sz w:val="28"/>
          <w:szCs w:val="28"/>
        </w:rPr>
        <w:t>N3</w:t>
      </w:r>
      <w:r w:rsidRPr="00BA36E1">
        <w:rPr>
          <w:rFonts w:eastAsia="楷体"/>
          <w:sz w:val="28"/>
          <w:szCs w:val="28"/>
        </w:rPr>
        <w:t>和</w:t>
      </w:r>
      <w:r w:rsidRPr="00BA36E1">
        <w:rPr>
          <w:rFonts w:eastAsia="楷体"/>
          <w:sz w:val="28"/>
          <w:szCs w:val="28"/>
        </w:rPr>
        <w:t>REM</w:t>
      </w:r>
      <w:r w:rsidRPr="00BA36E1">
        <w:rPr>
          <w:rFonts w:eastAsia="楷体"/>
          <w:sz w:val="28"/>
          <w:szCs w:val="28"/>
        </w:rPr>
        <w:t>之间通常存在一定的转移路径和转移概率。为将该规律引入模型特征学习过程，本实施例根据训练集中真实睡眠阶段标签序列统计相邻</w:t>
      </w:r>
      <w:r w:rsidRPr="00BA36E1">
        <w:rPr>
          <w:rFonts w:eastAsia="楷体"/>
          <w:sz w:val="28"/>
          <w:szCs w:val="28"/>
        </w:rPr>
        <w:t>epoch</w:t>
      </w:r>
      <w:r w:rsidRPr="00BA36E1">
        <w:rPr>
          <w:rFonts w:eastAsia="楷体"/>
          <w:sz w:val="28"/>
          <w:szCs w:val="28"/>
        </w:rPr>
        <w:t>之间的阶段转移次数。设</w:t>
      </w:r>
      <w:r w:rsidRPr="00BA36E1">
        <w:rPr>
          <w:rFonts w:eastAsia="楷体"/>
          <w:sz w:val="28"/>
          <w:szCs w:val="28"/>
        </w:rPr>
        <w:t>N(</w:t>
      </w:r>
      <w:proofErr w:type="spellStart"/>
      <w:r w:rsidRPr="00BA36E1">
        <w:rPr>
          <w:rFonts w:eastAsia="楷体"/>
          <w:sz w:val="28"/>
          <w:szCs w:val="28"/>
        </w:rPr>
        <w:t>a,b</w:t>
      </w:r>
      <w:proofErr w:type="spellEnd"/>
      <w:r w:rsidRPr="00BA36E1">
        <w:rPr>
          <w:rFonts w:eastAsia="楷体"/>
          <w:sz w:val="28"/>
          <w:szCs w:val="28"/>
        </w:rPr>
        <w:t>)</w:t>
      </w:r>
      <w:r w:rsidRPr="00BA36E1">
        <w:rPr>
          <w:rFonts w:eastAsia="楷体"/>
          <w:sz w:val="28"/>
          <w:szCs w:val="28"/>
        </w:rPr>
        <w:t>表示睡眠阶段</w:t>
      </w:r>
      <w:r w:rsidRPr="00BA36E1">
        <w:rPr>
          <w:rFonts w:eastAsia="楷体"/>
          <w:sz w:val="28"/>
          <w:szCs w:val="28"/>
        </w:rPr>
        <w:t>a</w:t>
      </w:r>
      <w:r w:rsidRPr="00BA36E1">
        <w:rPr>
          <w:rFonts w:eastAsia="楷体"/>
          <w:sz w:val="28"/>
          <w:szCs w:val="28"/>
        </w:rPr>
        <w:t>转移至睡眠阶段</w:t>
      </w:r>
      <w:r w:rsidRPr="00BA36E1">
        <w:rPr>
          <w:rFonts w:eastAsia="楷体"/>
          <w:sz w:val="28"/>
          <w:szCs w:val="28"/>
        </w:rPr>
        <w:t>b</w:t>
      </w:r>
      <w:r w:rsidRPr="00BA36E1">
        <w:rPr>
          <w:rFonts w:eastAsia="楷体"/>
          <w:sz w:val="28"/>
          <w:szCs w:val="28"/>
        </w:rPr>
        <w:t>的次数，则对每一个起始阶段</w:t>
      </w:r>
      <w:r w:rsidRPr="00BA36E1">
        <w:rPr>
          <w:rFonts w:eastAsia="楷体"/>
          <w:sz w:val="28"/>
          <w:szCs w:val="28"/>
        </w:rPr>
        <w:t>a</w:t>
      </w:r>
      <w:r w:rsidRPr="00BA36E1">
        <w:rPr>
          <w:rFonts w:eastAsia="楷体"/>
          <w:sz w:val="28"/>
          <w:szCs w:val="28"/>
        </w:rPr>
        <w:t>，将其转移至各阶段的次数按行归一化，得到睡眠阶段转移概率矩阵</w:t>
      </w:r>
      <w:r w:rsidRPr="00BA36E1">
        <w:rPr>
          <w:rFonts w:eastAsia="楷体"/>
          <w:sz w:val="28"/>
          <w:szCs w:val="28"/>
        </w:rPr>
        <w:t>P</w:t>
      </w:r>
      <w:r w:rsidRPr="00BA36E1">
        <w:rPr>
          <w:rFonts w:eastAsia="楷体"/>
          <w:sz w:val="28"/>
          <w:szCs w:val="28"/>
        </w:rPr>
        <w:t>。</w:t>
      </w:r>
    </w:p>
    <w:p w14:paraId="0B578540"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lastRenderedPageBreak/>
        <w:t>公式（</w:t>
      </w:r>
      <w:r w:rsidRPr="00BA36E1">
        <w:rPr>
          <w:rFonts w:eastAsia="楷体"/>
          <w:sz w:val="28"/>
          <w:szCs w:val="28"/>
        </w:rPr>
        <w:t>5</w:t>
      </w:r>
      <w:r w:rsidRPr="00BA36E1">
        <w:rPr>
          <w:rFonts w:eastAsia="楷体"/>
          <w:sz w:val="28"/>
          <w:szCs w:val="28"/>
        </w:rPr>
        <w:t>）：</w:t>
      </w:r>
      <w:r w:rsidRPr="00BA36E1">
        <w:rPr>
          <w:rFonts w:eastAsia="楷体"/>
          <w:sz w:val="28"/>
          <w:szCs w:val="28"/>
        </w:rPr>
        <w:br/>
      </w:r>
      <m:oMathPara>
        <m:oMath>
          <m:r>
            <w:rPr>
              <w:rFonts w:ascii="Cambria Math" w:eastAsia="楷体" w:hAnsi="Cambria Math"/>
              <w:sz w:val="28"/>
              <w:szCs w:val="28"/>
            </w:rPr>
            <m:t>P</m:t>
          </m:r>
          <m:r>
            <m:rPr>
              <m:sty m:val="p"/>
            </m:rPr>
            <w:rPr>
              <w:rFonts w:ascii="Cambria Math" w:eastAsia="楷体" w:hAnsi="Cambria Math"/>
              <w:sz w:val="28"/>
              <w:szCs w:val="28"/>
            </w:rPr>
            <m:t>(</m:t>
          </m:r>
          <m:r>
            <w:rPr>
              <w:rFonts w:ascii="Cambria Math" w:eastAsia="楷体" w:hAnsi="Cambria Math"/>
              <w:sz w:val="28"/>
              <w:szCs w:val="28"/>
            </w:rPr>
            <m:t>a</m:t>
          </m:r>
          <m:r>
            <m:rPr>
              <m:sty m:val="p"/>
            </m:rPr>
            <w:rPr>
              <w:rFonts w:ascii="Cambria Math" w:eastAsia="楷体" w:hAnsi="Cambria Math"/>
              <w:sz w:val="28"/>
              <w:szCs w:val="28"/>
            </w:rPr>
            <m:t>,</m:t>
          </m:r>
          <m:r>
            <w:rPr>
              <w:rFonts w:ascii="Cambria Math" w:eastAsia="楷体" w:hAnsi="Cambria Math"/>
              <w:sz w:val="28"/>
              <w:szCs w:val="28"/>
            </w:rPr>
            <m:t>b</m:t>
          </m:r>
          <m:r>
            <m:rPr>
              <m:sty m:val="p"/>
            </m:rPr>
            <w:rPr>
              <w:rFonts w:ascii="Cambria Math" w:eastAsia="楷体" w:hAnsi="Cambria Math"/>
              <w:sz w:val="28"/>
              <w:szCs w:val="28"/>
            </w:rPr>
            <m:t>)=</m:t>
          </m:r>
          <m:f>
            <m:fPr>
              <m:ctrlPr>
                <w:rPr>
                  <w:rFonts w:ascii="Cambria Math" w:eastAsia="楷体" w:hAnsi="Cambria Math"/>
                  <w:sz w:val="28"/>
                  <w:szCs w:val="28"/>
                </w:rPr>
              </m:ctrlPr>
            </m:fPr>
            <m:num>
              <m:r>
                <w:rPr>
                  <w:rFonts w:ascii="Cambria Math" w:eastAsia="楷体" w:hAnsi="Cambria Math"/>
                  <w:sz w:val="28"/>
                  <w:szCs w:val="28"/>
                </w:rPr>
                <m:t>N</m:t>
              </m:r>
              <m:r>
                <m:rPr>
                  <m:sty m:val="p"/>
                </m:rPr>
                <w:rPr>
                  <w:rFonts w:ascii="Cambria Math" w:eastAsia="楷体" w:hAnsi="Cambria Math"/>
                  <w:sz w:val="28"/>
                  <w:szCs w:val="28"/>
                </w:rPr>
                <m:t>(</m:t>
              </m:r>
              <m:r>
                <w:rPr>
                  <w:rFonts w:ascii="Cambria Math" w:eastAsia="楷体" w:hAnsi="Cambria Math"/>
                  <w:sz w:val="28"/>
                  <w:szCs w:val="28"/>
                </w:rPr>
                <m:t>a</m:t>
              </m:r>
              <m:r>
                <m:rPr>
                  <m:sty m:val="p"/>
                </m:rPr>
                <w:rPr>
                  <w:rFonts w:ascii="Cambria Math" w:eastAsia="楷体" w:hAnsi="Cambria Math"/>
                  <w:sz w:val="28"/>
                  <w:szCs w:val="28"/>
                </w:rPr>
                <m:t>,</m:t>
              </m:r>
              <m:r>
                <w:rPr>
                  <w:rFonts w:ascii="Cambria Math" w:eastAsia="楷体" w:hAnsi="Cambria Math"/>
                  <w:sz w:val="28"/>
                  <w:szCs w:val="28"/>
                </w:rPr>
                <m:t>b</m:t>
              </m:r>
              <m:r>
                <m:rPr>
                  <m:sty m:val="p"/>
                </m:rPr>
                <w:rPr>
                  <w:rFonts w:ascii="Cambria Math" w:eastAsia="楷体" w:hAnsi="Cambria Math"/>
                  <w:sz w:val="28"/>
                  <w:szCs w:val="28"/>
                </w:rPr>
                <m:t>)</m:t>
              </m:r>
            </m:num>
            <m:den>
              <m:limUpp>
                <m:limUppPr>
                  <m:ctrlPr>
                    <w:rPr>
                      <w:rFonts w:ascii="Cambria Math" w:eastAsia="楷体" w:hAnsi="Cambria Math"/>
                      <w:sz w:val="28"/>
                      <w:szCs w:val="28"/>
                    </w:rPr>
                  </m:ctrlPr>
                </m:limUppPr>
                <m:e>
                  <m:limLow>
                    <m:limLowPr>
                      <m:ctrlPr>
                        <w:rPr>
                          <w:rFonts w:ascii="Cambria Math" w:eastAsia="楷体" w:hAnsi="Cambria Math"/>
                          <w:sz w:val="28"/>
                          <w:szCs w:val="28"/>
                        </w:rPr>
                      </m:ctrlPr>
                    </m:limLowPr>
                    <m:e>
                      <m:r>
                        <w:rPr>
                          <w:rFonts w:ascii="Cambria Math" w:eastAsia="楷体" w:hAnsi="Cambria Math"/>
                          <w:sz w:val="28"/>
                          <w:szCs w:val="28"/>
                        </w:rPr>
                        <m:t>Σ</m:t>
                      </m:r>
                    </m:e>
                    <m:lim>
                      <m:r>
                        <w:rPr>
                          <w:rFonts w:ascii="Cambria Math" w:eastAsia="楷体" w:hAnsi="Cambria Math"/>
                          <w:sz w:val="28"/>
                          <w:szCs w:val="28"/>
                        </w:rPr>
                        <m:t>q</m:t>
                      </m:r>
                      <m:r>
                        <m:rPr>
                          <m:sty m:val="p"/>
                        </m:rPr>
                        <w:rPr>
                          <w:rFonts w:ascii="Cambria Math" w:eastAsia="楷体" w:hAnsi="Cambria Math"/>
                          <w:sz w:val="28"/>
                          <w:szCs w:val="28"/>
                        </w:rPr>
                        <m:t>=1</m:t>
                      </m:r>
                    </m:lim>
                  </m:limLow>
                </m:e>
                <m:lim>
                  <m:r>
                    <w:rPr>
                      <w:rFonts w:ascii="Cambria Math" w:eastAsia="楷体" w:hAnsi="Cambria Math"/>
                      <w:sz w:val="28"/>
                      <w:szCs w:val="28"/>
                    </w:rPr>
                    <m:t>K</m:t>
                  </m:r>
                </m:lim>
              </m:limUpp>
              <m:r>
                <w:rPr>
                  <w:rFonts w:ascii="Cambria Math" w:eastAsia="楷体" w:hAnsi="Cambria Math"/>
                  <w:sz w:val="28"/>
                  <w:szCs w:val="28"/>
                </w:rPr>
                <m:t>N</m:t>
              </m:r>
              <m:r>
                <m:rPr>
                  <m:sty m:val="p"/>
                </m:rPr>
                <w:rPr>
                  <w:rFonts w:ascii="Cambria Math" w:eastAsia="楷体" w:hAnsi="Cambria Math"/>
                  <w:sz w:val="28"/>
                  <w:szCs w:val="28"/>
                </w:rPr>
                <m:t>(</m:t>
              </m:r>
              <m:r>
                <w:rPr>
                  <w:rFonts w:ascii="Cambria Math" w:eastAsia="楷体" w:hAnsi="Cambria Math"/>
                  <w:sz w:val="28"/>
                  <w:szCs w:val="28"/>
                </w:rPr>
                <m:t>a</m:t>
              </m:r>
              <m:r>
                <m:rPr>
                  <m:sty m:val="p"/>
                </m:rPr>
                <w:rPr>
                  <w:rFonts w:ascii="Cambria Math" w:eastAsia="楷体" w:hAnsi="Cambria Math"/>
                  <w:sz w:val="28"/>
                  <w:szCs w:val="28"/>
                </w:rPr>
                <m:t>,</m:t>
              </m:r>
              <m:r>
                <w:rPr>
                  <w:rFonts w:ascii="Cambria Math" w:eastAsia="楷体" w:hAnsi="Cambria Math"/>
                  <w:sz w:val="28"/>
                  <w:szCs w:val="28"/>
                </w:rPr>
                <m:t>q</m:t>
              </m:r>
              <m:r>
                <m:rPr>
                  <m:sty m:val="p"/>
                </m:rPr>
                <w:rPr>
                  <w:rFonts w:ascii="Cambria Math" w:eastAsia="楷体" w:hAnsi="Cambria Math"/>
                  <w:sz w:val="28"/>
                  <w:szCs w:val="28"/>
                </w:rPr>
                <m:t>)+</m:t>
              </m:r>
              <m:r>
                <w:rPr>
                  <w:rFonts w:ascii="Cambria Math" w:eastAsia="楷体" w:hAnsi="Cambria Math"/>
                  <w:sz w:val="28"/>
                  <w:szCs w:val="28"/>
                </w:rPr>
                <m:t>ε</m:t>
              </m:r>
            </m:den>
          </m:f>
        </m:oMath>
      </m:oMathPara>
    </w:p>
    <w:p w14:paraId="379FB175"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其中，</w:t>
      </w:r>
      <w:r w:rsidRPr="00BA36E1">
        <w:rPr>
          <w:rFonts w:eastAsia="楷体"/>
          <w:sz w:val="28"/>
          <w:szCs w:val="28"/>
        </w:rPr>
        <w:t>K</w:t>
      </w:r>
      <w:r w:rsidRPr="00BA36E1">
        <w:rPr>
          <w:rFonts w:eastAsia="楷体"/>
          <w:sz w:val="28"/>
          <w:szCs w:val="28"/>
        </w:rPr>
        <w:t>表示睡眠阶段类别数量，在本实施例中</w:t>
      </w:r>
      <w:r w:rsidRPr="00BA36E1">
        <w:rPr>
          <w:rFonts w:eastAsia="楷体"/>
          <w:sz w:val="28"/>
          <w:szCs w:val="28"/>
        </w:rPr>
        <w:t>K=5</w:t>
      </w:r>
      <w:r w:rsidRPr="00BA36E1">
        <w:rPr>
          <w:rFonts w:eastAsia="楷体"/>
          <w:sz w:val="28"/>
          <w:szCs w:val="28"/>
        </w:rPr>
        <w:t>；</w:t>
      </w:r>
      <w:r w:rsidRPr="00BA36E1">
        <w:rPr>
          <w:rFonts w:eastAsia="楷体"/>
          <w:sz w:val="28"/>
          <w:szCs w:val="28"/>
        </w:rPr>
        <w:t>a</w:t>
      </w:r>
      <w:r w:rsidRPr="00BA36E1">
        <w:rPr>
          <w:rFonts w:eastAsia="楷体"/>
          <w:sz w:val="28"/>
          <w:szCs w:val="28"/>
        </w:rPr>
        <w:t>和</w:t>
      </w:r>
      <w:r w:rsidRPr="00BA36E1">
        <w:rPr>
          <w:rFonts w:eastAsia="楷体"/>
          <w:sz w:val="28"/>
          <w:szCs w:val="28"/>
        </w:rPr>
        <w:t>b</w:t>
      </w:r>
      <w:r w:rsidRPr="00BA36E1">
        <w:rPr>
          <w:rFonts w:eastAsia="楷体"/>
          <w:sz w:val="28"/>
          <w:szCs w:val="28"/>
        </w:rPr>
        <w:t>分别表示转移前后的睡眠阶段；</w:t>
      </w:r>
      <m:oMath>
        <m:r>
          <w:rPr>
            <w:rFonts w:ascii="Cambria Math" w:eastAsia="楷体"/>
            <w:sz w:val="28"/>
            <w:szCs w:val="28"/>
          </w:rPr>
          <m:t>ε</m:t>
        </m:r>
        <m:r>
          <m:rPr>
            <m:sty m:val="p"/>
          </m:rPr>
          <w:rPr>
            <w:rFonts w:ascii="Cambria Math" w:eastAsia="楷体"/>
            <w:sz w:val="28"/>
            <w:szCs w:val="28"/>
          </w:rPr>
          <m:t>=1</m:t>
        </m:r>
        <m:sSup>
          <m:sSupPr>
            <m:ctrlPr>
              <w:rPr>
                <w:rFonts w:ascii="Cambria Math" w:eastAsia="楷体" w:hAnsi="Cambria Math"/>
                <w:sz w:val="28"/>
                <w:szCs w:val="28"/>
              </w:rPr>
            </m:ctrlPr>
          </m:sSupPr>
          <m:e>
            <m:r>
              <m:rPr>
                <m:sty m:val="p"/>
              </m:rPr>
              <w:rPr>
                <w:rFonts w:ascii="Cambria Math" w:eastAsia="楷体"/>
                <w:sz w:val="28"/>
                <w:szCs w:val="28"/>
              </w:rPr>
              <m:t>0</m:t>
            </m:r>
          </m:e>
          <m:sup>
            <m:r>
              <m:rPr>
                <m:sty m:val="p"/>
              </m:rPr>
              <w:rPr>
                <w:rFonts w:ascii="Cambria Math" w:eastAsia="楷体"/>
                <w:sz w:val="28"/>
                <w:szCs w:val="28"/>
              </w:rPr>
              <m:t>-</m:t>
            </m:r>
            <m:r>
              <m:rPr>
                <m:sty m:val="p"/>
              </m:rPr>
              <w:rPr>
                <w:rFonts w:ascii="Cambria Math" w:eastAsia="楷体"/>
                <w:sz w:val="28"/>
                <w:szCs w:val="28"/>
              </w:rPr>
              <m:t>6</m:t>
            </m:r>
          </m:sup>
        </m:sSup>
      </m:oMath>
      <w:r w:rsidRPr="00BA36E1">
        <w:rPr>
          <w:rFonts w:eastAsia="楷体"/>
          <w:sz w:val="28"/>
          <w:szCs w:val="28"/>
        </w:rPr>
        <w:t>为数值稳定性常数。由此得到的</w:t>
      </w:r>
      <w:r w:rsidRPr="00BA36E1">
        <w:rPr>
          <w:rFonts w:eastAsia="楷体"/>
          <w:sz w:val="28"/>
          <w:szCs w:val="28"/>
        </w:rPr>
        <w:t>P</w:t>
      </w:r>
      <w:r w:rsidRPr="00BA36E1">
        <w:rPr>
          <w:rFonts w:eastAsia="楷体"/>
          <w:sz w:val="28"/>
          <w:szCs w:val="28"/>
        </w:rPr>
        <w:t>为</w:t>
      </w:r>
      <w:r w:rsidRPr="00BA36E1">
        <w:rPr>
          <w:rFonts w:eastAsia="楷体"/>
          <w:sz w:val="28"/>
          <w:szCs w:val="28"/>
        </w:rPr>
        <w:t>K×K</w:t>
      </w:r>
      <w:r w:rsidRPr="00BA36E1">
        <w:rPr>
          <w:rFonts w:eastAsia="楷体"/>
          <w:sz w:val="28"/>
          <w:szCs w:val="28"/>
        </w:rPr>
        <w:t>矩阵，每一行表示从某一睡眠阶段出发转移至各睡眠阶段的概率分布。为避免测试集标签信息泄露，在留一受试者交叉验证或其他跨受试者验证场景中，</w:t>
      </w:r>
      <w:r w:rsidRPr="00BA36E1">
        <w:rPr>
          <w:rFonts w:eastAsia="楷体"/>
          <w:sz w:val="28"/>
          <w:szCs w:val="28"/>
        </w:rPr>
        <w:t>P</w:t>
      </w:r>
      <w:r w:rsidRPr="00BA36E1">
        <w:rPr>
          <w:rFonts w:eastAsia="楷体"/>
          <w:sz w:val="28"/>
          <w:szCs w:val="28"/>
        </w:rPr>
        <w:t>仅根据训练受试者的标签序列统计得到，而不使用验证受试者或测试受试者的真实标签。</w:t>
      </w:r>
    </w:p>
    <w:p w14:paraId="04679ABE"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步骤</w:t>
      </w:r>
      <w:r w:rsidRPr="00BA36E1">
        <w:rPr>
          <w:rFonts w:eastAsia="楷体"/>
          <w:sz w:val="28"/>
          <w:szCs w:val="28"/>
        </w:rPr>
        <w:t>S60</w:t>
      </w:r>
      <w:r w:rsidRPr="00BA36E1">
        <w:rPr>
          <w:rFonts w:eastAsia="楷体"/>
          <w:sz w:val="28"/>
          <w:szCs w:val="28"/>
        </w:rPr>
        <w:t>，使用增强型残差时序卷积网络提取局部时序特征。</w:t>
      </w:r>
    </w:p>
    <w:p w14:paraId="15A81835"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对于中心滑窗内第</w:t>
      </w:r>
      <w:r w:rsidRPr="00BA36E1">
        <w:rPr>
          <w:rFonts w:eastAsia="楷体"/>
          <w:sz w:val="28"/>
          <w:szCs w:val="28"/>
        </w:rPr>
        <w:t>s</w:t>
      </w:r>
      <w:r w:rsidRPr="00BA36E1">
        <w:rPr>
          <w:rFonts w:eastAsia="楷体"/>
          <w:sz w:val="28"/>
          <w:szCs w:val="28"/>
        </w:rPr>
        <w:t>个</w:t>
      </w:r>
      <w:r w:rsidRPr="00BA36E1">
        <w:rPr>
          <w:rFonts w:eastAsia="楷体"/>
          <w:sz w:val="28"/>
          <w:szCs w:val="28"/>
        </w:rPr>
        <w:t>epoch</w:t>
      </w:r>
      <w:r w:rsidRPr="00BA36E1">
        <w:rPr>
          <w:rFonts w:eastAsia="楷体"/>
          <w:sz w:val="28"/>
          <w:szCs w:val="28"/>
        </w:rPr>
        <w:t>的第</w:t>
      </w:r>
      <w:r w:rsidRPr="00BA36E1">
        <w:rPr>
          <w:rFonts w:eastAsia="楷体"/>
          <w:sz w:val="28"/>
          <w:szCs w:val="28"/>
        </w:rPr>
        <w:t>c</w:t>
      </w:r>
      <w:r w:rsidRPr="00BA36E1">
        <w:rPr>
          <w:rFonts w:eastAsia="楷体"/>
          <w:sz w:val="28"/>
          <w:szCs w:val="28"/>
        </w:rPr>
        <w:t>个通道信号</w:t>
      </w:r>
      <m:oMath>
        <m:sSub>
          <m:sSubPr>
            <m:ctrlPr>
              <w:rPr>
                <w:rFonts w:ascii="Cambria Math" w:eastAsia="楷体" w:hAnsi="Cambria Math"/>
                <w:sz w:val="28"/>
                <w:szCs w:val="28"/>
              </w:rPr>
            </m:ctrlPr>
          </m:sSubPr>
          <m:e>
            <m:r>
              <w:rPr>
                <w:rFonts w:ascii="Cambria Math" w:eastAsia="楷体" w:hAnsi="Cambria Math"/>
                <w:sz w:val="28"/>
                <w:szCs w:val="28"/>
              </w:rPr>
              <m:t>x</m:t>
            </m:r>
          </m:e>
          <m:sub>
            <m:r>
              <w:rPr>
                <w:rFonts w:ascii="Cambria Math" w:eastAsia="楷体" w:hAnsi="Cambria Math"/>
                <w:sz w:val="28"/>
                <w:szCs w:val="28"/>
              </w:rPr>
              <m:t>s</m:t>
            </m:r>
            <m:r>
              <m:rPr>
                <m:sty m:val="p"/>
              </m:rPr>
              <w:rPr>
                <w:rFonts w:ascii="Cambria Math" w:eastAsia="楷体" w:hAnsi="Cambria Math"/>
                <w:sz w:val="28"/>
                <w:szCs w:val="28"/>
              </w:rPr>
              <m:t>,</m:t>
            </m:r>
            <m:r>
              <w:rPr>
                <w:rFonts w:ascii="Cambria Math" w:eastAsia="楷体" w:hAnsi="Cambria Math"/>
                <w:sz w:val="28"/>
                <w:szCs w:val="28"/>
              </w:rPr>
              <m:t>c</m:t>
            </m:r>
          </m:sub>
        </m:sSub>
      </m:oMath>
      <w:r w:rsidRPr="00BA36E1">
        <w:rPr>
          <w:rFonts w:eastAsia="楷体"/>
          <w:sz w:val="28"/>
          <w:szCs w:val="28"/>
        </w:rPr>
        <w:t>，本实施例采用增强型残差时序卷积网络提取通道级局部时序特征</w:t>
      </w:r>
      <m:oMath>
        <m:sSub>
          <m:sSubPr>
            <m:ctrlPr>
              <w:rPr>
                <w:rFonts w:ascii="Cambria Math" w:eastAsia="楷体" w:hAnsi="Cambria Math"/>
                <w:sz w:val="28"/>
                <w:szCs w:val="28"/>
              </w:rPr>
            </m:ctrlPr>
          </m:sSubPr>
          <m:e>
            <m:r>
              <w:rPr>
                <w:rFonts w:ascii="Cambria Math" w:eastAsia="楷体" w:hAnsi="Cambria Math"/>
                <w:sz w:val="28"/>
                <w:szCs w:val="28"/>
              </w:rPr>
              <m:t>h</m:t>
            </m:r>
          </m:e>
          <m:sub>
            <m:r>
              <w:rPr>
                <w:rFonts w:ascii="Cambria Math" w:eastAsia="楷体" w:hAnsi="Cambria Math"/>
                <w:sz w:val="28"/>
                <w:szCs w:val="28"/>
              </w:rPr>
              <m:t>s</m:t>
            </m:r>
            <m:r>
              <m:rPr>
                <m:sty m:val="p"/>
              </m:rPr>
              <w:rPr>
                <w:rFonts w:ascii="Cambria Math" w:eastAsia="楷体" w:hAnsi="Cambria Math"/>
                <w:sz w:val="28"/>
                <w:szCs w:val="28"/>
              </w:rPr>
              <m:t>,</m:t>
            </m:r>
            <m:r>
              <w:rPr>
                <w:rFonts w:ascii="Cambria Math" w:eastAsia="楷体" w:hAnsi="Cambria Math"/>
                <w:sz w:val="28"/>
                <w:szCs w:val="28"/>
              </w:rPr>
              <m:t>c</m:t>
            </m:r>
          </m:sub>
        </m:sSub>
      </m:oMath>
      <w:r w:rsidRPr="00BA36E1">
        <w:rPr>
          <w:rFonts w:eastAsia="楷体"/>
          <w:sz w:val="28"/>
          <w:szCs w:val="28"/>
        </w:rPr>
        <w:t>。输入</w:t>
      </w:r>
      <m:oMath>
        <m:sSub>
          <m:sSubPr>
            <m:ctrlPr>
              <w:rPr>
                <w:rFonts w:ascii="Cambria Math" w:eastAsia="楷体" w:hAnsi="Cambria Math"/>
                <w:sz w:val="28"/>
                <w:szCs w:val="28"/>
              </w:rPr>
            </m:ctrlPr>
          </m:sSubPr>
          <m:e>
            <m:r>
              <w:rPr>
                <w:rFonts w:ascii="Cambria Math" w:eastAsia="楷体" w:hAnsi="Cambria Math"/>
                <w:sz w:val="28"/>
                <w:szCs w:val="28"/>
              </w:rPr>
              <m:t>x</m:t>
            </m:r>
          </m:e>
          <m:sub>
            <m:r>
              <w:rPr>
                <w:rFonts w:ascii="Cambria Math" w:eastAsia="楷体" w:hAnsi="Cambria Math"/>
                <w:sz w:val="28"/>
                <w:szCs w:val="28"/>
              </w:rPr>
              <m:t>s</m:t>
            </m:r>
            <m:r>
              <m:rPr>
                <m:sty m:val="p"/>
              </m:rPr>
              <w:rPr>
                <w:rFonts w:ascii="Cambria Math" w:eastAsia="楷体" w:hAnsi="Cambria Math"/>
                <w:sz w:val="28"/>
                <w:szCs w:val="28"/>
              </w:rPr>
              <m:t>,</m:t>
            </m:r>
            <m:r>
              <w:rPr>
                <w:rFonts w:ascii="Cambria Math" w:eastAsia="楷体" w:hAnsi="Cambria Math"/>
                <w:sz w:val="28"/>
                <w:szCs w:val="28"/>
              </w:rPr>
              <m:t>c</m:t>
            </m:r>
          </m:sub>
        </m:sSub>
      </m:oMath>
      <w:r w:rsidRPr="00BA36E1">
        <w:rPr>
          <w:rFonts w:eastAsia="楷体"/>
          <w:sz w:val="28"/>
          <w:szCs w:val="28"/>
        </w:rPr>
        <w:t>的长度为</w:t>
      </w:r>
      <w:r w:rsidRPr="00BA36E1">
        <w:rPr>
          <w:rFonts w:eastAsia="楷体"/>
          <w:sz w:val="28"/>
          <w:szCs w:val="28"/>
        </w:rPr>
        <w:t>L</w:t>
      </w:r>
      <w:r w:rsidRPr="00BA36E1">
        <w:rPr>
          <w:rFonts w:eastAsia="楷体"/>
          <w:sz w:val="28"/>
          <w:szCs w:val="28"/>
        </w:rPr>
        <w:t>，例如在采样率为</w:t>
      </w:r>
      <w:r w:rsidRPr="00BA36E1">
        <w:rPr>
          <w:rFonts w:eastAsia="楷体"/>
          <w:sz w:val="28"/>
          <w:szCs w:val="28"/>
        </w:rPr>
        <w:t>100Hz</w:t>
      </w:r>
      <w:r w:rsidRPr="00BA36E1">
        <w:rPr>
          <w:rFonts w:eastAsia="楷体"/>
          <w:sz w:val="28"/>
          <w:szCs w:val="28"/>
        </w:rPr>
        <w:t>且</w:t>
      </w:r>
      <w:r w:rsidRPr="00BA36E1">
        <w:rPr>
          <w:rFonts w:eastAsia="楷体"/>
          <w:sz w:val="28"/>
          <w:szCs w:val="28"/>
        </w:rPr>
        <w:t>epoch</w:t>
      </w:r>
      <w:r w:rsidRPr="00BA36E1">
        <w:rPr>
          <w:rFonts w:eastAsia="楷体"/>
          <w:sz w:val="28"/>
          <w:szCs w:val="28"/>
        </w:rPr>
        <w:t>长度为</w:t>
      </w:r>
      <w:r w:rsidRPr="00BA36E1">
        <w:rPr>
          <w:rFonts w:eastAsia="楷体"/>
          <w:sz w:val="28"/>
          <w:szCs w:val="28"/>
        </w:rPr>
        <w:t>30</w:t>
      </w:r>
      <w:r w:rsidRPr="00BA36E1">
        <w:rPr>
          <w:rFonts w:eastAsia="楷体"/>
          <w:sz w:val="28"/>
          <w:szCs w:val="28"/>
        </w:rPr>
        <w:t>秒时</w:t>
      </w:r>
      <m:oMath>
        <m:r>
          <w:rPr>
            <w:rFonts w:ascii="Cambria Math" w:eastAsia="楷体" w:hAnsi="Cambria Math"/>
            <w:sz w:val="28"/>
            <w:szCs w:val="28"/>
          </w:rPr>
          <m:t>L</m:t>
        </m:r>
        <m:r>
          <m:rPr>
            <m:sty m:val="p"/>
          </m:rPr>
          <w:rPr>
            <w:rFonts w:ascii="Cambria Math" w:eastAsia="楷体" w:hAnsi="Cambria Math"/>
            <w:sz w:val="28"/>
            <w:szCs w:val="28"/>
          </w:rPr>
          <m:t>=3000</m:t>
        </m:r>
      </m:oMath>
      <w:r w:rsidRPr="00BA36E1">
        <w:rPr>
          <w:rFonts w:eastAsia="楷体"/>
          <w:sz w:val="28"/>
          <w:szCs w:val="28"/>
        </w:rPr>
        <w:t>。网络以一维卷积为基础沿时间维度滑动卷积核，从原始波形中自动学习局部节律、瞬态波形、波峰波谷结构以及睡眠相关波形模式。</w:t>
      </w:r>
    </w:p>
    <w:p w14:paraId="6CB57108"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在</w:t>
      </w:r>
      <w:r w:rsidRPr="00BA36E1">
        <w:rPr>
          <w:rFonts w:eastAsia="楷体" w:hint="eastAsia"/>
          <w:sz w:val="28"/>
          <w:szCs w:val="28"/>
        </w:rPr>
        <w:t>该</w:t>
      </w:r>
      <w:r w:rsidRPr="00BA36E1">
        <w:rPr>
          <w:rFonts w:eastAsia="楷体"/>
          <w:sz w:val="28"/>
          <w:szCs w:val="28"/>
        </w:rPr>
        <w:t>实施方式中，增强型残差时序卷积网络包括三层残差时序卷积块。每个残差块依次包括一维卷积、批归一化、</w:t>
      </w:r>
      <w:proofErr w:type="spellStart"/>
      <w:r w:rsidRPr="00BA36E1">
        <w:rPr>
          <w:rFonts w:eastAsia="楷体"/>
          <w:sz w:val="28"/>
          <w:szCs w:val="28"/>
        </w:rPr>
        <w:t>ReLU</w:t>
      </w:r>
      <w:proofErr w:type="spellEnd"/>
      <w:r w:rsidRPr="00BA36E1">
        <w:rPr>
          <w:rFonts w:eastAsia="楷体"/>
          <w:sz w:val="28"/>
          <w:szCs w:val="28"/>
        </w:rPr>
        <w:t>激活、</w:t>
      </w:r>
      <w:r w:rsidRPr="00BA36E1">
        <w:rPr>
          <w:rFonts w:eastAsia="楷体"/>
          <w:sz w:val="28"/>
          <w:szCs w:val="28"/>
        </w:rPr>
        <w:t>Dropout</w:t>
      </w:r>
      <w:r w:rsidRPr="00BA36E1">
        <w:rPr>
          <w:rFonts w:eastAsia="楷体"/>
          <w:sz w:val="28"/>
          <w:szCs w:val="28"/>
        </w:rPr>
        <w:t>、第二个一维卷积以及残差连接。第一层残差块用于提取较短时间范围内的局部波形特征；后两层残差块可以采用扩张卷积</w:t>
      </w:r>
      <w:r w:rsidRPr="00BA36E1">
        <w:rPr>
          <w:rFonts w:eastAsia="楷体" w:hint="eastAsia"/>
          <w:sz w:val="28"/>
          <w:szCs w:val="28"/>
        </w:rPr>
        <w:t>期中第一、二、三层扩张因数分别为</w:t>
      </w:r>
      <w:r w:rsidRPr="00BA36E1">
        <w:rPr>
          <w:rFonts w:eastAsia="楷体" w:hint="eastAsia"/>
          <w:sz w:val="28"/>
          <w:szCs w:val="28"/>
        </w:rPr>
        <w:t>d</w:t>
      </w:r>
      <w:r w:rsidRPr="00C658B8">
        <w:rPr>
          <w:rFonts w:eastAsia="楷体" w:hint="eastAsia"/>
          <w:sz w:val="28"/>
          <w:szCs w:val="28"/>
          <w:vertAlign w:val="subscript"/>
        </w:rPr>
        <w:t>1</w:t>
      </w:r>
      <w:r w:rsidRPr="00BA36E1">
        <w:rPr>
          <w:rFonts w:eastAsia="楷体" w:hint="eastAsia"/>
          <w:sz w:val="28"/>
          <w:szCs w:val="28"/>
        </w:rPr>
        <w:t>=1</w:t>
      </w:r>
      <w:r w:rsidRPr="00BA36E1">
        <w:rPr>
          <w:rFonts w:eastAsia="楷体" w:hint="eastAsia"/>
          <w:sz w:val="28"/>
          <w:szCs w:val="28"/>
        </w:rPr>
        <w:t>，</w:t>
      </w:r>
      <w:r w:rsidRPr="00BA36E1">
        <w:rPr>
          <w:rFonts w:eastAsia="楷体" w:hint="eastAsia"/>
          <w:sz w:val="28"/>
          <w:szCs w:val="28"/>
        </w:rPr>
        <w:t>d</w:t>
      </w:r>
      <w:r w:rsidRPr="00C658B8">
        <w:rPr>
          <w:rFonts w:eastAsia="楷体" w:hint="eastAsia"/>
          <w:sz w:val="28"/>
          <w:szCs w:val="28"/>
          <w:vertAlign w:val="subscript"/>
        </w:rPr>
        <w:t>2</w:t>
      </w:r>
      <w:r w:rsidRPr="00BA36E1">
        <w:rPr>
          <w:rFonts w:eastAsia="楷体" w:hint="eastAsia"/>
          <w:sz w:val="28"/>
          <w:szCs w:val="28"/>
        </w:rPr>
        <w:t>=2</w:t>
      </w:r>
      <w:r w:rsidRPr="00BA36E1">
        <w:rPr>
          <w:rFonts w:eastAsia="楷体" w:hint="eastAsia"/>
          <w:sz w:val="28"/>
          <w:szCs w:val="28"/>
        </w:rPr>
        <w:t>，</w:t>
      </w:r>
      <w:r w:rsidRPr="00BA36E1">
        <w:rPr>
          <w:rFonts w:eastAsia="楷体" w:hint="eastAsia"/>
          <w:sz w:val="28"/>
          <w:szCs w:val="28"/>
        </w:rPr>
        <w:t>d</w:t>
      </w:r>
      <w:r w:rsidRPr="00C658B8">
        <w:rPr>
          <w:rFonts w:eastAsia="楷体" w:hint="eastAsia"/>
          <w:sz w:val="28"/>
          <w:szCs w:val="28"/>
          <w:vertAlign w:val="subscript"/>
        </w:rPr>
        <w:t>3</w:t>
      </w:r>
      <w:r w:rsidRPr="00BA36E1">
        <w:rPr>
          <w:rFonts w:eastAsia="楷体" w:hint="eastAsia"/>
          <w:sz w:val="28"/>
          <w:szCs w:val="28"/>
        </w:rPr>
        <w:t>=4</w:t>
      </w:r>
      <w:r w:rsidRPr="00BA36E1">
        <w:rPr>
          <w:rFonts w:eastAsia="楷体"/>
          <w:sz w:val="28"/>
          <w:szCs w:val="28"/>
        </w:rPr>
        <w:t>，以</w:t>
      </w:r>
      <w:r w:rsidRPr="00BA36E1">
        <w:rPr>
          <w:rFonts w:eastAsia="楷体" w:hint="eastAsia"/>
          <w:sz w:val="28"/>
          <w:szCs w:val="28"/>
        </w:rPr>
        <w:t>便</w:t>
      </w:r>
      <w:r w:rsidRPr="00BA36E1">
        <w:rPr>
          <w:rFonts w:eastAsia="楷体"/>
          <w:sz w:val="28"/>
          <w:szCs w:val="28"/>
        </w:rPr>
        <w:t>在不显著增加参数量的情况下扩大时间感受野，从而捕获更长时间范围内的睡眠节律变化。</w:t>
      </w:r>
      <w:r w:rsidRPr="00BA36E1">
        <w:rPr>
          <w:rFonts w:eastAsia="楷体"/>
          <w:sz w:val="28"/>
          <w:szCs w:val="28"/>
        </w:rPr>
        <w:t>Dropout</w:t>
      </w:r>
      <w:r w:rsidRPr="00BA36E1">
        <w:rPr>
          <w:rFonts w:eastAsia="楷体"/>
          <w:sz w:val="28"/>
          <w:szCs w:val="28"/>
        </w:rPr>
        <w:t>可设置为</w:t>
      </w:r>
      <w:r w:rsidRPr="00BA36E1">
        <w:rPr>
          <w:rFonts w:eastAsia="楷体"/>
          <w:sz w:val="28"/>
          <w:szCs w:val="28"/>
        </w:rPr>
        <w:t>0.1</w:t>
      </w:r>
      <w:r w:rsidRPr="00BA36E1">
        <w:rPr>
          <w:rFonts w:eastAsia="楷体"/>
          <w:sz w:val="28"/>
          <w:szCs w:val="28"/>
        </w:rPr>
        <w:t>至</w:t>
      </w:r>
      <w:r w:rsidRPr="00BA36E1">
        <w:rPr>
          <w:rFonts w:eastAsia="楷体"/>
          <w:sz w:val="28"/>
          <w:szCs w:val="28"/>
        </w:rPr>
        <w:t>0.5</w:t>
      </w:r>
      <w:r w:rsidRPr="00BA36E1">
        <w:rPr>
          <w:rFonts w:eastAsia="楷体"/>
          <w:sz w:val="28"/>
          <w:szCs w:val="28"/>
        </w:rPr>
        <w:t>之间的数值，在</w:t>
      </w:r>
      <w:r w:rsidRPr="00BA36E1">
        <w:rPr>
          <w:rFonts w:eastAsia="楷体" w:hint="eastAsia"/>
          <w:sz w:val="28"/>
          <w:szCs w:val="28"/>
        </w:rPr>
        <w:t>该</w:t>
      </w:r>
      <w:r w:rsidRPr="00BA36E1">
        <w:rPr>
          <w:rFonts w:eastAsia="楷体"/>
          <w:sz w:val="28"/>
          <w:szCs w:val="28"/>
        </w:rPr>
        <w:t>实施方式中取</w:t>
      </w:r>
      <w:r w:rsidRPr="00BA36E1">
        <w:rPr>
          <w:rFonts w:eastAsia="楷体"/>
          <w:sz w:val="28"/>
          <w:szCs w:val="28"/>
        </w:rPr>
        <w:t>0.3</w:t>
      </w:r>
      <w:r w:rsidRPr="00BA36E1">
        <w:rPr>
          <w:rFonts w:eastAsia="楷体"/>
          <w:sz w:val="28"/>
          <w:szCs w:val="28"/>
        </w:rPr>
        <w:t>，用于降低过拟合风险。</w:t>
      </w:r>
    </w:p>
    <w:p w14:paraId="07BE4090"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残差连接用于将输入特征与卷积变换后的特征相加。当输入输出通道数或时间分辨率不一致时，可在捷径分支中使用</w:t>
      </w:r>
      <w:r w:rsidRPr="00BA36E1">
        <w:rPr>
          <w:rFonts w:eastAsia="楷体"/>
          <w:sz w:val="28"/>
          <w:szCs w:val="28"/>
        </w:rPr>
        <w:t>1×1</w:t>
      </w:r>
      <w:r w:rsidRPr="00BA36E1">
        <w:rPr>
          <w:rFonts w:eastAsia="楷体"/>
          <w:sz w:val="28"/>
          <w:szCs w:val="28"/>
        </w:rPr>
        <w:t>卷积或线性投影进行维度对齐。每个通道信号经过多层残差卷积后，再通过自适应平均池化将时间维度压缩为固定长度表示，并通过全连接层映射为</w:t>
      </w:r>
      <m:oMath>
        <m:sSub>
          <m:sSubPr>
            <m:ctrlPr>
              <w:rPr>
                <w:rFonts w:ascii="Cambria Math" w:eastAsia="楷体" w:hAnsi="Cambria Math"/>
                <w:sz w:val="28"/>
                <w:szCs w:val="28"/>
              </w:rPr>
            </m:ctrlPr>
          </m:sSubPr>
          <m:e>
            <m:r>
              <w:rPr>
                <w:rFonts w:ascii="Cambria Math" w:eastAsia="楷体" w:hAnsi="Cambria Math"/>
                <w:sz w:val="28"/>
                <w:szCs w:val="28"/>
              </w:rPr>
              <m:t>d</m:t>
            </m:r>
          </m:e>
          <m:sub>
            <m:r>
              <w:rPr>
                <w:rFonts w:ascii="Cambria Math" w:eastAsia="楷体" w:hAnsi="Cambria Math"/>
                <w:sz w:val="28"/>
                <w:szCs w:val="28"/>
              </w:rPr>
              <m:t>h</m:t>
            </m:r>
          </m:sub>
        </m:sSub>
      </m:oMath>
      <w:r w:rsidRPr="00BA36E1">
        <w:rPr>
          <w:rFonts w:eastAsia="楷体"/>
          <w:sz w:val="28"/>
          <w:szCs w:val="28"/>
        </w:rPr>
        <w:t>维通道级局部时序特征。在该实施方式中，</w:t>
      </w:r>
      <m:oMath>
        <m:sSub>
          <m:sSubPr>
            <m:ctrlPr>
              <w:rPr>
                <w:rFonts w:ascii="Cambria Math" w:eastAsia="楷体" w:hAnsi="Cambria Math"/>
                <w:sz w:val="28"/>
                <w:szCs w:val="28"/>
              </w:rPr>
            </m:ctrlPr>
          </m:sSubPr>
          <m:e>
            <m:r>
              <w:rPr>
                <w:rFonts w:ascii="Cambria Math" w:eastAsia="楷体" w:hAnsi="Cambria Math"/>
                <w:sz w:val="28"/>
                <w:szCs w:val="28"/>
              </w:rPr>
              <m:t>d</m:t>
            </m:r>
          </m:e>
          <m:sub>
            <m:r>
              <w:rPr>
                <w:rFonts w:ascii="Cambria Math" w:eastAsia="楷体" w:hAnsi="Cambria Math"/>
                <w:sz w:val="28"/>
                <w:szCs w:val="28"/>
              </w:rPr>
              <m:t>h</m:t>
            </m:r>
          </m:sub>
        </m:sSub>
        <m:r>
          <m:rPr>
            <m:sty m:val="p"/>
          </m:rPr>
          <w:rPr>
            <w:rFonts w:ascii="Cambria Math" w:eastAsia="楷体" w:hAnsi="Cambria Math"/>
            <w:sz w:val="28"/>
            <w:szCs w:val="28"/>
          </w:rPr>
          <m:t>=128</m:t>
        </m:r>
      </m:oMath>
      <w:r w:rsidRPr="00BA36E1">
        <w:rPr>
          <w:rFonts w:eastAsia="楷体"/>
          <w:sz w:val="28"/>
          <w:szCs w:val="28"/>
        </w:rPr>
        <w:t>，因此对于一个包含</w:t>
      </w:r>
      <w:r w:rsidRPr="00BA36E1">
        <w:rPr>
          <w:rFonts w:eastAsia="楷体"/>
          <w:sz w:val="28"/>
          <w:szCs w:val="28"/>
        </w:rPr>
        <w:t>S</w:t>
      </w:r>
      <w:r w:rsidRPr="00BA36E1">
        <w:rPr>
          <w:rFonts w:eastAsia="楷体"/>
          <w:sz w:val="28"/>
          <w:szCs w:val="28"/>
        </w:rPr>
        <w:t>个</w:t>
      </w:r>
      <w:r w:rsidRPr="00BA36E1">
        <w:rPr>
          <w:rFonts w:eastAsia="楷体"/>
          <w:sz w:val="28"/>
          <w:szCs w:val="28"/>
        </w:rPr>
        <w:t>epoch</w:t>
      </w:r>
      <w:r w:rsidRPr="00BA36E1">
        <w:rPr>
          <w:rFonts w:eastAsia="楷体"/>
          <w:sz w:val="28"/>
          <w:szCs w:val="28"/>
        </w:rPr>
        <w:t>、</w:t>
      </w:r>
      <w:r w:rsidRPr="00BA36E1">
        <w:rPr>
          <w:rFonts w:eastAsia="楷体"/>
          <w:sz w:val="28"/>
          <w:szCs w:val="28"/>
        </w:rPr>
        <w:t>C</w:t>
      </w:r>
      <w:r w:rsidRPr="00BA36E1">
        <w:rPr>
          <w:rFonts w:eastAsia="楷体"/>
          <w:sz w:val="28"/>
          <w:szCs w:val="28"/>
        </w:rPr>
        <w:t>个通道的样本，时序卷积输出可表示为</w:t>
      </w:r>
      <w:r w:rsidRPr="00BA36E1">
        <w:rPr>
          <w:rFonts w:eastAsia="楷体"/>
          <w:sz w:val="28"/>
          <w:szCs w:val="28"/>
        </w:rPr>
        <w:t>H</w:t>
      </w:r>
      <w:r w:rsidRPr="00BA36E1">
        <w:rPr>
          <w:rFonts w:ascii="Cambria Math" w:eastAsia="楷体" w:hAnsi="Cambria Math" w:cs="Cambria Math"/>
          <w:sz w:val="28"/>
          <w:szCs w:val="28"/>
        </w:rPr>
        <w:t>∈</w:t>
      </w:r>
      <w:r w:rsidRPr="00BA36E1">
        <w:rPr>
          <w:rFonts w:eastAsia="楷体"/>
          <w:sz w:val="28"/>
          <w:szCs w:val="28"/>
        </w:rPr>
        <w:t>R^(</w:t>
      </w:r>
      <m:oMath>
        <m:r>
          <w:rPr>
            <w:rFonts w:ascii="Cambria Math" w:eastAsia="楷体" w:hAnsi="Cambria Math"/>
            <w:sz w:val="28"/>
            <w:szCs w:val="28"/>
          </w:rPr>
          <m:t>S</m:t>
        </m:r>
        <m:r>
          <m:rPr>
            <m:sty m:val="p"/>
          </m:rPr>
          <w:rPr>
            <w:rFonts w:ascii="Cambria Math" w:eastAsia="楷体" w:hAnsi="Cambria Math"/>
            <w:sz w:val="28"/>
            <w:szCs w:val="28"/>
          </w:rPr>
          <m:t>×</m:t>
        </m:r>
        <m:r>
          <w:rPr>
            <w:rFonts w:ascii="Cambria Math" w:eastAsia="楷体" w:hAnsi="Cambria Math"/>
            <w:sz w:val="28"/>
            <w:szCs w:val="28"/>
          </w:rPr>
          <m:t>C</m:t>
        </m:r>
        <m:r>
          <m:rPr>
            <m:sty m:val="p"/>
          </m:rPr>
          <w:rPr>
            <w:rFonts w:ascii="Cambria Math" w:eastAsia="楷体" w:hAnsi="Cambria Math"/>
            <w:sz w:val="28"/>
            <w:szCs w:val="28"/>
          </w:rPr>
          <m:t>×</m:t>
        </m:r>
        <m:sSub>
          <m:sSubPr>
            <m:ctrlPr>
              <w:rPr>
                <w:rFonts w:ascii="Cambria Math" w:eastAsia="楷体" w:hAnsi="Cambria Math"/>
                <w:sz w:val="28"/>
                <w:szCs w:val="28"/>
              </w:rPr>
            </m:ctrlPr>
          </m:sSubPr>
          <m:e>
            <m:r>
              <w:rPr>
                <w:rFonts w:ascii="Cambria Math" w:eastAsia="楷体" w:hAnsi="Cambria Math"/>
                <w:sz w:val="28"/>
                <w:szCs w:val="28"/>
              </w:rPr>
              <m:t>d</m:t>
            </m:r>
          </m:e>
          <m:sub>
            <m:r>
              <w:rPr>
                <w:rFonts w:ascii="Cambria Math" w:eastAsia="楷体" w:hAnsi="Cambria Math"/>
                <w:sz w:val="28"/>
                <w:szCs w:val="28"/>
              </w:rPr>
              <m:t>h</m:t>
            </m:r>
          </m:sub>
        </m:sSub>
      </m:oMath>
      <w:r w:rsidRPr="00BA36E1">
        <w:rPr>
          <w:rFonts w:eastAsia="楷体"/>
          <w:sz w:val="28"/>
          <w:szCs w:val="28"/>
        </w:rPr>
        <w:t>)</w:t>
      </w:r>
      <w:r w:rsidRPr="00BA36E1">
        <w:rPr>
          <w:rFonts w:eastAsia="楷体"/>
          <w:sz w:val="28"/>
          <w:szCs w:val="28"/>
        </w:rPr>
        <w:t>。</w:t>
      </w:r>
    </w:p>
    <w:p w14:paraId="28BF8325" w14:textId="0FACFA73" w:rsidR="00BA36E1" w:rsidRPr="00BA36E1" w:rsidRDefault="00BA36E1" w:rsidP="00BA36E1">
      <w:pPr>
        <w:spacing w:after="120" w:line="300" w:lineRule="auto"/>
        <w:ind w:firstLine="560"/>
        <w:rPr>
          <w:rFonts w:eastAsia="楷体"/>
          <w:sz w:val="28"/>
          <w:szCs w:val="28"/>
        </w:rPr>
      </w:pPr>
      <w:r w:rsidRPr="00BA36E1">
        <w:rPr>
          <w:rFonts w:eastAsia="楷体"/>
          <w:sz w:val="28"/>
          <w:szCs w:val="28"/>
        </w:rPr>
        <w:t>公式（</w:t>
      </w:r>
      <w:r w:rsidRPr="00BA36E1">
        <w:rPr>
          <w:rFonts w:eastAsia="楷体"/>
          <w:sz w:val="28"/>
          <w:szCs w:val="28"/>
        </w:rPr>
        <w:t>6</w:t>
      </w:r>
      <w:r w:rsidRPr="00BA36E1">
        <w:rPr>
          <w:rFonts w:eastAsia="楷体"/>
          <w:sz w:val="28"/>
          <w:szCs w:val="28"/>
        </w:rPr>
        <w:t>）：</w:t>
      </w:r>
      <w:r w:rsidRPr="00BA36E1">
        <w:rPr>
          <w:rFonts w:eastAsia="楷体"/>
          <w:sz w:val="28"/>
          <w:szCs w:val="28"/>
        </w:rPr>
        <w:br/>
      </w:r>
      <m:oMathPara>
        <m:oMath>
          <m:sSub>
            <m:sSubPr>
              <m:ctrlPr>
                <w:rPr>
                  <w:rFonts w:ascii="Cambria Math" w:eastAsia="楷体" w:hAnsi="Cambria Math"/>
                  <w:sz w:val="28"/>
                  <w:szCs w:val="28"/>
                </w:rPr>
              </m:ctrlPr>
            </m:sSubPr>
            <m:e>
              <m:r>
                <w:rPr>
                  <w:rFonts w:ascii="Cambria Math" w:eastAsia="楷体" w:hAnsi="Cambria Math"/>
                  <w:sz w:val="28"/>
                  <w:szCs w:val="28"/>
                </w:rPr>
                <m:t>h</m:t>
              </m:r>
            </m:e>
            <m:sub>
              <m:r>
                <w:rPr>
                  <w:rFonts w:ascii="Cambria Math" w:eastAsia="楷体" w:hAnsi="Cambria Math"/>
                  <w:sz w:val="28"/>
                  <w:szCs w:val="28"/>
                </w:rPr>
                <m:t>s</m:t>
              </m:r>
              <m:r>
                <m:rPr>
                  <m:sty m:val="p"/>
                </m:rPr>
                <w:rPr>
                  <w:rFonts w:ascii="Cambria Math" w:eastAsia="楷体" w:hAnsi="Cambria Math"/>
                  <w:sz w:val="28"/>
                  <w:szCs w:val="28"/>
                </w:rPr>
                <m:t>,</m:t>
              </m:r>
              <m:r>
                <w:rPr>
                  <w:rFonts w:ascii="Cambria Math" w:eastAsia="楷体" w:hAnsi="Cambria Math"/>
                  <w:sz w:val="28"/>
                  <w:szCs w:val="28"/>
                </w:rPr>
                <m:t>c</m:t>
              </m:r>
            </m:sub>
          </m:sSub>
          <m:r>
            <m:rPr>
              <m:sty m:val="p"/>
            </m:rPr>
            <w:rPr>
              <w:rFonts w:ascii="Cambria Math" w:eastAsia="楷体" w:hAnsi="Cambria Math"/>
              <w:sz w:val="28"/>
              <w:szCs w:val="28"/>
            </w:rPr>
            <m:t>=TCN(</m:t>
          </m:r>
          <m:sSub>
            <m:sSubPr>
              <m:ctrlPr>
                <w:rPr>
                  <w:rFonts w:ascii="Cambria Math" w:eastAsia="楷体" w:hAnsi="Cambria Math"/>
                  <w:sz w:val="28"/>
                  <w:szCs w:val="28"/>
                </w:rPr>
              </m:ctrlPr>
            </m:sSubPr>
            <m:e>
              <m:r>
                <w:rPr>
                  <w:rFonts w:ascii="Cambria Math" w:eastAsia="楷体" w:hAnsi="Cambria Math"/>
                  <w:sz w:val="28"/>
                  <w:szCs w:val="28"/>
                </w:rPr>
                <m:t>x</m:t>
              </m:r>
            </m:e>
            <m:sub>
              <m:r>
                <w:rPr>
                  <w:rFonts w:ascii="Cambria Math" w:eastAsia="楷体" w:hAnsi="Cambria Math"/>
                  <w:sz w:val="28"/>
                  <w:szCs w:val="28"/>
                </w:rPr>
                <m:t>s</m:t>
              </m:r>
              <m:r>
                <m:rPr>
                  <m:sty m:val="p"/>
                </m:rPr>
                <w:rPr>
                  <w:rFonts w:ascii="Cambria Math" w:eastAsia="楷体" w:hAnsi="Cambria Math"/>
                  <w:sz w:val="28"/>
                  <w:szCs w:val="28"/>
                </w:rPr>
                <m:t>,</m:t>
              </m:r>
              <m:r>
                <w:rPr>
                  <w:rFonts w:ascii="Cambria Math" w:eastAsia="楷体" w:hAnsi="Cambria Math"/>
                  <w:sz w:val="28"/>
                  <w:szCs w:val="28"/>
                </w:rPr>
                <m:t>c</m:t>
              </m:r>
            </m:sub>
          </m:sSub>
          <m:r>
            <m:rPr>
              <m:sty m:val="p"/>
            </m:rPr>
            <w:rPr>
              <w:rFonts w:ascii="Cambria Math" w:eastAsia="楷体" w:hAnsi="Cambria Math"/>
              <w:sz w:val="28"/>
              <w:szCs w:val="28"/>
            </w:rPr>
            <m:t xml:space="preserve">);  </m:t>
          </m:r>
          <m:r>
            <w:rPr>
              <w:rFonts w:ascii="Cambria Math" w:eastAsia="楷体" w:hAnsi="Cambria Math"/>
              <w:sz w:val="28"/>
              <w:szCs w:val="28"/>
            </w:rPr>
            <m:t>y</m:t>
          </m:r>
          <m:r>
            <m:rPr>
              <m:sty m:val="p"/>
            </m:rPr>
            <w:rPr>
              <w:rFonts w:ascii="Cambria Math" w:eastAsia="楷体" w:hAnsi="Cambria Math"/>
              <w:sz w:val="28"/>
              <w:szCs w:val="28"/>
            </w:rPr>
            <m:t>=ReLU(</m:t>
          </m:r>
          <m:r>
            <w:rPr>
              <w:rFonts w:ascii="Cambria Math" w:eastAsia="楷体" w:hAnsi="Cambria Math"/>
              <w:sz w:val="28"/>
              <w:szCs w:val="28"/>
            </w:rPr>
            <m:t>F</m:t>
          </m:r>
          <m:r>
            <m:rPr>
              <m:sty m:val="p"/>
            </m:rPr>
            <w:rPr>
              <w:rFonts w:ascii="Cambria Math" w:eastAsia="楷体" w:hAnsi="Cambria Math"/>
              <w:sz w:val="28"/>
              <w:szCs w:val="28"/>
            </w:rPr>
            <m:t>(</m:t>
          </m:r>
          <m:r>
            <w:rPr>
              <w:rFonts w:ascii="Cambria Math" w:eastAsia="楷体" w:hAnsi="Cambria Math"/>
              <w:sz w:val="28"/>
              <w:szCs w:val="28"/>
            </w:rPr>
            <m:t>x</m:t>
          </m:r>
          <m:r>
            <m:rPr>
              <m:sty m:val="p"/>
            </m:rPr>
            <w:rPr>
              <w:rFonts w:ascii="Cambria Math" w:eastAsia="楷体" w:hAnsi="Cambria Math"/>
              <w:sz w:val="28"/>
              <w:szCs w:val="28"/>
            </w:rPr>
            <m:t>)+</m:t>
          </m:r>
          <m:sSub>
            <m:sSubPr>
              <m:ctrlPr>
                <w:rPr>
                  <w:rFonts w:ascii="Cambria Math" w:eastAsia="楷体" w:hAnsi="Cambria Math"/>
                  <w:sz w:val="28"/>
                  <w:szCs w:val="28"/>
                </w:rPr>
              </m:ctrlPr>
            </m:sSubPr>
            <m:e>
              <m:r>
                <w:rPr>
                  <w:rFonts w:ascii="Cambria Math" w:eastAsia="楷体" w:hAnsi="Cambria Math"/>
                  <w:sz w:val="28"/>
                  <w:szCs w:val="28"/>
                </w:rPr>
                <m:t>S</m:t>
              </m:r>
            </m:e>
            <m:sub>
              <m:r>
                <w:rPr>
                  <w:rFonts w:ascii="Cambria Math" w:eastAsia="楷体" w:hAnsi="Cambria Math"/>
                  <w:sz w:val="28"/>
                  <w:szCs w:val="28"/>
                </w:rPr>
                <m:t>k</m:t>
              </m:r>
            </m:sub>
          </m:sSub>
          <m:r>
            <m:rPr>
              <m:sty m:val="p"/>
            </m:rPr>
            <w:rPr>
              <w:rFonts w:ascii="Cambria Math" w:eastAsia="楷体" w:hAnsi="Cambria Math"/>
              <w:sz w:val="28"/>
              <w:szCs w:val="28"/>
            </w:rPr>
            <m:t>(</m:t>
          </m:r>
          <m:r>
            <w:rPr>
              <w:rFonts w:ascii="Cambria Math" w:eastAsia="楷体" w:hAnsi="Cambria Math"/>
              <w:sz w:val="28"/>
              <w:szCs w:val="28"/>
            </w:rPr>
            <m:t>x</m:t>
          </m:r>
          <m:r>
            <m:rPr>
              <m:sty m:val="p"/>
            </m:rPr>
            <w:rPr>
              <w:rFonts w:ascii="Cambria Math" w:eastAsia="楷体" w:hAnsi="Cambria Math"/>
              <w:sz w:val="28"/>
              <w:szCs w:val="28"/>
            </w:rPr>
            <m:t>))</m:t>
          </m:r>
        </m:oMath>
      </m:oMathPara>
    </w:p>
    <w:p w14:paraId="5616EA12"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其中，</w:t>
      </w:r>
      <w:r w:rsidRPr="00BA36E1">
        <w:rPr>
          <w:rFonts w:eastAsia="楷体"/>
          <w:sz w:val="28"/>
          <w:szCs w:val="28"/>
        </w:rPr>
        <w:t>TCN</w:t>
      </w:r>
      <w:r w:rsidRPr="00BA36E1">
        <w:rPr>
          <w:rFonts w:eastAsia="楷体"/>
          <w:sz w:val="28"/>
          <w:szCs w:val="28"/>
        </w:rPr>
        <w:t>表示增强型残差时序卷积网络，</w:t>
      </w:r>
      <w:r w:rsidRPr="00BA36E1">
        <w:rPr>
          <w:rFonts w:eastAsia="楷体"/>
          <w:sz w:val="28"/>
          <w:szCs w:val="28"/>
        </w:rPr>
        <w:t>F(x)</w:t>
      </w:r>
      <w:r w:rsidRPr="00BA36E1">
        <w:rPr>
          <w:rFonts w:eastAsia="楷体"/>
          <w:sz w:val="28"/>
          <w:szCs w:val="28"/>
        </w:rPr>
        <w:t>表示残差块中的卷积特征变换，</w:t>
      </w:r>
      <m:oMath>
        <m:sSub>
          <m:sSubPr>
            <m:ctrlPr>
              <w:rPr>
                <w:rFonts w:ascii="Cambria Math" w:eastAsia="楷体" w:hAnsi="Cambria Math"/>
                <w:sz w:val="28"/>
                <w:szCs w:val="28"/>
              </w:rPr>
            </m:ctrlPr>
          </m:sSubPr>
          <m:e>
            <m:r>
              <w:rPr>
                <w:rFonts w:ascii="Cambria Math" w:eastAsia="楷体" w:hAnsi="Cambria Math"/>
                <w:sz w:val="28"/>
                <w:szCs w:val="28"/>
              </w:rPr>
              <m:t>S</m:t>
            </m:r>
          </m:e>
          <m:sub>
            <m:r>
              <w:rPr>
                <w:rFonts w:ascii="Cambria Math" w:eastAsia="楷体" w:hAnsi="Cambria Math"/>
                <w:sz w:val="28"/>
                <w:szCs w:val="28"/>
              </w:rPr>
              <m:t>k</m:t>
            </m:r>
          </m:sub>
        </m:sSub>
      </m:oMath>
      <w:r w:rsidRPr="00BA36E1">
        <w:rPr>
          <w:rFonts w:eastAsia="楷体"/>
          <w:sz w:val="28"/>
          <w:szCs w:val="28"/>
        </w:rPr>
        <w:t>(x)</w:t>
      </w:r>
      <w:r w:rsidRPr="00BA36E1">
        <w:rPr>
          <w:rFonts w:eastAsia="楷体"/>
          <w:sz w:val="28"/>
          <w:szCs w:val="28"/>
        </w:rPr>
        <w:t>表示捷径分支，</w:t>
      </w:r>
      <w:r w:rsidRPr="00BA36E1">
        <w:rPr>
          <w:rFonts w:eastAsia="楷体"/>
          <w:sz w:val="28"/>
          <w:szCs w:val="28"/>
        </w:rPr>
        <w:t>y</w:t>
      </w:r>
      <w:r w:rsidRPr="00BA36E1">
        <w:rPr>
          <w:rFonts w:eastAsia="楷体"/>
          <w:sz w:val="28"/>
          <w:szCs w:val="28"/>
        </w:rPr>
        <w:t>表示残差块输出。</w:t>
      </w:r>
      <w:proofErr w:type="spellStart"/>
      <w:r w:rsidRPr="00BA36E1">
        <w:rPr>
          <w:rFonts w:eastAsia="楷体"/>
          <w:sz w:val="28"/>
          <w:szCs w:val="28"/>
        </w:rPr>
        <w:t>ReLU</w:t>
      </w:r>
      <w:proofErr w:type="spellEnd"/>
      <w:r w:rsidRPr="00BA36E1">
        <w:rPr>
          <w:rFonts w:eastAsia="楷体"/>
          <w:sz w:val="28"/>
          <w:szCs w:val="28"/>
        </w:rPr>
        <w:t>函数定义为</w:t>
      </w:r>
      <w:proofErr w:type="spellStart"/>
      <w:r w:rsidRPr="00BA36E1">
        <w:rPr>
          <w:rFonts w:eastAsia="楷体"/>
          <w:sz w:val="28"/>
          <w:szCs w:val="28"/>
        </w:rPr>
        <w:t>ReLU</w:t>
      </w:r>
      <w:proofErr w:type="spellEnd"/>
      <w:proofErr w:type="gramStart"/>
      <w:r w:rsidRPr="00BA36E1">
        <w:rPr>
          <w:rFonts w:eastAsia="楷体"/>
          <w:sz w:val="28"/>
          <w:szCs w:val="28"/>
        </w:rPr>
        <w:t>(x)</w:t>
      </w:r>
      <w:proofErr w:type="gramEnd"/>
      <w:r w:rsidRPr="00BA36E1">
        <w:rPr>
          <w:rFonts w:eastAsia="楷体"/>
          <w:sz w:val="28"/>
          <w:szCs w:val="28"/>
        </w:rPr>
        <w:t>=max(0,x)</w:t>
      </w:r>
      <w:r w:rsidRPr="00BA36E1">
        <w:rPr>
          <w:rFonts w:eastAsia="楷体"/>
          <w:sz w:val="28"/>
          <w:szCs w:val="28"/>
        </w:rPr>
        <w:t>，用于引入非线性表达能力；批归一化用于稳定不同批次的特征分布；自适应平均池化用于将不同长度或不同卷积输出尺度的时间特征统一为固定维度表示。</w:t>
      </w:r>
    </w:p>
    <w:p w14:paraId="481EA741"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步骤</w:t>
      </w:r>
      <w:r w:rsidRPr="00BA36E1">
        <w:rPr>
          <w:rFonts w:eastAsia="楷体"/>
          <w:sz w:val="28"/>
          <w:szCs w:val="28"/>
        </w:rPr>
        <w:t>S70</w:t>
      </w:r>
      <w:r w:rsidRPr="00BA36E1">
        <w:rPr>
          <w:rFonts w:eastAsia="楷体"/>
          <w:sz w:val="28"/>
          <w:szCs w:val="28"/>
        </w:rPr>
        <w:t>，利用多通道图注意力模块生成通道关系图表示。</w:t>
      </w:r>
    </w:p>
    <w:p w14:paraId="5B0345F9" w14:textId="412072DF" w:rsidR="00BA36E1" w:rsidRPr="00BA36E1" w:rsidRDefault="00BA36E1" w:rsidP="00BA36E1">
      <w:pPr>
        <w:spacing w:after="120" w:line="300" w:lineRule="auto"/>
        <w:ind w:firstLine="560"/>
        <w:rPr>
          <w:rFonts w:eastAsia="楷体"/>
          <w:sz w:val="28"/>
          <w:szCs w:val="28"/>
        </w:rPr>
      </w:pPr>
      <w:r w:rsidRPr="00BA36E1">
        <w:rPr>
          <w:rFonts w:eastAsia="楷体"/>
          <w:sz w:val="28"/>
          <w:szCs w:val="28"/>
        </w:rPr>
        <w:t>在得到通道级局部时序特征后，本实施例将同一</w:t>
      </w:r>
      <w:r w:rsidRPr="00BA36E1">
        <w:rPr>
          <w:rFonts w:eastAsia="楷体"/>
          <w:sz w:val="28"/>
          <w:szCs w:val="28"/>
        </w:rPr>
        <w:t>epoch</w:t>
      </w:r>
      <w:r w:rsidRPr="00BA36E1">
        <w:rPr>
          <w:rFonts w:eastAsia="楷体"/>
          <w:sz w:val="28"/>
          <w:szCs w:val="28"/>
        </w:rPr>
        <w:t>内</w:t>
      </w:r>
      <w:r w:rsidRPr="00BA36E1">
        <w:rPr>
          <w:rFonts w:eastAsia="楷体"/>
          <w:sz w:val="28"/>
          <w:szCs w:val="28"/>
        </w:rPr>
        <w:t>C</w:t>
      </w:r>
      <w:r w:rsidRPr="00BA36E1">
        <w:rPr>
          <w:rFonts w:eastAsia="楷体"/>
          <w:sz w:val="28"/>
          <w:szCs w:val="28"/>
        </w:rPr>
        <w:t>个通道的特征作为通道图节点特征，并以通道功能连接矩阵</w:t>
      </w:r>
      <m:oMath>
        <m:sSub>
          <m:sSubPr>
            <m:ctrlPr>
              <w:rPr>
                <w:rFonts w:ascii="Cambria Math" w:eastAsia="楷体" w:hAnsi="Cambria Math"/>
                <w:sz w:val="28"/>
                <w:szCs w:val="28"/>
              </w:rPr>
            </m:ctrlPr>
          </m:sSubPr>
          <m:e>
            <m:r>
              <m:rPr>
                <m:sty m:val="p"/>
              </m:rPr>
              <w:rPr>
                <w:rFonts w:ascii="Cambria Math" w:eastAsia="楷体" w:hAnsi="Cambria Math"/>
                <w:sz w:val="28"/>
                <w:szCs w:val="28"/>
              </w:rPr>
              <m:t>A</m:t>
            </m:r>
          </m:e>
          <m:sub>
            <m:r>
              <w:rPr>
                <w:rFonts w:ascii="Cambria Math" w:eastAsia="楷体" w:hAnsi="Cambria Math" w:hint="eastAsia"/>
                <w:sz w:val="28"/>
                <w:szCs w:val="28"/>
              </w:rPr>
              <m:t>fc</m:t>
            </m:r>
          </m:sub>
        </m:sSub>
      </m:oMath>
      <w:r w:rsidRPr="00BA36E1">
        <w:rPr>
          <w:rFonts w:eastAsia="楷体"/>
          <w:sz w:val="28"/>
          <w:szCs w:val="28"/>
        </w:rPr>
        <w:t>作为通道间先验关系。对于第</w:t>
      </w:r>
      <w:r w:rsidRPr="00BA36E1">
        <w:rPr>
          <w:rFonts w:eastAsia="楷体"/>
          <w:sz w:val="28"/>
          <w:szCs w:val="28"/>
        </w:rPr>
        <w:t>s</w:t>
      </w:r>
      <w:r w:rsidRPr="00BA36E1">
        <w:rPr>
          <w:rFonts w:eastAsia="楷体"/>
          <w:sz w:val="28"/>
          <w:szCs w:val="28"/>
        </w:rPr>
        <w:t>个</w:t>
      </w:r>
      <w:r w:rsidRPr="00BA36E1">
        <w:rPr>
          <w:rFonts w:eastAsia="楷体"/>
          <w:sz w:val="28"/>
          <w:szCs w:val="28"/>
        </w:rPr>
        <w:t>epoch</w:t>
      </w:r>
      <w:r w:rsidRPr="00BA36E1">
        <w:rPr>
          <w:rFonts w:eastAsia="楷体"/>
          <w:sz w:val="28"/>
          <w:szCs w:val="28"/>
        </w:rPr>
        <w:t>，输入节点特征可表示为</w:t>
      </w:r>
      <m:oMath>
        <m:sSub>
          <m:sSubPr>
            <m:ctrlPr>
              <w:rPr>
                <w:rFonts w:ascii="Cambria Math" w:eastAsia="楷体" w:hAnsi="Cambria Math"/>
                <w:sz w:val="28"/>
                <w:szCs w:val="28"/>
              </w:rPr>
            </m:ctrlPr>
          </m:sSubPr>
          <m:e>
            <m:r>
              <w:rPr>
                <w:rFonts w:ascii="Cambria Math" w:eastAsia="楷体" w:hAnsi="Cambria Math"/>
                <w:sz w:val="28"/>
                <w:szCs w:val="28"/>
              </w:rPr>
              <m:t>H</m:t>
            </m:r>
          </m:e>
          <m:sub>
            <m:r>
              <w:rPr>
                <w:rFonts w:ascii="Cambria Math" w:eastAsia="楷体" w:hAnsi="Cambria Math"/>
                <w:sz w:val="28"/>
                <w:szCs w:val="28"/>
              </w:rPr>
              <m:t>s</m:t>
            </m:r>
          </m:sub>
        </m:sSub>
      </m:oMath>
      <w:r w:rsidRPr="00BA36E1">
        <w:rPr>
          <w:rFonts w:eastAsia="楷体"/>
          <w:sz w:val="28"/>
          <w:szCs w:val="28"/>
        </w:rPr>
        <w:t>=[</w:t>
      </w:r>
      <m:oMath>
        <m:sSub>
          <m:sSubPr>
            <m:ctrlPr>
              <w:rPr>
                <w:rFonts w:ascii="Cambria Math" w:eastAsia="楷体" w:hAnsi="Cambria Math"/>
                <w:sz w:val="28"/>
                <w:szCs w:val="28"/>
              </w:rPr>
            </m:ctrlPr>
          </m:sSubPr>
          <m:e>
            <m:r>
              <w:rPr>
                <w:rFonts w:ascii="Cambria Math" w:eastAsia="楷体" w:hAnsi="Cambria Math"/>
                <w:sz w:val="28"/>
                <w:szCs w:val="28"/>
              </w:rPr>
              <m:t>h</m:t>
            </m:r>
          </m:e>
          <m:sub>
            <m:r>
              <w:rPr>
                <w:rFonts w:ascii="Cambria Math" w:eastAsia="楷体" w:hAnsi="Cambria Math"/>
                <w:sz w:val="28"/>
                <w:szCs w:val="28"/>
              </w:rPr>
              <m:t>s</m:t>
            </m:r>
            <m:r>
              <m:rPr>
                <m:sty m:val="p"/>
              </m:rPr>
              <w:rPr>
                <w:rFonts w:ascii="Cambria Math" w:eastAsia="楷体" w:hAnsi="Cambria Math"/>
                <w:sz w:val="28"/>
                <w:szCs w:val="28"/>
              </w:rPr>
              <m:t>,1</m:t>
            </m:r>
          </m:sub>
        </m:sSub>
      </m:oMath>
      <w:r w:rsidRPr="00BA36E1">
        <w:rPr>
          <w:rFonts w:eastAsia="楷体"/>
          <w:sz w:val="28"/>
          <w:szCs w:val="28"/>
        </w:rPr>
        <w:t>,</w:t>
      </w:r>
      <m:oMath>
        <m:sSub>
          <m:sSubPr>
            <m:ctrlPr>
              <w:rPr>
                <w:rFonts w:ascii="Cambria Math" w:eastAsia="楷体" w:hAnsi="Cambria Math"/>
                <w:sz w:val="28"/>
                <w:szCs w:val="28"/>
              </w:rPr>
            </m:ctrlPr>
          </m:sSubPr>
          <m:e>
            <m:r>
              <w:rPr>
                <w:rFonts w:ascii="Cambria Math" w:eastAsia="楷体" w:hAnsi="Cambria Math"/>
                <w:sz w:val="28"/>
                <w:szCs w:val="28"/>
              </w:rPr>
              <m:t>h</m:t>
            </m:r>
          </m:e>
          <m:sub>
            <m:r>
              <w:rPr>
                <w:rFonts w:ascii="Cambria Math" w:eastAsia="楷体" w:hAnsi="Cambria Math"/>
                <w:sz w:val="28"/>
                <w:szCs w:val="28"/>
              </w:rPr>
              <m:t>s</m:t>
            </m:r>
            <m:r>
              <m:rPr>
                <m:sty m:val="p"/>
              </m:rPr>
              <w:rPr>
                <w:rFonts w:ascii="Cambria Math" w:eastAsia="楷体" w:hAnsi="Cambria Math"/>
                <w:sz w:val="28"/>
                <w:szCs w:val="28"/>
              </w:rPr>
              <m:t>,2</m:t>
            </m:r>
          </m:sub>
        </m:sSub>
      </m:oMath>
      <w:r w:rsidRPr="00BA36E1">
        <w:rPr>
          <w:rFonts w:eastAsia="楷体"/>
          <w:sz w:val="28"/>
          <w:szCs w:val="28"/>
        </w:rPr>
        <w:t>,…,</w:t>
      </w:r>
      <m:oMath>
        <m:sSub>
          <m:sSubPr>
            <m:ctrlPr>
              <w:rPr>
                <w:rFonts w:ascii="Cambria Math" w:eastAsia="楷体" w:hAnsi="Cambria Math"/>
                <w:sz w:val="28"/>
                <w:szCs w:val="28"/>
              </w:rPr>
            </m:ctrlPr>
          </m:sSubPr>
          <m:e>
            <m:r>
              <w:rPr>
                <w:rFonts w:ascii="Cambria Math" w:eastAsia="楷体" w:hAnsi="Cambria Math"/>
                <w:sz w:val="28"/>
                <w:szCs w:val="28"/>
              </w:rPr>
              <m:t>h</m:t>
            </m:r>
          </m:e>
          <m:sub>
            <m:r>
              <w:rPr>
                <w:rFonts w:ascii="Cambria Math" w:eastAsia="楷体" w:hAnsi="Cambria Math"/>
                <w:sz w:val="28"/>
                <w:szCs w:val="28"/>
              </w:rPr>
              <m:t>s</m:t>
            </m:r>
            <m:r>
              <m:rPr>
                <m:sty m:val="p"/>
              </m:rPr>
              <w:rPr>
                <w:rFonts w:ascii="Cambria Math" w:eastAsia="楷体" w:hAnsi="Cambria Math"/>
                <w:sz w:val="28"/>
                <w:szCs w:val="28"/>
              </w:rPr>
              <m:t>,</m:t>
            </m:r>
            <m:r>
              <w:rPr>
                <w:rFonts w:ascii="Cambria Math" w:eastAsia="楷体" w:hAnsi="Cambria Math"/>
                <w:sz w:val="28"/>
                <w:szCs w:val="28"/>
              </w:rPr>
              <m:t>C</m:t>
            </m:r>
          </m:sub>
        </m:sSub>
      </m:oMath>
      <w:r w:rsidRPr="00BA36E1">
        <w:rPr>
          <w:rFonts w:eastAsia="楷体"/>
          <w:sz w:val="28"/>
          <w:szCs w:val="28"/>
        </w:rPr>
        <w:t>]</w:t>
      </w:r>
      <w:r w:rsidRPr="00BA36E1">
        <w:rPr>
          <w:rFonts w:eastAsia="楷体"/>
          <w:sz w:val="28"/>
          <w:szCs w:val="28"/>
        </w:rPr>
        <w:t>，其维度为</w:t>
      </w:r>
      <m:oMath>
        <m:r>
          <w:rPr>
            <w:rFonts w:ascii="Cambria Math" w:eastAsia="楷体" w:hAnsi="Cambria Math"/>
            <w:sz w:val="28"/>
            <w:szCs w:val="28"/>
          </w:rPr>
          <m:t>C</m:t>
        </m:r>
        <m:r>
          <m:rPr>
            <m:sty m:val="p"/>
          </m:rPr>
          <w:rPr>
            <w:rFonts w:ascii="Cambria Math" w:eastAsia="楷体" w:hAnsi="Cambria Math"/>
            <w:sz w:val="28"/>
            <w:szCs w:val="28"/>
          </w:rPr>
          <m:t>×</m:t>
        </m:r>
        <m:sSub>
          <m:sSubPr>
            <m:ctrlPr>
              <w:rPr>
                <w:rFonts w:ascii="Cambria Math" w:eastAsia="楷体" w:hAnsi="Cambria Math"/>
                <w:sz w:val="28"/>
                <w:szCs w:val="28"/>
              </w:rPr>
            </m:ctrlPr>
          </m:sSubPr>
          <m:e>
            <m:r>
              <w:rPr>
                <w:rFonts w:ascii="Cambria Math" w:eastAsia="楷体" w:hAnsi="Cambria Math"/>
                <w:sz w:val="28"/>
                <w:szCs w:val="28"/>
              </w:rPr>
              <m:t>d</m:t>
            </m:r>
          </m:e>
          <m:sub>
            <m:r>
              <w:rPr>
                <w:rFonts w:ascii="Cambria Math" w:eastAsia="楷体" w:hAnsi="Cambria Math"/>
                <w:sz w:val="28"/>
                <w:szCs w:val="28"/>
              </w:rPr>
              <m:t>h</m:t>
            </m:r>
          </m:sub>
        </m:sSub>
      </m:oMath>
      <w:r w:rsidRPr="00BA36E1">
        <w:rPr>
          <w:rFonts w:eastAsia="楷体"/>
          <w:sz w:val="28"/>
          <w:szCs w:val="28"/>
        </w:rPr>
        <w:t>。多通道图注意力模块通过多头注意力机制计算各通道节点之间的自适应权重，以聚合与当前通道相关的其他通道信息。</w:t>
      </w:r>
    </w:p>
    <w:p w14:paraId="27A047BC"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对于第</w:t>
      </w:r>
      <w:r w:rsidRPr="00BA36E1">
        <w:rPr>
          <w:rFonts w:eastAsia="楷体"/>
          <w:sz w:val="28"/>
          <w:szCs w:val="28"/>
        </w:rPr>
        <w:t>k</w:t>
      </w:r>
      <w:r w:rsidRPr="00BA36E1">
        <w:rPr>
          <w:rFonts w:eastAsia="楷体"/>
          <w:sz w:val="28"/>
          <w:szCs w:val="28"/>
        </w:rPr>
        <w:t>个注意力头，先通过可学习矩阵</w:t>
      </w:r>
      <m:oMath>
        <m:sSub>
          <m:sSubPr>
            <m:ctrlPr>
              <w:rPr>
                <w:rFonts w:ascii="Cambria Math" w:eastAsia="楷体" w:hAnsi="Cambria Math"/>
                <w:sz w:val="28"/>
                <w:szCs w:val="28"/>
              </w:rPr>
            </m:ctrlPr>
          </m:sSubPr>
          <m:e>
            <m:r>
              <w:rPr>
                <w:rFonts w:ascii="Cambria Math" w:eastAsia="楷体" w:hAnsi="Cambria Math"/>
                <w:sz w:val="28"/>
                <w:szCs w:val="28"/>
              </w:rPr>
              <m:t>W</m:t>
            </m:r>
          </m:e>
          <m:sub>
            <m:r>
              <w:rPr>
                <w:rFonts w:ascii="Cambria Math" w:eastAsia="楷体" w:hAnsi="Cambria Math"/>
                <w:sz w:val="28"/>
                <w:szCs w:val="28"/>
              </w:rPr>
              <m:t>k</m:t>
            </m:r>
          </m:sub>
        </m:sSub>
      </m:oMath>
      <w:r w:rsidRPr="00BA36E1">
        <w:rPr>
          <w:rFonts w:eastAsia="楷体"/>
          <w:sz w:val="28"/>
          <w:szCs w:val="28"/>
        </w:rPr>
        <w:t>将节点</w:t>
      </w:r>
      <w:proofErr w:type="spellStart"/>
      <w:r w:rsidRPr="00BA36E1">
        <w:rPr>
          <w:rFonts w:eastAsia="楷体"/>
          <w:sz w:val="28"/>
          <w:szCs w:val="28"/>
        </w:rPr>
        <w:t>i</w:t>
      </w:r>
      <w:proofErr w:type="spellEnd"/>
      <w:r w:rsidRPr="00BA36E1">
        <w:rPr>
          <w:rFonts w:eastAsia="楷体"/>
          <w:sz w:val="28"/>
          <w:szCs w:val="28"/>
        </w:rPr>
        <w:t>和节点</w:t>
      </w:r>
      <w:r w:rsidRPr="00BA36E1">
        <w:rPr>
          <w:rFonts w:eastAsia="楷体"/>
          <w:sz w:val="28"/>
          <w:szCs w:val="28"/>
        </w:rPr>
        <w:t>j</w:t>
      </w:r>
      <w:r w:rsidRPr="00BA36E1">
        <w:rPr>
          <w:rFonts w:eastAsia="楷体"/>
          <w:sz w:val="28"/>
          <w:szCs w:val="28"/>
        </w:rPr>
        <w:t>的特征映射到注意力子空间，然后将二者映射后的特征拼接，并通过注意力向量</w:t>
      </w:r>
      <m:oMath>
        <m:sSub>
          <m:sSubPr>
            <m:ctrlPr>
              <w:rPr>
                <w:rFonts w:ascii="Cambria Math" w:eastAsia="楷体" w:hAnsi="Cambria Math"/>
                <w:sz w:val="28"/>
                <w:szCs w:val="28"/>
              </w:rPr>
            </m:ctrlPr>
          </m:sSubPr>
          <m:e>
            <m:r>
              <w:rPr>
                <w:rFonts w:ascii="Cambria Math" w:eastAsia="楷体" w:hAnsi="Cambria Math"/>
                <w:sz w:val="28"/>
                <w:szCs w:val="28"/>
              </w:rPr>
              <m:t>a</m:t>
            </m:r>
          </m:e>
          <m:sub>
            <m:r>
              <w:rPr>
                <w:rFonts w:ascii="Cambria Math" w:eastAsia="楷体" w:hAnsi="Cambria Math"/>
                <w:sz w:val="28"/>
                <w:szCs w:val="28"/>
              </w:rPr>
              <m:t>k</m:t>
            </m:r>
          </m:sub>
        </m:sSub>
      </m:oMath>
      <w:r w:rsidRPr="00BA36E1">
        <w:rPr>
          <w:rFonts w:eastAsia="楷体"/>
          <w:sz w:val="28"/>
          <w:szCs w:val="28"/>
        </w:rPr>
        <w:t>投影得到基础注意力打分。基础注意力打分经</w:t>
      </w:r>
      <w:proofErr w:type="spellStart"/>
      <w:r w:rsidRPr="00BA36E1">
        <w:rPr>
          <w:rFonts w:eastAsia="楷体"/>
          <w:sz w:val="28"/>
          <w:szCs w:val="28"/>
        </w:rPr>
        <w:t>LeakyReLU</w:t>
      </w:r>
      <w:proofErr w:type="spellEnd"/>
      <w:r w:rsidRPr="00BA36E1">
        <w:rPr>
          <w:rFonts w:eastAsia="楷体"/>
          <w:sz w:val="28"/>
          <w:szCs w:val="28"/>
        </w:rPr>
        <w:t>函数处理后，能够保留负值区域的梯度，其中</w:t>
      </w:r>
      <w:proofErr w:type="spellStart"/>
      <w:r w:rsidRPr="00BA36E1">
        <w:rPr>
          <w:rFonts w:eastAsia="楷体"/>
          <w:sz w:val="28"/>
          <w:szCs w:val="28"/>
        </w:rPr>
        <w:t>LeakyReLU</w:t>
      </w:r>
      <w:proofErr w:type="spellEnd"/>
      <w:r w:rsidRPr="00BA36E1">
        <w:rPr>
          <w:rFonts w:eastAsia="楷体"/>
          <w:sz w:val="28"/>
          <w:szCs w:val="28"/>
        </w:rPr>
        <w:t>的负半轴斜率可设置为</w:t>
      </w:r>
      <w:r w:rsidRPr="00BA36E1">
        <w:rPr>
          <w:rFonts w:eastAsia="楷体"/>
          <w:sz w:val="28"/>
          <w:szCs w:val="28"/>
        </w:rPr>
        <w:t>0.2</w:t>
      </w:r>
      <w:r w:rsidRPr="00BA36E1">
        <w:rPr>
          <w:rFonts w:eastAsia="楷体"/>
          <w:sz w:val="28"/>
          <w:szCs w:val="28"/>
        </w:rPr>
        <w:t>。</w:t>
      </w:r>
    </w:p>
    <w:p w14:paraId="4AECCED0"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公式（</w:t>
      </w:r>
      <w:r w:rsidRPr="00BA36E1">
        <w:rPr>
          <w:rFonts w:eastAsia="楷体"/>
          <w:sz w:val="28"/>
          <w:szCs w:val="28"/>
        </w:rPr>
        <w:t>7</w:t>
      </w:r>
      <w:r w:rsidRPr="00BA36E1">
        <w:rPr>
          <w:rFonts w:eastAsia="楷体"/>
          <w:sz w:val="28"/>
          <w:szCs w:val="28"/>
        </w:rPr>
        <w:t>）：</w:t>
      </w:r>
      <w:r w:rsidRPr="00BA36E1">
        <w:rPr>
          <w:rFonts w:eastAsia="楷体"/>
          <w:sz w:val="28"/>
          <w:szCs w:val="28"/>
        </w:rPr>
        <w:br/>
      </w:r>
      <m:oMathPara>
        <m:oMath>
          <m:sSub>
            <m:sSubPr>
              <m:ctrlPr>
                <w:rPr>
                  <w:rFonts w:ascii="Cambria Math" w:eastAsia="楷体" w:hAnsi="Cambria Math"/>
                  <w:sz w:val="28"/>
                  <w:szCs w:val="28"/>
                </w:rPr>
              </m:ctrlPr>
            </m:sSubPr>
            <m:e>
              <m:r>
                <w:rPr>
                  <w:rFonts w:ascii="Cambria Math" w:eastAsia="楷体" w:hAnsi="Cambria Math"/>
                  <w:sz w:val="28"/>
                  <w:szCs w:val="28"/>
                </w:rPr>
                <m:t>e</m:t>
              </m:r>
            </m:e>
            <m:sub>
              <m:r>
                <w:rPr>
                  <w:rFonts w:ascii="Cambria Math" w:eastAsia="楷体" w:hAnsi="Cambria Math"/>
                  <w:sz w:val="28"/>
                  <w:szCs w:val="28"/>
                </w:rPr>
                <m:t>i</m:t>
              </m:r>
              <m:r>
                <m:rPr>
                  <m:sty m:val="p"/>
                </m:rPr>
                <w:rPr>
                  <w:rFonts w:ascii="Cambria Math" w:eastAsia="楷体" w:hAnsi="Cambria Math"/>
                  <w:sz w:val="28"/>
                  <w:szCs w:val="28"/>
                </w:rPr>
                <m:t>,</m:t>
              </m:r>
              <m:r>
                <w:rPr>
                  <w:rFonts w:ascii="Cambria Math" w:eastAsia="楷体" w:hAnsi="Cambria Math"/>
                  <w:sz w:val="28"/>
                  <w:szCs w:val="28"/>
                </w:rPr>
                <m:t>j</m:t>
              </m:r>
              <m:r>
                <m:rPr>
                  <m:sty m:val="p"/>
                </m:rPr>
                <w:rPr>
                  <w:rFonts w:ascii="Cambria Math" w:eastAsia="楷体" w:hAnsi="Cambria Math"/>
                  <w:sz w:val="28"/>
                  <w:szCs w:val="28"/>
                </w:rPr>
                <m:t>,</m:t>
              </m:r>
              <m:r>
                <w:rPr>
                  <w:rFonts w:ascii="Cambria Math" w:eastAsia="楷体" w:hAnsi="Cambria Math"/>
                  <w:sz w:val="28"/>
                  <w:szCs w:val="28"/>
                </w:rPr>
                <m:t>k</m:t>
              </m:r>
            </m:sub>
          </m:sSub>
          <m:r>
            <m:rPr>
              <m:sty m:val="p"/>
            </m:rPr>
            <w:rPr>
              <w:rFonts w:ascii="Cambria Math" w:eastAsia="楷体" w:hAnsi="Cambria Math"/>
              <w:sz w:val="28"/>
              <w:szCs w:val="28"/>
            </w:rPr>
            <m:t>=LeakyReLU(</m:t>
          </m:r>
          <m:sSup>
            <m:sSupPr>
              <m:ctrlPr>
                <w:rPr>
                  <w:rFonts w:ascii="Cambria Math" w:eastAsia="楷体" w:hAnsi="Cambria Math"/>
                  <w:sz w:val="28"/>
                  <w:szCs w:val="28"/>
                </w:rPr>
              </m:ctrlPr>
            </m:sSupPr>
            <m:e>
              <m:sSub>
                <m:sSubPr>
                  <m:ctrlPr>
                    <w:rPr>
                      <w:rFonts w:ascii="Cambria Math" w:eastAsia="楷体" w:hAnsi="Cambria Math"/>
                      <w:sz w:val="28"/>
                      <w:szCs w:val="28"/>
                    </w:rPr>
                  </m:ctrlPr>
                </m:sSubPr>
                <m:e>
                  <m:r>
                    <w:rPr>
                      <w:rFonts w:ascii="Cambria Math" w:eastAsia="楷体" w:hAnsi="Cambria Math"/>
                      <w:sz w:val="28"/>
                      <w:szCs w:val="28"/>
                    </w:rPr>
                    <m:t>a</m:t>
                  </m:r>
                </m:e>
                <m:sub>
                  <m:r>
                    <w:rPr>
                      <w:rFonts w:ascii="Cambria Math" w:eastAsia="楷体" w:hAnsi="Cambria Math"/>
                      <w:sz w:val="28"/>
                      <w:szCs w:val="28"/>
                    </w:rPr>
                    <m:t>k</m:t>
                  </m:r>
                </m:sub>
              </m:sSub>
            </m:e>
            <m:sup>
              <m:r>
                <w:rPr>
                  <w:rFonts w:ascii="Cambria Math" w:eastAsia="楷体" w:hAnsi="Cambria Math"/>
                  <w:sz w:val="28"/>
                  <w:szCs w:val="28"/>
                </w:rPr>
                <m:t>T</m:t>
              </m:r>
            </m:sup>
          </m:sSup>
          <m:d>
            <m:dPr>
              <m:begChr m:val="["/>
              <m:sepChr m:val="∥"/>
              <m:endChr m:val="]"/>
              <m:ctrlPr>
                <w:rPr>
                  <w:rFonts w:ascii="Cambria Math" w:eastAsia="楷体" w:hAnsi="Cambria Math"/>
                  <w:sz w:val="28"/>
                  <w:szCs w:val="28"/>
                </w:rPr>
              </m:ctrlPr>
            </m:dPr>
            <m:e>
              <m:sSub>
                <m:sSubPr>
                  <m:ctrlPr>
                    <w:rPr>
                      <w:rFonts w:ascii="Cambria Math" w:eastAsia="楷体" w:hAnsi="Cambria Math"/>
                      <w:sz w:val="28"/>
                      <w:szCs w:val="28"/>
                    </w:rPr>
                  </m:ctrlPr>
                </m:sSubPr>
                <m:e>
                  <m:r>
                    <w:rPr>
                      <w:rFonts w:ascii="Cambria Math" w:eastAsia="楷体" w:hAnsi="Cambria Math"/>
                      <w:sz w:val="28"/>
                      <w:szCs w:val="28"/>
                    </w:rPr>
                    <m:t>W</m:t>
                  </m:r>
                </m:e>
                <m:sub>
                  <m:r>
                    <w:rPr>
                      <w:rFonts w:ascii="Cambria Math" w:eastAsia="楷体" w:hAnsi="Cambria Math"/>
                      <w:sz w:val="28"/>
                      <w:szCs w:val="28"/>
                    </w:rPr>
                    <m:t>k</m:t>
                  </m:r>
                </m:sub>
              </m:sSub>
              <m:sSub>
                <m:sSubPr>
                  <m:ctrlPr>
                    <w:rPr>
                      <w:rFonts w:ascii="Cambria Math" w:eastAsia="楷体" w:hAnsi="Cambria Math"/>
                      <w:sz w:val="28"/>
                      <w:szCs w:val="28"/>
                    </w:rPr>
                  </m:ctrlPr>
                </m:sSubPr>
                <m:e>
                  <m:r>
                    <w:rPr>
                      <w:rFonts w:ascii="Cambria Math" w:eastAsia="楷体" w:hAnsi="Cambria Math"/>
                      <w:sz w:val="28"/>
                      <w:szCs w:val="28"/>
                    </w:rPr>
                    <m:t>h</m:t>
                  </m:r>
                </m:e>
                <m:sub>
                  <m:r>
                    <w:rPr>
                      <w:rFonts w:ascii="Cambria Math" w:eastAsia="楷体" w:hAnsi="Cambria Math"/>
                      <w:sz w:val="28"/>
                      <w:szCs w:val="28"/>
                    </w:rPr>
                    <m:t>i</m:t>
                  </m:r>
                </m:sub>
              </m:sSub>
            </m:e>
            <m:e>
              <m:sSub>
                <m:sSubPr>
                  <m:ctrlPr>
                    <w:rPr>
                      <w:rFonts w:ascii="Cambria Math" w:eastAsia="楷体" w:hAnsi="Cambria Math"/>
                      <w:sz w:val="28"/>
                      <w:szCs w:val="28"/>
                    </w:rPr>
                  </m:ctrlPr>
                </m:sSubPr>
                <m:e>
                  <m:r>
                    <w:rPr>
                      <w:rFonts w:ascii="Cambria Math" w:eastAsia="楷体" w:hAnsi="Cambria Math"/>
                      <w:sz w:val="28"/>
                      <w:szCs w:val="28"/>
                    </w:rPr>
                    <m:t>W</m:t>
                  </m:r>
                </m:e>
                <m:sub>
                  <m:r>
                    <w:rPr>
                      <w:rFonts w:ascii="Cambria Math" w:eastAsia="楷体" w:hAnsi="Cambria Math"/>
                      <w:sz w:val="28"/>
                      <w:szCs w:val="28"/>
                    </w:rPr>
                    <m:t>k</m:t>
                  </m:r>
                </m:sub>
              </m:sSub>
              <m:sSub>
                <m:sSubPr>
                  <m:ctrlPr>
                    <w:rPr>
                      <w:rFonts w:ascii="Cambria Math" w:eastAsia="楷体" w:hAnsi="Cambria Math"/>
                      <w:sz w:val="28"/>
                      <w:szCs w:val="28"/>
                    </w:rPr>
                  </m:ctrlPr>
                </m:sSubPr>
                <m:e>
                  <m:r>
                    <w:rPr>
                      <w:rFonts w:ascii="Cambria Math" w:eastAsia="楷体" w:hAnsi="Cambria Math"/>
                      <w:sz w:val="28"/>
                      <w:szCs w:val="28"/>
                    </w:rPr>
                    <m:t>h</m:t>
                  </m:r>
                </m:e>
                <m:sub>
                  <m:r>
                    <w:rPr>
                      <w:rFonts w:ascii="Cambria Math" w:eastAsia="楷体" w:hAnsi="Cambria Math"/>
                      <w:sz w:val="28"/>
                      <w:szCs w:val="28"/>
                    </w:rPr>
                    <m:t>j</m:t>
                  </m:r>
                </m:sub>
              </m:sSub>
            </m:e>
          </m:d>
          <m:r>
            <m:rPr>
              <m:sty m:val="p"/>
            </m:rPr>
            <w:rPr>
              <w:rFonts w:ascii="Cambria Math" w:eastAsia="楷体" w:hAnsi="Cambria Math"/>
              <w:sz w:val="28"/>
              <w:szCs w:val="28"/>
            </w:rPr>
            <m:t>)</m:t>
          </m:r>
        </m:oMath>
      </m:oMathPara>
    </w:p>
    <w:p w14:paraId="79C6E165"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其中，</w:t>
      </w:r>
      <w:r w:rsidRPr="00BA36E1">
        <w:rPr>
          <w:rFonts w:eastAsia="楷体"/>
          <w:sz w:val="28"/>
          <w:szCs w:val="28"/>
        </w:rPr>
        <w:t>||</w:t>
      </w:r>
      <w:r w:rsidRPr="00BA36E1">
        <w:rPr>
          <w:rFonts w:eastAsia="楷体"/>
          <w:sz w:val="28"/>
          <w:szCs w:val="28"/>
        </w:rPr>
        <w:t>表示特征拼接，</w:t>
      </w:r>
      <m:oMath>
        <m:sSub>
          <m:sSubPr>
            <m:ctrlPr>
              <w:rPr>
                <w:rFonts w:ascii="Cambria Math" w:eastAsia="楷体" w:hAnsi="Cambria Math"/>
                <w:sz w:val="28"/>
                <w:szCs w:val="28"/>
              </w:rPr>
            </m:ctrlPr>
          </m:sSubPr>
          <m:e>
            <m:r>
              <w:rPr>
                <w:rFonts w:ascii="Cambria Math" w:eastAsia="楷体" w:hAnsi="Cambria Math"/>
                <w:sz w:val="28"/>
                <w:szCs w:val="28"/>
              </w:rPr>
              <m:t>e</m:t>
            </m:r>
          </m:e>
          <m:sub>
            <m:r>
              <w:rPr>
                <w:rFonts w:ascii="Cambria Math" w:eastAsia="楷体" w:hAnsi="Cambria Math"/>
                <w:sz w:val="28"/>
                <w:szCs w:val="28"/>
              </w:rPr>
              <m:t>i</m:t>
            </m:r>
            <m:r>
              <m:rPr>
                <m:sty m:val="p"/>
              </m:rPr>
              <w:rPr>
                <w:rFonts w:ascii="Cambria Math" w:eastAsia="楷体" w:hAnsi="Cambria Math"/>
                <w:sz w:val="28"/>
                <w:szCs w:val="28"/>
              </w:rPr>
              <m:t>,</m:t>
            </m:r>
            <m:r>
              <w:rPr>
                <w:rFonts w:ascii="Cambria Math" w:eastAsia="楷体" w:hAnsi="Cambria Math"/>
                <w:sz w:val="28"/>
                <w:szCs w:val="28"/>
              </w:rPr>
              <m:t>j</m:t>
            </m:r>
            <m:r>
              <m:rPr>
                <m:sty m:val="p"/>
              </m:rPr>
              <w:rPr>
                <w:rFonts w:ascii="Cambria Math" w:eastAsia="楷体" w:hAnsi="Cambria Math"/>
                <w:sz w:val="28"/>
                <w:szCs w:val="28"/>
              </w:rPr>
              <m:t>,</m:t>
            </m:r>
            <m:r>
              <w:rPr>
                <w:rFonts w:ascii="Cambria Math" w:eastAsia="楷体" w:hAnsi="Cambria Math"/>
                <w:sz w:val="28"/>
                <w:szCs w:val="28"/>
              </w:rPr>
              <m:t>k</m:t>
            </m:r>
          </m:sub>
        </m:sSub>
      </m:oMath>
      <w:r w:rsidRPr="00BA36E1">
        <w:rPr>
          <w:rFonts w:eastAsia="楷体"/>
          <w:sz w:val="28"/>
          <w:szCs w:val="28"/>
        </w:rPr>
        <w:t>表示第</w:t>
      </w:r>
      <w:r w:rsidRPr="00BA36E1">
        <w:rPr>
          <w:rFonts w:eastAsia="楷体"/>
          <w:sz w:val="28"/>
          <w:szCs w:val="28"/>
        </w:rPr>
        <w:t>k</w:t>
      </w:r>
      <w:r w:rsidRPr="00BA36E1">
        <w:rPr>
          <w:rFonts w:eastAsia="楷体"/>
          <w:sz w:val="28"/>
          <w:szCs w:val="28"/>
        </w:rPr>
        <w:t>个注意力头中节点</w:t>
      </w:r>
      <w:proofErr w:type="spellStart"/>
      <w:r w:rsidRPr="00BA36E1">
        <w:rPr>
          <w:rFonts w:eastAsia="楷体"/>
          <w:sz w:val="28"/>
          <w:szCs w:val="28"/>
        </w:rPr>
        <w:t>i</w:t>
      </w:r>
      <w:proofErr w:type="spellEnd"/>
      <w:r w:rsidRPr="00BA36E1">
        <w:rPr>
          <w:rFonts w:eastAsia="楷体"/>
          <w:sz w:val="28"/>
          <w:szCs w:val="28"/>
        </w:rPr>
        <w:t>对节点</w:t>
      </w:r>
      <w:r w:rsidRPr="00BA36E1">
        <w:rPr>
          <w:rFonts w:eastAsia="楷体"/>
          <w:sz w:val="28"/>
          <w:szCs w:val="28"/>
        </w:rPr>
        <w:t>j</w:t>
      </w:r>
      <w:r w:rsidRPr="00BA36E1">
        <w:rPr>
          <w:rFonts w:eastAsia="楷体"/>
          <w:sz w:val="28"/>
          <w:szCs w:val="28"/>
        </w:rPr>
        <w:t>的基础注意力打分。为了使注意力学习受到通道真实耦合关系约束，本实施例将功能连接强度的对数项加入基础打分，并在节点</w:t>
      </w:r>
      <w:r w:rsidRPr="00BA36E1">
        <w:rPr>
          <w:rFonts w:eastAsia="楷体"/>
          <w:sz w:val="28"/>
          <w:szCs w:val="28"/>
        </w:rPr>
        <w:t>j</w:t>
      </w:r>
      <w:r w:rsidRPr="00BA36E1">
        <w:rPr>
          <w:rFonts w:eastAsia="楷体"/>
          <w:sz w:val="28"/>
          <w:szCs w:val="28"/>
        </w:rPr>
        <w:t>方向进行</w:t>
      </w:r>
      <w:proofErr w:type="spellStart"/>
      <w:r w:rsidRPr="00BA36E1">
        <w:rPr>
          <w:rFonts w:eastAsia="楷体"/>
          <w:sz w:val="28"/>
          <w:szCs w:val="28"/>
        </w:rPr>
        <w:t>softmax</w:t>
      </w:r>
      <w:proofErr w:type="spellEnd"/>
      <w:r w:rsidRPr="00BA36E1">
        <w:rPr>
          <w:rFonts w:eastAsia="楷体"/>
          <w:sz w:val="28"/>
          <w:szCs w:val="28"/>
        </w:rPr>
        <w:t>归一化，得到由功能连接先验调制后的注意力权重。</w:t>
      </w:r>
    </w:p>
    <w:p w14:paraId="5DC1C5BE" w14:textId="659B8014" w:rsidR="00BA36E1" w:rsidRPr="00BA36E1" w:rsidRDefault="00BA36E1" w:rsidP="00BA36E1">
      <w:pPr>
        <w:spacing w:after="120" w:line="300" w:lineRule="auto"/>
        <w:ind w:firstLine="560"/>
        <w:rPr>
          <w:rFonts w:eastAsia="楷体"/>
          <w:sz w:val="28"/>
          <w:szCs w:val="28"/>
        </w:rPr>
      </w:pPr>
      <w:r w:rsidRPr="00BA36E1">
        <w:rPr>
          <w:rFonts w:eastAsia="楷体"/>
          <w:sz w:val="28"/>
          <w:szCs w:val="28"/>
        </w:rPr>
        <w:t>公式（</w:t>
      </w:r>
      <w:r w:rsidRPr="00BA36E1">
        <w:rPr>
          <w:rFonts w:eastAsia="楷体"/>
          <w:sz w:val="28"/>
          <w:szCs w:val="28"/>
        </w:rPr>
        <w:t>8</w:t>
      </w:r>
      <w:r w:rsidRPr="00BA36E1">
        <w:rPr>
          <w:rFonts w:eastAsia="楷体"/>
          <w:sz w:val="28"/>
          <w:szCs w:val="28"/>
        </w:rPr>
        <w:t>）：</w:t>
      </w:r>
      <w:r w:rsidRPr="00BA36E1">
        <w:rPr>
          <w:rFonts w:eastAsia="楷体"/>
          <w:sz w:val="28"/>
          <w:szCs w:val="28"/>
        </w:rPr>
        <w:br/>
      </w:r>
      <m:oMathPara>
        <m:oMath>
          <m:sSub>
            <m:sSubPr>
              <m:ctrlPr>
                <w:rPr>
                  <w:rFonts w:ascii="Cambria Math" w:eastAsia="楷体" w:hAnsi="Cambria Math"/>
                  <w:sz w:val="28"/>
                  <w:szCs w:val="28"/>
                </w:rPr>
              </m:ctrlPr>
            </m:sSubPr>
            <m:e>
              <m:r>
                <w:rPr>
                  <w:rFonts w:ascii="Cambria Math" w:eastAsia="楷体" w:hAnsi="Cambria Math"/>
                  <w:sz w:val="28"/>
                  <w:szCs w:val="28"/>
                </w:rPr>
                <m:t>α</m:t>
              </m:r>
            </m:e>
            <m:sub>
              <m:r>
                <w:rPr>
                  <w:rFonts w:ascii="Cambria Math" w:eastAsia="楷体" w:hAnsi="Cambria Math"/>
                  <w:sz w:val="28"/>
                  <w:szCs w:val="28"/>
                </w:rPr>
                <m:t>i</m:t>
              </m:r>
              <m:r>
                <m:rPr>
                  <m:sty m:val="p"/>
                </m:rPr>
                <w:rPr>
                  <w:rFonts w:ascii="Cambria Math" w:eastAsia="楷体" w:hAnsi="Cambria Math"/>
                  <w:sz w:val="28"/>
                  <w:szCs w:val="28"/>
                </w:rPr>
                <m:t>,</m:t>
              </m:r>
              <m:r>
                <w:rPr>
                  <w:rFonts w:ascii="Cambria Math" w:eastAsia="楷体" w:hAnsi="Cambria Math"/>
                  <w:sz w:val="28"/>
                  <w:szCs w:val="28"/>
                </w:rPr>
                <m:t>j</m:t>
              </m:r>
              <m:r>
                <m:rPr>
                  <m:sty m:val="p"/>
                </m:rPr>
                <w:rPr>
                  <w:rFonts w:ascii="Cambria Math" w:eastAsia="楷体" w:hAnsi="Cambria Math"/>
                  <w:sz w:val="28"/>
                  <w:szCs w:val="28"/>
                </w:rPr>
                <m:t>,</m:t>
              </m:r>
              <m:r>
                <w:rPr>
                  <w:rFonts w:ascii="Cambria Math" w:eastAsia="楷体" w:hAnsi="Cambria Math"/>
                  <w:sz w:val="28"/>
                  <w:szCs w:val="28"/>
                </w:rPr>
                <m:t>k</m:t>
              </m:r>
            </m:sub>
          </m:sSub>
          <m:r>
            <m:rPr>
              <m:sty m:val="p"/>
            </m:rPr>
            <w:rPr>
              <w:rFonts w:ascii="Cambria Math" w:eastAsia="楷体" w:hAnsi="Cambria Math"/>
              <w:sz w:val="28"/>
              <w:szCs w:val="28"/>
            </w:rPr>
            <m:t>=</m:t>
          </m:r>
          <m:sSub>
            <m:sSubPr>
              <m:ctrlPr>
                <w:rPr>
                  <w:rFonts w:ascii="Cambria Math" w:eastAsia="楷体" w:hAnsi="Cambria Math"/>
                  <w:sz w:val="28"/>
                  <w:szCs w:val="28"/>
                </w:rPr>
              </m:ctrlPr>
            </m:sSubPr>
            <m:e>
              <m:r>
                <m:rPr>
                  <m:sty m:val="p"/>
                </m:rPr>
                <w:rPr>
                  <w:rFonts w:ascii="Cambria Math" w:eastAsia="楷体" w:hAnsi="Cambria Math"/>
                  <w:sz w:val="28"/>
                  <w:szCs w:val="28"/>
                </w:rPr>
                <m:t>softmax</m:t>
              </m:r>
            </m:e>
            <m:sub>
              <m:r>
                <w:rPr>
                  <w:rFonts w:ascii="Cambria Math" w:eastAsia="楷体" w:hAnsi="Cambria Math"/>
                  <w:sz w:val="28"/>
                  <w:szCs w:val="28"/>
                </w:rPr>
                <m:t>j</m:t>
              </m:r>
            </m:sub>
          </m:sSub>
          <m:d>
            <m:dPr>
              <m:ctrlPr>
                <w:rPr>
                  <w:rFonts w:ascii="Cambria Math" w:eastAsia="楷体" w:hAnsi="Cambria Math"/>
                  <w:sz w:val="28"/>
                  <w:szCs w:val="28"/>
                </w:rPr>
              </m:ctrlPr>
            </m:dPr>
            <m:e>
              <m:sSub>
                <m:sSubPr>
                  <m:ctrlPr>
                    <w:rPr>
                      <w:rFonts w:ascii="Cambria Math" w:eastAsia="楷体" w:hAnsi="Cambria Math"/>
                      <w:sz w:val="28"/>
                      <w:szCs w:val="28"/>
                    </w:rPr>
                  </m:ctrlPr>
                </m:sSubPr>
                <m:e>
                  <m:r>
                    <w:rPr>
                      <w:rFonts w:ascii="Cambria Math" w:eastAsia="楷体" w:hAnsi="Cambria Math"/>
                      <w:sz w:val="28"/>
                      <w:szCs w:val="28"/>
                    </w:rPr>
                    <m:t>e</m:t>
                  </m:r>
                </m:e>
                <m:sub>
                  <m:r>
                    <w:rPr>
                      <w:rFonts w:ascii="Cambria Math" w:eastAsia="楷体" w:hAnsi="Cambria Math"/>
                      <w:sz w:val="28"/>
                      <w:szCs w:val="28"/>
                    </w:rPr>
                    <m:t>i</m:t>
                  </m:r>
                  <m:r>
                    <m:rPr>
                      <m:sty m:val="p"/>
                    </m:rPr>
                    <w:rPr>
                      <w:rFonts w:ascii="Cambria Math" w:eastAsia="楷体" w:hAnsi="Cambria Math"/>
                      <w:sz w:val="28"/>
                      <w:szCs w:val="28"/>
                    </w:rPr>
                    <m:t>,</m:t>
                  </m:r>
                  <m:r>
                    <w:rPr>
                      <w:rFonts w:ascii="Cambria Math" w:eastAsia="楷体" w:hAnsi="Cambria Math"/>
                      <w:sz w:val="28"/>
                      <w:szCs w:val="28"/>
                    </w:rPr>
                    <m:t>j</m:t>
                  </m:r>
                  <m:r>
                    <m:rPr>
                      <m:sty m:val="p"/>
                    </m:rPr>
                    <w:rPr>
                      <w:rFonts w:ascii="Cambria Math" w:eastAsia="楷体" w:hAnsi="Cambria Math"/>
                      <w:sz w:val="28"/>
                      <w:szCs w:val="28"/>
                    </w:rPr>
                    <m:t>,</m:t>
                  </m:r>
                  <m:r>
                    <w:rPr>
                      <w:rFonts w:ascii="Cambria Math" w:eastAsia="楷体" w:hAnsi="Cambria Math"/>
                      <w:sz w:val="28"/>
                      <w:szCs w:val="28"/>
                    </w:rPr>
                    <m:t>k</m:t>
                  </m:r>
                </m:sub>
              </m:sSub>
              <m:r>
                <m:rPr>
                  <m:sty m:val="p"/>
                </m:rPr>
                <w:rPr>
                  <w:rFonts w:ascii="Cambria Math" w:eastAsia="楷体" w:hAnsi="Cambria Math"/>
                  <w:sz w:val="28"/>
                  <w:szCs w:val="28"/>
                </w:rPr>
                <m:t>+</m:t>
              </m:r>
              <m:r>
                <w:rPr>
                  <w:rFonts w:ascii="Cambria Math" w:eastAsia="楷体" w:hAnsi="Cambria Math"/>
                  <w:sz w:val="28"/>
                  <w:szCs w:val="28"/>
                </w:rPr>
                <m:t>λ</m:t>
              </m:r>
              <m:r>
                <m:rPr>
                  <m:sty m:val="p"/>
                </m:rPr>
                <w:rPr>
                  <w:rFonts w:ascii="Cambria Math" w:eastAsia="楷体" w:hAnsi="Cambria Math"/>
                  <w:sz w:val="28"/>
                  <w:szCs w:val="28"/>
                </w:rPr>
                <m:t>·log(</m:t>
              </m:r>
              <m:sSub>
                <m:sSubPr>
                  <m:ctrlPr>
                    <w:rPr>
                      <w:rFonts w:ascii="Cambria Math" w:eastAsia="楷体" w:hAnsi="Cambria Math"/>
                      <w:sz w:val="28"/>
                      <w:szCs w:val="28"/>
                    </w:rPr>
                  </m:ctrlPr>
                </m:sSubPr>
                <m:e>
                  <m:r>
                    <m:rPr>
                      <m:sty m:val="p"/>
                    </m:rPr>
                    <w:rPr>
                      <w:rFonts w:ascii="Cambria Math" w:eastAsia="楷体" w:hAnsi="Cambria Math"/>
                      <w:sz w:val="28"/>
                      <w:szCs w:val="28"/>
                    </w:rPr>
                    <m:t>A</m:t>
                  </m:r>
                </m:e>
                <m:sub>
                  <m:r>
                    <w:rPr>
                      <w:rFonts w:ascii="Cambria Math" w:eastAsia="楷体" w:hAnsi="Cambria Math" w:hint="eastAsia"/>
                      <w:sz w:val="28"/>
                      <w:szCs w:val="28"/>
                    </w:rPr>
                    <m:t>fc</m:t>
                  </m:r>
                </m:sub>
              </m:sSub>
              <m:r>
                <m:rPr>
                  <m:sty m:val="p"/>
                </m:rPr>
                <w:rPr>
                  <w:rFonts w:ascii="Cambria Math" w:eastAsia="楷体" w:hAnsi="Cambria Math"/>
                  <w:sz w:val="28"/>
                  <w:szCs w:val="28"/>
                </w:rPr>
                <m:t>(</m:t>
              </m:r>
              <m:r>
                <w:rPr>
                  <w:rFonts w:ascii="Cambria Math" w:eastAsia="楷体" w:hAnsi="Cambria Math"/>
                  <w:sz w:val="28"/>
                  <w:szCs w:val="28"/>
                </w:rPr>
                <m:t>i</m:t>
              </m:r>
              <m:r>
                <m:rPr>
                  <m:sty m:val="p"/>
                </m:rPr>
                <w:rPr>
                  <w:rFonts w:ascii="Cambria Math" w:eastAsia="楷体" w:hAnsi="Cambria Math"/>
                  <w:sz w:val="28"/>
                  <w:szCs w:val="28"/>
                </w:rPr>
                <m:t>,</m:t>
              </m:r>
              <m:r>
                <w:rPr>
                  <w:rFonts w:ascii="Cambria Math" w:eastAsia="楷体" w:hAnsi="Cambria Math"/>
                  <w:sz w:val="28"/>
                  <w:szCs w:val="28"/>
                </w:rPr>
                <m:t>j</m:t>
              </m:r>
              <m:r>
                <m:rPr>
                  <m:sty m:val="p"/>
                </m:rPr>
                <w:rPr>
                  <w:rFonts w:ascii="Cambria Math" w:eastAsia="楷体" w:hAnsi="Cambria Math"/>
                  <w:sz w:val="28"/>
                  <w:szCs w:val="28"/>
                </w:rPr>
                <m:t>)+</m:t>
              </m:r>
              <m:r>
                <w:rPr>
                  <w:rFonts w:ascii="Cambria Math" w:eastAsia="楷体" w:hAnsi="Cambria Math"/>
                  <w:sz w:val="28"/>
                  <w:szCs w:val="28"/>
                </w:rPr>
                <m:t>ε</m:t>
              </m:r>
              <m:r>
                <m:rPr>
                  <m:sty m:val="p"/>
                </m:rPr>
                <w:rPr>
                  <w:rFonts w:ascii="Cambria Math" w:eastAsia="楷体" w:hAnsi="Cambria Math"/>
                  <w:sz w:val="28"/>
                  <w:szCs w:val="28"/>
                </w:rPr>
                <m:t>)</m:t>
              </m:r>
            </m:e>
          </m:d>
        </m:oMath>
      </m:oMathPara>
    </w:p>
    <w:p w14:paraId="6DCBF325" w14:textId="219296A5" w:rsidR="00BA36E1" w:rsidRPr="00BA36E1" w:rsidRDefault="00BA36E1" w:rsidP="00BA36E1">
      <w:pPr>
        <w:spacing w:after="120" w:line="300" w:lineRule="auto"/>
        <w:ind w:firstLine="560"/>
        <w:rPr>
          <w:rFonts w:eastAsia="楷体"/>
          <w:sz w:val="28"/>
          <w:szCs w:val="28"/>
        </w:rPr>
      </w:pPr>
      <w:r w:rsidRPr="00BA36E1">
        <w:rPr>
          <w:rFonts w:eastAsia="楷体"/>
          <w:sz w:val="28"/>
          <w:szCs w:val="28"/>
        </w:rPr>
        <w:t>其中，</w:t>
      </w:r>
      <m:oMath>
        <m:sSub>
          <m:sSubPr>
            <m:ctrlPr>
              <w:rPr>
                <w:rFonts w:ascii="Cambria Math" w:eastAsia="楷体" w:hAnsi="Cambria Math"/>
                <w:sz w:val="28"/>
                <w:szCs w:val="28"/>
              </w:rPr>
            </m:ctrlPr>
          </m:sSubPr>
          <m:e>
            <m:r>
              <w:rPr>
                <w:rFonts w:ascii="Cambria Math" w:eastAsia="楷体" w:hAnsi="Cambria Math"/>
                <w:sz w:val="28"/>
                <w:szCs w:val="28"/>
              </w:rPr>
              <m:t>α</m:t>
            </m:r>
          </m:e>
          <m:sub>
            <m:r>
              <w:rPr>
                <w:rFonts w:ascii="Cambria Math" w:eastAsia="楷体" w:hAnsi="Cambria Math"/>
                <w:sz w:val="28"/>
                <w:szCs w:val="28"/>
              </w:rPr>
              <m:t>i</m:t>
            </m:r>
            <m:r>
              <m:rPr>
                <m:sty m:val="p"/>
              </m:rPr>
              <w:rPr>
                <w:rFonts w:ascii="Cambria Math" w:eastAsia="楷体" w:hAnsi="Cambria Math"/>
                <w:sz w:val="28"/>
                <w:szCs w:val="28"/>
              </w:rPr>
              <m:t>,</m:t>
            </m:r>
            <m:r>
              <w:rPr>
                <w:rFonts w:ascii="Cambria Math" w:eastAsia="楷体" w:hAnsi="Cambria Math"/>
                <w:sz w:val="28"/>
                <w:szCs w:val="28"/>
              </w:rPr>
              <m:t>j</m:t>
            </m:r>
            <m:r>
              <m:rPr>
                <m:sty m:val="p"/>
              </m:rPr>
              <w:rPr>
                <w:rFonts w:ascii="Cambria Math" w:eastAsia="楷体" w:hAnsi="Cambria Math"/>
                <w:sz w:val="28"/>
                <w:szCs w:val="28"/>
              </w:rPr>
              <m:t>,</m:t>
            </m:r>
            <m:r>
              <w:rPr>
                <w:rFonts w:ascii="Cambria Math" w:eastAsia="楷体" w:hAnsi="Cambria Math"/>
                <w:sz w:val="28"/>
                <w:szCs w:val="28"/>
              </w:rPr>
              <m:t>k</m:t>
            </m:r>
          </m:sub>
        </m:sSub>
      </m:oMath>
      <w:r w:rsidRPr="00BA36E1">
        <w:rPr>
          <w:rFonts w:eastAsia="楷体"/>
          <w:sz w:val="28"/>
          <w:szCs w:val="28"/>
        </w:rPr>
        <w:t>表示第</w:t>
      </w:r>
      <w:r w:rsidRPr="00BA36E1">
        <w:rPr>
          <w:rFonts w:eastAsia="楷体"/>
          <w:sz w:val="28"/>
          <w:szCs w:val="28"/>
        </w:rPr>
        <w:t>k</w:t>
      </w:r>
      <w:r w:rsidRPr="00BA36E1">
        <w:rPr>
          <w:rFonts w:eastAsia="楷体"/>
          <w:sz w:val="28"/>
          <w:szCs w:val="28"/>
        </w:rPr>
        <w:t>个注意力头中节点</w:t>
      </w:r>
      <w:proofErr w:type="spellStart"/>
      <w:r w:rsidRPr="00BA36E1">
        <w:rPr>
          <w:rFonts w:eastAsia="楷体"/>
          <w:sz w:val="28"/>
          <w:szCs w:val="28"/>
        </w:rPr>
        <w:t>i</w:t>
      </w:r>
      <w:proofErr w:type="spellEnd"/>
      <w:r w:rsidRPr="00BA36E1">
        <w:rPr>
          <w:rFonts w:eastAsia="楷体"/>
          <w:sz w:val="28"/>
          <w:szCs w:val="28"/>
        </w:rPr>
        <w:t>对节点</w:t>
      </w:r>
      <w:r w:rsidRPr="00BA36E1">
        <w:rPr>
          <w:rFonts w:eastAsia="楷体"/>
          <w:sz w:val="28"/>
          <w:szCs w:val="28"/>
        </w:rPr>
        <w:t>j</w:t>
      </w:r>
      <w:r w:rsidRPr="00BA36E1">
        <w:rPr>
          <w:rFonts w:eastAsia="楷体"/>
          <w:sz w:val="28"/>
          <w:szCs w:val="28"/>
        </w:rPr>
        <w:t>的注意力权重，</w:t>
      </w:r>
      <w:r w:rsidRPr="00BA36E1">
        <w:rPr>
          <w:rFonts w:eastAsia="楷体"/>
          <w:sz w:val="28"/>
          <w:szCs w:val="28"/>
        </w:rPr>
        <w:t>λ</w:t>
      </w:r>
      <w:r w:rsidRPr="00BA36E1">
        <w:rPr>
          <w:rFonts w:eastAsia="楷体"/>
          <w:sz w:val="28"/>
          <w:szCs w:val="28"/>
        </w:rPr>
        <w:t>表示功能连接先验调制系数，</w:t>
      </w:r>
      <m:oMath>
        <m:r>
          <w:rPr>
            <w:rFonts w:ascii="Cambria Math" w:eastAsia="楷体"/>
            <w:sz w:val="28"/>
            <w:szCs w:val="28"/>
          </w:rPr>
          <m:t>ε</m:t>
        </m:r>
        <m:r>
          <m:rPr>
            <m:sty m:val="p"/>
          </m:rPr>
          <w:rPr>
            <w:rFonts w:ascii="Cambria Math" w:eastAsia="楷体"/>
            <w:sz w:val="28"/>
            <w:szCs w:val="28"/>
          </w:rPr>
          <m:t>=1</m:t>
        </m:r>
        <m:sSup>
          <m:sSupPr>
            <m:ctrlPr>
              <w:rPr>
                <w:rFonts w:ascii="Cambria Math" w:eastAsia="楷体" w:hAnsi="Cambria Math"/>
                <w:sz w:val="28"/>
                <w:szCs w:val="28"/>
              </w:rPr>
            </m:ctrlPr>
          </m:sSupPr>
          <m:e>
            <m:r>
              <m:rPr>
                <m:sty m:val="p"/>
              </m:rPr>
              <w:rPr>
                <w:rFonts w:ascii="Cambria Math" w:eastAsia="楷体"/>
                <w:sz w:val="28"/>
                <w:szCs w:val="28"/>
              </w:rPr>
              <m:t>0</m:t>
            </m:r>
          </m:e>
          <m:sup>
            <m:r>
              <m:rPr>
                <m:sty m:val="p"/>
              </m:rPr>
              <w:rPr>
                <w:rFonts w:ascii="Cambria Math" w:eastAsia="楷体"/>
                <w:sz w:val="28"/>
                <w:szCs w:val="28"/>
              </w:rPr>
              <m:t>-</m:t>
            </m:r>
            <m:r>
              <m:rPr>
                <m:sty m:val="p"/>
              </m:rPr>
              <w:rPr>
                <w:rFonts w:ascii="Cambria Math" w:eastAsia="楷体"/>
                <w:sz w:val="28"/>
                <w:szCs w:val="28"/>
              </w:rPr>
              <m:t>6</m:t>
            </m:r>
          </m:sup>
        </m:sSup>
      </m:oMath>
      <w:r w:rsidRPr="00BA36E1">
        <w:rPr>
          <w:rFonts w:eastAsia="楷体"/>
          <w:sz w:val="28"/>
          <w:szCs w:val="28"/>
        </w:rPr>
        <w:t>用于避免</w:t>
      </w:r>
      <w:r w:rsidRPr="00BA36E1">
        <w:rPr>
          <w:rFonts w:eastAsia="楷体"/>
          <w:sz w:val="28"/>
          <w:szCs w:val="28"/>
        </w:rPr>
        <w:t>log</w:t>
      </w:r>
      <w:proofErr w:type="gramStart"/>
      <w:r w:rsidRPr="00BA36E1">
        <w:rPr>
          <w:rFonts w:eastAsia="楷体"/>
          <w:sz w:val="28"/>
          <w:szCs w:val="28"/>
        </w:rPr>
        <w:t>(0)</w:t>
      </w:r>
      <w:proofErr w:type="gramEnd"/>
      <w:r w:rsidRPr="00BA36E1">
        <w:rPr>
          <w:rFonts w:eastAsia="楷体"/>
          <w:sz w:val="28"/>
          <w:szCs w:val="28"/>
        </w:rPr>
        <w:t>。当</w:t>
      </w:r>
      <m:oMath>
        <m:sSub>
          <m:sSubPr>
            <m:ctrlPr>
              <w:rPr>
                <w:rFonts w:ascii="Cambria Math" w:eastAsia="楷体" w:hAnsi="Cambria Math"/>
                <w:sz w:val="28"/>
                <w:szCs w:val="28"/>
              </w:rPr>
            </m:ctrlPr>
          </m:sSubPr>
          <m:e>
            <m:r>
              <m:rPr>
                <m:sty m:val="p"/>
              </m:rPr>
              <w:rPr>
                <w:rFonts w:ascii="Cambria Math" w:eastAsia="楷体" w:hAnsi="Cambria Math"/>
                <w:sz w:val="28"/>
                <w:szCs w:val="28"/>
              </w:rPr>
              <m:t>A</m:t>
            </m:r>
          </m:e>
          <m:sub>
            <m:r>
              <w:rPr>
                <w:rFonts w:ascii="Cambria Math" w:eastAsia="楷体" w:hAnsi="Cambria Math" w:hint="eastAsia"/>
                <w:sz w:val="28"/>
                <w:szCs w:val="28"/>
              </w:rPr>
              <m:t>fc</m:t>
            </m:r>
          </m:sub>
        </m:sSub>
        <m:r>
          <m:rPr>
            <m:sty m:val="p"/>
          </m:rPr>
          <w:rPr>
            <w:rFonts w:ascii="Cambria Math" w:eastAsia="楷体" w:hAnsi="Cambria Math"/>
            <w:sz w:val="28"/>
            <w:szCs w:val="28"/>
          </w:rPr>
          <m:t>(</m:t>
        </m:r>
        <m:r>
          <w:rPr>
            <w:rFonts w:ascii="Cambria Math" w:eastAsia="楷体" w:hAnsi="Cambria Math"/>
            <w:sz w:val="28"/>
            <w:szCs w:val="28"/>
          </w:rPr>
          <m:t>i</m:t>
        </m:r>
        <m:r>
          <m:rPr>
            <m:sty m:val="p"/>
          </m:rPr>
          <w:rPr>
            <w:rFonts w:ascii="Cambria Math" w:eastAsia="楷体" w:hAnsi="Cambria Math"/>
            <w:sz w:val="28"/>
            <w:szCs w:val="28"/>
          </w:rPr>
          <m:t>,</m:t>
        </m:r>
        <m:r>
          <w:rPr>
            <w:rFonts w:ascii="Cambria Math" w:eastAsia="楷体" w:hAnsi="Cambria Math"/>
            <w:sz w:val="28"/>
            <w:szCs w:val="28"/>
          </w:rPr>
          <m:t>j</m:t>
        </m:r>
        <m:r>
          <m:rPr>
            <m:sty m:val="p"/>
          </m:rPr>
          <w:rPr>
            <w:rFonts w:ascii="Cambria Math" w:eastAsia="楷体" w:hAnsi="Cambria Math"/>
            <w:sz w:val="28"/>
            <w:szCs w:val="28"/>
          </w:rPr>
          <m:t>)</m:t>
        </m:r>
      </m:oMath>
      <w:r w:rsidRPr="00BA36E1">
        <w:rPr>
          <w:rFonts w:eastAsia="楷体"/>
          <w:sz w:val="28"/>
          <w:szCs w:val="28"/>
        </w:rPr>
        <w:t>较大时，对应通道对的注意力得分更容易被提升；当</w:t>
      </w:r>
      <m:oMath>
        <m:sSub>
          <m:sSubPr>
            <m:ctrlPr>
              <w:rPr>
                <w:rFonts w:ascii="Cambria Math" w:eastAsia="楷体" w:hAnsi="Cambria Math"/>
                <w:sz w:val="28"/>
                <w:szCs w:val="28"/>
              </w:rPr>
            </m:ctrlPr>
          </m:sSubPr>
          <m:e>
            <m:r>
              <m:rPr>
                <m:sty m:val="p"/>
              </m:rPr>
              <w:rPr>
                <w:rFonts w:ascii="Cambria Math" w:eastAsia="楷体" w:hAnsi="Cambria Math"/>
                <w:sz w:val="28"/>
                <w:szCs w:val="28"/>
              </w:rPr>
              <m:t>A</m:t>
            </m:r>
          </m:e>
          <m:sub>
            <m:r>
              <w:rPr>
                <w:rFonts w:ascii="Cambria Math" w:eastAsia="楷体" w:hAnsi="Cambria Math" w:hint="eastAsia"/>
                <w:sz w:val="28"/>
                <w:szCs w:val="28"/>
              </w:rPr>
              <m:t>fc</m:t>
            </m:r>
          </m:sub>
        </m:sSub>
        <m:r>
          <m:rPr>
            <m:sty m:val="p"/>
          </m:rPr>
          <w:rPr>
            <w:rFonts w:ascii="Cambria Math" w:eastAsia="楷体" w:hAnsi="Cambria Math"/>
            <w:sz w:val="28"/>
            <w:szCs w:val="28"/>
          </w:rPr>
          <m:t>(</m:t>
        </m:r>
        <m:r>
          <w:rPr>
            <w:rFonts w:ascii="Cambria Math" w:eastAsia="楷体" w:hAnsi="Cambria Math"/>
            <w:sz w:val="28"/>
            <w:szCs w:val="28"/>
          </w:rPr>
          <m:t>i</m:t>
        </m:r>
        <m:r>
          <m:rPr>
            <m:sty m:val="p"/>
          </m:rPr>
          <w:rPr>
            <w:rFonts w:ascii="Cambria Math" w:eastAsia="楷体" w:hAnsi="Cambria Math"/>
            <w:sz w:val="28"/>
            <w:szCs w:val="28"/>
          </w:rPr>
          <m:t>,</m:t>
        </m:r>
        <m:r>
          <w:rPr>
            <w:rFonts w:ascii="Cambria Math" w:eastAsia="楷体" w:hAnsi="Cambria Math"/>
            <w:sz w:val="28"/>
            <w:szCs w:val="28"/>
          </w:rPr>
          <m:t>j</m:t>
        </m:r>
        <m:r>
          <m:rPr>
            <m:sty m:val="p"/>
          </m:rPr>
          <w:rPr>
            <w:rFonts w:ascii="Cambria Math" w:eastAsia="楷体" w:hAnsi="Cambria Math"/>
            <w:sz w:val="28"/>
            <w:szCs w:val="28"/>
          </w:rPr>
          <m:t>)</m:t>
        </m:r>
      </m:oMath>
      <w:r w:rsidRPr="00BA36E1">
        <w:rPr>
          <w:rFonts w:eastAsia="楷体"/>
          <w:sz w:val="28"/>
          <w:szCs w:val="28"/>
        </w:rPr>
        <w:t>较小时，该通道对仍可通过可学习注意力参数获得一定权重，但会受到先验关系的抑制。因此，该机制在经验功能连接和任务驱动学习之间形成平衡。</w:t>
      </w:r>
    </w:p>
    <w:p w14:paraId="443BCC93"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lastRenderedPageBreak/>
        <w:t>对于每个注意力头，使用调制后的注意力权重对邻接通道节点特征进行加权求和；再将</w:t>
      </w:r>
      <w:r w:rsidRPr="00BA36E1">
        <w:rPr>
          <w:rFonts w:eastAsia="楷体"/>
          <w:sz w:val="28"/>
          <w:szCs w:val="28"/>
        </w:rPr>
        <w:t>H</w:t>
      </w:r>
      <w:r w:rsidRPr="00BA36E1">
        <w:rPr>
          <w:rFonts w:eastAsia="楷体"/>
          <w:sz w:val="28"/>
          <w:szCs w:val="28"/>
        </w:rPr>
        <w:t>个注意力头的输出进行拼接，得到节点</w:t>
      </w:r>
      <w:proofErr w:type="spellStart"/>
      <w:r w:rsidRPr="00BA36E1">
        <w:rPr>
          <w:rFonts w:eastAsia="楷体"/>
          <w:sz w:val="28"/>
          <w:szCs w:val="28"/>
        </w:rPr>
        <w:t>i</w:t>
      </w:r>
      <w:proofErr w:type="spellEnd"/>
      <w:r w:rsidRPr="00BA36E1">
        <w:rPr>
          <w:rFonts w:eastAsia="楷体"/>
          <w:sz w:val="28"/>
          <w:szCs w:val="28"/>
        </w:rPr>
        <w:t>的多头聚合特征</w:t>
      </w:r>
      <m:oMath>
        <m:sSup>
          <m:sSupPr>
            <m:ctrlPr>
              <w:rPr>
                <w:rFonts w:ascii="Cambria Math" w:eastAsia="楷体" w:hAnsi="Cambria Math"/>
                <w:sz w:val="28"/>
                <w:szCs w:val="28"/>
              </w:rPr>
            </m:ctrlPr>
          </m:sSupPr>
          <m:e>
            <m:sSub>
              <m:sSubPr>
                <m:ctrlPr>
                  <w:rPr>
                    <w:rFonts w:ascii="Cambria Math" w:eastAsia="楷体" w:hAnsi="Cambria Math"/>
                    <w:sz w:val="28"/>
                    <w:szCs w:val="28"/>
                  </w:rPr>
                </m:ctrlPr>
              </m:sSubPr>
              <m:e>
                <m:r>
                  <w:rPr>
                    <w:rFonts w:ascii="Cambria Math" w:eastAsia="楷体" w:hAnsi="Cambria Math"/>
                    <w:sz w:val="28"/>
                    <w:szCs w:val="28"/>
                  </w:rPr>
                  <m:t>h</m:t>
                </m:r>
              </m:e>
              <m:sub>
                <m:r>
                  <w:rPr>
                    <w:rFonts w:ascii="Cambria Math" w:eastAsia="楷体" w:hAnsi="Cambria Math"/>
                    <w:sz w:val="28"/>
                    <w:szCs w:val="28"/>
                  </w:rPr>
                  <m:t>i</m:t>
                </m:r>
              </m:sub>
            </m:sSub>
          </m:e>
          <m:sup>
            <m:r>
              <m:rPr>
                <m:sty m:val="p"/>
              </m:rPr>
              <w:rPr>
                <w:rFonts w:ascii="Cambria Math" w:eastAsia="楷体" w:hAnsi="Cambria Math"/>
                <w:sz w:val="28"/>
                <w:szCs w:val="28"/>
              </w:rPr>
              <m:t>'</m:t>
            </m:r>
          </m:sup>
        </m:sSup>
      </m:oMath>
      <w:r w:rsidRPr="00BA36E1">
        <w:rPr>
          <w:rFonts w:eastAsia="楷体"/>
          <w:sz w:val="28"/>
          <w:szCs w:val="28"/>
        </w:rPr>
        <w:t>。在一种实施方式中，注意力头数</w:t>
      </w:r>
      <m:oMath>
        <m:r>
          <w:rPr>
            <w:rFonts w:ascii="Cambria Math" w:eastAsia="楷体" w:hAnsi="Cambria Math"/>
            <w:sz w:val="28"/>
            <w:szCs w:val="28"/>
          </w:rPr>
          <m:t>H</m:t>
        </m:r>
        <m:r>
          <m:rPr>
            <m:sty m:val="p"/>
          </m:rPr>
          <w:rPr>
            <w:rFonts w:ascii="Cambria Math" w:eastAsia="楷体" w:hAnsi="Cambria Math"/>
            <w:sz w:val="28"/>
            <w:szCs w:val="28"/>
          </w:rPr>
          <m:t>=4</m:t>
        </m:r>
      </m:oMath>
      <w:r w:rsidRPr="00BA36E1">
        <w:rPr>
          <w:rFonts w:eastAsia="楷体"/>
          <w:sz w:val="28"/>
          <w:szCs w:val="28"/>
        </w:rPr>
        <w:t>，每个头的输出维度为</w:t>
      </w:r>
      <m:oMath>
        <m:sSub>
          <m:sSubPr>
            <m:ctrlPr>
              <w:rPr>
                <w:rFonts w:ascii="Cambria Math" w:eastAsia="楷体" w:hAnsi="Cambria Math"/>
                <w:sz w:val="28"/>
                <w:szCs w:val="28"/>
              </w:rPr>
            </m:ctrlPr>
          </m:sSubPr>
          <m:e>
            <m:r>
              <w:rPr>
                <w:rFonts w:ascii="Cambria Math" w:eastAsia="楷体" w:hAnsi="Cambria Math"/>
                <w:sz w:val="28"/>
                <w:szCs w:val="28"/>
              </w:rPr>
              <m:t>d</m:t>
            </m:r>
          </m:e>
          <m:sub>
            <m:r>
              <w:rPr>
                <w:rFonts w:ascii="Cambria Math" w:eastAsia="楷体" w:hAnsi="Cambria Math"/>
                <w:sz w:val="28"/>
                <w:szCs w:val="28"/>
              </w:rPr>
              <m:t>h</m:t>
            </m:r>
          </m:sub>
        </m:sSub>
        <m:r>
          <m:rPr>
            <m:sty m:val="p"/>
          </m:rPr>
          <w:rPr>
            <w:rFonts w:ascii="Cambria Math" w:eastAsia="楷体" w:hAnsi="Cambria Math"/>
            <w:sz w:val="28"/>
            <w:szCs w:val="28"/>
          </w:rPr>
          <m:t>/</m:t>
        </m:r>
        <m:r>
          <w:rPr>
            <w:rFonts w:ascii="Cambria Math" w:eastAsia="楷体" w:hAnsi="Cambria Math"/>
            <w:sz w:val="28"/>
            <w:szCs w:val="28"/>
          </w:rPr>
          <m:t>H</m:t>
        </m:r>
        <m:r>
          <m:rPr>
            <m:sty m:val="p"/>
          </m:rPr>
          <w:rPr>
            <w:rFonts w:ascii="Cambria Math" w:eastAsia="楷体" w:hAnsi="Cambria Math"/>
            <w:sz w:val="28"/>
            <w:szCs w:val="28"/>
          </w:rPr>
          <m:t>=32</m:t>
        </m:r>
      </m:oMath>
      <w:r w:rsidRPr="00BA36E1">
        <w:rPr>
          <w:rFonts w:eastAsia="楷体"/>
          <w:sz w:val="28"/>
          <w:szCs w:val="28"/>
        </w:rPr>
        <w:t>，拼接后仍得到</w:t>
      </w:r>
      <w:r w:rsidRPr="00BA36E1">
        <w:rPr>
          <w:rFonts w:eastAsia="楷体"/>
          <w:sz w:val="28"/>
          <w:szCs w:val="28"/>
        </w:rPr>
        <w:t>128</w:t>
      </w:r>
      <w:r w:rsidRPr="00BA36E1">
        <w:rPr>
          <w:rFonts w:eastAsia="楷体"/>
          <w:sz w:val="28"/>
          <w:szCs w:val="28"/>
        </w:rPr>
        <w:t>维节点表示。</w:t>
      </w:r>
    </w:p>
    <w:p w14:paraId="4524003D"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公式（</w:t>
      </w:r>
      <w:r w:rsidRPr="00BA36E1">
        <w:rPr>
          <w:rFonts w:eastAsia="楷体"/>
          <w:sz w:val="28"/>
          <w:szCs w:val="28"/>
        </w:rPr>
        <w:t>9</w:t>
      </w:r>
      <w:r w:rsidRPr="00BA36E1">
        <w:rPr>
          <w:rFonts w:eastAsia="楷体"/>
          <w:sz w:val="28"/>
          <w:szCs w:val="28"/>
        </w:rPr>
        <w:t>）：</w:t>
      </w:r>
      <w:r w:rsidRPr="00BA36E1">
        <w:rPr>
          <w:rFonts w:eastAsia="楷体"/>
          <w:sz w:val="28"/>
          <w:szCs w:val="28"/>
        </w:rPr>
        <w:br/>
      </w:r>
      <m:oMathPara>
        <m:oMath>
          <m:sSup>
            <m:sSupPr>
              <m:ctrlPr>
                <w:rPr>
                  <w:rFonts w:ascii="Cambria Math" w:eastAsia="楷体" w:hAnsi="Cambria Math"/>
                  <w:sz w:val="28"/>
                  <w:szCs w:val="28"/>
                </w:rPr>
              </m:ctrlPr>
            </m:sSupPr>
            <m:e>
              <m:sSub>
                <m:sSubPr>
                  <m:ctrlPr>
                    <w:rPr>
                      <w:rFonts w:ascii="Cambria Math" w:eastAsia="楷体" w:hAnsi="Cambria Math"/>
                      <w:sz w:val="28"/>
                      <w:szCs w:val="28"/>
                    </w:rPr>
                  </m:ctrlPr>
                </m:sSubPr>
                <m:e>
                  <m:r>
                    <w:rPr>
                      <w:rFonts w:ascii="Cambria Math" w:eastAsia="楷体" w:hAnsi="Cambria Math"/>
                      <w:sz w:val="28"/>
                      <w:szCs w:val="28"/>
                    </w:rPr>
                    <m:t>h</m:t>
                  </m:r>
                </m:e>
                <m:sub>
                  <m:r>
                    <w:rPr>
                      <w:rFonts w:ascii="Cambria Math" w:eastAsia="楷体" w:hAnsi="Cambria Math"/>
                      <w:sz w:val="28"/>
                      <w:szCs w:val="28"/>
                    </w:rPr>
                    <m:t>i</m:t>
                  </m:r>
                </m:sub>
              </m:sSub>
            </m:e>
            <m:sup>
              <m:r>
                <m:rPr>
                  <m:sty m:val="p"/>
                </m:rPr>
                <w:rPr>
                  <w:rFonts w:ascii="Cambria Math" w:eastAsia="楷体" w:hAnsi="Cambria Math"/>
                  <w:sz w:val="28"/>
                  <w:szCs w:val="28"/>
                </w:rPr>
                <m:t>'</m:t>
              </m:r>
            </m:sup>
          </m:sSup>
          <m:r>
            <m:rPr>
              <m:sty m:val="p"/>
            </m:rPr>
            <w:rPr>
              <w:rFonts w:ascii="Cambria Math" w:eastAsia="楷体" w:hAnsi="Cambria Math"/>
              <w:sz w:val="28"/>
              <w:szCs w:val="28"/>
            </w:rPr>
            <m:t>=</m:t>
          </m:r>
          <m:limUpp>
            <m:limUppPr>
              <m:ctrlPr>
                <w:rPr>
                  <w:rFonts w:ascii="Cambria Math" w:eastAsia="楷体" w:hAnsi="Cambria Math"/>
                  <w:sz w:val="28"/>
                  <w:szCs w:val="28"/>
                </w:rPr>
              </m:ctrlPr>
            </m:limUppPr>
            <m:e>
              <m:limLow>
                <m:limLowPr>
                  <m:ctrlPr>
                    <w:rPr>
                      <w:rFonts w:ascii="Cambria Math" w:eastAsia="楷体" w:hAnsi="Cambria Math"/>
                      <w:sz w:val="28"/>
                      <w:szCs w:val="28"/>
                    </w:rPr>
                  </m:ctrlPr>
                </m:limLowPr>
                <m:e>
                  <m:r>
                    <m:rPr>
                      <m:sty m:val="p"/>
                    </m:rPr>
                    <w:rPr>
                      <w:rFonts w:ascii="Cambria Math" w:eastAsia="楷体" w:hAnsi="Cambria Math"/>
                      <w:sz w:val="28"/>
                      <w:szCs w:val="28"/>
                    </w:rPr>
                    <m:t>Concat</m:t>
                  </m:r>
                </m:e>
                <m:lim>
                  <m:r>
                    <w:rPr>
                      <w:rFonts w:ascii="Cambria Math" w:eastAsia="楷体" w:hAnsi="Cambria Math"/>
                      <w:sz w:val="28"/>
                      <w:szCs w:val="28"/>
                    </w:rPr>
                    <m:t>k</m:t>
                  </m:r>
                  <m:r>
                    <m:rPr>
                      <m:sty m:val="p"/>
                    </m:rPr>
                    <w:rPr>
                      <w:rFonts w:ascii="Cambria Math" w:eastAsia="楷体" w:hAnsi="Cambria Math"/>
                      <w:sz w:val="28"/>
                      <w:szCs w:val="28"/>
                    </w:rPr>
                    <m:t>=1</m:t>
                  </m:r>
                </m:lim>
              </m:limLow>
            </m:e>
            <m:lim>
              <m:r>
                <w:rPr>
                  <w:rFonts w:ascii="Cambria Math" w:eastAsia="楷体" w:hAnsi="Cambria Math"/>
                  <w:sz w:val="28"/>
                  <w:szCs w:val="28"/>
                </w:rPr>
                <m:t>H</m:t>
              </m:r>
            </m:lim>
          </m:limUpp>
          <m:sSub>
            <m:sSubPr>
              <m:ctrlPr>
                <w:rPr>
                  <w:rFonts w:ascii="Cambria Math" w:eastAsia="楷体" w:hAnsi="Cambria Math"/>
                  <w:sz w:val="28"/>
                  <w:szCs w:val="28"/>
                </w:rPr>
              </m:ctrlPr>
            </m:sSubPr>
            <m:e>
              <m:r>
                <w:rPr>
                  <w:rFonts w:ascii="Cambria Math" w:eastAsia="楷体" w:hAnsi="Cambria Math"/>
                  <w:sz w:val="28"/>
                  <w:szCs w:val="28"/>
                </w:rPr>
                <m:t>Σ</m:t>
              </m:r>
            </m:e>
            <m:sub>
              <m:r>
                <w:rPr>
                  <w:rFonts w:ascii="Cambria Math" w:eastAsia="楷体" w:hAnsi="Cambria Math"/>
                  <w:sz w:val="28"/>
                  <w:szCs w:val="28"/>
                </w:rPr>
                <m:t>j</m:t>
              </m:r>
            </m:sub>
          </m:sSub>
          <m:sSub>
            <m:sSubPr>
              <m:ctrlPr>
                <w:rPr>
                  <w:rFonts w:ascii="Cambria Math" w:eastAsia="楷体" w:hAnsi="Cambria Math"/>
                  <w:sz w:val="28"/>
                  <w:szCs w:val="28"/>
                </w:rPr>
              </m:ctrlPr>
            </m:sSubPr>
            <m:e>
              <m:r>
                <w:rPr>
                  <w:rFonts w:ascii="Cambria Math" w:eastAsia="楷体" w:hAnsi="Cambria Math"/>
                  <w:sz w:val="28"/>
                  <w:szCs w:val="28"/>
                </w:rPr>
                <m:t>α</m:t>
              </m:r>
            </m:e>
            <m:sub>
              <m:r>
                <w:rPr>
                  <w:rFonts w:ascii="Cambria Math" w:eastAsia="楷体" w:hAnsi="Cambria Math"/>
                  <w:sz w:val="28"/>
                  <w:szCs w:val="28"/>
                </w:rPr>
                <m:t>i</m:t>
              </m:r>
              <m:r>
                <m:rPr>
                  <m:sty m:val="p"/>
                </m:rPr>
                <w:rPr>
                  <w:rFonts w:ascii="Cambria Math" w:eastAsia="楷体" w:hAnsi="Cambria Math"/>
                  <w:sz w:val="28"/>
                  <w:szCs w:val="28"/>
                </w:rPr>
                <m:t>,</m:t>
              </m:r>
              <m:r>
                <w:rPr>
                  <w:rFonts w:ascii="Cambria Math" w:eastAsia="楷体" w:hAnsi="Cambria Math"/>
                  <w:sz w:val="28"/>
                  <w:szCs w:val="28"/>
                </w:rPr>
                <m:t>j</m:t>
              </m:r>
              <m:r>
                <m:rPr>
                  <m:sty m:val="p"/>
                </m:rPr>
                <w:rPr>
                  <w:rFonts w:ascii="Cambria Math" w:eastAsia="楷体" w:hAnsi="Cambria Math"/>
                  <w:sz w:val="28"/>
                  <w:szCs w:val="28"/>
                </w:rPr>
                <m:t>,</m:t>
              </m:r>
              <m:r>
                <w:rPr>
                  <w:rFonts w:ascii="Cambria Math" w:eastAsia="楷体" w:hAnsi="Cambria Math"/>
                  <w:sz w:val="28"/>
                  <w:szCs w:val="28"/>
                </w:rPr>
                <m:t>k</m:t>
              </m:r>
            </m:sub>
          </m:sSub>
          <m:sSub>
            <m:sSubPr>
              <m:ctrlPr>
                <w:rPr>
                  <w:rFonts w:ascii="Cambria Math" w:eastAsia="楷体" w:hAnsi="Cambria Math"/>
                  <w:sz w:val="28"/>
                  <w:szCs w:val="28"/>
                </w:rPr>
              </m:ctrlPr>
            </m:sSubPr>
            <m:e>
              <m:r>
                <w:rPr>
                  <w:rFonts w:ascii="Cambria Math" w:eastAsia="楷体" w:hAnsi="Cambria Math"/>
                  <w:sz w:val="28"/>
                  <w:szCs w:val="28"/>
                </w:rPr>
                <m:t>W</m:t>
              </m:r>
            </m:e>
            <m:sub>
              <m:r>
                <w:rPr>
                  <w:rFonts w:ascii="Cambria Math" w:eastAsia="楷体" w:hAnsi="Cambria Math"/>
                  <w:sz w:val="28"/>
                  <w:szCs w:val="28"/>
                </w:rPr>
                <m:t>k</m:t>
              </m:r>
            </m:sub>
          </m:sSub>
          <m:sSub>
            <m:sSubPr>
              <m:ctrlPr>
                <w:rPr>
                  <w:rFonts w:ascii="Cambria Math" w:eastAsia="楷体" w:hAnsi="Cambria Math"/>
                  <w:sz w:val="28"/>
                  <w:szCs w:val="28"/>
                </w:rPr>
              </m:ctrlPr>
            </m:sSubPr>
            <m:e>
              <m:r>
                <w:rPr>
                  <w:rFonts w:ascii="Cambria Math" w:eastAsia="楷体" w:hAnsi="Cambria Math"/>
                  <w:sz w:val="28"/>
                  <w:szCs w:val="28"/>
                </w:rPr>
                <m:t>h</m:t>
              </m:r>
            </m:e>
            <m:sub>
              <m:r>
                <w:rPr>
                  <w:rFonts w:ascii="Cambria Math" w:eastAsia="楷体" w:hAnsi="Cambria Math"/>
                  <w:sz w:val="28"/>
                  <w:szCs w:val="28"/>
                </w:rPr>
                <m:t>j</m:t>
              </m:r>
            </m:sub>
          </m:sSub>
        </m:oMath>
      </m:oMathPara>
    </w:p>
    <w:p w14:paraId="112A0007"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为提高训练稳定性，本实施例将多头聚合特征</w:t>
      </w:r>
      <m:oMath>
        <m:sSup>
          <m:sSupPr>
            <m:ctrlPr>
              <w:rPr>
                <w:rFonts w:ascii="Cambria Math" w:eastAsia="楷体" w:hAnsi="Cambria Math"/>
                <w:sz w:val="28"/>
                <w:szCs w:val="28"/>
              </w:rPr>
            </m:ctrlPr>
          </m:sSupPr>
          <m:e>
            <m:sSub>
              <m:sSubPr>
                <m:ctrlPr>
                  <w:rPr>
                    <w:rFonts w:ascii="Cambria Math" w:eastAsia="楷体" w:hAnsi="Cambria Math"/>
                    <w:sz w:val="28"/>
                    <w:szCs w:val="28"/>
                  </w:rPr>
                </m:ctrlPr>
              </m:sSubPr>
              <m:e>
                <m:r>
                  <w:rPr>
                    <w:rFonts w:ascii="Cambria Math" w:eastAsia="楷体" w:hAnsi="Cambria Math"/>
                    <w:sz w:val="28"/>
                    <w:szCs w:val="28"/>
                  </w:rPr>
                  <m:t>h</m:t>
                </m:r>
              </m:e>
              <m:sub>
                <m:r>
                  <w:rPr>
                    <w:rFonts w:ascii="Cambria Math" w:eastAsia="楷体" w:hAnsi="Cambria Math"/>
                    <w:sz w:val="28"/>
                    <w:szCs w:val="28"/>
                  </w:rPr>
                  <m:t>i</m:t>
                </m:r>
              </m:sub>
            </m:sSub>
          </m:e>
          <m:sup>
            <m:r>
              <m:rPr>
                <m:sty m:val="p"/>
              </m:rPr>
              <w:rPr>
                <w:rFonts w:ascii="Cambria Math" w:eastAsia="楷体" w:hAnsi="Cambria Math"/>
                <w:sz w:val="28"/>
                <w:szCs w:val="28"/>
              </w:rPr>
              <m:t>'</m:t>
            </m:r>
          </m:sup>
        </m:sSup>
      </m:oMath>
      <w:r w:rsidRPr="00BA36E1">
        <w:rPr>
          <w:rFonts w:eastAsia="楷体"/>
          <w:sz w:val="28"/>
          <w:szCs w:val="28"/>
        </w:rPr>
        <w:t>与原始节点特征</w:t>
      </w:r>
      <m:oMath>
        <m:sSub>
          <m:sSubPr>
            <m:ctrlPr>
              <w:rPr>
                <w:rFonts w:ascii="Cambria Math" w:eastAsia="楷体" w:hAnsi="Cambria Math"/>
                <w:sz w:val="28"/>
                <w:szCs w:val="28"/>
              </w:rPr>
            </m:ctrlPr>
          </m:sSubPr>
          <m:e>
            <m:r>
              <w:rPr>
                <w:rFonts w:ascii="Cambria Math" w:eastAsia="楷体" w:hAnsi="Cambria Math"/>
                <w:sz w:val="28"/>
                <w:szCs w:val="28"/>
              </w:rPr>
              <m:t>h</m:t>
            </m:r>
          </m:e>
          <m:sub>
            <m:r>
              <w:rPr>
                <w:rFonts w:ascii="Cambria Math" w:eastAsia="楷体" w:hAnsi="Cambria Math"/>
                <w:sz w:val="28"/>
                <w:szCs w:val="28"/>
              </w:rPr>
              <m:t>i</m:t>
            </m:r>
          </m:sub>
        </m:sSub>
      </m:oMath>
      <w:r w:rsidRPr="00BA36E1">
        <w:rPr>
          <w:rFonts w:eastAsia="楷体"/>
          <w:sz w:val="28"/>
          <w:szCs w:val="28"/>
        </w:rPr>
        <w:t>的投影结果进行残差相加，并执行层归一化，得到稳定后的通道节点表示。</w:t>
      </w:r>
    </w:p>
    <w:p w14:paraId="134FB42F" w14:textId="283047BC" w:rsidR="00BA36E1" w:rsidRPr="00BA36E1" w:rsidRDefault="00BA36E1" w:rsidP="00BA36E1">
      <w:pPr>
        <w:spacing w:after="120" w:line="300" w:lineRule="auto"/>
        <w:ind w:firstLine="560"/>
        <w:rPr>
          <w:rFonts w:eastAsia="楷体"/>
          <w:sz w:val="28"/>
          <w:szCs w:val="28"/>
        </w:rPr>
      </w:pPr>
      <w:r w:rsidRPr="00BA36E1">
        <w:rPr>
          <w:rFonts w:eastAsia="楷体"/>
          <w:sz w:val="28"/>
          <w:szCs w:val="28"/>
        </w:rPr>
        <w:t>公式（</w:t>
      </w:r>
      <w:r w:rsidRPr="00BA36E1">
        <w:rPr>
          <w:rFonts w:eastAsia="楷体"/>
          <w:sz w:val="28"/>
          <w:szCs w:val="28"/>
        </w:rPr>
        <w:t>10</w:t>
      </w:r>
      <w:r w:rsidRPr="00BA36E1">
        <w:rPr>
          <w:rFonts w:eastAsia="楷体"/>
          <w:sz w:val="28"/>
          <w:szCs w:val="28"/>
        </w:rPr>
        <w:t>）：</w:t>
      </w:r>
      <w:r w:rsidRPr="00BA36E1">
        <w:rPr>
          <w:rFonts w:eastAsia="楷体"/>
          <w:sz w:val="28"/>
          <w:szCs w:val="28"/>
        </w:rPr>
        <w:br/>
      </w:r>
      <m:oMathPara>
        <m:oMath>
          <m:sSub>
            <m:sSubPr>
              <m:ctrlPr>
                <w:rPr>
                  <w:rFonts w:ascii="Cambria Math" w:eastAsia="楷体" w:hAnsi="Cambria Math"/>
                  <w:sz w:val="28"/>
                  <w:szCs w:val="28"/>
                </w:rPr>
              </m:ctrlPr>
            </m:sSubPr>
            <m:e>
              <m:r>
                <m:rPr>
                  <m:sty m:val="p"/>
                </m:rPr>
                <w:rPr>
                  <w:rFonts w:ascii="Cambria Math" w:eastAsia="楷体" w:hAnsi="Cambria Math"/>
                  <w:sz w:val="28"/>
                  <w:szCs w:val="28"/>
                </w:rPr>
                <m:t>ĥ</m:t>
              </m:r>
            </m:e>
            <m:sub>
              <m:r>
                <w:rPr>
                  <w:rFonts w:ascii="Cambria Math" w:eastAsia="楷体" w:hAnsi="Cambria Math"/>
                  <w:sz w:val="28"/>
                  <w:szCs w:val="28"/>
                </w:rPr>
                <m:t>i</m:t>
              </m:r>
            </m:sub>
          </m:sSub>
          <m:r>
            <m:rPr>
              <m:sty m:val="p"/>
            </m:rPr>
            <w:rPr>
              <w:rFonts w:ascii="Cambria Math" w:eastAsia="楷体" w:hAnsi="Cambria Math"/>
              <w:sz w:val="28"/>
              <w:szCs w:val="28"/>
            </w:rPr>
            <m:t>=LayerNorm(</m:t>
          </m:r>
          <m:sSup>
            <m:sSupPr>
              <m:ctrlPr>
                <w:rPr>
                  <w:rFonts w:ascii="Cambria Math" w:eastAsia="楷体" w:hAnsi="Cambria Math"/>
                  <w:sz w:val="28"/>
                  <w:szCs w:val="28"/>
                </w:rPr>
              </m:ctrlPr>
            </m:sSupPr>
            <m:e>
              <m:sSub>
                <m:sSubPr>
                  <m:ctrlPr>
                    <w:rPr>
                      <w:rFonts w:ascii="Cambria Math" w:eastAsia="楷体" w:hAnsi="Cambria Math"/>
                      <w:sz w:val="28"/>
                      <w:szCs w:val="28"/>
                    </w:rPr>
                  </m:ctrlPr>
                </m:sSubPr>
                <m:e>
                  <m:r>
                    <w:rPr>
                      <w:rFonts w:ascii="Cambria Math" w:eastAsia="楷体" w:hAnsi="Cambria Math"/>
                      <w:sz w:val="28"/>
                      <w:szCs w:val="28"/>
                    </w:rPr>
                    <m:t>h</m:t>
                  </m:r>
                </m:e>
                <m:sub>
                  <m:r>
                    <w:rPr>
                      <w:rFonts w:ascii="Cambria Math" w:eastAsia="楷体" w:hAnsi="Cambria Math"/>
                      <w:sz w:val="28"/>
                      <w:szCs w:val="28"/>
                    </w:rPr>
                    <m:t>i</m:t>
                  </m:r>
                </m:sub>
              </m:sSub>
            </m:e>
            <m:sup>
              <m:r>
                <m:rPr>
                  <m:sty m:val="p"/>
                </m:rPr>
                <w:rPr>
                  <w:rFonts w:ascii="Cambria Math" w:eastAsia="楷体" w:hAnsi="Cambria Math"/>
                  <w:sz w:val="28"/>
                  <w:szCs w:val="28"/>
                </w:rPr>
                <m:t>'</m:t>
              </m:r>
            </m:sup>
          </m:sSup>
          <m:r>
            <m:rPr>
              <m:sty m:val="p"/>
            </m:rPr>
            <w:rPr>
              <w:rFonts w:ascii="Cambria Math" w:eastAsia="楷体" w:hAnsi="Cambria Math"/>
              <w:sz w:val="28"/>
              <w:szCs w:val="28"/>
            </w:rPr>
            <m:t>+Proj(</m:t>
          </m:r>
          <m:sSub>
            <m:sSubPr>
              <m:ctrlPr>
                <w:rPr>
                  <w:rFonts w:ascii="Cambria Math" w:eastAsia="楷体" w:hAnsi="Cambria Math"/>
                  <w:sz w:val="28"/>
                  <w:szCs w:val="28"/>
                </w:rPr>
              </m:ctrlPr>
            </m:sSubPr>
            <m:e>
              <m:r>
                <w:rPr>
                  <w:rFonts w:ascii="Cambria Math" w:eastAsia="楷体" w:hAnsi="Cambria Math"/>
                  <w:sz w:val="28"/>
                  <w:szCs w:val="28"/>
                </w:rPr>
                <m:t>h</m:t>
              </m:r>
            </m:e>
            <m:sub>
              <m:r>
                <w:rPr>
                  <w:rFonts w:ascii="Cambria Math" w:eastAsia="楷体" w:hAnsi="Cambria Math"/>
                  <w:sz w:val="28"/>
                  <w:szCs w:val="28"/>
                </w:rPr>
                <m:t>i</m:t>
              </m:r>
            </m:sub>
          </m:sSub>
          <m:r>
            <m:rPr>
              <m:sty m:val="p"/>
            </m:rPr>
            <w:rPr>
              <w:rFonts w:ascii="Cambria Math" w:eastAsia="楷体" w:hAnsi="Cambria Math"/>
              <w:sz w:val="28"/>
              <w:szCs w:val="28"/>
            </w:rPr>
            <m:t>))</m:t>
          </m:r>
        </m:oMath>
      </m:oMathPara>
    </w:p>
    <w:p w14:paraId="73C025EB"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其中，</w:t>
      </w:r>
      <w:proofErr w:type="spellStart"/>
      <w:r w:rsidRPr="00BA36E1">
        <w:rPr>
          <w:rFonts w:eastAsia="楷体"/>
          <w:sz w:val="28"/>
          <w:szCs w:val="28"/>
        </w:rPr>
        <w:t>LayerNorm</w:t>
      </w:r>
      <w:proofErr w:type="spellEnd"/>
      <w:r w:rsidRPr="00BA36E1">
        <w:rPr>
          <w:rFonts w:eastAsia="楷体"/>
          <w:sz w:val="28"/>
          <w:szCs w:val="28"/>
        </w:rPr>
        <w:t>表示层归一化，用于在特征维度上对单个样本进行标准化；</w:t>
      </w:r>
      <w:proofErr w:type="spellStart"/>
      <w:r w:rsidRPr="00BA36E1">
        <w:rPr>
          <w:rFonts w:eastAsia="楷体"/>
          <w:sz w:val="28"/>
          <w:szCs w:val="28"/>
        </w:rPr>
        <w:t>Proj</w:t>
      </w:r>
      <w:proofErr w:type="spellEnd"/>
      <w:r w:rsidRPr="00BA36E1">
        <w:rPr>
          <w:rFonts w:eastAsia="楷体"/>
          <w:sz w:val="28"/>
          <w:szCs w:val="28"/>
        </w:rPr>
        <w:t>表示线性投影，用于在必要时对齐维度。随后，通过可学习的通道聚合权重</w:t>
      </w:r>
      <m:oMath>
        <m:sSub>
          <m:sSubPr>
            <m:ctrlPr>
              <w:rPr>
                <w:rFonts w:ascii="Cambria Math" w:eastAsia="楷体" w:hAnsi="Cambria Math"/>
                <w:sz w:val="28"/>
                <w:szCs w:val="28"/>
              </w:rPr>
            </m:ctrlPr>
          </m:sSubPr>
          <m:e>
            <m:r>
              <w:rPr>
                <w:rFonts w:ascii="Cambria Math" w:eastAsia="楷体" w:hAnsi="Cambria Math"/>
                <w:sz w:val="28"/>
                <w:szCs w:val="28"/>
              </w:rPr>
              <m:t>β</m:t>
            </m:r>
          </m:e>
          <m:sub>
            <m:r>
              <w:rPr>
                <w:rFonts w:ascii="Cambria Math" w:eastAsia="楷体" w:hAnsi="Cambria Math"/>
                <w:sz w:val="28"/>
                <w:szCs w:val="28"/>
              </w:rPr>
              <m:t>i</m:t>
            </m:r>
          </m:sub>
        </m:sSub>
      </m:oMath>
      <w:r w:rsidRPr="00BA36E1">
        <w:rPr>
          <w:rFonts w:eastAsia="楷体"/>
          <w:sz w:val="28"/>
          <w:szCs w:val="28"/>
        </w:rPr>
        <w:t>对各通道节点表示进行加权求和，得到第</w:t>
      </w:r>
      <w:r w:rsidRPr="00BA36E1">
        <w:rPr>
          <w:rFonts w:eastAsia="楷体"/>
          <w:sz w:val="28"/>
          <w:szCs w:val="28"/>
        </w:rPr>
        <w:t>s</w:t>
      </w:r>
      <w:r w:rsidRPr="00BA36E1">
        <w:rPr>
          <w:rFonts w:eastAsia="楷体"/>
          <w:sz w:val="28"/>
          <w:szCs w:val="28"/>
        </w:rPr>
        <w:t>个</w:t>
      </w:r>
      <w:r w:rsidRPr="00BA36E1">
        <w:rPr>
          <w:rFonts w:eastAsia="楷体"/>
          <w:sz w:val="28"/>
          <w:szCs w:val="28"/>
        </w:rPr>
        <w:t>epoch</w:t>
      </w:r>
      <w:r w:rsidRPr="00BA36E1">
        <w:rPr>
          <w:rFonts w:eastAsia="楷体"/>
          <w:sz w:val="28"/>
          <w:szCs w:val="28"/>
        </w:rPr>
        <w:t>的通道关系图表示</w:t>
      </w:r>
      <m:oMath>
        <m:sSub>
          <m:sSubPr>
            <m:ctrlPr>
              <w:rPr>
                <w:rFonts w:ascii="Cambria Math" w:eastAsia="楷体" w:hAnsi="Cambria Math"/>
                <w:sz w:val="28"/>
                <w:szCs w:val="28"/>
              </w:rPr>
            </m:ctrlPr>
          </m:sSubPr>
          <m:e>
            <m:r>
              <w:rPr>
                <w:rFonts w:ascii="Cambria Math" w:eastAsia="楷体" w:hAnsi="Cambria Math"/>
                <w:sz w:val="28"/>
                <w:szCs w:val="28"/>
              </w:rPr>
              <m:t>m</m:t>
            </m:r>
          </m:e>
          <m:sub>
            <m:r>
              <w:rPr>
                <w:rFonts w:ascii="Cambria Math" w:eastAsia="楷体" w:hAnsi="Cambria Math"/>
                <w:sz w:val="28"/>
                <w:szCs w:val="28"/>
              </w:rPr>
              <m:t>s</m:t>
            </m:r>
          </m:sub>
        </m:sSub>
      </m:oMath>
      <w:r w:rsidRPr="00BA36E1">
        <w:rPr>
          <w:rFonts w:eastAsia="楷体"/>
          <w:sz w:val="28"/>
          <w:szCs w:val="28"/>
        </w:rPr>
        <w:t>。</w:t>
      </w:r>
    </w:p>
    <w:p w14:paraId="2D7BA714" w14:textId="70EADA7E" w:rsidR="00BA36E1" w:rsidRPr="00BA36E1" w:rsidRDefault="00BA36E1" w:rsidP="00BA36E1">
      <w:pPr>
        <w:spacing w:after="120" w:line="300" w:lineRule="auto"/>
        <w:ind w:firstLine="560"/>
        <w:rPr>
          <w:rFonts w:eastAsia="楷体"/>
          <w:sz w:val="28"/>
          <w:szCs w:val="28"/>
        </w:rPr>
      </w:pPr>
      <w:r w:rsidRPr="00BA36E1">
        <w:rPr>
          <w:rFonts w:eastAsia="楷体"/>
          <w:sz w:val="28"/>
          <w:szCs w:val="28"/>
        </w:rPr>
        <w:t>公式（</w:t>
      </w:r>
      <w:r w:rsidRPr="00BA36E1">
        <w:rPr>
          <w:rFonts w:eastAsia="楷体"/>
          <w:sz w:val="28"/>
          <w:szCs w:val="28"/>
        </w:rPr>
        <w:t>11</w:t>
      </w:r>
      <w:r w:rsidRPr="00BA36E1">
        <w:rPr>
          <w:rFonts w:eastAsia="楷体"/>
          <w:sz w:val="28"/>
          <w:szCs w:val="28"/>
        </w:rPr>
        <w:t>）：</w:t>
      </w:r>
      <w:r w:rsidRPr="00BA36E1">
        <w:rPr>
          <w:rFonts w:eastAsia="楷体"/>
          <w:sz w:val="28"/>
          <w:szCs w:val="28"/>
        </w:rPr>
        <w:br/>
      </w:r>
      <m:oMathPara>
        <m:oMath>
          <m:sSub>
            <m:sSubPr>
              <m:ctrlPr>
                <w:rPr>
                  <w:rFonts w:ascii="Cambria Math" w:eastAsia="楷体" w:hAnsi="Cambria Math"/>
                  <w:sz w:val="28"/>
                  <w:szCs w:val="28"/>
                </w:rPr>
              </m:ctrlPr>
            </m:sSubPr>
            <m:e>
              <m:r>
                <w:rPr>
                  <w:rFonts w:ascii="Cambria Math" w:eastAsia="楷体" w:hAnsi="Cambria Math"/>
                  <w:sz w:val="28"/>
                  <w:szCs w:val="28"/>
                </w:rPr>
                <m:t>m</m:t>
              </m:r>
            </m:e>
            <m:sub>
              <m:r>
                <w:rPr>
                  <w:rFonts w:ascii="Cambria Math" w:eastAsia="楷体" w:hAnsi="Cambria Math"/>
                  <w:sz w:val="28"/>
                  <w:szCs w:val="28"/>
                </w:rPr>
                <m:t>s</m:t>
              </m:r>
            </m:sub>
          </m:sSub>
          <m:r>
            <m:rPr>
              <m:sty m:val="p"/>
            </m:rPr>
            <w:rPr>
              <w:rFonts w:ascii="Cambria Math" w:eastAsia="楷体" w:hAnsi="Cambria Math"/>
              <w:sz w:val="28"/>
              <w:szCs w:val="28"/>
            </w:rPr>
            <m:t>=</m:t>
          </m:r>
          <m:limUpp>
            <m:limUppPr>
              <m:ctrlPr>
                <w:rPr>
                  <w:rFonts w:ascii="Cambria Math" w:eastAsia="楷体" w:hAnsi="Cambria Math"/>
                  <w:sz w:val="28"/>
                  <w:szCs w:val="28"/>
                </w:rPr>
              </m:ctrlPr>
            </m:limUppPr>
            <m:e>
              <m:limLow>
                <m:limLowPr>
                  <m:ctrlPr>
                    <w:rPr>
                      <w:rFonts w:ascii="Cambria Math" w:eastAsia="楷体" w:hAnsi="Cambria Math"/>
                      <w:sz w:val="28"/>
                      <w:szCs w:val="28"/>
                    </w:rPr>
                  </m:ctrlPr>
                </m:limLowPr>
                <m:e>
                  <m:r>
                    <w:rPr>
                      <w:rFonts w:ascii="Cambria Math" w:eastAsia="楷体" w:hAnsi="Cambria Math"/>
                      <w:sz w:val="28"/>
                      <w:szCs w:val="28"/>
                    </w:rPr>
                    <m:t>Σ</m:t>
                  </m:r>
                </m:e>
                <m:lim>
                  <m:r>
                    <w:rPr>
                      <w:rFonts w:ascii="Cambria Math" w:eastAsia="楷体" w:hAnsi="Cambria Math"/>
                      <w:sz w:val="28"/>
                      <w:szCs w:val="28"/>
                    </w:rPr>
                    <m:t>i</m:t>
                  </m:r>
                  <m:r>
                    <m:rPr>
                      <m:sty m:val="p"/>
                    </m:rPr>
                    <w:rPr>
                      <w:rFonts w:ascii="Cambria Math" w:eastAsia="楷体" w:hAnsi="Cambria Math"/>
                      <w:sz w:val="28"/>
                      <w:szCs w:val="28"/>
                    </w:rPr>
                    <m:t>=1</m:t>
                  </m:r>
                </m:lim>
              </m:limLow>
            </m:e>
            <m:lim>
              <m:r>
                <w:rPr>
                  <w:rFonts w:ascii="Cambria Math" w:eastAsia="楷体" w:hAnsi="Cambria Math"/>
                  <w:sz w:val="28"/>
                  <w:szCs w:val="28"/>
                </w:rPr>
                <m:t>C</m:t>
              </m:r>
            </m:lim>
          </m:limUpp>
          <m:sSub>
            <m:sSubPr>
              <m:ctrlPr>
                <w:rPr>
                  <w:rFonts w:ascii="Cambria Math" w:eastAsia="楷体" w:hAnsi="Cambria Math"/>
                  <w:sz w:val="28"/>
                  <w:szCs w:val="28"/>
                </w:rPr>
              </m:ctrlPr>
            </m:sSubPr>
            <m:e>
              <m:r>
                <w:rPr>
                  <w:rFonts w:ascii="Cambria Math" w:eastAsia="楷体" w:hAnsi="Cambria Math"/>
                  <w:sz w:val="28"/>
                  <w:szCs w:val="28"/>
                </w:rPr>
                <m:t>β</m:t>
              </m:r>
            </m:e>
            <m:sub>
              <m:r>
                <w:rPr>
                  <w:rFonts w:ascii="Cambria Math" w:eastAsia="楷体" w:hAnsi="Cambria Math"/>
                  <w:sz w:val="28"/>
                  <w:szCs w:val="28"/>
                </w:rPr>
                <m:t>i</m:t>
              </m:r>
            </m:sub>
          </m:sSub>
          <m:sSub>
            <m:sSubPr>
              <m:ctrlPr>
                <w:rPr>
                  <w:rFonts w:ascii="Cambria Math" w:eastAsia="楷体" w:hAnsi="Cambria Math"/>
                  <w:sz w:val="28"/>
                  <w:szCs w:val="28"/>
                </w:rPr>
              </m:ctrlPr>
            </m:sSubPr>
            <m:e>
              <m:r>
                <m:rPr>
                  <m:sty m:val="p"/>
                </m:rPr>
                <w:rPr>
                  <w:rFonts w:ascii="Cambria Math" w:eastAsia="楷体" w:hAnsi="Cambria Math"/>
                  <w:sz w:val="28"/>
                  <w:szCs w:val="28"/>
                </w:rPr>
                <m:t>ĥ</m:t>
              </m:r>
            </m:e>
            <m:sub>
              <m:r>
                <w:rPr>
                  <w:rFonts w:ascii="Cambria Math" w:eastAsia="楷体" w:hAnsi="Cambria Math"/>
                  <w:sz w:val="28"/>
                  <w:szCs w:val="28"/>
                </w:rPr>
                <m:t>i</m:t>
              </m:r>
            </m:sub>
          </m:sSub>
        </m:oMath>
      </m:oMathPara>
    </w:p>
    <w:p w14:paraId="7BC563BB"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其中，</w:t>
      </w:r>
      <m:oMath>
        <m:sSub>
          <m:sSubPr>
            <m:ctrlPr>
              <w:rPr>
                <w:rFonts w:ascii="Cambria Math" w:eastAsia="楷体" w:hAnsi="Cambria Math"/>
                <w:sz w:val="28"/>
                <w:szCs w:val="28"/>
              </w:rPr>
            </m:ctrlPr>
          </m:sSubPr>
          <m:e>
            <m:r>
              <w:rPr>
                <w:rFonts w:ascii="Cambria Math" w:eastAsia="楷体" w:hAnsi="Cambria Math"/>
                <w:sz w:val="28"/>
                <w:szCs w:val="28"/>
              </w:rPr>
              <m:t>β</m:t>
            </m:r>
          </m:e>
          <m:sub>
            <m:r>
              <w:rPr>
                <w:rFonts w:ascii="Cambria Math" w:eastAsia="楷体" w:hAnsi="Cambria Math"/>
                <w:sz w:val="28"/>
                <w:szCs w:val="28"/>
              </w:rPr>
              <m:t>i</m:t>
            </m:r>
          </m:sub>
        </m:sSub>
      </m:oMath>
      <w:r w:rsidRPr="00BA36E1">
        <w:rPr>
          <w:rFonts w:eastAsia="楷体"/>
          <w:sz w:val="28"/>
          <w:szCs w:val="28"/>
        </w:rPr>
        <w:t>可通过</w:t>
      </w:r>
      <w:proofErr w:type="spellStart"/>
      <w:r w:rsidRPr="00BA36E1">
        <w:rPr>
          <w:rFonts w:eastAsia="楷体"/>
          <w:sz w:val="28"/>
          <w:szCs w:val="28"/>
        </w:rPr>
        <w:t>softmax</w:t>
      </w:r>
      <w:proofErr w:type="spellEnd"/>
      <w:r w:rsidRPr="00BA36E1">
        <w:rPr>
          <w:rFonts w:eastAsia="楷体"/>
          <w:sz w:val="28"/>
          <w:szCs w:val="28"/>
        </w:rPr>
        <w:t>归一化得到，使所有通道聚合权重之和为</w:t>
      </w:r>
      <w:r w:rsidRPr="00BA36E1">
        <w:rPr>
          <w:rFonts w:eastAsia="楷体"/>
          <w:sz w:val="28"/>
          <w:szCs w:val="28"/>
        </w:rPr>
        <w:t>1</w:t>
      </w:r>
      <w:r w:rsidRPr="00BA36E1">
        <w:rPr>
          <w:rFonts w:eastAsia="楷体"/>
          <w:sz w:val="28"/>
          <w:szCs w:val="28"/>
        </w:rPr>
        <w:t>。</w:t>
      </w:r>
      <m:oMath>
        <m:sSub>
          <m:sSubPr>
            <m:ctrlPr>
              <w:rPr>
                <w:rFonts w:ascii="Cambria Math" w:eastAsia="楷体" w:hAnsi="Cambria Math"/>
                <w:sz w:val="28"/>
                <w:szCs w:val="28"/>
              </w:rPr>
            </m:ctrlPr>
          </m:sSubPr>
          <m:e>
            <m:r>
              <w:rPr>
                <w:rFonts w:ascii="Cambria Math" w:eastAsia="楷体" w:hAnsi="Cambria Math"/>
                <w:sz w:val="28"/>
                <w:szCs w:val="28"/>
              </w:rPr>
              <m:t>m</m:t>
            </m:r>
          </m:e>
          <m:sub>
            <m:r>
              <w:rPr>
                <w:rFonts w:ascii="Cambria Math" w:eastAsia="楷体" w:hAnsi="Cambria Math"/>
                <w:sz w:val="28"/>
                <w:szCs w:val="28"/>
              </w:rPr>
              <m:t>s</m:t>
            </m:r>
          </m:sub>
        </m:sSub>
      </m:oMath>
      <w:r w:rsidRPr="00BA36E1">
        <w:rPr>
          <w:rFonts w:eastAsia="楷体"/>
          <w:sz w:val="28"/>
          <w:szCs w:val="28"/>
        </w:rPr>
        <w:t>的维度为</w:t>
      </w:r>
      <m:oMath>
        <m:sSub>
          <m:sSubPr>
            <m:ctrlPr>
              <w:rPr>
                <w:rFonts w:ascii="Cambria Math" w:eastAsia="楷体" w:hAnsi="Cambria Math"/>
                <w:sz w:val="28"/>
                <w:szCs w:val="28"/>
              </w:rPr>
            </m:ctrlPr>
          </m:sSubPr>
          <m:e>
            <m:r>
              <w:rPr>
                <w:rFonts w:ascii="Cambria Math" w:eastAsia="楷体" w:hAnsi="Cambria Math"/>
                <w:sz w:val="28"/>
                <w:szCs w:val="28"/>
              </w:rPr>
              <m:t>d</m:t>
            </m:r>
          </m:e>
          <m:sub>
            <m:r>
              <w:rPr>
                <w:rFonts w:ascii="Cambria Math" w:eastAsia="楷体" w:hAnsi="Cambria Math"/>
                <w:sz w:val="28"/>
                <w:szCs w:val="28"/>
              </w:rPr>
              <m:t>h</m:t>
            </m:r>
          </m:sub>
        </m:sSub>
      </m:oMath>
      <w:r w:rsidRPr="00BA36E1">
        <w:rPr>
          <w:rFonts w:eastAsia="楷体"/>
          <w:sz w:val="28"/>
          <w:szCs w:val="28"/>
        </w:rPr>
        <w:t>，其包含了同一</w:t>
      </w:r>
      <w:r w:rsidRPr="00BA36E1">
        <w:rPr>
          <w:rFonts w:eastAsia="楷体"/>
          <w:sz w:val="28"/>
          <w:szCs w:val="28"/>
        </w:rPr>
        <w:t>epoch</w:t>
      </w:r>
      <w:r w:rsidRPr="00BA36E1">
        <w:rPr>
          <w:rFonts w:eastAsia="楷体"/>
          <w:sz w:val="28"/>
          <w:szCs w:val="28"/>
        </w:rPr>
        <w:t>内不同</w:t>
      </w:r>
      <w:r w:rsidRPr="00BA36E1">
        <w:rPr>
          <w:rFonts w:eastAsia="楷体"/>
          <w:sz w:val="28"/>
          <w:szCs w:val="28"/>
        </w:rPr>
        <w:t>EEG/EOG</w:t>
      </w:r>
      <w:r w:rsidRPr="00BA36E1">
        <w:rPr>
          <w:rFonts w:eastAsia="楷体"/>
          <w:sz w:val="28"/>
          <w:szCs w:val="28"/>
        </w:rPr>
        <w:t>通道之间的空间关联和功能耦合信息。</w:t>
      </w:r>
    </w:p>
    <w:p w14:paraId="5E900959"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步骤</w:t>
      </w:r>
      <w:r w:rsidRPr="00BA36E1">
        <w:rPr>
          <w:rFonts w:eastAsia="楷体"/>
          <w:sz w:val="28"/>
          <w:szCs w:val="28"/>
        </w:rPr>
        <w:t>S80</w:t>
      </w:r>
      <w:r w:rsidRPr="00BA36E1">
        <w:rPr>
          <w:rFonts w:eastAsia="楷体"/>
          <w:sz w:val="28"/>
          <w:szCs w:val="28"/>
        </w:rPr>
        <w:t>，利用睡眠阶段关系图注意力模块生成阶段关系图表示。</w:t>
      </w:r>
    </w:p>
    <w:p w14:paraId="56C38475"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本实施例设置</w:t>
      </w:r>
      <w:r w:rsidRPr="00BA36E1">
        <w:rPr>
          <w:rFonts w:eastAsia="楷体"/>
          <w:sz w:val="28"/>
          <w:szCs w:val="28"/>
        </w:rPr>
        <w:t>K</w:t>
      </w:r>
      <w:r w:rsidRPr="00BA36E1">
        <w:rPr>
          <w:rFonts w:eastAsia="楷体"/>
          <w:sz w:val="28"/>
          <w:szCs w:val="28"/>
        </w:rPr>
        <w:t>个可学习睡眠阶段节点</w:t>
      </w:r>
      <w:r w:rsidRPr="00BA36E1">
        <w:rPr>
          <w:rFonts w:eastAsia="楷体"/>
          <w:sz w:val="28"/>
          <w:szCs w:val="28"/>
        </w:rPr>
        <w:t>U=[</w:t>
      </w:r>
      <m:oMath>
        <m:sSub>
          <m:sSubPr>
            <m:ctrlPr>
              <w:rPr>
                <w:rFonts w:ascii="Cambria Math" w:eastAsia="楷体" w:hAnsi="Cambria Math"/>
                <w:sz w:val="28"/>
                <w:szCs w:val="28"/>
              </w:rPr>
            </m:ctrlPr>
          </m:sSubPr>
          <m:e>
            <m:r>
              <w:rPr>
                <w:rFonts w:ascii="Cambria Math" w:eastAsia="楷体" w:hAnsi="Cambria Math"/>
                <w:sz w:val="28"/>
                <w:szCs w:val="28"/>
              </w:rPr>
              <m:t>u</m:t>
            </m:r>
          </m:e>
          <m:sub>
            <m:r>
              <m:rPr>
                <m:sty m:val="p"/>
              </m:rPr>
              <w:rPr>
                <w:rFonts w:ascii="Cambria Math" w:eastAsia="楷体" w:hAnsi="Cambria Math"/>
                <w:sz w:val="28"/>
                <w:szCs w:val="28"/>
              </w:rPr>
              <m:t>1</m:t>
            </m:r>
          </m:sub>
        </m:sSub>
      </m:oMath>
      <w:r w:rsidRPr="00BA36E1">
        <w:rPr>
          <w:rFonts w:eastAsia="楷体"/>
          <w:sz w:val="28"/>
          <w:szCs w:val="28"/>
        </w:rPr>
        <w:t>,</w:t>
      </w:r>
      <m:oMath>
        <m:sSub>
          <m:sSubPr>
            <m:ctrlPr>
              <w:rPr>
                <w:rFonts w:ascii="Cambria Math" w:eastAsia="楷体" w:hAnsi="Cambria Math"/>
                <w:sz w:val="28"/>
                <w:szCs w:val="28"/>
              </w:rPr>
            </m:ctrlPr>
          </m:sSubPr>
          <m:e>
            <m:r>
              <w:rPr>
                <w:rFonts w:ascii="Cambria Math" w:eastAsia="楷体" w:hAnsi="Cambria Math"/>
                <w:sz w:val="28"/>
                <w:szCs w:val="28"/>
              </w:rPr>
              <m:t>u</m:t>
            </m:r>
          </m:e>
          <m:sub>
            <m:r>
              <m:rPr>
                <m:sty m:val="p"/>
              </m:rPr>
              <w:rPr>
                <w:rFonts w:ascii="Cambria Math" w:eastAsia="楷体" w:hAnsi="Cambria Math"/>
                <w:sz w:val="28"/>
                <w:szCs w:val="28"/>
              </w:rPr>
              <m:t>2</m:t>
            </m:r>
          </m:sub>
        </m:sSub>
      </m:oMath>
      <w:r w:rsidRPr="00BA36E1">
        <w:rPr>
          <w:rFonts w:eastAsia="楷体"/>
          <w:sz w:val="28"/>
          <w:szCs w:val="28"/>
        </w:rPr>
        <w:t>,…,</w:t>
      </w:r>
      <m:oMath>
        <m:sSub>
          <m:sSubPr>
            <m:ctrlPr>
              <w:rPr>
                <w:rFonts w:ascii="Cambria Math" w:eastAsia="楷体" w:hAnsi="Cambria Math"/>
                <w:sz w:val="28"/>
                <w:szCs w:val="28"/>
              </w:rPr>
            </m:ctrlPr>
          </m:sSubPr>
          <m:e>
            <m:r>
              <w:rPr>
                <w:rFonts w:ascii="Cambria Math" w:eastAsia="楷体" w:hAnsi="Cambria Math"/>
                <w:sz w:val="28"/>
                <w:szCs w:val="28"/>
              </w:rPr>
              <m:t>u</m:t>
            </m:r>
          </m:e>
          <m:sub>
            <m:r>
              <w:rPr>
                <w:rFonts w:ascii="Cambria Math" w:eastAsia="楷体" w:hAnsi="Cambria Math"/>
                <w:sz w:val="28"/>
                <w:szCs w:val="28"/>
              </w:rPr>
              <m:t>K</m:t>
            </m:r>
          </m:sub>
        </m:sSub>
      </m:oMath>
      <w:r w:rsidRPr="00BA36E1">
        <w:rPr>
          <w:rFonts w:eastAsia="楷体"/>
          <w:sz w:val="28"/>
          <w:szCs w:val="28"/>
        </w:rPr>
        <w:t>]</w:t>
      </w:r>
      <w:r w:rsidRPr="00BA36E1">
        <w:rPr>
          <w:rFonts w:eastAsia="楷体"/>
          <w:sz w:val="28"/>
          <w:szCs w:val="28"/>
        </w:rPr>
        <w:t>，分别对应</w:t>
      </w:r>
      <w:r w:rsidRPr="00BA36E1">
        <w:rPr>
          <w:rFonts w:eastAsia="楷体"/>
          <w:sz w:val="28"/>
          <w:szCs w:val="28"/>
        </w:rPr>
        <w:t>W</w:t>
      </w:r>
      <w:r w:rsidRPr="00BA36E1">
        <w:rPr>
          <w:rFonts w:eastAsia="楷体"/>
          <w:sz w:val="28"/>
          <w:szCs w:val="28"/>
        </w:rPr>
        <w:t>、</w:t>
      </w:r>
      <w:r w:rsidRPr="00BA36E1">
        <w:rPr>
          <w:rFonts w:eastAsia="楷体"/>
          <w:sz w:val="28"/>
          <w:szCs w:val="28"/>
        </w:rPr>
        <w:t>N1</w:t>
      </w:r>
      <w:r w:rsidRPr="00BA36E1">
        <w:rPr>
          <w:rFonts w:eastAsia="楷体"/>
          <w:sz w:val="28"/>
          <w:szCs w:val="28"/>
        </w:rPr>
        <w:t>、</w:t>
      </w:r>
      <w:r w:rsidRPr="00BA36E1">
        <w:rPr>
          <w:rFonts w:eastAsia="楷体"/>
          <w:sz w:val="28"/>
          <w:szCs w:val="28"/>
        </w:rPr>
        <w:t>N2</w:t>
      </w:r>
      <w:r w:rsidRPr="00BA36E1">
        <w:rPr>
          <w:rFonts w:eastAsia="楷体"/>
          <w:sz w:val="28"/>
          <w:szCs w:val="28"/>
        </w:rPr>
        <w:t>、</w:t>
      </w:r>
      <w:r w:rsidRPr="00BA36E1">
        <w:rPr>
          <w:rFonts w:eastAsia="楷体"/>
          <w:sz w:val="28"/>
          <w:szCs w:val="28"/>
        </w:rPr>
        <w:t>N3</w:t>
      </w:r>
      <w:r w:rsidRPr="00BA36E1">
        <w:rPr>
          <w:rFonts w:eastAsia="楷体"/>
          <w:sz w:val="28"/>
          <w:szCs w:val="28"/>
        </w:rPr>
        <w:t>和</w:t>
      </w:r>
      <w:r w:rsidRPr="00BA36E1">
        <w:rPr>
          <w:rFonts w:eastAsia="楷体"/>
          <w:sz w:val="28"/>
          <w:szCs w:val="28"/>
        </w:rPr>
        <w:t>REM</w:t>
      </w:r>
      <w:r w:rsidRPr="00BA36E1">
        <w:rPr>
          <w:rFonts w:eastAsia="楷体"/>
          <w:sz w:val="28"/>
          <w:szCs w:val="28"/>
        </w:rPr>
        <w:t>五类睡眠阶段。每个阶段节点为</w:t>
      </w:r>
      <m:oMath>
        <m:sSub>
          <m:sSubPr>
            <m:ctrlPr>
              <w:rPr>
                <w:rFonts w:ascii="Cambria Math" w:eastAsia="楷体" w:hAnsi="Cambria Math"/>
                <w:sz w:val="28"/>
                <w:szCs w:val="28"/>
              </w:rPr>
            </m:ctrlPr>
          </m:sSubPr>
          <m:e>
            <m:r>
              <w:rPr>
                <w:rFonts w:ascii="Cambria Math" w:eastAsia="楷体" w:hAnsi="Cambria Math"/>
                <w:sz w:val="28"/>
                <w:szCs w:val="28"/>
              </w:rPr>
              <m:t>d</m:t>
            </m:r>
          </m:e>
          <m:sub>
            <m:r>
              <w:rPr>
                <w:rFonts w:ascii="Cambria Math" w:eastAsia="楷体" w:hAnsi="Cambria Math"/>
                <w:sz w:val="28"/>
                <w:szCs w:val="28"/>
              </w:rPr>
              <m:t>h</m:t>
            </m:r>
          </m:sub>
        </m:sSub>
      </m:oMath>
      <w:r w:rsidRPr="00BA36E1">
        <w:rPr>
          <w:rFonts w:eastAsia="楷体"/>
          <w:sz w:val="28"/>
          <w:szCs w:val="28"/>
        </w:rPr>
        <w:t>维向量，因此</w:t>
      </w:r>
      <w:r w:rsidRPr="00BA36E1">
        <w:rPr>
          <w:rFonts w:eastAsia="楷体"/>
          <w:sz w:val="28"/>
          <w:szCs w:val="28"/>
        </w:rPr>
        <w:t>U</w:t>
      </w:r>
      <w:r w:rsidRPr="00BA36E1">
        <w:rPr>
          <w:rFonts w:eastAsia="楷体"/>
          <w:sz w:val="28"/>
          <w:szCs w:val="28"/>
        </w:rPr>
        <w:t>的维度为</w:t>
      </w:r>
      <m:oMath>
        <m:r>
          <w:rPr>
            <w:rFonts w:ascii="Cambria Math" w:eastAsia="楷体" w:hAnsi="Cambria Math"/>
            <w:sz w:val="28"/>
            <w:szCs w:val="28"/>
          </w:rPr>
          <m:t>K</m:t>
        </m:r>
        <m:r>
          <m:rPr>
            <m:sty m:val="p"/>
          </m:rPr>
          <w:rPr>
            <w:rFonts w:ascii="Cambria Math" w:eastAsia="楷体" w:hAnsi="Cambria Math"/>
            <w:sz w:val="28"/>
            <w:szCs w:val="28"/>
          </w:rPr>
          <m:t>×</m:t>
        </m:r>
        <m:sSub>
          <m:sSubPr>
            <m:ctrlPr>
              <w:rPr>
                <w:rFonts w:ascii="Cambria Math" w:eastAsia="楷体" w:hAnsi="Cambria Math"/>
                <w:sz w:val="28"/>
                <w:szCs w:val="28"/>
              </w:rPr>
            </m:ctrlPr>
          </m:sSubPr>
          <m:e>
            <m:r>
              <w:rPr>
                <w:rFonts w:ascii="Cambria Math" w:eastAsia="楷体" w:hAnsi="Cambria Math"/>
                <w:sz w:val="28"/>
                <w:szCs w:val="28"/>
              </w:rPr>
              <m:t>d</m:t>
            </m:r>
          </m:e>
          <m:sub>
            <m:r>
              <w:rPr>
                <w:rFonts w:ascii="Cambria Math" w:eastAsia="楷体" w:hAnsi="Cambria Math"/>
                <w:sz w:val="28"/>
                <w:szCs w:val="28"/>
              </w:rPr>
              <m:t>h</m:t>
            </m:r>
          </m:sub>
        </m:sSub>
      </m:oMath>
      <w:r w:rsidRPr="00BA36E1">
        <w:rPr>
          <w:rFonts w:eastAsia="楷体"/>
          <w:sz w:val="28"/>
          <w:szCs w:val="28"/>
        </w:rPr>
        <w:t>。所述阶段节点不是固定的标签独热编码，而是在模型训练过程中与网络其他参数共同更新的阶段原型表示，用于学习不同睡眠阶段在特征空间中的典型模式。</w:t>
      </w:r>
    </w:p>
    <w:p w14:paraId="25BD5047"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为将睡眠阶段演化规律嵌入阶段节点表示，本实施例利用步骤</w:t>
      </w:r>
      <w:r w:rsidRPr="00BA36E1">
        <w:rPr>
          <w:rFonts w:eastAsia="楷体"/>
          <w:sz w:val="28"/>
          <w:szCs w:val="28"/>
        </w:rPr>
        <w:t>S50</w:t>
      </w:r>
      <w:r w:rsidRPr="00BA36E1">
        <w:rPr>
          <w:rFonts w:eastAsia="楷体"/>
          <w:sz w:val="28"/>
          <w:szCs w:val="28"/>
        </w:rPr>
        <w:t>得到的睡眠阶段转移概率矩阵</w:t>
      </w:r>
      <w:r w:rsidRPr="00BA36E1">
        <w:rPr>
          <w:rFonts w:eastAsia="楷体"/>
          <w:sz w:val="28"/>
          <w:szCs w:val="28"/>
        </w:rPr>
        <w:t>P</w:t>
      </w:r>
      <w:r w:rsidRPr="00BA36E1">
        <w:rPr>
          <w:rFonts w:eastAsia="楷体"/>
          <w:sz w:val="28"/>
          <w:szCs w:val="28"/>
        </w:rPr>
        <w:t>对可学习阶段节点</w:t>
      </w:r>
      <w:r w:rsidRPr="00BA36E1">
        <w:rPr>
          <w:rFonts w:eastAsia="楷体"/>
          <w:sz w:val="28"/>
          <w:szCs w:val="28"/>
        </w:rPr>
        <w:t>U</w:t>
      </w:r>
      <w:r w:rsidRPr="00BA36E1">
        <w:rPr>
          <w:rFonts w:eastAsia="楷体"/>
          <w:sz w:val="28"/>
          <w:szCs w:val="28"/>
        </w:rPr>
        <w:t>进行传播更新，得到更新后的阶段节点</w:t>
      </w:r>
      <m:oMath>
        <m:r>
          <m:rPr>
            <m:sty m:val="p"/>
          </m:rPr>
          <w:rPr>
            <w:rFonts w:ascii="Cambria Math" w:eastAsia="楷体" w:hAnsi="Cambria Math"/>
            <w:sz w:val="28"/>
            <w:szCs w:val="28"/>
          </w:rPr>
          <m:t>Ũ</m:t>
        </m:r>
      </m:oMath>
      <w:r w:rsidRPr="00BA36E1">
        <w:rPr>
          <w:rFonts w:eastAsia="楷体"/>
          <w:sz w:val="28"/>
          <w:szCs w:val="28"/>
        </w:rPr>
        <w:t>。</w:t>
      </w:r>
    </w:p>
    <w:p w14:paraId="6ABD6A1D"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lastRenderedPageBreak/>
        <w:t>公式（</w:t>
      </w:r>
      <w:r w:rsidRPr="00BA36E1">
        <w:rPr>
          <w:rFonts w:eastAsia="楷体"/>
          <w:sz w:val="28"/>
          <w:szCs w:val="28"/>
        </w:rPr>
        <w:t>12</w:t>
      </w:r>
      <w:r w:rsidRPr="00BA36E1">
        <w:rPr>
          <w:rFonts w:eastAsia="楷体"/>
          <w:sz w:val="28"/>
          <w:szCs w:val="28"/>
        </w:rPr>
        <w:t>）：</w:t>
      </w:r>
      <w:r w:rsidRPr="00BA36E1">
        <w:rPr>
          <w:rFonts w:eastAsia="楷体"/>
          <w:sz w:val="28"/>
          <w:szCs w:val="28"/>
        </w:rPr>
        <w:br/>
      </w:r>
      <m:oMathPara>
        <m:oMath>
          <m:r>
            <m:rPr>
              <m:sty m:val="p"/>
            </m:rPr>
            <w:rPr>
              <w:rFonts w:ascii="Cambria Math" w:eastAsia="楷体" w:hAnsi="Cambria Math"/>
              <w:sz w:val="28"/>
              <w:szCs w:val="28"/>
            </w:rPr>
            <m:t>Ũ=</m:t>
          </m:r>
          <m:r>
            <w:rPr>
              <w:rFonts w:ascii="Cambria Math" w:eastAsia="楷体" w:hAnsi="Cambria Math"/>
              <w:sz w:val="28"/>
              <w:szCs w:val="28"/>
            </w:rPr>
            <m:t>P</m:t>
          </m:r>
          <m:r>
            <m:rPr>
              <m:sty m:val="p"/>
            </m:rPr>
            <w:rPr>
              <w:rFonts w:ascii="Cambria Math" w:eastAsia="楷体" w:hAnsi="Cambria Math"/>
              <w:sz w:val="28"/>
              <w:szCs w:val="28"/>
            </w:rPr>
            <m:t>·</m:t>
          </m:r>
          <m:r>
            <w:rPr>
              <w:rFonts w:ascii="Cambria Math" w:eastAsia="楷体" w:hAnsi="Cambria Math"/>
              <w:sz w:val="28"/>
              <w:szCs w:val="28"/>
            </w:rPr>
            <m:t>U</m:t>
          </m:r>
        </m:oMath>
      </m:oMathPara>
    </w:p>
    <w:p w14:paraId="7F9CCED2"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其中，</w:t>
      </w:r>
      <w:r w:rsidRPr="00BA36E1">
        <w:rPr>
          <w:rFonts w:eastAsia="楷体"/>
          <w:sz w:val="28"/>
          <w:szCs w:val="28"/>
        </w:rPr>
        <w:t>P</w:t>
      </w:r>
      <w:r w:rsidRPr="00BA36E1">
        <w:rPr>
          <w:rFonts w:eastAsia="楷体"/>
          <w:sz w:val="28"/>
          <w:szCs w:val="28"/>
        </w:rPr>
        <w:t>的维度为</w:t>
      </w:r>
      <m:oMath>
        <m:r>
          <w:rPr>
            <w:rFonts w:ascii="Cambria Math" w:eastAsia="楷体" w:hAnsi="Cambria Math"/>
            <w:sz w:val="28"/>
            <w:szCs w:val="28"/>
          </w:rPr>
          <m:t>K</m:t>
        </m:r>
        <m:r>
          <m:rPr>
            <m:sty m:val="p"/>
          </m:rPr>
          <w:rPr>
            <w:rFonts w:ascii="Cambria Math" w:eastAsia="楷体" w:hAnsi="Cambria Math"/>
            <w:sz w:val="28"/>
            <w:szCs w:val="28"/>
          </w:rPr>
          <m:t>×</m:t>
        </m:r>
        <m:r>
          <w:rPr>
            <w:rFonts w:ascii="Cambria Math" w:eastAsia="楷体" w:hAnsi="Cambria Math"/>
            <w:sz w:val="28"/>
            <w:szCs w:val="28"/>
          </w:rPr>
          <m:t>K</m:t>
        </m:r>
      </m:oMath>
      <w:r w:rsidRPr="00BA36E1">
        <w:rPr>
          <w:rFonts w:eastAsia="楷体"/>
          <w:sz w:val="28"/>
          <w:szCs w:val="28"/>
        </w:rPr>
        <w:t>，</w:t>
      </w:r>
      <w:r w:rsidRPr="00BA36E1">
        <w:rPr>
          <w:rFonts w:eastAsia="楷体"/>
          <w:sz w:val="28"/>
          <w:szCs w:val="28"/>
        </w:rPr>
        <w:t>U</w:t>
      </w:r>
      <w:r w:rsidRPr="00BA36E1">
        <w:rPr>
          <w:rFonts w:eastAsia="楷体"/>
          <w:sz w:val="28"/>
          <w:szCs w:val="28"/>
        </w:rPr>
        <w:t>的维度为</w:t>
      </w:r>
      <m:oMath>
        <m:r>
          <w:rPr>
            <w:rFonts w:ascii="Cambria Math" w:eastAsia="楷体" w:hAnsi="Cambria Math"/>
            <w:sz w:val="28"/>
            <w:szCs w:val="28"/>
          </w:rPr>
          <m:t>K</m:t>
        </m:r>
        <m:r>
          <m:rPr>
            <m:sty m:val="p"/>
          </m:rPr>
          <w:rPr>
            <w:rFonts w:ascii="Cambria Math" w:eastAsia="楷体" w:hAnsi="Cambria Math"/>
            <w:sz w:val="28"/>
            <w:szCs w:val="28"/>
          </w:rPr>
          <m:t>×</m:t>
        </m:r>
        <m:sSub>
          <m:sSubPr>
            <m:ctrlPr>
              <w:rPr>
                <w:rFonts w:ascii="Cambria Math" w:eastAsia="楷体" w:hAnsi="Cambria Math"/>
                <w:sz w:val="28"/>
                <w:szCs w:val="28"/>
              </w:rPr>
            </m:ctrlPr>
          </m:sSubPr>
          <m:e>
            <m:r>
              <w:rPr>
                <w:rFonts w:ascii="Cambria Math" w:eastAsia="楷体" w:hAnsi="Cambria Math"/>
                <w:sz w:val="28"/>
                <w:szCs w:val="28"/>
              </w:rPr>
              <m:t>d</m:t>
            </m:r>
          </m:e>
          <m:sub>
            <m:r>
              <w:rPr>
                <w:rFonts w:ascii="Cambria Math" w:eastAsia="楷体" w:hAnsi="Cambria Math"/>
                <w:sz w:val="28"/>
                <w:szCs w:val="28"/>
              </w:rPr>
              <m:t>h</m:t>
            </m:r>
          </m:sub>
        </m:sSub>
      </m:oMath>
      <w:r w:rsidRPr="00BA36E1">
        <w:rPr>
          <w:rFonts w:eastAsia="楷体"/>
          <w:sz w:val="28"/>
          <w:szCs w:val="28"/>
        </w:rPr>
        <w:t>，因此</w:t>
      </w:r>
      <m:oMath>
        <m:r>
          <m:rPr>
            <m:sty m:val="p"/>
          </m:rPr>
          <w:rPr>
            <w:rFonts w:ascii="Cambria Math" w:eastAsia="楷体" w:hAnsi="Cambria Math"/>
            <w:sz w:val="28"/>
            <w:szCs w:val="28"/>
          </w:rPr>
          <m:t>Ũ</m:t>
        </m:r>
      </m:oMath>
      <w:r w:rsidRPr="00BA36E1">
        <w:rPr>
          <w:rFonts w:eastAsia="楷体"/>
          <w:sz w:val="28"/>
          <w:szCs w:val="28"/>
        </w:rPr>
        <w:t>的维度仍为</w:t>
      </w:r>
      <m:oMath>
        <m:r>
          <w:rPr>
            <w:rFonts w:ascii="Cambria Math" w:eastAsia="楷体" w:hAnsi="Cambria Math"/>
            <w:sz w:val="28"/>
            <w:szCs w:val="28"/>
          </w:rPr>
          <m:t>K</m:t>
        </m:r>
        <m:r>
          <m:rPr>
            <m:sty m:val="p"/>
          </m:rPr>
          <w:rPr>
            <w:rFonts w:ascii="Cambria Math" w:eastAsia="楷体" w:hAnsi="Cambria Math"/>
            <w:sz w:val="28"/>
            <w:szCs w:val="28"/>
          </w:rPr>
          <m:t>×</m:t>
        </m:r>
        <m:sSub>
          <m:sSubPr>
            <m:ctrlPr>
              <w:rPr>
                <w:rFonts w:ascii="Cambria Math" w:eastAsia="楷体" w:hAnsi="Cambria Math"/>
                <w:sz w:val="28"/>
                <w:szCs w:val="28"/>
              </w:rPr>
            </m:ctrlPr>
          </m:sSubPr>
          <m:e>
            <m:r>
              <w:rPr>
                <w:rFonts w:ascii="Cambria Math" w:eastAsia="楷体" w:hAnsi="Cambria Math"/>
                <w:sz w:val="28"/>
                <w:szCs w:val="28"/>
              </w:rPr>
              <m:t>d</m:t>
            </m:r>
          </m:e>
          <m:sub>
            <m:r>
              <w:rPr>
                <w:rFonts w:ascii="Cambria Math" w:eastAsia="楷体" w:hAnsi="Cambria Math"/>
                <w:sz w:val="28"/>
                <w:szCs w:val="28"/>
              </w:rPr>
              <m:t>h</m:t>
            </m:r>
          </m:sub>
        </m:sSub>
      </m:oMath>
      <w:r w:rsidRPr="00BA36E1">
        <w:rPr>
          <w:rFonts w:eastAsia="楷体"/>
          <w:sz w:val="28"/>
          <w:szCs w:val="28"/>
        </w:rPr>
        <w:t>。该矩阵乘法表示每个阶段节点按照训练集中统计得到的阶段转移概率吸收其他阶段节点的信息，从而使阶段节点携带睡眠阶段之间的转移先验。</w:t>
      </w:r>
    </w:p>
    <w:p w14:paraId="3DB74AE5" w14:textId="36F13D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对于当前第</w:t>
      </w:r>
      <w:r w:rsidRPr="00BA36E1">
        <w:rPr>
          <w:rFonts w:eastAsia="楷体"/>
          <w:sz w:val="28"/>
          <w:szCs w:val="28"/>
        </w:rPr>
        <w:t>s</w:t>
      </w:r>
      <w:r w:rsidRPr="00BA36E1">
        <w:rPr>
          <w:rFonts w:eastAsia="楷体"/>
          <w:sz w:val="28"/>
          <w:szCs w:val="28"/>
        </w:rPr>
        <w:t>个</w:t>
      </w:r>
      <w:r w:rsidRPr="00BA36E1">
        <w:rPr>
          <w:rFonts w:eastAsia="楷体"/>
          <w:sz w:val="28"/>
          <w:szCs w:val="28"/>
        </w:rPr>
        <w:t>epoch</w:t>
      </w:r>
      <w:r w:rsidRPr="00BA36E1">
        <w:rPr>
          <w:rFonts w:eastAsia="楷体"/>
          <w:sz w:val="28"/>
          <w:szCs w:val="28"/>
        </w:rPr>
        <w:t>，本实施例将其</w:t>
      </w:r>
      <w:r w:rsidRPr="00BA36E1">
        <w:rPr>
          <w:rFonts w:eastAsia="楷体"/>
          <w:sz w:val="28"/>
          <w:szCs w:val="28"/>
        </w:rPr>
        <w:t>C</w:t>
      </w:r>
      <w:r w:rsidRPr="00BA36E1">
        <w:rPr>
          <w:rFonts w:eastAsia="楷体"/>
          <w:sz w:val="28"/>
          <w:szCs w:val="28"/>
        </w:rPr>
        <w:t>个通道级局部时序特征求平均，得到通道平均特征</w:t>
      </w:r>
      <m:oMath>
        <m:sSub>
          <m:sSubPr>
            <m:ctrlPr>
              <w:rPr>
                <w:rFonts w:ascii="Cambria Math" w:eastAsia="楷体" w:hAnsi="Cambria Math"/>
                <w:sz w:val="28"/>
                <w:szCs w:val="28"/>
              </w:rPr>
            </m:ctrlPr>
          </m:sSubPr>
          <m:e>
            <m:r>
              <m:rPr>
                <m:sty m:val="p"/>
              </m:rPr>
              <w:rPr>
                <w:rFonts w:ascii="Cambria Math" w:eastAsia="楷体" w:hAnsi="Cambria Math"/>
                <w:sz w:val="28"/>
                <w:szCs w:val="28"/>
              </w:rPr>
              <m:t>h̄</m:t>
            </m:r>
          </m:e>
          <m:sub>
            <m:r>
              <w:rPr>
                <w:rFonts w:ascii="Cambria Math" w:eastAsia="楷体" w:hAnsi="Cambria Math"/>
                <w:sz w:val="28"/>
                <w:szCs w:val="28"/>
              </w:rPr>
              <m:t>s</m:t>
            </m:r>
          </m:sub>
        </m:sSub>
      </m:oMath>
      <w:r w:rsidRPr="00BA36E1">
        <w:rPr>
          <w:rFonts w:eastAsia="楷体"/>
          <w:sz w:val="28"/>
          <w:szCs w:val="28"/>
        </w:rPr>
        <w:t>。随后，分别对</w:t>
      </w:r>
      <m:oMath>
        <m:sSub>
          <m:sSubPr>
            <m:ctrlPr>
              <w:rPr>
                <w:rFonts w:ascii="Cambria Math" w:eastAsia="楷体" w:hAnsi="Cambria Math"/>
                <w:sz w:val="28"/>
                <w:szCs w:val="28"/>
              </w:rPr>
            </m:ctrlPr>
          </m:sSubPr>
          <m:e>
            <m:r>
              <m:rPr>
                <m:sty m:val="p"/>
              </m:rPr>
              <w:rPr>
                <w:rFonts w:ascii="Cambria Math" w:eastAsia="楷体" w:hAnsi="Cambria Math"/>
                <w:sz w:val="28"/>
                <w:szCs w:val="28"/>
              </w:rPr>
              <m:t>h̄</m:t>
            </m:r>
          </m:e>
          <m:sub>
            <m:r>
              <w:rPr>
                <w:rFonts w:ascii="Cambria Math" w:eastAsia="楷体" w:hAnsi="Cambria Math"/>
                <w:sz w:val="28"/>
                <w:szCs w:val="28"/>
              </w:rPr>
              <m:t>s</m:t>
            </m:r>
          </m:sub>
        </m:sSub>
      </m:oMath>
      <w:r w:rsidRPr="00BA36E1">
        <w:rPr>
          <w:rFonts w:eastAsia="楷体"/>
          <w:sz w:val="28"/>
          <w:szCs w:val="28"/>
        </w:rPr>
        <w:t>和每个更新后的阶段节点</w:t>
      </w:r>
      <m:oMath>
        <m:sSub>
          <m:sSubPr>
            <m:ctrlPr>
              <w:rPr>
                <w:rFonts w:ascii="Cambria Math" w:eastAsia="楷体" w:hAnsi="Cambria Math"/>
                <w:sz w:val="28"/>
                <w:szCs w:val="28"/>
              </w:rPr>
            </m:ctrlPr>
          </m:sSubPr>
          <m:e>
            <m:r>
              <m:rPr>
                <m:sty m:val="p"/>
              </m:rPr>
              <w:rPr>
                <w:rFonts w:ascii="Cambria Math" w:eastAsia="楷体" w:hAnsi="Cambria Math"/>
                <w:sz w:val="28"/>
                <w:szCs w:val="28"/>
              </w:rPr>
              <m:t>Ũ</m:t>
            </m:r>
          </m:e>
          <m:sub>
            <m:r>
              <w:rPr>
                <w:rFonts w:ascii="Cambria Math" w:eastAsia="楷体" w:hAnsi="Cambria Math"/>
                <w:sz w:val="28"/>
                <w:szCs w:val="28"/>
              </w:rPr>
              <m:t>r</m:t>
            </m:r>
          </m:sub>
        </m:sSub>
      </m:oMath>
      <w:r w:rsidRPr="00BA36E1">
        <w:rPr>
          <w:rFonts w:eastAsia="楷体"/>
          <w:sz w:val="28"/>
          <w:szCs w:val="28"/>
        </w:rPr>
        <w:t>进行线性映射，并计算缩放点积注意力得分；再经</w:t>
      </w:r>
      <w:proofErr w:type="spellStart"/>
      <w:r w:rsidRPr="00BA36E1">
        <w:rPr>
          <w:rFonts w:eastAsia="楷体"/>
          <w:sz w:val="28"/>
          <w:szCs w:val="28"/>
        </w:rPr>
        <w:t>softmax</w:t>
      </w:r>
      <w:proofErr w:type="spellEnd"/>
      <w:r w:rsidRPr="00BA36E1">
        <w:rPr>
          <w:rFonts w:eastAsia="楷体"/>
          <w:sz w:val="28"/>
          <w:szCs w:val="28"/>
        </w:rPr>
        <w:t>归一化得到当前</w:t>
      </w:r>
      <w:r w:rsidRPr="00BA36E1">
        <w:rPr>
          <w:rFonts w:eastAsia="楷体"/>
          <w:sz w:val="28"/>
          <w:szCs w:val="28"/>
        </w:rPr>
        <w:t>epoch</w:t>
      </w:r>
      <w:r w:rsidRPr="00BA36E1">
        <w:rPr>
          <w:rFonts w:eastAsia="楷体"/>
          <w:sz w:val="28"/>
          <w:szCs w:val="28"/>
        </w:rPr>
        <w:t>对各睡眠阶段节点的阶段注意力权重</w:t>
      </w:r>
      <m:oMath>
        <m:sSub>
          <m:sSubPr>
            <m:ctrlPr>
              <w:rPr>
                <w:rFonts w:ascii="Cambria Math" w:eastAsia="楷体" w:hAnsi="Cambria Math"/>
                <w:sz w:val="28"/>
                <w:szCs w:val="28"/>
              </w:rPr>
            </m:ctrlPr>
          </m:sSubPr>
          <m:e>
            <m:r>
              <w:rPr>
                <w:rFonts w:ascii="Cambria Math" w:eastAsia="楷体" w:hAnsi="Cambria Math"/>
                <w:sz w:val="28"/>
                <w:szCs w:val="28"/>
              </w:rPr>
              <m:t>π</m:t>
            </m:r>
          </m:e>
          <m:sub>
            <m:r>
              <w:rPr>
                <w:rFonts w:ascii="Cambria Math" w:eastAsia="楷体" w:hAnsi="Cambria Math"/>
                <w:sz w:val="28"/>
                <w:szCs w:val="28"/>
              </w:rPr>
              <m:t>r</m:t>
            </m:r>
          </m:sub>
        </m:sSub>
      </m:oMath>
      <w:r w:rsidRPr="00BA36E1">
        <w:rPr>
          <w:rFonts w:eastAsia="楷体"/>
          <w:sz w:val="28"/>
          <w:szCs w:val="28"/>
        </w:rPr>
        <w:t>。</w:t>
      </w:r>
    </w:p>
    <w:p w14:paraId="3BC10FBA" w14:textId="57C846D9" w:rsidR="00BA36E1" w:rsidRPr="00BA36E1" w:rsidRDefault="00BA36E1" w:rsidP="00BA36E1">
      <w:pPr>
        <w:spacing w:after="120" w:line="300" w:lineRule="auto"/>
        <w:ind w:firstLine="560"/>
        <w:rPr>
          <w:rFonts w:eastAsia="楷体"/>
          <w:sz w:val="28"/>
          <w:szCs w:val="28"/>
        </w:rPr>
      </w:pPr>
      <w:r w:rsidRPr="00BA36E1">
        <w:rPr>
          <w:rFonts w:eastAsia="楷体"/>
          <w:sz w:val="28"/>
          <w:szCs w:val="28"/>
        </w:rPr>
        <w:t>公式（</w:t>
      </w:r>
      <w:r w:rsidRPr="00BA36E1">
        <w:rPr>
          <w:rFonts w:eastAsia="楷体"/>
          <w:sz w:val="28"/>
          <w:szCs w:val="28"/>
        </w:rPr>
        <w:t>13</w:t>
      </w:r>
      <w:r w:rsidRPr="00BA36E1">
        <w:rPr>
          <w:rFonts w:eastAsia="楷体"/>
          <w:sz w:val="28"/>
          <w:szCs w:val="28"/>
        </w:rPr>
        <w:t>）：</w:t>
      </w:r>
      <w:r w:rsidRPr="00BA36E1">
        <w:rPr>
          <w:rFonts w:eastAsia="楷体"/>
          <w:sz w:val="28"/>
          <w:szCs w:val="28"/>
        </w:rPr>
        <w:br/>
      </w:r>
      <m:oMathPara>
        <m:oMath>
          <m:sSub>
            <m:sSubPr>
              <m:ctrlPr>
                <w:rPr>
                  <w:rFonts w:ascii="Cambria Math" w:eastAsia="楷体" w:hAnsi="Cambria Math"/>
                  <w:sz w:val="28"/>
                  <w:szCs w:val="28"/>
                </w:rPr>
              </m:ctrlPr>
            </m:sSubPr>
            <m:e>
              <m:r>
                <w:rPr>
                  <w:rFonts w:ascii="Cambria Math" w:eastAsia="楷体" w:hAnsi="Cambria Math"/>
                  <w:sz w:val="28"/>
                  <w:szCs w:val="28"/>
                </w:rPr>
                <m:t>q</m:t>
              </m:r>
            </m:e>
            <m:sub>
              <m:r>
                <w:rPr>
                  <w:rFonts w:ascii="Cambria Math" w:eastAsia="楷体" w:hAnsi="Cambria Math"/>
                  <w:sz w:val="28"/>
                  <w:szCs w:val="28"/>
                </w:rPr>
                <m:t>r</m:t>
              </m:r>
            </m:sub>
          </m:sSub>
          <m:r>
            <m:rPr>
              <m:sty m:val="p"/>
            </m:rPr>
            <w:rPr>
              <w:rFonts w:ascii="Cambria Math" w:eastAsia="楷体" w:hAnsi="Cambria Math"/>
              <w:sz w:val="28"/>
              <w:szCs w:val="28"/>
            </w:rPr>
            <m:t>=</m:t>
          </m:r>
          <m:f>
            <m:fPr>
              <m:ctrlPr>
                <w:rPr>
                  <w:rFonts w:ascii="Cambria Math" w:eastAsia="楷体" w:hAnsi="Cambria Math"/>
                  <w:sz w:val="28"/>
                  <w:szCs w:val="28"/>
                </w:rPr>
              </m:ctrlPr>
            </m:fPr>
            <m:num>
              <m:sSup>
                <m:sSupPr>
                  <m:ctrlPr>
                    <w:rPr>
                      <w:rFonts w:ascii="Cambria Math" w:eastAsia="楷体" w:hAnsi="Cambria Math"/>
                      <w:sz w:val="28"/>
                      <w:szCs w:val="28"/>
                    </w:rPr>
                  </m:ctrlPr>
                </m:sSupPr>
                <m:e>
                  <m:d>
                    <m:dPr>
                      <m:ctrlPr>
                        <w:rPr>
                          <w:rFonts w:ascii="Cambria Math" w:eastAsia="楷体" w:hAnsi="Cambria Math"/>
                          <w:sz w:val="28"/>
                          <w:szCs w:val="28"/>
                        </w:rPr>
                      </m:ctrlPr>
                    </m:dPr>
                    <m:e>
                      <m:sSub>
                        <m:sSubPr>
                          <m:ctrlPr>
                            <w:rPr>
                              <w:rFonts w:ascii="Cambria Math" w:eastAsia="楷体" w:hAnsi="Cambria Math"/>
                              <w:sz w:val="28"/>
                              <w:szCs w:val="28"/>
                            </w:rPr>
                          </m:ctrlPr>
                        </m:sSubPr>
                        <m:e>
                          <m:r>
                            <w:rPr>
                              <w:rFonts w:ascii="Cambria Math" w:eastAsia="楷体" w:hAnsi="Cambria Math"/>
                              <w:sz w:val="28"/>
                              <w:szCs w:val="28"/>
                            </w:rPr>
                            <m:t>W</m:t>
                          </m:r>
                        </m:e>
                        <m:sub>
                          <m:r>
                            <w:rPr>
                              <w:rFonts w:ascii="Cambria Math" w:eastAsia="楷体" w:hAnsi="Cambria Math"/>
                              <w:sz w:val="28"/>
                              <w:szCs w:val="28"/>
                            </w:rPr>
                            <m:t>q</m:t>
                          </m:r>
                        </m:sub>
                      </m:sSub>
                      <m:sSub>
                        <m:sSubPr>
                          <m:ctrlPr>
                            <w:rPr>
                              <w:rFonts w:ascii="Cambria Math" w:eastAsia="楷体" w:hAnsi="Cambria Math"/>
                              <w:sz w:val="28"/>
                              <w:szCs w:val="28"/>
                            </w:rPr>
                          </m:ctrlPr>
                        </m:sSubPr>
                        <m:e>
                          <m:r>
                            <m:rPr>
                              <m:sty m:val="p"/>
                            </m:rPr>
                            <w:rPr>
                              <w:rFonts w:ascii="Cambria Math" w:eastAsia="楷体" w:hAnsi="Cambria Math"/>
                              <w:sz w:val="28"/>
                              <w:szCs w:val="28"/>
                            </w:rPr>
                            <m:t>h̄</m:t>
                          </m:r>
                        </m:e>
                        <m:sub>
                          <m:r>
                            <w:rPr>
                              <w:rFonts w:ascii="Cambria Math" w:eastAsia="楷体" w:hAnsi="Cambria Math"/>
                              <w:sz w:val="28"/>
                              <w:szCs w:val="28"/>
                            </w:rPr>
                            <m:t>s</m:t>
                          </m:r>
                        </m:sub>
                      </m:sSub>
                    </m:e>
                  </m:d>
                </m:e>
                <m:sup>
                  <m:r>
                    <w:rPr>
                      <w:rFonts w:ascii="Cambria Math" w:eastAsia="楷体" w:hAnsi="Cambria Math"/>
                      <w:sz w:val="28"/>
                      <w:szCs w:val="28"/>
                    </w:rPr>
                    <m:t>T</m:t>
                  </m:r>
                </m:sup>
              </m:sSup>
              <m:d>
                <m:dPr>
                  <m:ctrlPr>
                    <w:rPr>
                      <w:rFonts w:ascii="Cambria Math" w:eastAsia="楷体" w:hAnsi="Cambria Math"/>
                      <w:sz w:val="28"/>
                      <w:szCs w:val="28"/>
                    </w:rPr>
                  </m:ctrlPr>
                </m:dPr>
                <m:e>
                  <m:sSub>
                    <m:sSubPr>
                      <m:ctrlPr>
                        <w:rPr>
                          <w:rFonts w:ascii="Cambria Math" w:eastAsia="楷体" w:hAnsi="Cambria Math"/>
                          <w:sz w:val="28"/>
                          <w:szCs w:val="28"/>
                        </w:rPr>
                      </m:ctrlPr>
                    </m:sSubPr>
                    <m:e>
                      <m:r>
                        <w:rPr>
                          <w:rFonts w:ascii="Cambria Math" w:eastAsia="楷体" w:hAnsi="Cambria Math"/>
                          <w:sz w:val="28"/>
                          <w:szCs w:val="28"/>
                        </w:rPr>
                        <m:t>W</m:t>
                      </m:r>
                    </m:e>
                    <m:sub>
                      <m:r>
                        <w:rPr>
                          <w:rFonts w:ascii="Cambria Math" w:eastAsia="楷体" w:hAnsi="Cambria Math"/>
                          <w:sz w:val="28"/>
                          <w:szCs w:val="28"/>
                        </w:rPr>
                        <m:t>k</m:t>
                      </m:r>
                    </m:sub>
                  </m:sSub>
                  <m:sSub>
                    <m:sSubPr>
                      <m:ctrlPr>
                        <w:rPr>
                          <w:rFonts w:ascii="Cambria Math" w:eastAsia="楷体" w:hAnsi="Cambria Math"/>
                          <w:sz w:val="28"/>
                          <w:szCs w:val="28"/>
                        </w:rPr>
                      </m:ctrlPr>
                    </m:sSubPr>
                    <m:e>
                      <m:r>
                        <m:rPr>
                          <m:sty m:val="p"/>
                        </m:rPr>
                        <w:rPr>
                          <w:rFonts w:ascii="Cambria Math" w:eastAsia="楷体" w:hAnsi="Cambria Math"/>
                          <w:sz w:val="28"/>
                          <w:szCs w:val="28"/>
                        </w:rPr>
                        <m:t>Ũ</m:t>
                      </m:r>
                    </m:e>
                    <m:sub>
                      <m:r>
                        <w:rPr>
                          <w:rFonts w:ascii="Cambria Math" w:eastAsia="楷体" w:hAnsi="Cambria Math"/>
                          <w:sz w:val="28"/>
                          <w:szCs w:val="28"/>
                        </w:rPr>
                        <m:t>r</m:t>
                      </m:r>
                    </m:sub>
                  </m:sSub>
                </m:e>
              </m:d>
            </m:num>
            <m:den>
              <m:rad>
                <m:radPr>
                  <m:degHide m:val="1"/>
                  <m:ctrlPr>
                    <w:rPr>
                      <w:rFonts w:ascii="Cambria Math" w:eastAsia="楷体" w:hAnsi="Cambria Math"/>
                      <w:sz w:val="28"/>
                      <w:szCs w:val="28"/>
                    </w:rPr>
                  </m:ctrlPr>
                </m:radPr>
                <m:deg/>
                <m:e>
                  <m:sSub>
                    <m:sSubPr>
                      <m:ctrlPr>
                        <w:rPr>
                          <w:rFonts w:ascii="Cambria Math" w:eastAsia="楷体" w:hAnsi="Cambria Math"/>
                          <w:sz w:val="28"/>
                          <w:szCs w:val="28"/>
                        </w:rPr>
                      </m:ctrlPr>
                    </m:sSubPr>
                    <m:e>
                      <m:r>
                        <w:rPr>
                          <w:rFonts w:ascii="Cambria Math" w:eastAsia="楷体" w:hAnsi="Cambria Math"/>
                          <w:sz w:val="28"/>
                          <w:szCs w:val="28"/>
                        </w:rPr>
                        <m:t>d</m:t>
                      </m:r>
                    </m:e>
                    <m:sub>
                      <m:r>
                        <w:rPr>
                          <w:rFonts w:ascii="Cambria Math" w:eastAsia="楷体" w:hAnsi="Cambria Math"/>
                          <w:sz w:val="28"/>
                          <w:szCs w:val="28"/>
                        </w:rPr>
                        <m:t>h</m:t>
                      </m:r>
                    </m:sub>
                  </m:sSub>
                </m:e>
              </m:rad>
            </m:den>
          </m:f>
          <m:r>
            <m:rPr>
              <m:sty m:val="p"/>
            </m:rPr>
            <w:rPr>
              <w:rFonts w:ascii="Cambria Math" w:eastAsia="楷体" w:hAnsi="Cambria Math"/>
              <w:sz w:val="28"/>
              <w:szCs w:val="28"/>
            </w:rPr>
            <m:t>;</m:t>
          </m:r>
          <m:sSub>
            <m:sSubPr>
              <m:ctrlPr>
                <w:rPr>
                  <w:rFonts w:ascii="Cambria Math" w:eastAsia="楷体" w:hAnsi="Cambria Math"/>
                  <w:sz w:val="28"/>
                  <w:szCs w:val="28"/>
                </w:rPr>
              </m:ctrlPr>
            </m:sSubPr>
            <m:e>
              <m:r>
                <w:rPr>
                  <w:rFonts w:ascii="Cambria Math" w:eastAsia="楷体" w:hAnsi="Cambria Math"/>
                  <w:sz w:val="28"/>
                  <w:szCs w:val="28"/>
                </w:rPr>
                <m:t xml:space="preserve"> π</m:t>
              </m:r>
            </m:e>
            <m:sub>
              <m:r>
                <w:rPr>
                  <w:rFonts w:ascii="Cambria Math" w:eastAsia="楷体" w:hAnsi="Cambria Math"/>
                  <w:sz w:val="28"/>
                  <w:szCs w:val="28"/>
                </w:rPr>
                <m:t>r</m:t>
              </m:r>
            </m:sub>
          </m:sSub>
          <m:r>
            <m:rPr>
              <m:sty m:val="p"/>
            </m:rPr>
            <w:rPr>
              <w:rFonts w:ascii="Cambria Math" w:eastAsia="楷体" w:hAnsi="Cambria Math"/>
              <w:sz w:val="28"/>
              <w:szCs w:val="28"/>
            </w:rPr>
            <m:t>=</m:t>
          </m:r>
          <m:sSub>
            <m:sSubPr>
              <m:ctrlPr>
                <w:rPr>
                  <w:rFonts w:ascii="Cambria Math" w:eastAsia="楷体" w:hAnsi="Cambria Math"/>
                  <w:sz w:val="28"/>
                  <w:szCs w:val="28"/>
                </w:rPr>
              </m:ctrlPr>
            </m:sSubPr>
            <m:e>
              <m:r>
                <m:rPr>
                  <m:sty m:val="p"/>
                </m:rPr>
                <w:rPr>
                  <w:rFonts w:ascii="Cambria Math" w:eastAsia="楷体" w:hAnsi="Cambria Math"/>
                  <w:sz w:val="28"/>
                  <w:szCs w:val="28"/>
                </w:rPr>
                <m:t>softmax</m:t>
              </m:r>
            </m:e>
            <m:sub>
              <m:r>
                <w:rPr>
                  <w:rFonts w:ascii="Cambria Math" w:eastAsia="楷体" w:hAnsi="Cambria Math"/>
                  <w:sz w:val="28"/>
                  <w:szCs w:val="28"/>
                </w:rPr>
                <m:t>r</m:t>
              </m:r>
            </m:sub>
          </m:sSub>
          <m:d>
            <m:dPr>
              <m:ctrlPr>
                <w:rPr>
                  <w:rFonts w:ascii="Cambria Math" w:eastAsia="楷体" w:hAnsi="Cambria Math"/>
                  <w:sz w:val="28"/>
                  <w:szCs w:val="28"/>
                </w:rPr>
              </m:ctrlPr>
            </m:dPr>
            <m:e>
              <m:sSub>
                <m:sSubPr>
                  <m:ctrlPr>
                    <w:rPr>
                      <w:rFonts w:ascii="Cambria Math" w:eastAsia="楷体" w:hAnsi="Cambria Math"/>
                      <w:sz w:val="28"/>
                      <w:szCs w:val="28"/>
                    </w:rPr>
                  </m:ctrlPr>
                </m:sSubPr>
                <m:e>
                  <m:r>
                    <w:rPr>
                      <w:rFonts w:ascii="Cambria Math" w:eastAsia="楷体" w:hAnsi="Cambria Math"/>
                      <w:sz w:val="28"/>
                      <w:szCs w:val="28"/>
                    </w:rPr>
                    <m:t>q</m:t>
                  </m:r>
                </m:e>
                <m:sub>
                  <m:r>
                    <w:rPr>
                      <w:rFonts w:ascii="Cambria Math" w:eastAsia="楷体" w:hAnsi="Cambria Math"/>
                      <w:sz w:val="28"/>
                      <w:szCs w:val="28"/>
                    </w:rPr>
                    <m:t>r</m:t>
                  </m:r>
                </m:sub>
              </m:sSub>
            </m:e>
          </m:d>
        </m:oMath>
      </m:oMathPara>
    </w:p>
    <w:p w14:paraId="788538EB" w14:textId="70FD73CF" w:rsidR="00BA36E1" w:rsidRPr="00BA36E1" w:rsidRDefault="00BA36E1" w:rsidP="00BA36E1">
      <w:pPr>
        <w:spacing w:after="120" w:line="300" w:lineRule="auto"/>
        <w:ind w:firstLine="560"/>
        <w:rPr>
          <w:rFonts w:eastAsia="楷体"/>
          <w:sz w:val="28"/>
          <w:szCs w:val="28"/>
        </w:rPr>
      </w:pPr>
      <w:r w:rsidRPr="00BA36E1">
        <w:rPr>
          <w:rFonts w:eastAsia="楷体"/>
          <w:sz w:val="28"/>
          <w:szCs w:val="28"/>
        </w:rPr>
        <w:t>其中，</w:t>
      </w:r>
      <m:oMath>
        <m:sSub>
          <m:sSubPr>
            <m:ctrlPr>
              <w:rPr>
                <w:rFonts w:ascii="Cambria Math" w:eastAsia="楷体" w:hAnsi="Cambria Math"/>
                <w:sz w:val="28"/>
                <w:szCs w:val="28"/>
              </w:rPr>
            </m:ctrlPr>
          </m:sSubPr>
          <m:e>
            <m:r>
              <w:rPr>
                <w:rFonts w:ascii="Cambria Math" w:eastAsia="楷体" w:hAnsi="Cambria Math"/>
                <w:sz w:val="28"/>
                <w:szCs w:val="28"/>
              </w:rPr>
              <m:t>q</m:t>
            </m:r>
          </m:e>
          <m:sub>
            <m:r>
              <w:rPr>
                <w:rFonts w:ascii="Cambria Math" w:eastAsia="楷体" w:hAnsi="Cambria Math"/>
                <w:sz w:val="28"/>
                <w:szCs w:val="28"/>
              </w:rPr>
              <m:t>r</m:t>
            </m:r>
          </m:sub>
        </m:sSub>
      </m:oMath>
      <w:r w:rsidRPr="00BA36E1">
        <w:rPr>
          <w:rFonts w:eastAsia="楷体"/>
          <w:sz w:val="28"/>
          <w:szCs w:val="28"/>
        </w:rPr>
        <w:t>表示当前</w:t>
      </w:r>
      <w:r w:rsidRPr="00BA36E1">
        <w:rPr>
          <w:rFonts w:eastAsia="楷体"/>
          <w:sz w:val="28"/>
          <w:szCs w:val="28"/>
        </w:rPr>
        <w:t>epoch</w:t>
      </w:r>
      <w:r w:rsidRPr="00BA36E1">
        <w:rPr>
          <w:rFonts w:eastAsia="楷体"/>
          <w:sz w:val="28"/>
          <w:szCs w:val="28"/>
        </w:rPr>
        <w:t>与第</w:t>
      </w:r>
      <w:r w:rsidRPr="00BA36E1">
        <w:rPr>
          <w:rFonts w:eastAsia="楷体"/>
          <w:sz w:val="28"/>
          <w:szCs w:val="28"/>
        </w:rPr>
        <w:t>r</w:t>
      </w:r>
      <w:r w:rsidRPr="00BA36E1">
        <w:rPr>
          <w:rFonts w:eastAsia="楷体"/>
          <w:sz w:val="28"/>
          <w:szCs w:val="28"/>
        </w:rPr>
        <w:t>个阶段节点之间的匹配得分，</w:t>
      </w:r>
      <m:oMath>
        <m:rad>
          <m:radPr>
            <m:degHide m:val="1"/>
            <m:ctrlPr>
              <w:rPr>
                <w:rFonts w:ascii="Cambria Math" w:eastAsia="楷体" w:hAnsi="Cambria Math"/>
                <w:sz w:val="28"/>
                <w:szCs w:val="28"/>
              </w:rPr>
            </m:ctrlPr>
          </m:radPr>
          <m:deg/>
          <m:e>
            <m:sSub>
              <m:sSubPr>
                <m:ctrlPr>
                  <w:rPr>
                    <w:rFonts w:ascii="Cambria Math" w:eastAsia="楷体" w:hAnsi="Cambria Math"/>
                    <w:sz w:val="28"/>
                    <w:szCs w:val="28"/>
                  </w:rPr>
                </m:ctrlPr>
              </m:sSubPr>
              <m:e>
                <m:r>
                  <w:rPr>
                    <w:rFonts w:ascii="Cambria Math" w:eastAsia="楷体" w:hAnsi="Cambria Math"/>
                    <w:sz w:val="28"/>
                    <w:szCs w:val="28"/>
                  </w:rPr>
                  <m:t>d</m:t>
                </m:r>
              </m:e>
              <m:sub>
                <m:r>
                  <w:rPr>
                    <w:rFonts w:ascii="Cambria Math" w:eastAsia="楷体" w:hAnsi="Cambria Math"/>
                    <w:sz w:val="28"/>
                    <w:szCs w:val="28"/>
                  </w:rPr>
                  <m:t>h</m:t>
                </m:r>
              </m:sub>
            </m:sSub>
          </m:e>
        </m:rad>
      </m:oMath>
      <w:r w:rsidRPr="00BA36E1">
        <w:rPr>
          <w:rFonts w:eastAsia="楷体"/>
          <w:sz w:val="28"/>
          <w:szCs w:val="28"/>
        </w:rPr>
        <w:t>为缩放因子，用于避免点积数值过大导致</w:t>
      </w:r>
      <w:proofErr w:type="spellStart"/>
      <w:r w:rsidRPr="00BA36E1">
        <w:rPr>
          <w:rFonts w:eastAsia="楷体"/>
          <w:sz w:val="28"/>
          <w:szCs w:val="28"/>
        </w:rPr>
        <w:t>softmax</w:t>
      </w:r>
      <w:proofErr w:type="spellEnd"/>
      <w:r w:rsidRPr="00BA36E1">
        <w:rPr>
          <w:rFonts w:eastAsia="楷体"/>
          <w:sz w:val="28"/>
          <w:szCs w:val="28"/>
        </w:rPr>
        <w:t>饱和；</w:t>
      </w:r>
      <m:oMath>
        <m:sSub>
          <m:sSubPr>
            <m:ctrlPr>
              <w:rPr>
                <w:rFonts w:ascii="Cambria Math" w:eastAsia="楷体" w:hAnsi="Cambria Math"/>
                <w:sz w:val="28"/>
                <w:szCs w:val="28"/>
              </w:rPr>
            </m:ctrlPr>
          </m:sSubPr>
          <m:e>
            <m:r>
              <w:rPr>
                <w:rFonts w:ascii="Cambria Math" w:eastAsia="楷体" w:hAnsi="Cambria Math"/>
                <w:sz w:val="28"/>
                <w:szCs w:val="28"/>
              </w:rPr>
              <m:t>π</m:t>
            </m:r>
          </m:e>
          <m:sub>
            <m:r>
              <w:rPr>
                <w:rFonts w:ascii="Cambria Math" w:eastAsia="楷体" w:hAnsi="Cambria Math"/>
                <w:sz w:val="28"/>
                <w:szCs w:val="28"/>
              </w:rPr>
              <m:t>r</m:t>
            </m:r>
          </m:sub>
        </m:sSub>
      </m:oMath>
      <w:r w:rsidRPr="00BA36E1">
        <w:rPr>
          <w:rFonts w:eastAsia="楷体"/>
          <w:sz w:val="28"/>
          <w:szCs w:val="28"/>
        </w:rPr>
        <w:t>表示当前</w:t>
      </w:r>
      <w:r w:rsidRPr="00BA36E1">
        <w:rPr>
          <w:rFonts w:eastAsia="楷体"/>
          <w:sz w:val="28"/>
          <w:szCs w:val="28"/>
        </w:rPr>
        <w:t>epoch</w:t>
      </w:r>
      <w:r w:rsidRPr="00BA36E1">
        <w:rPr>
          <w:rFonts w:eastAsia="楷体"/>
          <w:sz w:val="28"/>
          <w:szCs w:val="28"/>
        </w:rPr>
        <w:t>对第</w:t>
      </w:r>
      <w:r w:rsidRPr="00BA36E1">
        <w:rPr>
          <w:rFonts w:eastAsia="楷体"/>
          <w:sz w:val="28"/>
          <w:szCs w:val="28"/>
        </w:rPr>
        <w:t>r</w:t>
      </w:r>
      <w:r w:rsidRPr="00BA36E1">
        <w:rPr>
          <w:rFonts w:eastAsia="楷体"/>
          <w:sz w:val="28"/>
          <w:szCs w:val="28"/>
        </w:rPr>
        <w:t>个阶段原型的关注程度。基于</w:t>
      </w:r>
      <m:oMath>
        <m:sSub>
          <m:sSubPr>
            <m:ctrlPr>
              <w:rPr>
                <w:rFonts w:ascii="Cambria Math" w:eastAsia="楷体" w:hAnsi="Cambria Math"/>
                <w:sz w:val="28"/>
                <w:szCs w:val="28"/>
              </w:rPr>
            </m:ctrlPr>
          </m:sSubPr>
          <m:e>
            <m:r>
              <w:rPr>
                <w:rFonts w:ascii="Cambria Math" w:eastAsia="楷体" w:hAnsi="Cambria Math"/>
                <w:sz w:val="28"/>
                <w:szCs w:val="28"/>
              </w:rPr>
              <m:t>π</m:t>
            </m:r>
          </m:e>
          <m:sub>
            <m:r>
              <w:rPr>
                <w:rFonts w:ascii="Cambria Math" w:eastAsia="楷体" w:hAnsi="Cambria Math"/>
                <w:sz w:val="28"/>
                <w:szCs w:val="28"/>
              </w:rPr>
              <m:t>r</m:t>
            </m:r>
          </m:sub>
        </m:sSub>
      </m:oMath>
      <w:r w:rsidRPr="00BA36E1">
        <w:rPr>
          <w:rFonts w:eastAsia="楷体"/>
          <w:sz w:val="28"/>
          <w:szCs w:val="28"/>
        </w:rPr>
        <w:t>对更新后的阶段节点进行加权求和，并与当前</w:t>
      </w:r>
      <w:r w:rsidRPr="00BA36E1">
        <w:rPr>
          <w:rFonts w:eastAsia="楷体"/>
          <w:sz w:val="28"/>
          <w:szCs w:val="28"/>
        </w:rPr>
        <w:t>epoch</w:t>
      </w:r>
      <w:r w:rsidRPr="00BA36E1">
        <w:rPr>
          <w:rFonts w:eastAsia="楷体"/>
          <w:sz w:val="28"/>
          <w:szCs w:val="28"/>
        </w:rPr>
        <w:t>特征投影结果相加后进行层归一化，得到阶段关系图表示</w:t>
      </w:r>
      <m:oMath>
        <m:sSub>
          <m:sSubPr>
            <m:ctrlPr>
              <w:rPr>
                <w:rFonts w:ascii="Cambria Math" w:eastAsia="楷体" w:hAnsi="Cambria Math"/>
                <w:sz w:val="28"/>
                <w:szCs w:val="28"/>
              </w:rPr>
            </m:ctrlPr>
          </m:sSubPr>
          <m:e>
            <m:r>
              <w:rPr>
                <w:rFonts w:ascii="Cambria Math" w:eastAsia="楷体" w:hAnsi="Cambria Math"/>
                <w:sz w:val="28"/>
                <w:szCs w:val="28"/>
              </w:rPr>
              <m:t>t</m:t>
            </m:r>
          </m:e>
          <m:sub>
            <m:r>
              <w:rPr>
                <w:rFonts w:ascii="Cambria Math" w:eastAsia="楷体" w:hAnsi="Cambria Math"/>
                <w:sz w:val="28"/>
                <w:szCs w:val="28"/>
              </w:rPr>
              <m:t>s</m:t>
            </m:r>
          </m:sub>
        </m:sSub>
      </m:oMath>
      <w:r w:rsidRPr="00BA36E1">
        <w:rPr>
          <w:rFonts w:eastAsia="楷体"/>
          <w:sz w:val="28"/>
          <w:szCs w:val="28"/>
        </w:rPr>
        <w:t>。</w:t>
      </w:r>
    </w:p>
    <w:p w14:paraId="29E59438" w14:textId="2DB0B9AF" w:rsidR="00BA36E1" w:rsidRPr="00BA36E1" w:rsidRDefault="00BA36E1" w:rsidP="00BA36E1">
      <w:pPr>
        <w:spacing w:after="120" w:line="300" w:lineRule="auto"/>
        <w:ind w:firstLine="560"/>
        <w:rPr>
          <w:rFonts w:eastAsia="楷体"/>
          <w:sz w:val="28"/>
          <w:szCs w:val="28"/>
        </w:rPr>
      </w:pPr>
      <w:r w:rsidRPr="00BA36E1">
        <w:rPr>
          <w:rFonts w:eastAsia="楷体"/>
          <w:sz w:val="28"/>
          <w:szCs w:val="28"/>
        </w:rPr>
        <w:t>公式（</w:t>
      </w:r>
      <w:r w:rsidRPr="00BA36E1">
        <w:rPr>
          <w:rFonts w:eastAsia="楷体"/>
          <w:sz w:val="28"/>
          <w:szCs w:val="28"/>
        </w:rPr>
        <w:t>14</w:t>
      </w:r>
      <w:r w:rsidRPr="00BA36E1">
        <w:rPr>
          <w:rFonts w:eastAsia="楷体"/>
          <w:sz w:val="28"/>
          <w:szCs w:val="28"/>
        </w:rPr>
        <w:t>）：</w:t>
      </w:r>
      <w:r w:rsidRPr="00BA36E1">
        <w:rPr>
          <w:rFonts w:eastAsia="楷体"/>
          <w:sz w:val="28"/>
          <w:szCs w:val="28"/>
        </w:rPr>
        <w:br/>
      </w:r>
      <m:oMathPara>
        <m:oMath>
          <m:sSub>
            <m:sSubPr>
              <m:ctrlPr>
                <w:rPr>
                  <w:rFonts w:ascii="Cambria Math" w:eastAsia="楷体" w:hAnsi="Cambria Math"/>
                  <w:sz w:val="28"/>
                  <w:szCs w:val="28"/>
                </w:rPr>
              </m:ctrlPr>
            </m:sSubPr>
            <m:e>
              <m:r>
                <w:rPr>
                  <w:rFonts w:ascii="Cambria Math" w:eastAsia="楷体" w:hAnsi="Cambria Math"/>
                  <w:sz w:val="28"/>
                  <w:szCs w:val="28"/>
                </w:rPr>
                <m:t>t</m:t>
              </m:r>
            </m:e>
            <m:sub>
              <m:r>
                <w:rPr>
                  <w:rFonts w:ascii="Cambria Math" w:eastAsia="楷体" w:hAnsi="Cambria Math"/>
                  <w:sz w:val="28"/>
                  <w:szCs w:val="28"/>
                </w:rPr>
                <m:t>s</m:t>
              </m:r>
            </m:sub>
          </m:sSub>
          <m:r>
            <m:rPr>
              <m:sty m:val="p"/>
            </m:rPr>
            <w:rPr>
              <w:rFonts w:ascii="Cambria Math" w:eastAsia="楷体" w:hAnsi="Cambria Math"/>
              <w:sz w:val="28"/>
              <w:szCs w:val="28"/>
            </w:rPr>
            <m:t>=LayerNorm(</m:t>
          </m:r>
          <m:limUpp>
            <m:limUppPr>
              <m:ctrlPr>
                <w:rPr>
                  <w:rFonts w:ascii="Cambria Math" w:eastAsia="楷体" w:hAnsi="Cambria Math"/>
                  <w:sz w:val="28"/>
                  <w:szCs w:val="28"/>
                </w:rPr>
              </m:ctrlPr>
            </m:limUppPr>
            <m:e>
              <m:limLow>
                <m:limLowPr>
                  <m:ctrlPr>
                    <w:rPr>
                      <w:rFonts w:ascii="Cambria Math" w:eastAsia="楷体" w:hAnsi="Cambria Math"/>
                      <w:sz w:val="28"/>
                      <w:szCs w:val="28"/>
                    </w:rPr>
                  </m:ctrlPr>
                </m:limLowPr>
                <m:e>
                  <m:r>
                    <w:rPr>
                      <w:rFonts w:ascii="Cambria Math" w:eastAsia="楷体" w:hAnsi="Cambria Math"/>
                      <w:sz w:val="28"/>
                      <w:szCs w:val="28"/>
                    </w:rPr>
                    <m:t>Σ</m:t>
                  </m:r>
                </m:e>
                <m:lim>
                  <m:r>
                    <w:rPr>
                      <w:rFonts w:ascii="Cambria Math" w:eastAsia="楷体" w:hAnsi="Cambria Math"/>
                      <w:sz w:val="28"/>
                      <w:szCs w:val="28"/>
                    </w:rPr>
                    <m:t>r</m:t>
                  </m:r>
                  <m:r>
                    <m:rPr>
                      <m:sty m:val="p"/>
                    </m:rPr>
                    <w:rPr>
                      <w:rFonts w:ascii="Cambria Math" w:eastAsia="楷体" w:hAnsi="Cambria Math"/>
                      <w:sz w:val="28"/>
                      <w:szCs w:val="28"/>
                    </w:rPr>
                    <m:t>=1</m:t>
                  </m:r>
                </m:lim>
              </m:limLow>
            </m:e>
            <m:lim>
              <m:r>
                <w:rPr>
                  <w:rFonts w:ascii="Cambria Math" w:eastAsia="楷体" w:hAnsi="Cambria Math"/>
                  <w:sz w:val="28"/>
                  <w:szCs w:val="28"/>
                </w:rPr>
                <m:t>K</m:t>
              </m:r>
            </m:lim>
          </m:limUpp>
          <m:sSub>
            <m:sSubPr>
              <m:ctrlPr>
                <w:rPr>
                  <w:rFonts w:ascii="Cambria Math" w:eastAsia="楷体" w:hAnsi="Cambria Math"/>
                  <w:sz w:val="28"/>
                  <w:szCs w:val="28"/>
                </w:rPr>
              </m:ctrlPr>
            </m:sSubPr>
            <m:e>
              <m:r>
                <w:rPr>
                  <w:rFonts w:ascii="Cambria Math" w:eastAsia="楷体" w:hAnsi="Cambria Math"/>
                  <w:sz w:val="28"/>
                  <w:szCs w:val="28"/>
                </w:rPr>
                <m:t>π</m:t>
              </m:r>
            </m:e>
            <m:sub>
              <m:r>
                <w:rPr>
                  <w:rFonts w:ascii="Cambria Math" w:eastAsia="楷体" w:hAnsi="Cambria Math"/>
                  <w:sz w:val="28"/>
                  <w:szCs w:val="28"/>
                </w:rPr>
                <m:t>r</m:t>
              </m:r>
            </m:sub>
          </m:sSub>
          <m:sSub>
            <m:sSubPr>
              <m:ctrlPr>
                <w:rPr>
                  <w:rFonts w:ascii="Cambria Math" w:eastAsia="楷体" w:hAnsi="Cambria Math"/>
                  <w:sz w:val="28"/>
                  <w:szCs w:val="28"/>
                </w:rPr>
              </m:ctrlPr>
            </m:sSubPr>
            <m:e>
              <m:r>
                <m:rPr>
                  <m:sty m:val="p"/>
                </m:rPr>
                <w:rPr>
                  <w:rFonts w:ascii="Cambria Math" w:eastAsia="楷体" w:hAnsi="Cambria Math"/>
                  <w:sz w:val="28"/>
                  <w:szCs w:val="28"/>
                </w:rPr>
                <m:t>Ũ</m:t>
              </m:r>
            </m:e>
            <m:sub>
              <m:r>
                <w:rPr>
                  <w:rFonts w:ascii="Cambria Math" w:eastAsia="楷体" w:hAnsi="Cambria Math"/>
                  <w:sz w:val="28"/>
                  <w:szCs w:val="28"/>
                </w:rPr>
                <m:t>r</m:t>
              </m:r>
            </m:sub>
          </m:sSub>
          <m:r>
            <m:rPr>
              <m:sty m:val="p"/>
            </m:rPr>
            <w:rPr>
              <w:rFonts w:ascii="Cambria Math" w:eastAsia="楷体" w:hAnsi="Cambria Math"/>
              <w:sz w:val="28"/>
              <w:szCs w:val="28"/>
            </w:rPr>
            <m:t>+Proj(</m:t>
          </m:r>
          <m:sSub>
            <m:sSubPr>
              <m:ctrlPr>
                <w:rPr>
                  <w:rFonts w:ascii="Cambria Math" w:eastAsia="楷体" w:hAnsi="Cambria Math"/>
                  <w:sz w:val="28"/>
                  <w:szCs w:val="28"/>
                </w:rPr>
              </m:ctrlPr>
            </m:sSubPr>
            <m:e>
              <m:r>
                <m:rPr>
                  <m:sty m:val="p"/>
                </m:rPr>
                <w:rPr>
                  <w:rFonts w:ascii="Cambria Math" w:eastAsia="楷体" w:hAnsi="Cambria Math"/>
                  <w:sz w:val="28"/>
                  <w:szCs w:val="28"/>
                </w:rPr>
                <m:t>h̄</m:t>
              </m:r>
            </m:e>
            <m:sub>
              <m:r>
                <w:rPr>
                  <w:rFonts w:ascii="Cambria Math" w:eastAsia="楷体" w:hAnsi="Cambria Math"/>
                  <w:sz w:val="28"/>
                  <w:szCs w:val="28"/>
                </w:rPr>
                <m:t>s</m:t>
              </m:r>
            </m:sub>
          </m:sSub>
          <m:r>
            <m:rPr>
              <m:sty m:val="p"/>
            </m:rPr>
            <w:rPr>
              <w:rFonts w:ascii="Cambria Math" w:eastAsia="楷体" w:hAnsi="Cambria Math"/>
              <w:sz w:val="28"/>
              <w:szCs w:val="28"/>
            </w:rPr>
            <m:t>))</m:t>
          </m:r>
        </m:oMath>
      </m:oMathPara>
    </w:p>
    <w:p w14:paraId="67740421"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其中，</w:t>
      </w:r>
      <m:oMath>
        <m:sSub>
          <m:sSubPr>
            <m:ctrlPr>
              <w:rPr>
                <w:rFonts w:ascii="Cambria Math" w:eastAsia="楷体" w:hAnsi="Cambria Math"/>
                <w:sz w:val="28"/>
                <w:szCs w:val="28"/>
              </w:rPr>
            </m:ctrlPr>
          </m:sSubPr>
          <m:e>
            <m:r>
              <w:rPr>
                <w:rFonts w:ascii="Cambria Math" w:eastAsia="楷体" w:hAnsi="Cambria Math"/>
                <w:sz w:val="28"/>
                <w:szCs w:val="28"/>
              </w:rPr>
              <m:t>t</m:t>
            </m:r>
          </m:e>
          <m:sub>
            <m:r>
              <w:rPr>
                <w:rFonts w:ascii="Cambria Math" w:eastAsia="楷体" w:hAnsi="Cambria Math"/>
                <w:sz w:val="28"/>
                <w:szCs w:val="28"/>
              </w:rPr>
              <m:t>s</m:t>
            </m:r>
          </m:sub>
        </m:sSub>
      </m:oMath>
      <w:r w:rsidRPr="00BA36E1">
        <w:rPr>
          <w:rFonts w:eastAsia="楷体"/>
          <w:sz w:val="28"/>
          <w:szCs w:val="28"/>
        </w:rPr>
        <w:t>的维度为</w:t>
      </w:r>
      <m:oMath>
        <m:sSub>
          <m:sSubPr>
            <m:ctrlPr>
              <w:rPr>
                <w:rFonts w:ascii="Cambria Math" w:eastAsia="楷体" w:hAnsi="Cambria Math"/>
                <w:sz w:val="28"/>
                <w:szCs w:val="28"/>
              </w:rPr>
            </m:ctrlPr>
          </m:sSubPr>
          <m:e>
            <m:r>
              <w:rPr>
                <w:rFonts w:ascii="Cambria Math" w:eastAsia="楷体" w:hAnsi="Cambria Math"/>
                <w:sz w:val="28"/>
                <w:szCs w:val="28"/>
              </w:rPr>
              <m:t>d</m:t>
            </m:r>
          </m:e>
          <m:sub>
            <m:r>
              <w:rPr>
                <w:rFonts w:ascii="Cambria Math" w:eastAsia="楷体" w:hAnsi="Cambria Math"/>
                <w:sz w:val="28"/>
                <w:szCs w:val="28"/>
              </w:rPr>
              <m:t>h</m:t>
            </m:r>
          </m:sub>
        </m:sSub>
      </m:oMath>
      <w:r w:rsidRPr="00BA36E1">
        <w:rPr>
          <w:rFonts w:eastAsia="楷体"/>
          <w:sz w:val="28"/>
          <w:szCs w:val="28"/>
        </w:rPr>
        <w:t>。与仅在输出后进行规则修正不同，该模块将睡眠阶段转移概率作为可学习特征表示的一部分嵌入网络内部，使模型在形成</w:t>
      </w:r>
      <w:r w:rsidRPr="00BA36E1">
        <w:rPr>
          <w:rFonts w:eastAsia="楷体"/>
          <w:sz w:val="28"/>
          <w:szCs w:val="28"/>
        </w:rPr>
        <w:t>epoch</w:t>
      </w:r>
      <w:r w:rsidRPr="00BA36E1">
        <w:rPr>
          <w:rFonts w:eastAsia="楷体"/>
          <w:sz w:val="28"/>
          <w:szCs w:val="28"/>
        </w:rPr>
        <w:t>表示时即可感知</w:t>
      </w:r>
      <w:r w:rsidRPr="00BA36E1">
        <w:rPr>
          <w:rFonts w:eastAsia="楷体"/>
          <w:sz w:val="28"/>
          <w:szCs w:val="28"/>
        </w:rPr>
        <w:t>W</w:t>
      </w:r>
      <w:r w:rsidRPr="00BA36E1">
        <w:rPr>
          <w:rFonts w:eastAsia="楷体"/>
          <w:sz w:val="28"/>
          <w:szCs w:val="28"/>
        </w:rPr>
        <w:t>、</w:t>
      </w:r>
      <w:r w:rsidRPr="00BA36E1">
        <w:rPr>
          <w:rFonts w:eastAsia="楷体"/>
          <w:sz w:val="28"/>
          <w:szCs w:val="28"/>
        </w:rPr>
        <w:t>N1</w:t>
      </w:r>
      <w:r w:rsidRPr="00BA36E1">
        <w:rPr>
          <w:rFonts w:eastAsia="楷体"/>
          <w:sz w:val="28"/>
          <w:szCs w:val="28"/>
        </w:rPr>
        <w:t>、</w:t>
      </w:r>
      <w:r w:rsidRPr="00BA36E1">
        <w:rPr>
          <w:rFonts w:eastAsia="楷体"/>
          <w:sz w:val="28"/>
          <w:szCs w:val="28"/>
        </w:rPr>
        <w:t>N2</w:t>
      </w:r>
      <w:r w:rsidRPr="00BA36E1">
        <w:rPr>
          <w:rFonts w:eastAsia="楷体"/>
          <w:sz w:val="28"/>
          <w:szCs w:val="28"/>
        </w:rPr>
        <w:t>、</w:t>
      </w:r>
      <w:r w:rsidRPr="00BA36E1">
        <w:rPr>
          <w:rFonts w:eastAsia="楷体"/>
          <w:sz w:val="28"/>
          <w:szCs w:val="28"/>
        </w:rPr>
        <w:t>N3</w:t>
      </w:r>
      <w:r w:rsidRPr="00BA36E1">
        <w:rPr>
          <w:rFonts w:eastAsia="楷体"/>
          <w:sz w:val="28"/>
          <w:szCs w:val="28"/>
        </w:rPr>
        <w:t>和</w:t>
      </w:r>
      <w:r w:rsidRPr="00BA36E1">
        <w:rPr>
          <w:rFonts w:eastAsia="楷体"/>
          <w:sz w:val="28"/>
          <w:szCs w:val="28"/>
        </w:rPr>
        <w:t>REM</w:t>
      </w:r>
      <w:r w:rsidRPr="00BA36E1">
        <w:rPr>
          <w:rFonts w:eastAsia="楷体"/>
          <w:sz w:val="28"/>
          <w:szCs w:val="28"/>
        </w:rPr>
        <w:t>之间的统计演化关系。</w:t>
      </w:r>
    </w:p>
    <w:p w14:paraId="68CF5362"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步骤</w:t>
      </w:r>
      <w:r w:rsidRPr="00BA36E1">
        <w:rPr>
          <w:rFonts w:eastAsia="楷体"/>
          <w:sz w:val="28"/>
          <w:szCs w:val="28"/>
        </w:rPr>
        <w:t>S90</w:t>
      </w:r>
      <w:r w:rsidRPr="00BA36E1">
        <w:rPr>
          <w:rFonts w:eastAsia="楷体"/>
          <w:sz w:val="28"/>
          <w:szCs w:val="28"/>
        </w:rPr>
        <w:t>，进行双图门控融合、跨</w:t>
      </w:r>
      <w:r w:rsidRPr="00BA36E1">
        <w:rPr>
          <w:rFonts w:eastAsia="楷体"/>
          <w:sz w:val="28"/>
          <w:szCs w:val="28"/>
        </w:rPr>
        <w:t>epoch</w:t>
      </w:r>
      <w:r w:rsidRPr="00BA36E1">
        <w:rPr>
          <w:rFonts w:eastAsia="楷体"/>
          <w:sz w:val="28"/>
          <w:szCs w:val="28"/>
        </w:rPr>
        <w:t>记忆建模和睡眠阶段分类。</w:t>
      </w:r>
    </w:p>
    <w:p w14:paraId="74BEB7EE"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如图二所示，对于同一</w:t>
      </w:r>
      <w:r w:rsidRPr="00BA36E1">
        <w:rPr>
          <w:rFonts w:eastAsia="楷体"/>
          <w:sz w:val="28"/>
          <w:szCs w:val="28"/>
        </w:rPr>
        <w:t>epoch</w:t>
      </w:r>
      <w:r w:rsidRPr="00BA36E1">
        <w:rPr>
          <w:rFonts w:eastAsia="楷体"/>
          <w:sz w:val="28"/>
          <w:szCs w:val="28"/>
        </w:rPr>
        <w:t>得到的通道关系图表示</w:t>
      </w:r>
      <m:oMath>
        <m:sSub>
          <m:sSubPr>
            <m:ctrlPr>
              <w:rPr>
                <w:rFonts w:ascii="Cambria Math" w:eastAsia="楷体" w:hAnsi="Cambria Math"/>
                <w:sz w:val="28"/>
                <w:szCs w:val="28"/>
              </w:rPr>
            </m:ctrlPr>
          </m:sSubPr>
          <m:e>
            <m:r>
              <w:rPr>
                <w:rFonts w:ascii="Cambria Math" w:eastAsia="楷体" w:hAnsi="Cambria Math"/>
                <w:sz w:val="28"/>
                <w:szCs w:val="28"/>
              </w:rPr>
              <m:t>m</m:t>
            </m:r>
          </m:e>
          <m:sub>
            <m:r>
              <w:rPr>
                <w:rFonts w:ascii="Cambria Math" w:eastAsia="楷体" w:hAnsi="Cambria Math"/>
                <w:sz w:val="28"/>
                <w:szCs w:val="28"/>
              </w:rPr>
              <m:t>s</m:t>
            </m:r>
          </m:sub>
        </m:sSub>
      </m:oMath>
      <w:r w:rsidRPr="00BA36E1">
        <w:rPr>
          <w:rFonts w:eastAsia="楷体"/>
          <w:sz w:val="28"/>
          <w:szCs w:val="28"/>
        </w:rPr>
        <w:t>和阶段关系图表示</w:t>
      </w:r>
      <m:oMath>
        <m:sSub>
          <m:sSubPr>
            <m:ctrlPr>
              <w:rPr>
                <w:rFonts w:ascii="Cambria Math" w:eastAsia="楷体" w:hAnsi="Cambria Math"/>
                <w:sz w:val="28"/>
                <w:szCs w:val="28"/>
              </w:rPr>
            </m:ctrlPr>
          </m:sSubPr>
          <m:e>
            <m:r>
              <w:rPr>
                <w:rFonts w:ascii="Cambria Math" w:eastAsia="楷体" w:hAnsi="Cambria Math"/>
                <w:sz w:val="28"/>
                <w:szCs w:val="28"/>
              </w:rPr>
              <m:t>t</m:t>
            </m:r>
          </m:e>
          <m:sub>
            <m:r>
              <w:rPr>
                <w:rFonts w:ascii="Cambria Math" w:eastAsia="楷体" w:hAnsi="Cambria Math"/>
                <w:sz w:val="28"/>
                <w:szCs w:val="28"/>
              </w:rPr>
              <m:t>s</m:t>
            </m:r>
          </m:sub>
        </m:sSub>
      </m:oMath>
      <w:r w:rsidRPr="00BA36E1">
        <w:rPr>
          <w:rFonts w:eastAsia="楷体"/>
          <w:sz w:val="28"/>
          <w:szCs w:val="28"/>
        </w:rPr>
        <w:t>，本实施例采用逐维门控融合机制进行自适应融合。具体地，先将</w:t>
      </w:r>
      <m:oMath>
        <m:sSub>
          <m:sSubPr>
            <m:ctrlPr>
              <w:rPr>
                <w:rFonts w:ascii="Cambria Math" w:eastAsia="楷体" w:hAnsi="Cambria Math"/>
                <w:sz w:val="28"/>
                <w:szCs w:val="28"/>
              </w:rPr>
            </m:ctrlPr>
          </m:sSubPr>
          <m:e>
            <m:r>
              <w:rPr>
                <w:rFonts w:ascii="Cambria Math" w:eastAsia="楷体" w:hAnsi="Cambria Math"/>
                <w:sz w:val="28"/>
                <w:szCs w:val="28"/>
              </w:rPr>
              <m:t>m</m:t>
            </m:r>
          </m:e>
          <m:sub>
            <m:r>
              <w:rPr>
                <w:rFonts w:ascii="Cambria Math" w:eastAsia="楷体" w:hAnsi="Cambria Math"/>
                <w:sz w:val="28"/>
                <w:szCs w:val="28"/>
              </w:rPr>
              <m:t>s</m:t>
            </m:r>
          </m:sub>
        </m:sSub>
      </m:oMath>
      <w:r w:rsidRPr="00BA36E1">
        <w:rPr>
          <w:rFonts w:eastAsia="楷体"/>
          <w:sz w:val="28"/>
          <w:szCs w:val="28"/>
        </w:rPr>
        <w:t>和</w:t>
      </w:r>
      <m:oMath>
        <m:sSub>
          <m:sSubPr>
            <m:ctrlPr>
              <w:rPr>
                <w:rFonts w:ascii="Cambria Math" w:eastAsia="楷体" w:hAnsi="Cambria Math"/>
                <w:sz w:val="28"/>
                <w:szCs w:val="28"/>
              </w:rPr>
            </m:ctrlPr>
          </m:sSubPr>
          <m:e>
            <m:r>
              <w:rPr>
                <w:rFonts w:ascii="Cambria Math" w:eastAsia="楷体" w:hAnsi="Cambria Math"/>
                <w:sz w:val="28"/>
                <w:szCs w:val="28"/>
              </w:rPr>
              <m:t>t</m:t>
            </m:r>
          </m:e>
          <m:sub>
            <m:r>
              <w:rPr>
                <w:rFonts w:ascii="Cambria Math" w:eastAsia="楷体" w:hAnsi="Cambria Math"/>
                <w:sz w:val="28"/>
                <w:szCs w:val="28"/>
              </w:rPr>
              <m:t>s</m:t>
            </m:r>
          </m:sub>
        </m:sSub>
      </m:oMath>
      <w:r w:rsidRPr="00BA36E1">
        <w:rPr>
          <w:rFonts w:eastAsia="楷体"/>
          <w:sz w:val="28"/>
          <w:szCs w:val="28"/>
        </w:rPr>
        <w:t>在特征维度上拼接，得到</w:t>
      </w:r>
      <w:r w:rsidRPr="00BA36E1">
        <w:rPr>
          <w:rFonts w:eastAsia="楷体"/>
          <w:sz w:val="28"/>
          <w:szCs w:val="28"/>
        </w:rPr>
        <w:t>2</w:t>
      </w:r>
      <m:oMath>
        <m:sSub>
          <m:sSubPr>
            <m:ctrlPr>
              <w:rPr>
                <w:rFonts w:ascii="Cambria Math" w:eastAsia="楷体" w:hAnsi="Cambria Math"/>
                <w:sz w:val="28"/>
                <w:szCs w:val="28"/>
              </w:rPr>
            </m:ctrlPr>
          </m:sSubPr>
          <m:e>
            <m:r>
              <w:rPr>
                <w:rFonts w:ascii="Cambria Math" w:eastAsia="楷体" w:hAnsi="Cambria Math"/>
                <w:sz w:val="28"/>
                <w:szCs w:val="28"/>
              </w:rPr>
              <m:t>d</m:t>
            </m:r>
          </m:e>
          <m:sub>
            <m:r>
              <w:rPr>
                <w:rFonts w:ascii="Cambria Math" w:eastAsia="楷体" w:hAnsi="Cambria Math"/>
                <w:sz w:val="28"/>
                <w:szCs w:val="28"/>
              </w:rPr>
              <m:t>h</m:t>
            </m:r>
          </m:sub>
        </m:sSub>
      </m:oMath>
      <w:r w:rsidRPr="00BA36E1">
        <w:rPr>
          <w:rFonts w:eastAsia="楷体"/>
          <w:sz w:val="28"/>
          <w:szCs w:val="28"/>
        </w:rPr>
        <w:t>维向量；再输入线性门控网络并经</w:t>
      </w:r>
      <w:r w:rsidRPr="00BA36E1">
        <w:rPr>
          <w:rFonts w:eastAsia="楷体"/>
          <w:sz w:val="28"/>
          <w:szCs w:val="28"/>
        </w:rPr>
        <w:t>Sigmoid</w:t>
      </w:r>
      <w:r w:rsidRPr="00BA36E1">
        <w:rPr>
          <w:rFonts w:eastAsia="楷体"/>
          <w:sz w:val="28"/>
          <w:szCs w:val="28"/>
        </w:rPr>
        <w:t>函数得到门控向量</w:t>
      </w:r>
      <m:oMath>
        <m:sSub>
          <m:sSubPr>
            <m:ctrlPr>
              <w:rPr>
                <w:rFonts w:ascii="Cambria Math" w:eastAsia="楷体" w:hAnsi="Cambria Math"/>
                <w:sz w:val="28"/>
                <w:szCs w:val="28"/>
              </w:rPr>
            </m:ctrlPr>
          </m:sSubPr>
          <m:e>
            <m:r>
              <w:rPr>
                <w:rFonts w:ascii="Cambria Math" w:eastAsia="楷体" w:hAnsi="Cambria Math"/>
                <w:sz w:val="28"/>
                <w:szCs w:val="28"/>
              </w:rPr>
              <m:t>z</m:t>
            </m:r>
          </m:e>
          <m:sub>
            <m:r>
              <w:rPr>
                <w:rFonts w:ascii="Cambria Math" w:eastAsia="楷体" w:hAnsi="Cambria Math"/>
                <w:sz w:val="28"/>
                <w:szCs w:val="28"/>
              </w:rPr>
              <m:t>s</m:t>
            </m:r>
          </m:sub>
        </m:sSub>
      </m:oMath>
      <w:r w:rsidRPr="00BA36E1">
        <w:rPr>
          <w:rFonts w:eastAsia="楷体"/>
          <w:sz w:val="28"/>
          <w:szCs w:val="28"/>
        </w:rPr>
        <w:t>。</w:t>
      </w:r>
      <w:r w:rsidRPr="00BA36E1">
        <w:rPr>
          <w:rFonts w:eastAsia="楷体"/>
          <w:sz w:val="28"/>
          <w:szCs w:val="28"/>
        </w:rPr>
        <w:t>Sigmoid</w:t>
      </w:r>
      <w:r w:rsidRPr="00BA36E1">
        <w:rPr>
          <w:rFonts w:eastAsia="楷体"/>
          <w:sz w:val="28"/>
          <w:szCs w:val="28"/>
        </w:rPr>
        <w:t>函数将每一维门控值限制在</w:t>
      </w:r>
      <w:r w:rsidRPr="00BA36E1">
        <w:rPr>
          <w:rFonts w:eastAsia="楷体"/>
          <w:sz w:val="28"/>
          <w:szCs w:val="28"/>
        </w:rPr>
        <w:t>0</w:t>
      </w:r>
      <w:r w:rsidRPr="00BA36E1">
        <w:rPr>
          <w:rFonts w:eastAsia="楷体"/>
          <w:sz w:val="28"/>
          <w:szCs w:val="28"/>
        </w:rPr>
        <w:t>至</w:t>
      </w:r>
      <w:r w:rsidRPr="00BA36E1">
        <w:rPr>
          <w:rFonts w:eastAsia="楷体"/>
          <w:sz w:val="28"/>
          <w:szCs w:val="28"/>
        </w:rPr>
        <w:t>1</w:t>
      </w:r>
      <w:r w:rsidRPr="00BA36E1">
        <w:rPr>
          <w:rFonts w:eastAsia="楷体"/>
          <w:sz w:val="28"/>
          <w:szCs w:val="28"/>
        </w:rPr>
        <w:t>之间，使模型能够按维度决定当前特征更侧重通道关系信息还是阶段关系信息。</w:t>
      </w:r>
    </w:p>
    <w:p w14:paraId="53A323CA" w14:textId="0CBA419B" w:rsidR="00BA36E1" w:rsidRPr="00BA36E1" w:rsidRDefault="00BA36E1" w:rsidP="00BA36E1">
      <w:pPr>
        <w:spacing w:after="120" w:line="300" w:lineRule="auto"/>
        <w:ind w:firstLine="560"/>
        <w:rPr>
          <w:rFonts w:eastAsia="楷体"/>
          <w:sz w:val="28"/>
          <w:szCs w:val="28"/>
        </w:rPr>
      </w:pPr>
      <w:r w:rsidRPr="00BA36E1">
        <w:rPr>
          <w:rFonts w:eastAsia="楷体"/>
          <w:sz w:val="28"/>
          <w:szCs w:val="28"/>
        </w:rPr>
        <w:t>公式（</w:t>
      </w:r>
      <w:r w:rsidRPr="00BA36E1">
        <w:rPr>
          <w:rFonts w:eastAsia="楷体"/>
          <w:sz w:val="28"/>
          <w:szCs w:val="28"/>
        </w:rPr>
        <w:t>15</w:t>
      </w:r>
      <w:r w:rsidRPr="00BA36E1">
        <w:rPr>
          <w:rFonts w:eastAsia="楷体"/>
          <w:sz w:val="28"/>
          <w:szCs w:val="28"/>
        </w:rPr>
        <w:t>）：</w:t>
      </w:r>
      <w:r w:rsidRPr="00BA36E1">
        <w:rPr>
          <w:rFonts w:eastAsia="楷体"/>
          <w:sz w:val="28"/>
          <w:szCs w:val="28"/>
        </w:rPr>
        <w:br/>
      </w:r>
      <m:oMathPara>
        <m:oMath>
          <m:sSub>
            <m:sSubPr>
              <m:ctrlPr>
                <w:rPr>
                  <w:rFonts w:ascii="Cambria Math" w:eastAsia="楷体" w:hAnsi="Cambria Math"/>
                  <w:sz w:val="28"/>
                  <w:szCs w:val="28"/>
                </w:rPr>
              </m:ctrlPr>
            </m:sSubPr>
            <m:e>
              <m:r>
                <w:rPr>
                  <w:rFonts w:ascii="Cambria Math" w:eastAsia="楷体" w:hAnsi="Cambria Math"/>
                  <w:sz w:val="28"/>
                  <w:szCs w:val="28"/>
                </w:rPr>
                <m:t>z</m:t>
              </m:r>
            </m:e>
            <m:sub>
              <m:r>
                <w:rPr>
                  <w:rFonts w:ascii="Cambria Math" w:eastAsia="楷体" w:hAnsi="Cambria Math"/>
                  <w:sz w:val="28"/>
                  <w:szCs w:val="28"/>
                </w:rPr>
                <m:t>s</m:t>
              </m:r>
            </m:sub>
          </m:sSub>
          <m:r>
            <m:rPr>
              <m:sty m:val="p"/>
            </m:rPr>
            <w:rPr>
              <w:rFonts w:ascii="Cambria Math" w:eastAsia="楷体" w:hAnsi="Cambria Math"/>
              <w:sz w:val="28"/>
              <w:szCs w:val="28"/>
            </w:rPr>
            <m:t>=Sigmoid(</m:t>
          </m:r>
          <m:sSub>
            <m:sSubPr>
              <m:ctrlPr>
                <w:rPr>
                  <w:rFonts w:ascii="Cambria Math" w:eastAsia="楷体" w:hAnsi="Cambria Math"/>
                  <w:sz w:val="28"/>
                  <w:szCs w:val="28"/>
                </w:rPr>
              </m:ctrlPr>
            </m:sSubPr>
            <m:e>
              <m:r>
                <w:rPr>
                  <w:rFonts w:ascii="Cambria Math" w:eastAsia="楷体" w:hAnsi="Cambria Math"/>
                  <w:sz w:val="28"/>
                  <w:szCs w:val="28"/>
                </w:rPr>
                <m:t>W</m:t>
              </m:r>
            </m:e>
            <m:sub>
              <m:r>
                <w:rPr>
                  <w:rFonts w:ascii="Cambria Math" w:eastAsia="楷体" w:hAnsi="Cambria Math"/>
                  <w:sz w:val="28"/>
                  <w:szCs w:val="28"/>
                </w:rPr>
                <m:t>f</m:t>
              </m:r>
            </m:sub>
          </m:sSub>
          <m:d>
            <m:dPr>
              <m:begChr m:val="["/>
              <m:sepChr m:val="∥"/>
              <m:endChr m:val="]"/>
              <m:ctrlPr>
                <w:rPr>
                  <w:rFonts w:ascii="Cambria Math" w:eastAsia="楷体" w:hAnsi="Cambria Math"/>
                  <w:sz w:val="28"/>
                  <w:szCs w:val="28"/>
                </w:rPr>
              </m:ctrlPr>
            </m:dPr>
            <m:e>
              <m:sSub>
                <m:sSubPr>
                  <m:ctrlPr>
                    <w:rPr>
                      <w:rFonts w:ascii="Cambria Math" w:eastAsia="楷体" w:hAnsi="Cambria Math"/>
                      <w:sz w:val="28"/>
                      <w:szCs w:val="28"/>
                    </w:rPr>
                  </m:ctrlPr>
                </m:sSubPr>
                <m:e>
                  <m:r>
                    <w:rPr>
                      <w:rFonts w:ascii="Cambria Math" w:eastAsia="楷体" w:hAnsi="Cambria Math"/>
                      <w:sz w:val="28"/>
                      <w:szCs w:val="28"/>
                    </w:rPr>
                    <m:t>m</m:t>
                  </m:r>
                </m:e>
                <m:sub>
                  <m:r>
                    <w:rPr>
                      <w:rFonts w:ascii="Cambria Math" w:eastAsia="楷体" w:hAnsi="Cambria Math"/>
                      <w:sz w:val="28"/>
                      <w:szCs w:val="28"/>
                    </w:rPr>
                    <m:t>s</m:t>
                  </m:r>
                </m:sub>
              </m:sSub>
            </m:e>
            <m:e>
              <m:sSub>
                <m:sSubPr>
                  <m:ctrlPr>
                    <w:rPr>
                      <w:rFonts w:ascii="Cambria Math" w:eastAsia="楷体" w:hAnsi="Cambria Math"/>
                      <w:sz w:val="28"/>
                      <w:szCs w:val="28"/>
                    </w:rPr>
                  </m:ctrlPr>
                </m:sSubPr>
                <m:e>
                  <m:r>
                    <w:rPr>
                      <w:rFonts w:ascii="Cambria Math" w:eastAsia="楷体" w:hAnsi="Cambria Math"/>
                      <w:sz w:val="28"/>
                      <w:szCs w:val="28"/>
                    </w:rPr>
                    <m:t>t</m:t>
                  </m:r>
                </m:e>
                <m:sub>
                  <m:r>
                    <w:rPr>
                      <w:rFonts w:ascii="Cambria Math" w:eastAsia="楷体" w:hAnsi="Cambria Math"/>
                      <w:sz w:val="28"/>
                      <w:szCs w:val="28"/>
                    </w:rPr>
                    <m:t>s</m:t>
                  </m:r>
                </m:sub>
              </m:sSub>
            </m:e>
          </m:d>
          <m:r>
            <m:rPr>
              <m:sty m:val="p"/>
            </m:rPr>
            <w:rPr>
              <w:rFonts w:ascii="Cambria Math" w:eastAsia="楷体" w:hAnsi="Cambria Math"/>
              <w:sz w:val="28"/>
              <w:szCs w:val="28"/>
            </w:rPr>
            <m:t>+</m:t>
          </m:r>
          <m:sSub>
            <m:sSubPr>
              <m:ctrlPr>
                <w:rPr>
                  <w:rFonts w:ascii="Cambria Math" w:eastAsia="楷体" w:hAnsi="Cambria Math"/>
                  <w:sz w:val="28"/>
                  <w:szCs w:val="28"/>
                </w:rPr>
              </m:ctrlPr>
            </m:sSubPr>
            <m:e>
              <m:r>
                <w:rPr>
                  <w:rFonts w:ascii="Cambria Math" w:eastAsia="楷体" w:hAnsi="Cambria Math"/>
                  <w:sz w:val="28"/>
                  <w:szCs w:val="28"/>
                </w:rPr>
                <m:t>b</m:t>
              </m:r>
            </m:e>
            <m:sub>
              <m:r>
                <w:rPr>
                  <w:rFonts w:ascii="Cambria Math" w:eastAsia="楷体" w:hAnsi="Cambria Math"/>
                  <w:sz w:val="28"/>
                  <w:szCs w:val="28"/>
                </w:rPr>
                <m:t>f</m:t>
              </m:r>
            </m:sub>
          </m:sSub>
          <m:r>
            <m:rPr>
              <m:sty m:val="p"/>
            </m:rPr>
            <w:rPr>
              <w:rFonts w:ascii="Cambria Math" w:eastAsia="楷体" w:hAnsi="Cambria Math"/>
              <w:sz w:val="28"/>
              <w:szCs w:val="28"/>
            </w:rPr>
            <m:t xml:space="preserve">); </m:t>
          </m:r>
          <m:sSub>
            <m:sSubPr>
              <m:ctrlPr>
                <w:rPr>
                  <w:rFonts w:ascii="Cambria Math" w:eastAsia="楷体" w:hAnsi="Cambria Math"/>
                  <w:sz w:val="28"/>
                  <w:szCs w:val="28"/>
                </w:rPr>
              </m:ctrlPr>
            </m:sSubPr>
            <m:e>
              <m:r>
                <w:rPr>
                  <w:rFonts w:ascii="Cambria Math" w:eastAsia="楷体" w:hAnsi="Cambria Math"/>
                  <w:sz w:val="28"/>
                  <w:szCs w:val="28"/>
                </w:rPr>
                <m:t>f</m:t>
              </m:r>
            </m:e>
            <m:sub>
              <m:r>
                <w:rPr>
                  <w:rFonts w:ascii="Cambria Math" w:eastAsia="楷体" w:hAnsi="Cambria Math"/>
                  <w:sz w:val="28"/>
                  <w:szCs w:val="28"/>
                </w:rPr>
                <m:t>s</m:t>
              </m:r>
            </m:sub>
          </m:sSub>
          <m:r>
            <m:rPr>
              <m:sty m:val="p"/>
            </m:rPr>
            <w:rPr>
              <w:rFonts w:ascii="Cambria Math" w:eastAsia="楷体" w:hAnsi="Cambria Math"/>
              <w:sz w:val="28"/>
              <w:szCs w:val="28"/>
            </w:rPr>
            <m:t>=</m:t>
          </m:r>
          <m:sSub>
            <m:sSubPr>
              <m:ctrlPr>
                <w:rPr>
                  <w:rFonts w:ascii="Cambria Math" w:eastAsia="楷体" w:hAnsi="Cambria Math"/>
                  <w:sz w:val="28"/>
                  <w:szCs w:val="28"/>
                </w:rPr>
              </m:ctrlPr>
            </m:sSubPr>
            <m:e>
              <m:r>
                <w:rPr>
                  <w:rFonts w:ascii="Cambria Math" w:eastAsia="楷体" w:hAnsi="Cambria Math"/>
                  <w:sz w:val="28"/>
                  <w:szCs w:val="28"/>
                </w:rPr>
                <m:t>z</m:t>
              </m:r>
            </m:e>
            <m:sub>
              <m:r>
                <w:rPr>
                  <w:rFonts w:ascii="Cambria Math" w:eastAsia="楷体" w:hAnsi="Cambria Math"/>
                  <w:sz w:val="28"/>
                  <w:szCs w:val="28"/>
                </w:rPr>
                <m:t>s</m:t>
              </m:r>
            </m:sub>
          </m:sSub>
          <m:r>
            <m:rPr>
              <m:sty m:val="p"/>
            </m:rPr>
            <w:rPr>
              <w:rFonts w:ascii="Cambria Math" w:eastAsia="楷体" w:hAnsi="Cambria Math"/>
              <w:sz w:val="28"/>
              <w:szCs w:val="28"/>
            </w:rPr>
            <m:t>⊙</m:t>
          </m:r>
          <m:sSub>
            <m:sSubPr>
              <m:ctrlPr>
                <w:rPr>
                  <w:rFonts w:ascii="Cambria Math" w:eastAsia="楷体" w:hAnsi="Cambria Math"/>
                  <w:sz w:val="28"/>
                  <w:szCs w:val="28"/>
                </w:rPr>
              </m:ctrlPr>
            </m:sSubPr>
            <m:e>
              <m:r>
                <w:rPr>
                  <w:rFonts w:ascii="Cambria Math" w:eastAsia="楷体" w:hAnsi="Cambria Math"/>
                  <w:sz w:val="28"/>
                  <w:szCs w:val="28"/>
                </w:rPr>
                <m:t>m</m:t>
              </m:r>
            </m:e>
            <m:sub>
              <m:r>
                <w:rPr>
                  <w:rFonts w:ascii="Cambria Math" w:eastAsia="楷体" w:hAnsi="Cambria Math"/>
                  <w:sz w:val="28"/>
                  <w:szCs w:val="28"/>
                </w:rPr>
                <m:t>s</m:t>
              </m:r>
            </m:sub>
          </m:sSub>
          <m:r>
            <m:rPr>
              <m:sty m:val="p"/>
            </m:rPr>
            <w:rPr>
              <w:rFonts w:ascii="Cambria Math" w:eastAsia="楷体" w:hAnsi="Cambria Math"/>
              <w:sz w:val="28"/>
              <w:szCs w:val="28"/>
            </w:rPr>
            <m:t>+</m:t>
          </m:r>
          <m:d>
            <m:dPr>
              <m:ctrlPr>
                <w:rPr>
                  <w:rFonts w:ascii="Cambria Math" w:eastAsia="楷体" w:hAnsi="Cambria Math"/>
                  <w:sz w:val="28"/>
                  <w:szCs w:val="28"/>
                </w:rPr>
              </m:ctrlPr>
            </m:dPr>
            <m:e>
              <m:r>
                <m:rPr>
                  <m:sty m:val="p"/>
                </m:rPr>
                <w:rPr>
                  <w:rFonts w:ascii="Cambria Math" w:eastAsia="楷体" w:hAnsi="Cambria Math"/>
                  <w:sz w:val="28"/>
                  <w:szCs w:val="28"/>
                </w:rPr>
                <m:t>1-</m:t>
              </m:r>
              <m:sSub>
                <m:sSubPr>
                  <m:ctrlPr>
                    <w:rPr>
                      <w:rFonts w:ascii="Cambria Math" w:eastAsia="楷体" w:hAnsi="Cambria Math"/>
                      <w:sz w:val="28"/>
                      <w:szCs w:val="28"/>
                    </w:rPr>
                  </m:ctrlPr>
                </m:sSubPr>
                <m:e>
                  <m:r>
                    <w:rPr>
                      <w:rFonts w:ascii="Cambria Math" w:eastAsia="楷体" w:hAnsi="Cambria Math"/>
                      <w:sz w:val="28"/>
                      <w:szCs w:val="28"/>
                    </w:rPr>
                    <m:t>z</m:t>
                  </m:r>
                </m:e>
                <m:sub>
                  <m:r>
                    <w:rPr>
                      <w:rFonts w:ascii="Cambria Math" w:eastAsia="楷体" w:hAnsi="Cambria Math"/>
                      <w:sz w:val="28"/>
                      <w:szCs w:val="28"/>
                    </w:rPr>
                    <m:t>s</m:t>
                  </m:r>
                </m:sub>
              </m:sSub>
            </m:e>
          </m:d>
          <m:r>
            <m:rPr>
              <m:sty m:val="p"/>
            </m:rPr>
            <w:rPr>
              <w:rFonts w:ascii="Cambria Math" w:eastAsia="楷体" w:hAnsi="Cambria Math"/>
              <w:sz w:val="28"/>
              <w:szCs w:val="28"/>
            </w:rPr>
            <m:t>⊙</m:t>
          </m:r>
          <m:sSub>
            <m:sSubPr>
              <m:ctrlPr>
                <w:rPr>
                  <w:rFonts w:ascii="Cambria Math" w:eastAsia="楷体" w:hAnsi="Cambria Math"/>
                  <w:sz w:val="28"/>
                  <w:szCs w:val="28"/>
                </w:rPr>
              </m:ctrlPr>
            </m:sSubPr>
            <m:e>
              <m:r>
                <w:rPr>
                  <w:rFonts w:ascii="Cambria Math" w:eastAsia="楷体" w:hAnsi="Cambria Math"/>
                  <w:sz w:val="28"/>
                  <w:szCs w:val="28"/>
                </w:rPr>
                <m:t>t</m:t>
              </m:r>
            </m:e>
            <m:sub>
              <m:r>
                <w:rPr>
                  <w:rFonts w:ascii="Cambria Math" w:eastAsia="楷体" w:hAnsi="Cambria Math"/>
                  <w:sz w:val="28"/>
                  <w:szCs w:val="28"/>
                </w:rPr>
                <m:t>s</m:t>
              </m:r>
            </m:sub>
          </m:sSub>
        </m:oMath>
      </m:oMathPara>
    </w:p>
    <w:p w14:paraId="34A0DFD0"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其中，</w:t>
      </w:r>
      <m:oMath>
        <m:sSub>
          <m:sSubPr>
            <m:ctrlPr>
              <w:rPr>
                <w:rFonts w:ascii="Cambria Math" w:eastAsia="楷体" w:hAnsi="Cambria Math"/>
                <w:sz w:val="28"/>
                <w:szCs w:val="28"/>
              </w:rPr>
            </m:ctrlPr>
          </m:sSubPr>
          <m:e>
            <m:r>
              <w:rPr>
                <w:rFonts w:ascii="Cambria Math" w:eastAsia="楷体" w:hAnsi="Cambria Math"/>
                <w:sz w:val="28"/>
                <w:szCs w:val="28"/>
              </w:rPr>
              <m:t>W</m:t>
            </m:r>
          </m:e>
          <m:sub>
            <m:r>
              <w:rPr>
                <w:rFonts w:ascii="Cambria Math" w:eastAsia="楷体" w:hAnsi="Cambria Math"/>
                <w:sz w:val="28"/>
                <w:szCs w:val="28"/>
              </w:rPr>
              <m:t>f</m:t>
            </m:r>
          </m:sub>
        </m:sSub>
      </m:oMath>
      <w:r w:rsidRPr="00BA36E1">
        <w:rPr>
          <w:rFonts w:eastAsia="楷体"/>
          <w:sz w:val="28"/>
          <w:szCs w:val="28"/>
        </w:rPr>
        <w:t>和</w:t>
      </w:r>
      <m:oMath>
        <m:sSub>
          <m:sSubPr>
            <m:ctrlPr>
              <w:rPr>
                <w:rFonts w:ascii="Cambria Math" w:eastAsia="楷体" w:hAnsi="Cambria Math"/>
                <w:sz w:val="28"/>
                <w:szCs w:val="28"/>
              </w:rPr>
            </m:ctrlPr>
          </m:sSubPr>
          <m:e>
            <m:r>
              <w:rPr>
                <w:rFonts w:ascii="Cambria Math" w:eastAsia="楷体" w:hAnsi="Cambria Math"/>
                <w:sz w:val="28"/>
                <w:szCs w:val="28"/>
              </w:rPr>
              <m:t>b</m:t>
            </m:r>
          </m:e>
          <m:sub>
            <m:r>
              <w:rPr>
                <w:rFonts w:ascii="Cambria Math" w:eastAsia="楷体" w:hAnsi="Cambria Math"/>
                <w:sz w:val="28"/>
                <w:szCs w:val="28"/>
              </w:rPr>
              <m:t>f</m:t>
            </m:r>
          </m:sub>
        </m:sSub>
      </m:oMath>
      <w:r w:rsidRPr="00BA36E1">
        <w:rPr>
          <w:rFonts w:eastAsia="楷体"/>
          <w:sz w:val="28"/>
          <w:szCs w:val="28"/>
        </w:rPr>
        <w:t>为门控网络的可学习参数，</w:t>
      </w:r>
      <w:r w:rsidRPr="00BA36E1">
        <w:rPr>
          <w:rFonts w:ascii="Cambria Math" w:eastAsia="楷体" w:hAnsi="Cambria Math" w:cs="Cambria Math"/>
          <w:sz w:val="28"/>
          <w:szCs w:val="28"/>
        </w:rPr>
        <w:t>⊙</w:t>
      </w:r>
      <w:r w:rsidRPr="00BA36E1">
        <w:rPr>
          <w:rFonts w:eastAsia="楷体"/>
          <w:sz w:val="28"/>
          <w:szCs w:val="28"/>
        </w:rPr>
        <w:t>表示逐元素乘法，</w:t>
      </w:r>
      <m:oMath>
        <m:sSub>
          <m:sSubPr>
            <m:ctrlPr>
              <w:rPr>
                <w:rFonts w:ascii="Cambria Math" w:eastAsia="楷体" w:hAnsi="Cambria Math"/>
                <w:sz w:val="28"/>
                <w:szCs w:val="28"/>
              </w:rPr>
            </m:ctrlPr>
          </m:sSubPr>
          <m:e>
            <m:r>
              <w:rPr>
                <w:rFonts w:ascii="Cambria Math" w:eastAsia="楷体" w:hAnsi="Cambria Math"/>
                <w:sz w:val="28"/>
                <w:szCs w:val="28"/>
              </w:rPr>
              <m:t>f</m:t>
            </m:r>
          </m:e>
          <m:sub>
            <m:r>
              <w:rPr>
                <w:rFonts w:ascii="Cambria Math" w:eastAsia="楷体" w:hAnsi="Cambria Math"/>
                <w:sz w:val="28"/>
                <w:szCs w:val="28"/>
              </w:rPr>
              <m:t>s</m:t>
            </m:r>
          </m:sub>
        </m:sSub>
      </m:oMath>
      <w:r w:rsidRPr="00BA36E1">
        <w:rPr>
          <w:rFonts w:eastAsia="楷体"/>
          <w:sz w:val="28"/>
          <w:szCs w:val="28"/>
        </w:rPr>
        <w:t>表示双图融合后的</w:t>
      </w:r>
      <w:r w:rsidRPr="00BA36E1">
        <w:rPr>
          <w:rFonts w:eastAsia="楷体"/>
          <w:sz w:val="28"/>
          <w:szCs w:val="28"/>
        </w:rPr>
        <w:t>epoch</w:t>
      </w:r>
      <w:r w:rsidRPr="00BA36E1">
        <w:rPr>
          <w:rFonts w:eastAsia="楷体"/>
          <w:sz w:val="28"/>
          <w:szCs w:val="28"/>
        </w:rPr>
        <w:t>级特征，其维度为</w:t>
      </w:r>
      <m:oMath>
        <m:sSub>
          <m:sSubPr>
            <m:ctrlPr>
              <w:rPr>
                <w:rFonts w:ascii="Cambria Math" w:eastAsia="楷体" w:hAnsi="Cambria Math"/>
                <w:sz w:val="28"/>
                <w:szCs w:val="28"/>
              </w:rPr>
            </m:ctrlPr>
          </m:sSubPr>
          <m:e>
            <m:r>
              <w:rPr>
                <w:rFonts w:ascii="Cambria Math" w:eastAsia="楷体" w:hAnsi="Cambria Math"/>
                <w:sz w:val="28"/>
                <w:szCs w:val="28"/>
              </w:rPr>
              <m:t>d</m:t>
            </m:r>
          </m:e>
          <m:sub>
            <m:r>
              <w:rPr>
                <w:rFonts w:ascii="Cambria Math" w:eastAsia="楷体" w:hAnsi="Cambria Math"/>
                <w:sz w:val="28"/>
                <w:szCs w:val="28"/>
              </w:rPr>
              <m:t>h</m:t>
            </m:r>
          </m:sub>
        </m:sSub>
      </m:oMath>
      <w:r w:rsidRPr="00BA36E1">
        <w:rPr>
          <w:rFonts w:eastAsia="楷体"/>
          <w:sz w:val="28"/>
          <w:szCs w:val="28"/>
        </w:rPr>
        <w:t>。当</w:t>
      </w:r>
      <m:oMath>
        <m:sSub>
          <m:sSubPr>
            <m:ctrlPr>
              <w:rPr>
                <w:rFonts w:ascii="Cambria Math" w:eastAsia="楷体" w:hAnsi="Cambria Math"/>
                <w:sz w:val="28"/>
                <w:szCs w:val="28"/>
              </w:rPr>
            </m:ctrlPr>
          </m:sSubPr>
          <m:e>
            <m:r>
              <w:rPr>
                <w:rFonts w:ascii="Cambria Math" w:eastAsia="楷体" w:hAnsi="Cambria Math"/>
                <w:sz w:val="28"/>
                <w:szCs w:val="28"/>
              </w:rPr>
              <m:t>z</m:t>
            </m:r>
          </m:e>
          <m:sub>
            <m:r>
              <w:rPr>
                <w:rFonts w:ascii="Cambria Math" w:eastAsia="楷体" w:hAnsi="Cambria Math"/>
                <w:sz w:val="28"/>
                <w:szCs w:val="28"/>
              </w:rPr>
              <m:t>s</m:t>
            </m:r>
          </m:sub>
        </m:sSub>
      </m:oMath>
      <w:r w:rsidRPr="00BA36E1">
        <w:rPr>
          <w:rFonts w:eastAsia="楷体"/>
          <w:sz w:val="28"/>
          <w:szCs w:val="28"/>
        </w:rPr>
        <w:t>某一维接近</w:t>
      </w:r>
      <w:r w:rsidRPr="00BA36E1">
        <w:rPr>
          <w:rFonts w:eastAsia="楷体"/>
          <w:sz w:val="28"/>
          <w:szCs w:val="28"/>
        </w:rPr>
        <w:t>1</w:t>
      </w:r>
      <w:r w:rsidRPr="00BA36E1">
        <w:rPr>
          <w:rFonts w:eastAsia="楷体"/>
          <w:sz w:val="28"/>
          <w:szCs w:val="28"/>
        </w:rPr>
        <w:t>时，该维更倾向采用通道关系图表示；当</w:t>
      </w:r>
      <m:oMath>
        <m:sSub>
          <m:sSubPr>
            <m:ctrlPr>
              <w:rPr>
                <w:rFonts w:ascii="Cambria Math" w:eastAsia="楷体" w:hAnsi="Cambria Math"/>
                <w:sz w:val="28"/>
                <w:szCs w:val="28"/>
              </w:rPr>
            </m:ctrlPr>
          </m:sSubPr>
          <m:e>
            <m:r>
              <w:rPr>
                <w:rFonts w:ascii="Cambria Math" w:eastAsia="楷体" w:hAnsi="Cambria Math"/>
                <w:sz w:val="28"/>
                <w:szCs w:val="28"/>
              </w:rPr>
              <m:t>z</m:t>
            </m:r>
          </m:e>
          <m:sub>
            <m:r>
              <w:rPr>
                <w:rFonts w:ascii="Cambria Math" w:eastAsia="楷体" w:hAnsi="Cambria Math"/>
                <w:sz w:val="28"/>
                <w:szCs w:val="28"/>
              </w:rPr>
              <m:t>s</m:t>
            </m:r>
          </m:sub>
        </m:sSub>
      </m:oMath>
      <w:r w:rsidRPr="00BA36E1">
        <w:rPr>
          <w:rFonts w:eastAsia="楷体"/>
          <w:sz w:val="28"/>
          <w:szCs w:val="28"/>
        </w:rPr>
        <w:t>某一维接近</w:t>
      </w:r>
      <w:r w:rsidRPr="00BA36E1">
        <w:rPr>
          <w:rFonts w:eastAsia="楷体"/>
          <w:sz w:val="28"/>
          <w:szCs w:val="28"/>
        </w:rPr>
        <w:t>0</w:t>
      </w:r>
      <w:r w:rsidRPr="00BA36E1">
        <w:rPr>
          <w:rFonts w:eastAsia="楷体"/>
          <w:sz w:val="28"/>
          <w:szCs w:val="28"/>
        </w:rPr>
        <w:t>时，该维更倾向采用阶段关系图表示。通过该逐维门控方式，模型能够根据不同</w:t>
      </w:r>
      <w:r w:rsidRPr="00BA36E1">
        <w:rPr>
          <w:rFonts w:eastAsia="楷体"/>
          <w:sz w:val="28"/>
          <w:szCs w:val="28"/>
        </w:rPr>
        <w:t>epoch</w:t>
      </w:r>
      <w:r w:rsidRPr="00BA36E1">
        <w:rPr>
          <w:rFonts w:eastAsia="楷体"/>
          <w:sz w:val="28"/>
          <w:szCs w:val="28"/>
        </w:rPr>
        <w:t>的信号状态动态调整两类图表示的贡献。</w:t>
      </w:r>
    </w:p>
    <w:p w14:paraId="1AB709D4"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完成双图融合后，将中心滑窗内</w:t>
      </w:r>
      <w:r w:rsidRPr="00BA36E1">
        <w:rPr>
          <w:rFonts w:eastAsia="楷体"/>
          <w:sz w:val="28"/>
          <w:szCs w:val="28"/>
        </w:rPr>
        <w:t>S</w:t>
      </w:r>
      <w:r w:rsidRPr="00BA36E1">
        <w:rPr>
          <w:rFonts w:eastAsia="楷体"/>
          <w:sz w:val="28"/>
          <w:szCs w:val="28"/>
        </w:rPr>
        <w:t>个连续</w:t>
      </w:r>
      <w:r w:rsidRPr="00BA36E1">
        <w:rPr>
          <w:rFonts w:eastAsia="楷体"/>
          <w:sz w:val="28"/>
          <w:szCs w:val="28"/>
        </w:rPr>
        <w:t>epoch</w:t>
      </w:r>
      <w:r w:rsidRPr="00BA36E1">
        <w:rPr>
          <w:rFonts w:eastAsia="楷体"/>
          <w:sz w:val="28"/>
          <w:szCs w:val="28"/>
        </w:rPr>
        <w:t>对应的融合特征序列</w:t>
      </w:r>
      <w:r w:rsidRPr="00BA36E1">
        <w:rPr>
          <w:rFonts w:eastAsia="楷体"/>
          <w:sz w:val="28"/>
          <w:szCs w:val="28"/>
        </w:rPr>
        <w:t>[</w:t>
      </w:r>
      <m:oMath>
        <m:sSub>
          <m:sSubPr>
            <m:ctrlPr>
              <w:rPr>
                <w:rFonts w:ascii="Cambria Math" w:eastAsia="楷体" w:hAnsi="Cambria Math"/>
                <w:sz w:val="28"/>
                <w:szCs w:val="28"/>
              </w:rPr>
            </m:ctrlPr>
          </m:sSubPr>
          <m:e>
            <m:r>
              <w:rPr>
                <w:rFonts w:ascii="Cambria Math" w:eastAsia="楷体" w:hAnsi="Cambria Math"/>
                <w:sz w:val="28"/>
                <w:szCs w:val="28"/>
              </w:rPr>
              <m:t>f</m:t>
            </m:r>
          </m:e>
          <m:sub>
            <m:r>
              <m:rPr>
                <m:sty m:val="p"/>
              </m:rPr>
              <w:rPr>
                <w:rFonts w:ascii="Cambria Math" w:eastAsia="楷体" w:hAnsi="Cambria Math"/>
                <w:sz w:val="28"/>
                <w:szCs w:val="28"/>
              </w:rPr>
              <m:t>1</m:t>
            </m:r>
          </m:sub>
        </m:sSub>
      </m:oMath>
      <w:r w:rsidRPr="00BA36E1">
        <w:rPr>
          <w:rFonts w:eastAsia="楷体"/>
          <w:sz w:val="28"/>
          <w:szCs w:val="28"/>
        </w:rPr>
        <w:t>,</w:t>
      </w:r>
      <m:oMath>
        <m:sSub>
          <m:sSubPr>
            <m:ctrlPr>
              <w:rPr>
                <w:rFonts w:ascii="Cambria Math" w:eastAsia="楷体" w:hAnsi="Cambria Math"/>
                <w:sz w:val="28"/>
                <w:szCs w:val="28"/>
              </w:rPr>
            </m:ctrlPr>
          </m:sSubPr>
          <m:e>
            <m:r>
              <w:rPr>
                <w:rFonts w:ascii="Cambria Math" w:eastAsia="楷体" w:hAnsi="Cambria Math"/>
                <w:sz w:val="28"/>
                <w:szCs w:val="28"/>
              </w:rPr>
              <m:t>f</m:t>
            </m:r>
          </m:e>
          <m:sub>
            <m:r>
              <m:rPr>
                <m:sty m:val="p"/>
              </m:rPr>
              <w:rPr>
                <w:rFonts w:ascii="Cambria Math" w:eastAsia="楷体" w:hAnsi="Cambria Math"/>
                <w:sz w:val="28"/>
                <w:szCs w:val="28"/>
              </w:rPr>
              <m:t>2</m:t>
            </m:r>
          </m:sub>
        </m:sSub>
      </m:oMath>
      <w:r w:rsidRPr="00BA36E1">
        <w:rPr>
          <w:rFonts w:eastAsia="楷体"/>
          <w:sz w:val="28"/>
          <w:szCs w:val="28"/>
        </w:rPr>
        <w:t>,…,</w:t>
      </w:r>
      <m:oMath>
        <m:sSub>
          <m:sSubPr>
            <m:ctrlPr>
              <w:rPr>
                <w:rFonts w:ascii="Cambria Math" w:eastAsia="楷体" w:hAnsi="Cambria Math"/>
                <w:sz w:val="28"/>
                <w:szCs w:val="28"/>
              </w:rPr>
            </m:ctrlPr>
          </m:sSubPr>
          <m:e>
            <m:r>
              <w:rPr>
                <w:rFonts w:ascii="Cambria Math" w:eastAsia="楷体" w:hAnsi="Cambria Math"/>
                <w:sz w:val="28"/>
                <w:szCs w:val="28"/>
              </w:rPr>
              <m:t>f</m:t>
            </m:r>
          </m:e>
          <m:sub>
            <m:r>
              <w:rPr>
                <w:rFonts w:ascii="Cambria Math" w:eastAsia="楷体" w:hAnsi="Cambria Math"/>
                <w:sz w:val="28"/>
                <w:szCs w:val="28"/>
              </w:rPr>
              <m:t>S</m:t>
            </m:r>
          </m:sub>
        </m:sSub>
      </m:oMath>
      <w:r w:rsidRPr="00BA36E1">
        <w:rPr>
          <w:rFonts w:eastAsia="楷体"/>
          <w:sz w:val="28"/>
          <w:szCs w:val="28"/>
        </w:rPr>
        <w:t>]</w:t>
      </w:r>
      <w:r w:rsidRPr="00BA36E1">
        <w:rPr>
          <w:rFonts w:eastAsia="楷体"/>
          <w:sz w:val="28"/>
          <w:szCs w:val="28"/>
        </w:rPr>
        <w:t>输入双向长短期记忆网络</w:t>
      </w:r>
      <w:proofErr w:type="spellStart"/>
      <w:r w:rsidRPr="00BA36E1">
        <w:rPr>
          <w:rFonts w:eastAsia="楷体"/>
          <w:sz w:val="28"/>
          <w:szCs w:val="28"/>
        </w:rPr>
        <w:t>BiLSTM</w:t>
      </w:r>
      <w:proofErr w:type="spellEnd"/>
      <w:r w:rsidRPr="00BA36E1">
        <w:rPr>
          <w:rFonts w:eastAsia="楷体"/>
          <w:sz w:val="28"/>
          <w:szCs w:val="28"/>
        </w:rPr>
        <w:t>进行跨</w:t>
      </w:r>
      <w:r w:rsidRPr="00BA36E1">
        <w:rPr>
          <w:rFonts w:eastAsia="楷体"/>
          <w:sz w:val="28"/>
          <w:szCs w:val="28"/>
        </w:rPr>
        <w:t>epoch</w:t>
      </w:r>
      <w:r w:rsidRPr="00BA36E1">
        <w:rPr>
          <w:rFonts w:eastAsia="楷体"/>
          <w:sz w:val="28"/>
          <w:szCs w:val="28"/>
        </w:rPr>
        <w:t>记忆建模。</w:t>
      </w:r>
      <w:proofErr w:type="spellStart"/>
      <w:r w:rsidRPr="00BA36E1">
        <w:rPr>
          <w:rFonts w:eastAsia="楷体"/>
          <w:sz w:val="28"/>
          <w:szCs w:val="28"/>
        </w:rPr>
        <w:t>BiLSTM</w:t>
      </w:r>
      <w:proofErr w:type="spellEnd"/>
      <w:r w:rsidRPr="00BA36E1">
        <w:rPr>
          <w:rFonts w:eastAsia="楷体"/>
          <w:sz w:val="28"/>
          <w:szCs w:val="28"/>
        </w:rPr>
        <w:t>包括正向</w:t>
      </w:r>
      <w:r w:rsidRPr="00BA36E1">
        <w:rPr>
          <w:rFonts w:eastAsia="楷体"/>
          <w:sz w:val="28"/>
          <w:szCs w:val="28"/>
        </w:rPr>
        <w:t>LSTM</w:t>
      </w:r>
      <w:r w:rsidRPr="00BA36E1">
        <w:rPr>
          <w:rFonts w:eastAsia="楷体"/>
          <w:sz w:val="28"/>
          <w:szCs w:val="28"/>
        </w:rPr>
        <w:t>和反向</w:t>
      </w:r>
      <w:r w:rsidRPr="00BA36E1">
        <w:rPr>
          <w:rFonts w:eastAsia="楷体"/>
          <w:sz w:val="28"/>
          <w:szCs w:val="28"/>
        </w:rPr>
        <w:t>LSTM</w:t>
      </w:r>
      <w:r w:rsidRPr="00BA36E1">
        <w:rPr>
          <w:rFonts w:eastAsia="楷体"/>
          <w:sz w:val="28"/>
          <w:szCs w:val="28"/>
        </w:rPr>
        <w:t>，正向分支从窗口起点向终点建模过去到未来的依赖关系，反向分支从窗口终点向起点建模未来到过去的上下文影响，二者输出拼接后形成每个</w:t>
      </w:r>
      <w:r w:rsidRPr="00BA36E1">
        <w:rPr>
          <w:rFonts w:eastAsia="楷体"/>
          <w:sz w:val="28"/>
          <w:szCs w:val="28"/>
        </w:rPr>
        <w:t>epoch</w:t>
      </w:r>
      <w:r w:rsidRPr="00BA36E1">
        <w:rPr>
          <w:rFonts w:eastAsia="楷体"/>
          <w:sz w:val="28"/>
          <w:szCs w:val="28"/>
        </w:rPr>
        <w:t>的上下文隐状态</w:t>
      </w:r>
      <m:oMath>
        <m:sSub>
          <m:sSubPr>
            <m:ctrlPr>
              <w:rPr>
                <w:rFonts w:ascii="Cambria Math" w:eastAsia="楷体" w:hAnsi="Cambria Math"/>
                <w:sz w:val="28"/>
                <w:szCs w:val="28"/>
              </w:rPr>
            </m:ctrlPr>
          </m:sSubPr>
          <m:e>
            <m:r>
              <w:rPr>
                <w:rFonts w:ascii="Cambria Math" w:eastAsia="楷体" w:hAnsi="Cambria Math"/>
                <w:sz w:val="28"/>
                <w:szCs w:val="28"/>
              </w:rPr>
              <m:t>o</m:t>
            </m:r>
          </m:e>
          <m:sub>
            <m:r>
              <w:rPr>
                <w:rFonts w:ascii="Cambria Math" w:eastAsia="楷体" w:hAnsi="Cambria Math"/>
                <w:sz w:val="28"/>
                <w:szCs w:val="28"/>
              </w:rPr>
              <m:t>s</m:t>
            </m:r>
          </m:sub>
        </m:sSub>
      </m:oMath>
      <w:r w:rsidRPr="00BA36E1">
        <w:rPr>
          <w:rFonts w:eastAsia="楷体"/>
          <w:sz w:val="28"/>
          <w:szCs w:val="28"/>
        </w:rPr>
        <w:t>。在一种实施方式中，</w:t>
      </w:r>
      <w:proofErr w:type="spellStart"/>
      <w:r w:rsidRPr="00BA36E1">
        <w:rPr>
          <w:rFonts w:eastAsia="楷体"/>
          <w:sz w:val="28"/>
          <w:szCs w:val="28"/>
        </w:rPr>
        <w:t>BiLSTM</w:t>
      </w:r>
      <w:proofErr w:type="spellEnd"/>
      <w:r w:rsidRPr="00BA36E1">
        <w:rPr>
          <w:rFonts w:eastAsia="楷体"/>
          <w:sz w:val="28"/>
          <w:szCs w:val="28"/>
        </w:rPr>
        <w:t>隐藏维度设置为</w:t>
      </w:r>
      <w:r w:rsidRPr="00BA36E1">
        <w:rPr>
          <w:rFonts w:eastAsia="楷体"/>
          <w:sz w:val="28"/>
          <w:szCs w:val="28"/>
        </w:rPr>
        <w:t>128</w:t>
      </w:r>
      <w:r w:rsidRPr="00BA36E1">
        <w:rPr>
          <w:rFonts w:eastAsia="楷体"/>
          <w:sz w:val="28"/>
          <w:szCs w:val="28"/>
        </w:rPr>
        <w:t>，若采用双向拼接，则每个</w:t>
      </w:r>
      <w:r w:rsidRPr="00BA36E1">
        <w:rPr>
          <w:rFonts w:eastAsia="楷体"/>
          <w:sz w:val="28"/>
          <w:szCs w:val="28"/>
        </w:rPr>
        <w:t>epoch</w:t>
      </w:r>
      <w:r w:rsidRPr="00BA36E1">
        <w:rPr>
          <w:rFonts w:eastAsia="楷体"/>
          <w:sz w:val="28"/>
          <w:szCs w:val="28"/>
        </w:rPr>
        <w:t>的上下文输出可为</w:t>
      </w:r>
      <w:r w:rsidRPr="00BA36E1">
        <w:rPr>
          <w:rFonts w:eastAsia="楷体"/>
          <w:sz w:val="28"/>
          <w:szCs w:val="28"/>
        </w:rPr>
        <w:t>256</w:t>
      </w:r>
      <w:r w:rsidRPr="00BA36E1">
        <w:rPr>
          <w:rFonts w:eastAsia="楷体"/>
          <w:sz w:val="28"/>
          <w:szCs w:val="28"/>
        </w:rPr>
        <w:t>维；也可以通过线性投影重新映射至</w:t>
      </w:r>
      <w:r w:rsidRPr="00BA36E1">
        <w:rPr>
          <w:rFonts w:eastAsia="楷体"/>
          <w:sz w:val="28"/>
          <w:szCs w:val="28"/>
        </w:rPr>
        <w:t>128</w:t>
      </w:r>
      <w:r w:rsidRPr="00BA36E1">
        <w:rPr>
          <w:rFonts w:eastAsia="楷体"/>
          <w:sz w:val="28"/>
          <w:szCs w:val="28"/>
        </w:rPr>
        <w:t>维。</w:t>
      </w:r>
    </w:p>
    <w:p w14:paraId="7B00C6A1"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公式（</w:t>
      </w:r>
      <w:r w:rsidRPr="00BA36E1">
        <w:rPr>
          <w:rFonts w:eastAsia="楷体"/>
          <w:sz w:val="28"/>
          <w:szCs w:val="28"/>
        </w:rPr>
        <w:t>16</w:t>
      </w:r>
      <w:r w:rsidRPr="00BA36E1">
        <w:rPr>
          <w:rFonts w:eastAsia="楷体"/>
          <w:sz w:val="28"/>
          <w:szCs w:val="28"/>
        </w:rPr>
        <w:t>）：</w:t>
      </w:r>
      <w:r w:rsidRPr="00BA36E1">
        <w:rPr>
          <w:rFonts w:eastAsia="楷体"/>
          <w:sz w:val="28"/>
          <w:szCs w:val="28"/>
        </w:rPr>
        <w:br/>
      </w:r>
      <m:oMathPara>
        <m:oMath>
          <m:sSub>
            <m:sSubPr>
              <m:ctrlPr>
                <w:rPr>
                  <w:rFonts w:ascii="Cambria Math" w:eastAsia="楷体" w:hAnsi="Cambria Math"/>
                  <w:sz w:val="28"/>
                  <w:szCs w:val="28"/>
                </w:rPr>
              </m:ctrlPr>
            </m:sSubPr>
            <m:e>
              <m:r>
                <w:rPr>
                  <w:rFonts w:ascii="Cambria Math" w:eastAsia="楷体" w:hAnsi="Cambria Math"/>
                  <w:sz w:val="28"/>
                  <w:szCs w:val="28"/>
                </w:rPr>
                <m:t>o</m:t>
              </m:r>
            </m:e>
            <m:sub>
              <m:r>
                <m:rPr>
                  <m:sty m:val="p"/>
                </m:rPr>
                <w:rPr>
                  <w:rFonts w:ascii="Cambria Math" w:eastAsia="楷体" w:hAnsi="Cambria Math"/>
                  <w:sz w:val="28"/>
                  <w:szCs w:val="28"/>
                </w:rPr>
                <m:t>1</m:t>
              </m:r>
            </m:sub>
          </m:sSub>
          <m:r>
            <m:rPr>
              <m:sty m:val="p"/>
            </m:rPr>
            <w:rPr>
              <w:rFonts w:ascii="Cambria Math" w:eastAsia="楷体" w:hAnsi="Cambria Math"/>
              <w:sz w:val="28"/>
              <w:szCs w:val="28"/>
            </w:rPr>
            <m:t>,…,</m:t>
          </m:r>
          <m:sSub>
            <m:sSubPr>
              <m:ctrlPr>
                <w:rPr>
                  <w:rFonts w:ascii="Cambria Math" w:eastAsia="楷体" w:hAnsi="Cambria Math"/>
                  <w:sz w:val="28"/>
                  <w:szCs w:val="28"/>
                </w:rPr>
              </m:ctrlPr>
            </m:sSubPr>
            <m:e>
              <m:r>
                <w:rPr>
                  <w:rFonts w:ascii="Cambria Math" w:eastAsia="楷体" w:hAnsi="Cambria Math"/>
                  <w:sz w:val="28"/>
                  <w:szCs w:val="28"/>
                </w:rPr>
                <m:t>o</m:t>
              </m:r>
            </m:e>
            <m:sub>
              <m:r>
                <w:rPr>
                  <w:rFonts w:ascii="Cambria Math" w:eastAsia="楷体" w:hAnsi="Cambria Math"/>
                  <w:sz w:val="28"/>
                  <w:szCs w:val="28"/>
                </w:rPr>
                <m:t>S</m:t>
              </m:r>
            </m:sub>
          </m:sSub>
          <m:r>
            <m:rPr>
              <m:sty m:val="p"/>
            </m:rPr>
            <w:rPr>
              <w:rFonts w:ascii="Cambria Math" w:eastAsia="楷体" w:hAnsi="Cambria Math"/>
              <w:sz w:val="28"/>
              <w:szCs w:val="28"/>
            </w:rPr>
            <m:t>=BiLSTM(</m:t>
          </m:r>
          <m:sSub>
            <m:sSubPr>
              <m:ctrlPr>
                <w:rPr>
                  <w:rFonts w:ascii="Cambria Math" w:eastAsia="楷体" w:hAnsi="Cambria Math"/>
                  <w:sz w:val="28"/>
                  <w:szCs w:val="28"/>
                </w:rPr>
              </m:ctrlPr>
            </m:sSubPr>
            <m:e>
              <m:r>
                <w:rPr>
                  <w:rFonts w:ascii="Cambria Math" w:eastAsia="楷体" w:hAnsi="Cambria Math"/>
                  <w:sz w:val="28"/>
                  <w:szCs w:val="28"/>
                </w:rPr>
                <m:t>f</m:t>
              </m:r>
            </m:e>
            <m:sub>
              <m:r>
                <m:rPr>
                  <m:sty m:val="p"/>
                </m:rPr>
                <w:rPr>
                  <w:rFonts w:ascii="Cambria Math" w:eastAsia="楷体" w:hAnsi="Cambria Math"/>
                  <w:sz w:val="28"/>
                  <w:szCs w:val="28"/>
                </w:rPr>
                <m:t>1</m:t>
              </m:r>
            </m:sub>
          </m:sSub>
          <m:r>
            <m:rPr>
              <m:sty m:val="p"/>
            </m:rPr>
            <w:rPr>
              <w:rFonts w:ascii="Cambria Math" w:eastAsia="楷体" w:hAnsi="Cambria Math"/>
              <w:sz w:val="28"/>
              <w:szCs w:val="28"/>
            </w:rPr>
            <m:t>,</m:t>
          </m:r>
          <m:r>
            <m:rPr>
              <m:nor/>
            </m:rPr>
            <w:rPr>
              <w:rFonts w:eastAsia="楷体"/>
              <w:sz w:val="28"/>
              <w:szCs w:val="28"/>
            </w:rPr>
            <m:t>…</m:t>
          </m:r>
          <m:r>
            <m:rPr>
              <m:sty m:val="p"/>
            </m:rPr>
            <w:rPr>
              <w:rFonts w:ascii="Cambria Math" w:eastAsia="楷体" w:hAnsi="Cambria Math"/>
              <w:sz w:val="28"/>
              <w:szCs w:val="28"/>
            </w:rPr>
            <m:t>,</m:t>
          </m:r>
          <m:sSub>
            <m:sSubPr>
              <m:ctrlPr>
                <w:rPr>
                  <w:rFonts w:ascii="Cambria Math" w:eastAsia="楷体" w:hAnsi="Cambria Math"/>
                  <w:sz w:val="28"/>
                  <w:szCs w:val="28"/>
                </w:rPr>
              </m:ctrlPr>
            </m:sSubPr>
            <m:e>
              <m:r>
                <w:rPr>
                  <w:rFonts w:ascii="Cambria Math" w:eastAsia="楷体" w:hAnsi="Cambria Math"/>
                  <w:sz w:val="28"/>
                  <w:szCs w:val="28"/>
                </w:rPr>
                <m:t>f</m:t>
              </m:r>
            </m:e>
            <m:sub>
              <m:r>
                <w:rPr>
                  <w:rFonts w:ascii="Cambria Math" w:eastAsia="楷体" w:hAnsi="Cambria Math"/>
                  <w:sz w:val="28"/>
                  <w:szCs w:val="28"/>
                </w:rPr>
                <m:t>S</m:t>
              </m:r>
            </m:sub>
          </m:sSub>
          <m:r>
            <m:rPr>
              <m:sty m:val="p"/>
            </m:rPr>
            <w:rPr>
              <w:rFonts w:ascii="Cambria Math" w:eastAsia="楷体" w:hAnsi="Cambria Math"/>
              <w:sz w:val="28"/>
              <w:szCs w:val="28"/>
            </w:rPr>
            <m:t>)</m:t>
          </m:r>
        </m:oMath>
      </m:oMathPara>
    </w:p>
    <w:p w14:paraId="67D10CAA"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分类器根据每个</w:t>
      </w:r>
      <w:r w:rsidRPr="00BA36E1">
        <w:rPr>
          <w:rFonts w:eastAsia="楷体"/>
          <w:sz w:val="28"/>
          <w:szCs w:val="28"/>
        </w:rPr>
        <w:t>epoch</w:t>
      </w:r>
      <w:r w:rsidRPr="00BA36E1">
        <w:rPr>
          <w:rFonts w:eastAsia="楷体"/>
          <w:sz w:val="28"/>
          <w:szCs w:val="28"/>
        </w:rPr>
        <w:t>的上下文隐状态计算其属于</w:t>
      </w:r>
      <w:r w:rsidRPr="00BA36E1">
        <w:rPr>
          <w:rFonts w:eastAsia="楷体"/>
          <w:sz w:val="28"/>
          <w:szCs w:val="28"/>
        </w:rPr>
        <w:t>K</w:t>
      </w:r>
      <w:r w:rsidRPr="00BA36E1">
        <w:rPr>
          <w:rFonts w:eastAsia="楷体"/>
          <w:sz w:val="28"/>
          <w:szCs w:val="28"/>
        </w:rPr>
        <w:t>个睡眠阶段的概率分布。分类器可以包括</w:t>
      </w:r>
      <w:r w:rsidRPr="00BA36E1">
        <w:rPr>
          <w:rFonts w:eastAsia="楷体"/>
          <w:sz w:val="28"/>
          <w:szCs w:val="28"/>
        </w:rPr>
        <w:t>Dropout</w:t>
      </w:r>
      <w:r w:rsidRPr="00BA36E1">
        <w:rPr>
          <w:rFonts w:eastAsia="楷体"/>
          <w:sz w:val="28"/>
          <w:szCs w:val="28"/>
        </w:rPr>
        <w:t>层和全连接层，其中</w:t>
      </w:r>
      <w:r w:rsidRPr="00BA36E1">
        <w:rPr>
          <w:rFonts w:eastAsia="楷体"/>
          <w:sz w:val="28"/>
          <w:szCs w:val="28"/>
        </w:rPr>
        <w:t>Dropout</w:t>
      </w:r>
      <w:r w:rsidRPr="00BA36E1">
        <w:rPr>
          <w:rFonts w:eastAsia="楷体"/>
          <w:sz w:val="28"/>
          <w:szCs w:val="28"/>
        </w:rPr>
        <w:t>用于降低过拟合，全连接层将上下文隐状态映射至</w:t>
      </w:r>
      <w:r w:rsidRPr="00BA36E1">
        <w:rPr>
          <w:rFonts w:eastAsia="楷体"/>
          <w:sz w:val="28"/>
          <w:szCs w:val="28"/>
        </w:rPr>
        <w:t>K</w:t>
      </w:r>
      <w:r w:rsidRPr="00BA36E1">
        <w:rPr>
          <w:rFonts w:eastAsia="楷体"/>
          <w:sz w:val="28"/>
          <w:szCs w:val="28"/>
        </w:rPr>
        <w:t>维</w:t>
      </w:r>
      <w:r w:rsidRPr="00BA36E1">
        <w:rPr>
          <w:rFonts w:eastAsia="楷体"/>
          <w:sz w:val="28"/>
          <w:szCs w:val="28"/>
        </w:rPr>
        <w:t>logit</w:t>
      </w:r>
      <w:r w:rsidRPr="00BA36E1">
        <w:rPr>
          <w:rFonts w:eastAsia="楷体"/>
          <w:sz w:val="28"/>
          <w:szCs w:val="28"/>
        </w:rPr>
        <w:t>向量，再通过</w:t>
      </w:r>
      <w:proofErr w:type="spellStart"/>
      <w:r w:rsidRPr="00BA36E1">
        <w:rPr>
          <w:rFonts w:eastAsia="楷体"/>
          <w:sz w:val="28"/>
          <w:szCs w:val="28"/>
        </w:rPr>
        <w:t>softmax</w:t>
      </w:r>
      <w:proofErr w:type="spellEnd"/>
      <w:r w:rsidRPr="00BA36E1">
        <w:rPr>
          <w:rFonts w:eastAsia="楷体"/>
          <w:sz w:val="28"/>
          <w:szCs w:val="28"/>
        </w:rPr>
        <w:t>函数转换为概率分布。在训练和推理过程中，选取中心位置</w:t>
      </w:r>
      <w:r w:rsidRPr="00BA36E1">
        <w:rPr>
          <w:rFonts w:eastAsia="楷体"/>
          <w:sz w:val="28"/>
          <w:szCs w:val="28"/>
        </w:rPr>
        <w:t>s=r+1</w:t>
      </w:r>
      <w:r w:rsidRPr="00BA36E1">
        <w:rPr>
          <w:rFonts w:eastAsia="楷体"/>
          <w:sz w:val="28"/>
          <w:szCs w:val="28"/>
        </w:rPr>
        <w:t>对应的概率分布作为当前待分类</w:t>
      </w:r>
      <w:r w:rsidRPr="00BA36E1">
        <w:rPr>
          <w:rFonts w:eastAsia="楷体"/>
          <w:sz w:val="28"/>
          <w:szCs w:val="28"/>
        </w:rPr>
        <w:t>epoch</w:t>
      </w:r>
      <w:r w:rsidRPr="00BA36E1">
        <w:rPr>
          <w:rFonts w:eastAsia="楷体"/>
          <w:sz w:val="28"/>
          <w:szCs w:val="28"/>
        </w:rPr>
        <w:t>的最终输出。</w:t>
      </w:r>
    </w:p>
    <w:p w14:paraId="59DFD177" w14:textId="23727B9F" w:rsidR="00BA36E1" w:rsidRPr="00BA36E1" w:rsidRDefault="00BA36E1" w:rsidP="00BA36E1">
      <w:pPr>
        <w:spacing w:after="120" w:line="300" w:lineRule="auto"/>
        <w:ind w:firstLine="560"/>
        <w:rPr>
          <w:rFonts w:eastAsia="楷体"/>
          <w:sz w:val="28"/>
          <w:szCs w:val="28"/>
        </w:rPr>
      </w:pPr>
      <w:r w:rsidRPr="00BA36E1">
        <w:rPr>
          <w:rFonts w:eastAsia="楷体"/>
          <w:sz w:val="28"/>
          <w:szCs w:val="28"/>
        </w:rPr>
        <w:t>公式（</w:t>
      </w:r>
      <w:r w:rsidRPr="00BA36E1">
        <w:rPr>
          <w:rFonts w:eastAsia="楷体"/>
          <w:sz w:val="28"/>
          <w:szCs w:val="28"/>
        </w:rPr>
        <w:t>17</w:t>
      </w:r>
      <w:r w:rsidRPr="00BA36E1">
        <w:rPr>
          <w:rFonts w:eastAsia="楷体"/>
          <w:sz w:val="28"/>
          <w:szCs w:val="28"/>
        </w:rPr>
        <w:t>）：</w:t>
      </w:r>
      <w:r w:rsidRPr="00BA36E1">
        <w:rPr>
          <w:rFonts w:eastAsia="楷体"/>
          <w:sz w:val="28"/>
          <w:szCs w:val="28"/>
        </w:rPr>
        <w:br/>
      </w:r>
      <m:oMathPara>
        <m:oMath>
          <m:sSub>
            <m:sSubPr>
              <m:ctrlPr>
                <w:rPr>
                  <w:rFonts w:ascii="Cambria Math" w:eastAsia="楷体" w:hAnsi="Cambria Math"/>
                  <w:sz w:val="28"/>
                  <w:szCs w:val="28"/>
                </w:rPr>
              </m:ctrlPr>
            </m:sSubPr>
            <m:e>
              <m:r>
                <m:rPr>
                  <m:sty m:val="p"/>
                </m:rPr>
                <w:rPr>
                  <w:rFonts w:ascii="Cambria Math" w:eastAsia="楷体" w:hAnsi="Cambria Math"/>
                  <w:sz w:val="28"/>
                  <w:szCs w:val="28"/>
                </w:rPr>
                <m:t>ŷ</m:t>
              </m:r>
            </m:e>
            <m:sub>
              <m:r>
                <w:rPr>
                  <w:rFonts w:ascii="Cambria Math" w:eastAsia="楷体" w:hAnsi="Cambria Math"/>
                  <w:sz w:val="28"/>
                  <w:szCs w:val="28"/>
                </w:rPr>
                <m:t>s</m:t>
              </m:r>
            </m:sub>
          </m:sSub>
          <m:r>
            <m:rPr>
              <m:sty m:val="p"/>
            </m:rPr>
            <w:rPr>
              <w:rFonts w:ascii="Cambria Math" w:eastAsia="楷体" w:hAnsi="Cambria Math"/>
              <w:sz w:val="28"/>
              <w:szCs w:val="28"/>
            </w:rPr>
            <m:t>=softmax(</m:t>
          </m:r>
          <m:sSub>
            <m:sSubPr>
              <m:ctrlPr>
                <w:rPr>
                  <w:rFonts w:ascii="Cambria Math" w:eastAsia="楷体" w:hAnsi="Cambria Math"/>
                  <w:sz w:val="28"/>
                  <w:szCs w:val="28"/>
                </w:rPr>
              </m:ctrlPr>
            </m:sSubPr>
            <m:e>
              <m:r>
                <w:rPr>
                  <w:rFonts w:ascii="Cambria Math" w:eastAsia="楷体" w:hAnsi="Cambria Math"/>
                  <w:sz w:val="28"/>
                  <w:szCs w:val="28"/>
                </w:rPr>
                <m:t>W</m:t>
              </m:r>
            </m:e>
            <m:sub>
              <m:r>
                <w:rPr>
                  <w:rFonts w:ascii="Cambria Math" w:eastAsia="楷体" w:hAnsi="Cambria Math"/>
                  <w:sz w:val="28"/>
                  <w:szCs w:val="28"/>
                </w:rPr>
                <m:t>c</m:t>
              </m:r>
            </m:sub>
          </m:sSub>
          <m:sSub>
            <m:sSubPr>
              <m:ctrlPr>
                <w:rPr>
                  <w:rFonts w:ascii="Cambria Math" w:eastAsia="楷体" w:hAnsi="Cambria Math"/>
                  <w:sz w:val="28"/>
                  <w:szCs w:val="28"/>
                </w:rPr>
              </m:ctrlPr>
            </m:sSubPr>
            <m:e>
              <m:r>
                <w:rPr>
                  <w:rFonts w:ascii="Cambria Math" w:eastAsia="楷体" w:hAnsi="Cambria Math"/>
                  <w:sz w:val="28"/>
                  <w:szCs w:val="28"/>
                </w:rPr>
                <m:t>o</m:t>
              </m:r>
            </m:e>
            <m:sub>
              <m:r>
                <w:rPr>
                  <w:rFonts w:ascii="Cambria Math" w:eastAsia="楷体" w:hAnsi="Cambria Math"/>
                  <w:sz w:val="28"/>
                  <w:szCs w:val="28"/>
                </w:rPr>
                <m:t>s</m:t>
              </m:r>
            </m:sub>
          </m:sSub>
          <m:r>
            <m:rPr>
              <m:sty m:val="p"/>
            </m:rPr>
            <w:rPr>
              <w:rFonts w:ascii="Cambria Math" w:eastAsia="楷体" w:hAnsi="Cambria Math"/>
              <w:sz w:val="28"/>
              <w:szCs w:val="28"/>
            </w:rPr>
            <m:t>+</m:t>
          </m:r>
          <m:sSub>
            <m:sSubPr>
              <m:ctrlPr>
                <w:rPr>
                  <w:rFonts w:ascii="Cambria Math" w:eastAsia="楷体" w:hAnsi="Cambria Math"/>
                  <w:sz w:val="28"/>
                  <w:szCs w:val="28"/>
                </w:rPr>
              </m:ctrlPr>
            </m:sSubPr>
            <m:e>
              <m:r>
                <w:rPr>
                  <w:rFonts w:ascii="Cambria Math" w:eastAsia="楷体" w:hAnsi="Cambria Math"/>
                  <w:sz w:val="28"/>
                  <w:szCs w:val="28"/>
                </w:rPr>
                <m:t>b</m:t>
              </m:r>
            </m:e>
            <m:sub>
              <m:r>
                <w:rPr>
                  <w:rFonts w:ascii="Cambria Math" w:eastAsia="楷体" w:hAnsi="Cambria Math"/>
                  <w:sz w:val="28"/>
                  <w:szCs w:val="28"/>
                </w:rPr>
                <m:t>c</m:t>
              </m:r>
            </m:sub>
          </m:sSub>
          <m:r>
            <m:rPr>
              <m:sty m:val="p"/>
            </m:rPr>
            <w:rPr>
              <w:rFonts w:ascii="Cambria Math" w:eastAsia="楷体" w:hAnsi="Cambria Math"/>
              <w:sz w:val="28"/>
              <w:szCs w:val="28"/>
            </w:rPr>
            <m:t xml:space="preserve">); </m:t>
          </m:r>
          <m:sSub>
            <m:sSubPr>
              <m:ctrlPr>
                <w:rPr>
                  <w:rFonts w:ascii="Cambria Math" w:eastAsia="楷体" w:hAnsi="Cambria Math"/>
                  <w:sz w:val="28"/>
                  <w:szCs w:val="28"/>
                </w:rPr>
              </m:ctrlPr>
            </m:sSubPr>
            <m:e>
              <m:r>
                <m:rPr>
                  <m:sty m:val="p"/>
                </m:rPr>
                <w:rPr>
                  <w:rFonts w:ascii="Cambria Math" w:eastAsia="楷体" w:hAnsi="Cambria Math"/>
                  <w:sz w:val="28"/>
                  <w:szCs w:val="28"/>
                </w:rPr>
                <m:t>ŷ</m:t>
              </m:r>
            </m:e>
            <m:sub>
              <m:r>
                <m:rPr>
                  <m:sty m:val="p"/>
                </m:rPr>
                <w:rPr>
                  <w:rFonts w:ascii="Cambria Math" w:eastAsia="楷体" w:hAnsi="Cambria Math"/>
                  <w:sz w:val="28"/>
                  <w:szCs w:val="28"/>
                </w:rPr>
                <m:t>center</m:t>
              </m:r>
            </m:sub>
          </m:sSub>
          <m:r>
            <m:rPr>
              <m:sty m:val="p"/>
            </m:rPr>
            <w:rPr>
              <w:rFonts w:ascii="Cambria Math" w:eastAsia="楷体" w:hAnsi="Cambria Math"/>
              <w:sz w:val="28"/>
              <w:szCs w:val="28"/>
            </w:rPr>
            <m:t>=</m:t>
          </m:r>
          <m:sSub>
            <m:sSubPr>
              <m:ctrlPr>
                <w:rPr>
                  <w:rFonts w:ascii="Cambria Math" w:eastAsia="楷体" w:hAnsi="Cambria Math"/>
                  <w:sz w:val="28"/>
                  <w:szCs w:val="28"/>
                </w:rPr>
              </m:ctrlPr>
            </m:sSubPr>
            <m:e>
              <m:r>
                <m:rPr>
                  <m:sty m:val="p"/>
                </m:rPr>
                <w:rPr>
                  <w:rFonts w:ascii="Cambria Math" w:eastAsia="楷体" w:hAnsi="Cambria Math"/>
                  <w:sz w:val="28"/>
                  <w:szCs w:val="28"/>
                </w:rPr>
                <m:t>ŷ</m:t>
              </m:r>
            </m:e>
            <m:sub>
              <m:r>
                <w:rPr>
                  <w:rFonts w:ascii="Cambria Math" w:eastAsia="楷体" w:hAnsi="Cambria Math"/>
                  <w:sz w:val="28"/>
                  <w:szCs w:val="28"/>
                </w:rPr>
                <m:t>r</m:t>
              </m:r>
              <m:r>
                <m:rPr>
                  <m:sty m:val="p"/>
                </m:rPr>
                <w:rPr>
                  <w:rFonts w:ascii="Cambria Math" w:eastAsia="楷体" w:hAnsi="Cambria Math"/>
                  <w:sz w:val="28"/>
                  <w:szCs w:val="28"/>
                </w:rPr>
                <m:t>+1</m:t>
              </m:r>
            </m:sub>
          </m:sSub>
        </m:oMath>
      </m:oMathPara>
    </w:p>
    <w:p w14:paraId="7A7397CC"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其中，</w:t>
      </w:r>
      <m:oMath>
        <m:sSub>
          <m:sSubPr>
            <m:ctrlPr>
              <w:rPr>
                <w:rFonts w:ascii="Cambria Math" w:eastAsia="楷体" w:hAnsi="Cambria Math"/>
                <w:sz w:val="28"/>
                <w:szCs w:val="28"/>
              </w:rPr>
            </m:ctrlPr>
          </m:sSubPr>
          <m:e>
            <m:r>
              <w:rPr>
                <w:rFonts w:ascii="Cambria Math" w:eastAsia="楷体" w:hAnsi="Cambria Math"/>
                <w:sz w:val="28"/>
                <w:szCs w:val="28"/>
              </w:rPr>
              <m:t>W</m:t>
            </m:r>
          </m:e>
          <m:sub>
            <m:r>
              <w:rPr>
                <w:rFonts w:ascii="Cambria Math" w:eastAsia="楷体" w:hAnsi="Cambria Math"/>
                <w:sz w:val="28"/>
                <w:szCs w:val="28"/>
              </w:rPr>
              <m:t>c</m:t>
            </m:r>
          </m:sub>
        </m:sSub>
      </m:oMath>
      <w:r w:rsidRPr="00BA36E1">
        <w:rPr>
          <w:rFonts w:eastAsia="楷体"/>
          <w:sz w:val="28"/>
          <w:szCs w:val="28"/>
        </w:rPr>
        <w:t>和</w:t>
      </w:r>
      <m:oMath>
        <m:sSub>
          <m:sSubPr>
            <m:ctrlPr>
              <w:rPr>
                <w:rFonts w:ascii="Cambria Math" w:eastAsia="楷体" w:hAnsi="Cambria Math"/>
                <w:sz w:val="28"/>
                <w:szCs w:val="28"/>
              </w:rPr>
            </m:ctrlPr>
          </m:sSubPr>
          <m:e>
            <m:r>
              <w:rPr>
                <w:rFonts w:ascii="Cambria Math" w:eastAsia="楷体" w:hAnsi="Cambria Math"/>
                <w:sz w:val="28"/>
                <w:szCs w:val="28"/>
              </w:rPr>
              <m:t>b</m:t>
            </m:r>
          </m:e>
          <m:sub>
            <m:r>
              <w:rPr>
                <w:rFonts w:ascii="Cambria Math" w:eastAsia="楷体" w:hAnsi="Cambria Math"/>
                <w:sz w:val="28"/>
                <w:szCs w:val="28"/>
              </w:rPr>
              <m:t>c</m:t>
            </m:r>
          </m:sub>
        </m:sSub>
      </m:oMath>
      <w:r w:rsidRPr="00BA36E1">
        <w:rPr>
          <w:rFonts w:eastAsia="楷体"/>
          <w:sz w:val="28"/>
          <w:szCs w:val="28"/>
        </w:rPr>
        <w:t>为分类器参数，</w:t>
      </w:r>
      <m:oMath>
        <m:sSub>
          <m:sSubPr>
            <m:ctrlPr>
              <w:rPr>
                <w:rFonts w:ascii="Cambria Math" w:eastAsia="楷体" w:hAnsi="Cambria Math"/>
                <w:sz w:val="28"/>
                <w:szCs w:val="28"/>
              </w:rPr>
            </m:ctrlPr>
          </m:sSubPr>
          <m:e>
            <m:r>
              <m:rPr>
                <m:sty m:val="p"/>
              </m:rPr>
              <w:rPr>
                <w:rFonts w:ascii="Cambria Math" w:eastAsia="楷体" w:hAnsi="Cambria Math"/>
                <w:sz w:val="28"/>
                <w:szCs w:val="28"/>
              </w:rPr>
              <m:t>ŷ</m:t>
            </m:r>
          </m:e>
          <m:sub>
            <m:r>
              <w:rPr>
                <w:rFonts w:ascii="Cambria Math" w:eastAsia="楷体" w:hAnsi="Cambria Math"/>
                <w:sz w:val="28"/>
                <w:szCs w:val="28"/>
              </w:rPr>
              <m:t>s</m:t>
            </m:r>
          </m:sub>
        </m:sSub>
      </m:oMath>
      <w:r w:rsidRPr="00BA36E1">
        <w:rPr>
          <w:rFonts w:eastAsia="楷体"/>
          <w:sz w:val="28"/>
          <w:szCs w:val="28"/>
        </w:rPr>
        <w:t>为第</w:t>
      </w:r>
      <w:r w:rsidRPr="00BA36E1">
        <w:rPr>
          <w:rFonts w:eastAsia="楷体"/>
          <w:sz w:val="28"/>
          <w:szCs w:val="28"/>
        </w:rPr>
        <w:t>s</w:t>
      </w:r>
      <w:r w:rsidRPr="00BA36E1">
        <w:rPr>
          <w:rFonts w:eastAsia="楷体"/>
          <w:sz w:val="28"/>
          <w:szCs w:val="28"/>
        </w:rPr>
        <w:t>个</w:t>
      </w:r>
      <w:r w:rsidRPr="00BA36E1">
        <w:rPr>
          <w:rFonts w:eastAsia="楷体"/>
          <w:sz w:val="28"/>
          <w:szCs w:val="28"/>
        </w:rPr>
        <w:t>epoch</w:t>
      </w:r>
      <w:r w:rsidRPr="00BA36E1">
        <w:rPr>
          <w:rFonts w:eastAsia="楷体"/>
          <w:sz w:val="28"/>
          <w:szCs w:val="28"/>
        </w:rPr>
        <w:t>属于</w:t>
      </w:r>
      <w:r w:rsidRPr="00BA36E1">
        <w:rPr>
          <w:rFonts w:eastAsia="楷体"/>
          <w:sz w:val="28"/>
          <w:szCs w:val="28"/>
        </w:rPr>
        <w:t>W</w:t>
      </w:r>
      <w:r w:rsidRPr="00BA36E1">
        <w:rPr>
          <w:rFonts w:eastAsia="楷体"/>
          <w:sz w:val="28"/>
          <w:szCs w:val="28"/>
        </w:rPr>
        <w:t>、</w:t>
      </w:r>
      <w:r w:rsidRPr="00BA36E1">
        <w:rPr>
          <w:rFonts w:eastAsia="楷体"/>
          <w:sz w:val="28"/>
          <w:szCs w:val="28"/>
        </w:rPr>
        <w:t>N1</w:t>
      </w:r>
      <w:r w:rsidRPr="00BA36E1">
        <w:rPr>
          <w:rFonts w:eastAsia="楷体"/>
          <w:sz w:val="28"/>
          <w:szCs w:val="28"/>
        </w:rPr>
        <w:t>、</w:t>
      </w:r>
      <w:r w:rsidRPr="00BA36E1">
        <w:rPr>
          <w:rFonts w:eastAsia="楷体"/>
          <w:sz w:val="28"/>
          <w:szCs w:val="28"/>
        </w:rPr>
        <w:t>N2</w:t>
      </w:r>
      <w:r w:rsidRPr="00BA36E1">
        <w:rPr>
          <w:rFonts w:eastAsia="楷体"/>
          <w:sz w:val="28"/>
          <w:szCs w:val="28"/>
        </w:rPr>
        <w:t>、</w:t>
      </w:r>
      <w:r w:rsidRPr="00BA36E1">
        <w:rPr>
          <w:rFonts w:eastAsia="楷体"/>
          <w:sz w:val="28"/>
          <w:szCs w:val="28"/>
        </w:rPr>
        <w:t>N3</w:t>
      </w:r>
      <w:r w:rsidRPr="00BA36E1">
        <w:rPr>
          <w:rFonts w:eastAsia="楷体"/>
          <w:sz w:val="28"/>
          <w:szCs w:val="28"/>
        </w:rPr>
        <w:t>和</w:t>
      </w:r>
      <w:r w:rsidRPr="00BA36E1">
        <w:rPr>
          <w:rFonts w:eastAsia="楷体"/>
          <w:sz w:val="28"/>
          <w:szCs w:val="28"/>
        </w:rPr>
        <w:t>REM</w:t>
      </w:r>
      <w:r w:rsidRPr="00BA36E1">
        <w:rPr>
          <w:rFonts w:eastAsia="楷体"/>
          <w:sz w:val="28"/>
          <w:szCs w:val="28"/>
        </w:rPr>
        <w:t>的概率分布，</w:t>
      </w:r>
      <m:oMath>
        <m:sSub>
          <m:sSubPr>
            <m:ctrlPr>
              <w:rPr>
                <w:rFonts w:ascii="Cambria Math" w:eastAsia="楷体" w:hAnsi="Cambria Math"/>
                <w:sz w:val="28"/>
                <w:szCs w:val="28"/>
              </w:rPr>
            </m:ctrlPr>
          </m:sSubPr>
          <m:e>
            <m:r>
              <m:rPr>
                <m:sty m:val="p"/>
              </m:rPr>
              <w:rPr>
                <w:rFonts w:ascii="Cambria Math" w:eastAsia="楷体" w:hAnsi="Cambria Math"/>
                <w:sz w:val="28"/>
                <w:szCs w:val="28"/>
              </w:rPr>
              <m:t>ŷ</m:t>
            </m:r>
          </m:e>
          <m:sub>
            <m:r>
              <m:rPr>
                <m:sty m:val="p"/>
              </m:rPr>
              <w:rPr>
                <w:rFonts w:ascii="Cambria Math" w:eastAsia="楷体" w:hAnsi="Cambria Math"/>
                <w:sz w:val="28"/>
                <w:szCs w:val="28"/>
              </w:rPr>
              <m:t>center</m:t>
            </m:r>
          </m:sub>
        </m:sSub>
      </m:oMath>
      <w:r w:rsidRPr="00BA36E1">
        <w:rPr>
          <w:rFonts w:eastAsia="楷体"/>
          <w:sz w:val="28"/>
          <w:szCs w:val="28"/>
        </w:rPr>
        <w:t>为中心</w:t>
      </w:r>
      <w:r w:rsidRPr="00BA36E1">
        <w:rPr>
          <w:rFonts w:eastAsia="楷体"/>
          <w:sz w:val="28"/>
          <w:szCs w:val="28"/>
        </w:rPr>
        <w:t>epoch</w:t>
      </w:r>
      <w:r w:rsidRPr="00BA36E1">
        <w:rPr>
          <w:rFonts w:eastAsia="楷体"/>
          <w:sz w:val="28"/>
          <w:szCs w:val="28"/>
        </w:rPr>
        <w:t>的最终分类概率。</w:t>
      </w:r>
      <w:proofErr w:type="spellStart"/>
      <w:r w:rsidRPr="00BA36E1">
        <w:rPr>
          <w:rFonts w:eastAsia="楷体"/>
          <w:sz w:val="28"/>
          <w:szCs w:val="28"/>
        </w:rPr>
        <w:t>softmax</w:t>
      </w:r>
      <w:proofErr w:type="spellEnd"/>
      <w:r w:rsidRPr="00BA36E1">
        <w:rPr>
          <w:rFonts w:eastAsia="楷体"/>
          <w:sz w:val="28"/>
          <w:szCs w:val="28"/>
        </w:rPr>
        <w:t>函数将</w:t>
      </w:r>
      <w:r w:rsidRPr="00BA36E1">
        <w:rPr>
          <w:rFonts w:eastAsia="楷体"/>
          <w:sz w:val="28"/>
          <w:szCs w:val="28"/>
        </w:rPr>
        <w:t>K</w:t>
      </w:r>
      <w:r w:rsidRPr="00BA36E1">
        <w:rPr>
          <w:rFonts w:eastAsia="楷体"/>
          <w:sz w:val="28"/>
          <w:szCs w:val="28"/>
        </w:rPr>
        <w:t>维</w:t>
      </w:r>
      <w:r w:rsidRPr="00BA36E1">
        <w:rPr>
          <w:rFonts w:eastAsia="楷体"/>
          <w:sz w:val="28"/>
          <w:szCs w:val="28"/>
        </w:rPr>
        <w:t>logit</w:t>
      </w:r>
      <w:r w:rsidRPr="00BA36E1">
        <w:rPr>
          <w:rFonts w:eastAsia="楷体"/>
          <w:sz w:val="28"/>
          <w:szCs w:val="28"/>
        </w:rPr>
        <w:t>归一化为概率形式，各类别概率之和为</w:t>
      </w:r>
      <w:r w:rsidRPr="00BA36E1">
        <w:rPr>
          <w:rFonts w:eastAsia="楷体"/>
          <w:sz w:val="28"/>
          <w:szCs w:val="28"/>
        </w:rPr>
        <w:t>1</w:t>
      </w:r>
      <w:r w:rsidRPr="00BA36E1">
        <w:rPr>
          <w:rFonts w:eastAsia="楷体"/>
          <w:sz w:val="28"/>
          <w:szCs w:val="28"/>
        </w:rPr>
        <w:t>；最终预测类别可取概率最大的睡眠阶段。</w:t>
      </w:r>
    </w:p>
    <w:p w14:paraId="3F935795"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模型训练可采用带类别权重的</w:t>
      </w:r>
      <w:r w:rsidRPr="00BA36E1">
        <w:rPr>
          <w:rFonts w:eastAsia="楷体"/>
          <w:sz w:val="28"/>
          <w:szCs w:val="28"/>
        </w:rPr>
        <w:t>Focal Loss</w:t>
      </w:r>
      <w:r w:rsidRPr="00BA36E1">
        <w:rPr>
          <w:rFonts w:eastAsia="楷体"/>
          <w:sz w:val="28"/>
          <w:szCs w:val="28"/>
        </w:rPr>
        <w:t>损失函数。该损失函数在交叉熵的基础上引入类别权重</w:t>
      </w:r>
      <m:oMath>
        <m:sSub>
          <m:sSubPr>
            <m:ctrlPr>
              <w:rPr>
                <w:rFonts w:ascii="Cambria Math" w:eastAsia="楷体" w:hAnsi="Cambria Math"/>
                <w:sz w:val="28"/>
                <w:szCs w:val="28"/>
              </w:rPr>
            </m:ctrlPr>
          </m:sSubPr>
          <m:e>
            <m:r>
              <w:rPr>
                <w:rFonts w:ascii="Cambria Math" w:eastAsia="楷体" w:hAnsi="Cambria Math"/>
                <w:sz w:val="28"/>
                <w:szCs w:val="28"/>
              </w:rPr>
              <m:t>α</m:t>
            </m:r>
          </m:e>
          <m:sub>
            <m:r>
              <w:rPr>
                <w:rFonts w:ascii="Cambria Math" w:eastAsia="楷体" w:hAnsi="Cambria Math"/>
                <w:sz w:val="28"/>
                <w:szCs w:val="28"/>
              </w:rPr>
              <m:t>y</m:t>
            </m:r>
          </m:sub>
        </m:sSub>
      </m:oMath>
      <w:r w:rsidRPr="00BA36E1">
        <w:rPr>
          <w:rFonts w:eastAsia="楷体"/>
          <w:sz w:val="28"/>
          <w:szCs w:val="28"/>
        </w:rPr>
        <w:t>和聚焦因子</w:t>
      </w:r>
      <w:r w:rsidRPr="00BA36E1">
        <w:rPr>
          <w:rFonts w:eastAsia="楷体"/>
          <w:sz w:val="28"/>
          <w:szCs w:val="28"/>
        </w:rPr>
        <w:t>γ</w:t>
      </w:r>
      <w:r w:rsidRPr="00BA36E1">
        <w:rPr>
          <w:rFonts w:eastAsia="楷体"/>
          <w:sz w:val="28"/>
          <w:szCs w:val="28"/>
        </w:rPr>
        <w:t>，使模型对样本数量较少、分类难度较高的睡眠阶段给予更高关注，尤其有助于改善</w:t>
      </w:r>
      <w:r w:rsidRPr="00BA36E1">
        <w:rPr>
          <w:rFonts w:eastAsia="楷体"/>
          <w:sz w:val="28"/>
          <w:szCs w:val="28"/>
        </w:rPr>
        <w:t>N1</w:t>
      </w:r>
      <w:r w:rsidRPr="00BA36E1">
        <w:rPr>
          <w:rFonts w:eastAsia="楷体"/>
          <w:sz w:val="28"/>
          <w:szCs w:val="28"/>
        </w:rPr>
        <w:t>等低占比且易与</w:t>
      </w:r>
      <w:r w:rsidRPr="00BA36E1">
        <w:rPr>
          <w:rFonts w:eastAsia="楷体"/>
          <w:sz w:val="28"/>
          <w:szCs w:val="28"/>
        </w:rPr>
        <w:t>W</w:t>
      </w:r>
      <w:r w:rsidRPr="00BA36E1">
        <w:rPr>
          <w:rFonts w:eastAsia="楷体"/>
          <w:sz w:val="28"/>
          <w:szCs w:val="28"/>
        </w:rPr>
        <w:t>、</w:t>
      </w:r>
      <w:r w:rsidRPr="00BA36E1">
        <w:rPr>
          <w:rFonts w:eastAsia="楷体"/>
          <w:sz w:val="28"/>
          <w:szCs w:val="28"/>
        </w:rPr>
        <w:t>N2</w:t>
      </w:r>
      <w:r w:rsidRPr="00BA36E1">
        <w:rPr>
          <w:rFonts w:eastAsia="楷体"/>
          <w:sz w:val="28"/>
          <w:szCs w:val="28"/>
        </w:rPr>
        <w:lastRenderedPageBreak/>
        <w:t>混淆阶段的识别效果。</w:t>
      </w:r>
    </w:p>
    <w:p w14:paraId="1293CD51" w14:textId="77777777" w:rsidR="00BA36E1" w:rsidRPr="00BA36E1" w:rsidRDefault="00BA36E1" w:rsidP="00BA36E1">
      <w:pPr>
        <w:spacing w:after="120" w:line="300" w:lineRule="auto"/>
        <w:ind w:firstLine="560"/>
        <w:rPr>
          <w:rFonts w:eastAsia="楷体"/>
          <w:sz w:val="28"/>
          <w:szCs w:val="28"/>
        </w:rPr>
      </w:pPr>
      <w:r w:rsidRPr="00BA36E1">
        <w:rPr>
          <w:rFonts w:eastAsia="楷体"/>
          <w:sz w:val="28"/>
          <w:szCs w:val="28"/>
        </w:rPr>
        <w:t>公式（</w:t>
      </w:r>
      <w:r w:rsidRPr="00BA36E1">
        <w:rPr>
          <w:rFonts w:eastAsia="楷体"/>
          <w:sz w:val="28"/>
          <w:szCs w:val="28"/>
        </w:rPr>
        <w:t>18</w:t>
      </w:r>
      <w:r w:rsidRPr="00BA36E1">
        <w:rPr>
          <w:rFonts w:eastAsia="楷体"/>
          <w:sz w:val="28"/>
          <w:szCs w:val="28"/>
        </w:rPr>
        <w:t>）：</w:t>
      </w:r>
      <w:r w:rsidRPr="00BA36E1">
        <w:rPr>
          <w:rFonts w:eastAsia="楷体"/>
          <w:sz w:val="28"/>
          <w:szCs w:val="28"/>
        </w:rPr>
        <w:br/>
      </w:r>
      <m:oMathPara>
        <m:oMath>
          <m:sSub>
            <m:sSubPr>
              <m:ctrlPr>
                <w:rPr>
                  <w:rFonts w:ascii="Cambria Math" w:eastAsia="楷体" w:hAnsi="Cambria Math"/>
                  <w:sz w:val="28"/>
                  <w:szCs w:val="28"/>
                </w:rPr>
              </m:ctrlPr>
            </m:sSubPr>
            <m:e>
              <m:r>
                <w:rPr>
                  <w:rFonts w:ascii="Cambria Math" w:eastAsia="楷体" w:hAnsi="Cambria Math"/>
                  <w:sz w:val="28"/>
                  <w:szCs w:val="28"/>
                </w:rPr>
                <m:t>L</m:t>
              </m:r>
            </m:e>
            <m:sub>
              <m:r>
                <m:rPr>
                  <m:sty m:val="p"/>
                </m:rPr>
                <w:rPr>
                  <w:rFonts w:ascii="Cambria Math" w:eastAsia="楷体" w:hAnsi="Cambria Math"/>
                  <w:sz w:val="28"/>
                  <w:szCs w:val="28"/>
                </w:rPr>
                <m:t>focal</m:t>
              </m:r>
            </m:sub>
          </m:sSub>
          <m:r>
            <m:rPr>
              <m:sty m:val="p"/>
            </m:rPr>
            <w:rPr>
              <w:rFonts w:ascii="Cambria Math" w:eastAsia="楷体" w:hAnsi="Cambria Math"/>
              <w:sz w:val="28"/>
              <w:szCs w:val="28"/>
            </w:rPr>
            <m:t>=-</m:t>
          </m:r>
          <m:sSub>
            <m:sSubPr>
              <m:ctrlPr>
                <w:rPr>
                  <w:rFonts w:ascii="Cambria Math" w:eastAsia="楷体" w:hAnsi="Cambria Math"/>
                  <w:sz w:val="28"/>
                  <w:szCs w:val="28"/>
                </w:rPr>
              </m:ctrlPr>
            </m:sSubPr>
            <m:e>
              <m:r>
                <w:rPr>
                  <w:rFonts w:ascii="Cambria Math" w:eastAsia="楷体" w:hAnsi="Cambria Math"/>
                  <w:sz w:val="28"/>
                  <w:szCs w:val="28"/>
                </w:rPr>
                <m:t>α</m:t>
              </m:r>
            </m:e>
            <m:sub>
              <m:r>
                <w:rPr>
                  <w:rFonts w:ascii="Cambria Math" w:eastAsia="楷体" w:hAnsi="Cambria Math"/>
                  <w:sz w:val="28"/>
                  <w:szCs w:val="28"/>
                </w:rPr>
                <m:t>y</m:t>
              </m:r>
            </m:sub>
          </m:sSub>
          <m:sSup>
            <m:sSupPr>
              <m:ctrlPr>
                <w:rPr>
                  <w:rFonts w:ascii="Cambria Math" w:eastAsia="楷体" w:hAnsi="Cambria Math"/>
                  <w:sz w:val="28"/>
                  <w:szCs w:val="28"/>
                </w:rPr>
              </m:ctrlPr>
            </m:sSupPr>
            <m:e>
              <m:d>
                <m:dPr>
                  <m:ctrlPr>
                    <w:rPr>
                      <w:rFonts w:ascii="Cambria Math" w:eastAsia="楷体" w:hAnsi="Cambria Math"/>
                      <w:sz w:val="28"/>
                      <w:szCs w:val="28"/>
                    </w:rPr>
                  </m:ctrlPr>
                </m:dPr>
                <m:e>
                  <m:r>
                    <m:rPr>
                      <m:sty m:val="p"/>
                    </m:rPr>
                    <w:rPr>
                      <w:rFonts w:ascii="Cambria Math" w:eastAsia="楷体" w:hAnsi="Cambria Math"/>
                      <w:sz w:val="28"/>
                      <w:szCs w:val="28"/>
                    </w:rPr>
                    <m:t>1-</m:t>
                  </m:r>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y</m:t>
                      </m:r>
                    </m:sub>
                  </m:sSub>
                </m:e>
              </m:d>
            </m:e>
            <m:sup>
              <m:r>
                <w:rPr>
                  <w:rFonts w:ascii="Cambria Math" w:eastAsia="楷体" w:hAnsi="Cambria Math"/>
                  <w:sz w:val="28"/>
                  <w:szCs w:val="28"/>
                </w:rPr>
                <m:t>γ</m:t>
              </m:r>
            </m:sup>
          </m:sSup>
          <m:r>
            <m:rPr>
              <m:sty m:val="p"/>
            </m:rPr>
            <w:rPr>
              <w:rFonts w:ascii="Cambria Math" w:eastAsia="楷体" w:hAnsi="Cambria Math"/>
              <w:sz w:val="28"/>
              <w:szCs w:val="28"/>
            </w:rPr>
            <m:t>log(</m:t>
          </m:r>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y</m:t>
              </m:r>
            </m:sub>
          </m:sSub>
          <m:r>
            <m:rPr>
              <m:sty m:val="p"/>
            </m:rPr>
            <w:rPr>
              <w:rFonts w:ascii="Cambria Math" w:eastAsia="楷体" w:hAnsi="Cambria Math"/>
              <w:sz w:val="28"/>
              <w:szCs w:val="28"/>
            </w:rPr>
            <m:t>)</m:t>
          </m:r>
        </m:oMath>
      </m:oMathPara>
    </w:p>
    <w:p w14:paraId="4B385C44" w14:textId="77777777" w:rsidR="00BA36E1" w:rsidRDefault="00BA36E1" w:rsidP="00BA36E1">
      <w:pPr>
        <w:spacing w:after="120" w:line="300" w:lineRule="auto"/>
        <w:ind w:firstLine="560"/>
        <w:rPr>
          <w:rFonts w:eastAsia="楷体"/>
          <w:sz w:val="28"/>
          <w:szCs w:val="28"/>
        </w:rPr>
      </w:pPr>
      <w:r w:rsidRPr="00BA36E1">
        <w:rPr>
          <w:rFonts w:eastAsia="楷体"/>
          <w:sz w:val="28"/>
          <w:szCs w:val="28"/>
        </w:rPr>
        <w:t>其中，</w:t>
      </w:r>
      <m:oMath>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y</m:t>
            </m:r>
          </m:sub>
        </m:sSub>
      </m:oMath>
      <w:r w:rsidRPr="00BA36E1">
        <w:rPr>
          <w:rFonts w:eastAsia="楷体"/>
          <w:sz w:val="28"/>
          <w:szCs w:val="28"/>
        </w:rPr>
        <w:t>表示真实类别对应的预测概率，</w:t>
      </w:r>
      <m:oMath>
        <m:sSub>
          <m:sSubPr>
            <m:ctrlPr>
              <w:rPr>
                <w:rFonts w:ascii="Cambria Math" w:eastAsia="楷体" w:hAnsi="Cambria Math"/>
                <w:sz w:val="28"/>
                <w:szCs w:val="28"/>
              </w:rPr>
            </m:ctrlPr>
          </m:sSubPr>
          <m:e>
            <m:r>
              <w:rPr>
                <w:rFonts w:ascii="Cambria Math" w:eastAsia="楷体" w:hAnsi="Cambria Math"/>
                <w:sz w:val="28"/>
                <w:szCs w:val="28"/>
              </w:rPr>
              <m:t>α</m:t>
            </m:r>
          </m:e>
          <m:sub>
            <m:r>
              <w:rPr>
                <w:rFonts w:ascii="Cambria Math" w:eastAsia="楷体" w:hAnsi="Cambria Math"/>
                <w:sz w:val="28"/>
                <w:szCs w:val="28"/>
              </w:rPr>
              <m:t>y</m:t>
            </m:r>
          </m:sub>
        </m:sSub>
      </m:oMath>
      <w:r w:rsidRPr="00BA36E1">
        <w:rPr>
          <w:rFonts w:eastAsia="楷体"/>
          <w:sz w:val="28"/>
          <w:szCs w:val="28"/>
        </w:rPr>
        <w:t>表示真实类别对应的类别权重，</w:t>
      </w:r>
      <w:r w:rsidRPr="00BA36E1">
        <w:rPr>
          <w:rFonts w:eastAsia="楷体"/>
          <w:sz w:val="28"/>
          <w:szCs w:val="28"/>
        </w:rPr>
        <w:t>γ</w:t>
      </w:r>
      <w:r w:rsidRPr="00BA36E1">
        <w:rPr>
          <w:rFonts w:eastAsia="楷体"/>
          <w:sz w:val="28"/>
          <w:szCs w:val="28"/>
        </w:rPr>
        <w:t>表示聚焦系数。在一种实施方式中，</w:t>
      </w:r>
      <w:r w:rsidRPr="00BA36E1">
        <w:rPr>
          <w:rFonts w:eastAsia="楷体"/>
          <w:sz w:val="28"/>
          <w:szCs w:val="28"/>
        </w:rPr>
        <w:t>γ</w:t>
      </w:r>
      <w:r w:rsidRPr="00BA36E1">
        <w:rPr>
          <w:rFonts w:eastAsia="楷体"/>
          <w:sz w:val="28"/>
          <w:szCs w:val="28"/>
        </w:rPr>
        <w:t>可取</w:t>
      </w:r>
      <w:r w:rsidRPr="00BA36E1">
        <w:rPr>
          <w:rFonts w:eastAsia="楷体"/>
          <w:sz w:val="28"/>
          <w:szCs w:val="28"/>
        </w:rPr>
        <w:t>2</w:t>
      </w:r>
      <w:r w:rsidRPr="00BA36E1">
        <w:rPr>
          <w:rFonts w:eastAsia="楷体"/>
          <w:sz w:val="28"/>
          <w:szCs w:val="28"/>
        </w:rPr>
        <w:t>；类别权重可根据训练集中各睡眠阶段样本数量的倒数或其归一化形式确定。模型参数可采用</w:t>
      </w:r>
      <w:r w:rsidRPr="00BA36E1">
        <w:rPr>
          <w:rFonts w:eastAsia="楷体"/>
          <w:sz w:val="28"/>
          <w:szCs w:val="28"/>
        </w:rPr>
        <w:t>Adam</w:t>
      </w:r>
      <w:r w:rsidRPr="00BA36E1">
        <w:rPr>
          <w:rFonts w:eastAsia="楷体"/>
          <w:sz w:val="28"/>
          <w:szCs w:val="28"/>
        </w:rPr>
        <w:t>或</w:t>
      </w:r>
      <w:proofErr w:type="spellStart"/>
      <w:r w:rsidRPr="00BA36E1">
        <w:rPr>
          <w:rFonts w:eastAsia="楷体"/>
          <w:sz w:val="28"/>
          <w:szCs w:val="28"/>
        </w:rPr>
        <w:t>AdamW</w:t>
      </w:r>
      <w:proofErr w:type="spellEnd"/>
      <w:r w:rsidRPr="00BA36E1">
        <w:rPr>
          <w:rFonts w:eastAsia="楷体"/>
          <w:sz w:val="28"/>
          <w:szCs w:val="28"/>
        </w:rPr>
        <w:t>优化器更新，初始学习率可设置为</w:t>
      </w:r>
      <m:oMath>
        <m:sSup>
          <m:sSupPr>
            <m:ctrlPr>
              <w:rPr>
                <w:rFonts w:ascii="Cambria Math" w:eastAsia="楷体" w:hAnsi="Cambria Math"/>
                <w:sz w:val="28"/>
                <w:szCs w:val="28"/>
              </w:rPr>
            </m:ctrlPr>
          </m:sSupPr>
          <m:e>
            <m:r>
              <m:rPr>
                <m:sty m:val="p"/>
              </m:rPr>
              <w:rPr>
                <w:rFonts w:ascii="Cambria Math" w:eastAsia="楷体" w:hAnsi="Cambria Math"/>
                <w:sz w:val="28"/>
                <w:szCs w:val="28"/>
              </w:rPr>
              <m:t>10</m:t>
            </m:r>
          </m:e>
          <m:sup>
            <m:r>
              <m:rPr>
                <m:sty m:val="p"/>
              </m:rPr>
              <w:rPr>
                <w:rFonts w:ascii="Cambria Math" w:eastAsia="楷体" w:hAnsi="Cambria Math"/>
                <w:sz w:val="28"/>
                <w:szCs w:val="28"/>
              </w:rPr>
              <m:t>-3</m:t>
            </m:r>
          </m:sup>
        </m:sSup>
      </m:oMath>
      <w:r w:rsidRPr="00BA36E1">
        <w:rPr>
          <w:rFonts w:eastAsia="楷体"/>
          <w:sz w:val="28"/>
          <w:szCs w:val="28"/>
        </w:rPr>
        <w:t>，权重衰减系数可设置为</w:t>
      </w:r>
      <m:oMath>
        <m:sSup>
          <m:sSupPr>
            <m:ctrlPr>
              <w:rPr>
                <w:rFonts w:ascii="Cambria Math" w:eastAsia="楷体" w:hAnsi="Cambria Math"/>
                <w:sz w:val="28"/>
                <w:szCs w:val="28"/>
              </w:rPr>
            </m:ctrlPr>
          </m:sSupPr>
          <m:e>
            <m:r>
              <m:rPr>
                <m:sty m:val="p"/>
              </m:rPr>
              <w:rPr>
                <w:rFonts w:ascii="Cambria Math" w:eastAsia="楷体" w:hAnsi="Cambria Math"/>
                <w:sz w:val="28"/>
                <w:szCs w:val="28"/>
              </w:rPr>
              <m:t>10</m:t>
            </m:r>
          </m:e>
          <m:sup>
            <m:r>
              <m:rPr>
                <m:sty m:val="p"/>
              </m:rPr>
              <w:rPr>
                <w:rFonts w:ascii="Cambria Math" w:eastAsia="楷体" w:hAnsi="Cambria Math"/>
                <w:sz w:val="28"/>
                <w:szCs w:val="28"/>
              </w:rPr>
              <m:t>-4</m:t>
            </m:r>
          </m:sup>
        </m:sSup>
      </m:oMath>
      <w:r w:rsidRPr="00BA36E1">
        <w:rPr>
          <w:rFonts w:eastAsia="楷体"/>
          <w:sz w:val="28"/>
          <w:szCs w:val="28"/>
        </w:rPr>
        <w:t>，批大小设置</w:t>
      </w:r>
      <w:proofErr w:type="gramStart"/>
      <w:r w:rsidRPr="00BA36E1">
        <w:rPr>
          <w:rFonts w:eastAsia="楷体"/>
          <w:sz w:val="28"/>
          <w:szCs w:val="28"/>
        </w:rPr>
        <w:t>为</w:t>
      </w:r>
      <w:r w:rsidRPr="00BA36E1">
        <w:rPr>
          <w:rFonts w:eastAsia="楷体"/>
          <w:sz w:val="28"/>
          <w:szCs w:val="28"/>
        </w:rPr>
        <w:t xml:space="preserve"> 32</w:t>
      </w:r>
      <w:proofErr w:type="gramEnd"/>
      <w:r w:rsidRPr="00BA36E1">
        <w:rPr>
          <w:rFonts w:eastAsia="楷体"/>
          <w:sz w:val="28"/>
          <w:szCs w:val="28"/>
        </w:rPr>
        <w:t>，并可结合验证集损失或验证集准确率设置学习率衰减和早停策略，从而提高训练稳定性和泛化能力。</w:t>
      </w:r>
    </w:p>
    <w:p w14:paraId="51867D37" w14:textId="77777777" w:rsidR="006B5761" w:rsidRPr="006B5761" w:rsidRDefault="006B5761" w:rsidP="006B5761">
      <w:pPr>
        <w:spacing w:after="120" w:line="300" w:lineRule="auto"/>
        <w:ind w:firstLine="560"/>
        <w:rPr>
          <w:rFonts w:eastAsia="楷体"/>
          <w:sz w:val="28"/>
          <w:szCs w:val="28"/>
        </w:rPr>
      </w:pPr>
      <w:r w:rsidRPr="006B5761">
        <w:rPr>
          <w:rFonts w:eastAsia="楷体"/>
          <w:sz w:val="28"/>
          <w:szCs w:val="28"/>
        </w:rPr>
        <w:t>如图所示，实验结果显示本研究提出的</w:t>
      </w:r>
      <w:r w:rsidRPr="006B5761">
        <w:rPr>
          <w:rFonts w:eastAsia="楷体"/>
          <w:sz w:val="28"/>
          <w:szCs w:val="28"/>
        </w:rPr>
        <w:t xml:space="preserve"> </w:t>
      </w:r>
      <w:proofErr w:type="spellStart"/>
      <w:r w:rsidRPr="006B5761">
        <w:rPr>
          <w:rFonts w:eastAsia="楷体"/>
          <w:sz w:val="28"/>
          <w:szCs w:val="28"/>
        </w:rPr>
        <w:t>SleepGAT</w:t>
      </w:r>
      <w:proofErr w:type="spellEnd"/>
      <w:r w:rsidRPr="006B5761">
        <w:rPr>
          <w:rFonts w:eastAsia="楷体"/>
          <w:sz w:val="28"/>
          <w:szCs w:val="28"/>
        </w:rPr>
        <w:t xml:space="preserve"> </w:t>
      </w:r>
      <w:r w:rsidRPr="006B5761">
        <w:rPr>
          <w:rFonts w:eastAsia="楷体"/>
          <w:sz w:val="28"/>
          <w:szCs w:val="28"/>
        </w:rPr>
        <w:t>模型在</w:t>
      </w:r>
      <w:r w:rsidRPr="006B5761">
        <w:rPr>
          <w:rFonts w:eastAsia="楷体"/>
          <w:sz w:val="28"/>
          <w:szCs w:val="28"/>
        </w:rPr>
        <w:t>20</w:t>
      </w:r>
      <w:r w:rsidRPr="006B5761">
        <w:rPr>
          <w:rFonts w:eastAsia="楷体"/>
          <w:sz w:val="28"/>
          <w:szCs w:val="28"/>
        </w:rPr>
        <w:t>名受试者整体测试结果上取得了较好的睡眠分期性能，准确率达到</w:t>
      </w:r>
      <w:r w:rsidRPr="006B5761">
        <w:rPr>
          <w:rFonts w:eastAsia="楷体"/>
          <w:sz w:val="28"/>
          <w:szCs w:val="28"/>
        </w:rPr>
        <w:t>85.34%</w:t>
      </w:r>
      <w:r w:rsidRPr="006B5761">
        <w:rPr>
          <w:rFonts w:eastAsia="楷体"/>
          <w:sz w:val="28"/>
          <w:szCs w:val="28"/>
        </w:rPr>
        <w:t>，</w:t>
      </w:r>
      <w:r w:rsidRPr="006B5761">
        <w:rPr>
          <w:rFonts w:eastAsia="楷体"/>
          <w:sz w:val="28"/>
          <w:szCs w:val="28"/>
        </w:rPr>
        <w:t>Macro-F1 Score</w:t>
      </w:r>
      <w:r w:rsidRPr="006B5761">
        <w:rPr>
          <w:rFonts w:eastAsia="楷体"/>
          <w:sz w:val="28"/>
          <w:szCs w:val="28"/>
        </w:rPr>
        <w:t>达到</w:t>
      </w:r>
      <w:r w:rsidRPr="006B5761">
        <w:rPr>
          <w:rFonts w:eastAsia="楷体"/>
          <w:sz w:val="28"/>
          <w:szCs w:val="28"/>
        </w:rPr>
        <w:t>83.37%</w:t>
      </w:r>
      <w:r w:rsidRPr="006B5761">
        <w:rPr>
          <w:rFonts w:eastAsia="楷体"/>
          <w:sz w:val="28"/>
          <w:szCs w:val="28"/>
        </w:rPr>
        <w:t>，</w:t>
      </w:r>
      <w:r w:rsidRPr="006B5761">
        <w:rPr>
          <w:rFonts w:eastAsia="楷体"/>
          <w:sz w:val="28"/>
          <w:szCs w:val="28"/>
        </w:rPr>
        <w:t>Cohen’s Kappa</w:t>
      </w:r>
      <w:r w:rsidRPr="006B5761">
        <w:rPr>
          <w:rFonts w:eastAsia="楷体"/>
          <w:sz w:val="28"/>
          <w:szCs w:val="28"/>
        </w:rPr>
        <w:t>达到</w:t>
      </w:r>
      <w:r w:rsidRPr="006B5761">
        <w:rPr>
          <w:rFonts w:eastAsia="楷体"/>
          <w:sz w:val="28"/>
          <w:szCs w:val="28"/>
        </w:rPr>
        <w:t>80.47%</w:t>
      </w:r>
      <w:r w:rsidRPr="006B5761">
        <w:rPr>
          <w:rFonts w:eastAsia="楷体"/>
          <w:sz w:val="28"/>
          <w:szCs w:val="28"/>
        </w:rPr>
        <w:t>。其中，</w:t>
      </w:r>
      <w:r w:rsidRPr="006B5761">
        <w:rPr>
          <w:rFonts w:eastAsia="楷体"/>
          <w:sz w:val="28"/>
          <w:szCs w:val="28"/>
        </w:rPr>
        <w:t xml:space="preserve">Macro-F1 </w:t>
      </w:r>
      <w:r w:rsidRPr="006B5761">
        <w:rPr>
          <w:rFonts w:eastAsia="楷体"/>
          <w:sz w:val="28"/>
          <w:szCs w:val="28"/>
        </w:rPr>
        <w:t>分数表明模型在多类别睡眠阶段识别中具有较均衡的分类能力，</w:t>
      </w:r>
      <w:r w:rsidRPr="006B5761">
        <w:rPr>
          <w:rFonts w:eastAsia="楷体"/>
          <w:sz w:val="28"/>
          <w:szCs w:val="28"/>
        </w:rPr>
        <w:t xml:space="preserve">Cohen’s Kappa </w:t>
      </w:r>
      <w:r w:rsidRPr="006B5761">
        <w:rPr>
          <w:rFonts w:eastAsia="楷体"/>
          <w:sz w:val="28"/>
          <w:szCs w:val="28"/>
        </w:rPr>
        <w:t>超过</w:t>
      </w:r>
      <w:r w:rsidRPr="006B5761">
        <w:rPr>
          <w:rFonts w:eastAsia="楷体"/>
          <w:sz w:val="28"/>
          <w:szCs w:val="28"/>
        </w:rPr>
        <w:t>80%</w:t>
      </w:r>
      <w:r w:rsidRPr="006B5761">
        <w:rPr>
          <w:rFonts w:eastAsia="楷体"/>
          <w:sz w:val="28"/>
          <w:szCs w:val="28"/>
        </w:rPr>
        <w:t>，说明模型预测结果与真实标签之间具有较高一致性，整体分期性能较为稳定。</w:t>
      </w:r>
    </w:p>
    <w:p w14:paraId="2F7E9401" w14:textId="77777777" w:rsidR="006B5761" w:rsidRPr="006B5761" w:rsidRDefault="006B5761" w:rsidP="006B5761">
      <w:pPr>
        <w:spacing w:after="120" w:line="300" w:lineRule="auto"/>
        <w:ind w:firstLine="560"/>
        <w:rPr>
          <w:rFonts w:eastAsia="楷体"/>
          <w:sz w:val="28"/>
          <w:szCs w:val="28"/>
        </w:rPr>
      </w:pPr>
      <w:r w:rsidRPr="006B5761">
        <w:rPr>
          <w:rFonts w:eastAsia="楷体"/>
          <w:sz w:val="28"/>
          <w:szCs w:val="28"/>
        </w:rPr>
        <w:t>如混淆矩阵所示，</w:t>
      </w:r>
      <w:proofErr w:type="spellStart"/>
      <w:r w:rsidRPr="006B5761">
        <w:rPr>
          <w:rFonts w:eastAsia="楷体"/>
          <w:sz w:val="28"/>
          <w:szCs w:val="28"/>
        </w:rPr>
        <w:t>SleepGAT</w:t>
      </w:r>
      <w:proofErr w:type="spellEnd"/>
      <w:r w:rsidRPr="006B5761">
        <w:rPr>
          <w:rFonts w:eastAsia="楷体"/>
          <w:sz w:val="28"/>
          <w:szCs w:val="28"/>
        </w:rPr>
        <w:t xml:space="preserve"> </w:t>
      </w:r>
      <w:r w:rsidRPr="006B5761">
        <w:rPr>
          <w:rFonts w:eastAsia="楷体"/>
          <w:sz w:val="28"/>
          <w:szCs w:val="28"/>
        </w:rPr>
        <w:t>在</w:t>
      </w:r>
      <w:r w:rsidRPr="006B5761">
        <w:rPr>
          <w:rFonts w:eastAsia="楷体"/>
          <w:sz w:val="28"/>
          <w:szCs w:val="28"/>
        </w:rPr>
        <w:t xml:space="preserve"> W</w:t>
      </w:r>
      <w:r w:rsidRPr="006B5761">
        <w:rPr>
          <w:rFonts w:eastAsia="楷体"/>
          <w:sz w:val="28"/>
          <w:szCs w:val="28"/>
        </w:rPr>
        <w:t>、</w:t>
      </w:r>
      <w:r w:rsidRPr="006B5761">
        <w:rPr>
          <w:rFonts w:eastAsia="楷体"/>
          <w:sz w:val="28"/>
          <w:szCs w:val="28"/>
        </w:rPr>
        <w:t>N2</w:t>
      </w:r>
      <w:r w:rsidRPr="006B5761">
        <w:rPr>
          <w:rFonts w:eastAsia="楷体"/>
          <w:sz w:val="28"/>
          <w:szCs w:val="28"/>
        </w:rPr>
        <w:t>、</w:t>
      </w:r>
      <w:r w:rsidRPr="006B5761">
        <w:rPr>
          <w:rFonts w:eastAsia="楷体"/>
          <w:sz w:val="28"/>
          <w:szCs w:val="28"/>
        </w:rPr>
        <w:t xml:space="preserve">N3 </w:t>
      </w:r>
      <w:r w:rsidRPr="006B5761">
        <w:rPr>
          <w:rFonts w:eastAsia="楷体"/>
          <w:sz w:val="28"/>
          <w:szCs w:val="28"/>
        </w:rPr>
        <w:t>和</w:t>
      </w:r>
      <w:r w:rsidRPr="006B5761">
        <w:rPr>
          <w:rFonts w:eastAsia="楷体"/>
          <w:sz w:val="28"/>
          <w:szCs w:val="28"/>
        </w:rPr>
        <w:t xml:space="preserve"> REM </w:t>
      </w:r>
      <w:r w:rsidRPr="006B5761">
        <w:rPr>
          <w:rFonts w:eastAsia="楷体"/>
          <w:sz w:val="28"/>
          <w:szCs w:val="28"/>
        </w:rPr>
        <w:t>阶段上表现较优，分类正确率分别达到</w:t>
      </w:r>
      <w:r w:rsidRPr="006B5761">
        <w:rPr>
          <w:rFonts w:eastAsia="楷体"/>
          <w:sz w:val="28"/>
          <w:szCs w:val="28"/>
        </w:rPr>
        <w:t>89.82%</w:t>
      </w:r>
      <w:r w:rsidRPr="006B5761">
        <w:rPr>
          <w:rFonts w:eastAsia="楷体"/>
          <w:sz w:val="28"/>
          <w:szCs w:val="28"/>
        </w:rPr>
        <w:t>、</w:t>
      </w:r>
      <w:r w:rsidRPr="006B5761">
        <w:rPr>
          <w:rFonts w:eastAsia="楷体"/>
          <w:sz w:val="28"/>
          <w:szCs w:val="28"/>
        </w:rPr>
        <w:t>87.53%</w:t>
      </w:r>
      <w:r w:rsidRPr="006B5761">
        <w:rPr>
          <w:rFonts w:eastAsia="楷体"/>
          <w:sz w:val="28"/>
          <w:szCs w:val="28"/>
        </w:rPr>
        <w:t>、</w:t>
      </w:r>
      <w:r w:rsidRPr="006B5761">
        <w:rPr>
          <w:rFonts w:eastAsia="楷体"/>
          <w:sz w:val="28"/>
          <w:szCs w:val="28"/>
        </w:rPr>
        <w:t>88.62%</w:t>
      </w:r>
      <w:r w:rsidRPr="006B5761">
        <w:rPr>
          <w:rFonts w:eastAsia="楷体"/>
          <w:sz w:val="28"/>
          <w:szCs w:val="28"/>
        </w:rPr>
        <w:t>和</w:t>
      </w:r>
      <w:r w:rsidRPr="006B5761">
        <w:rPr>
          <w:rFonts w:eastAsia="楷体"/>
          <w:sz w:val="28"/>
          <w:szCs w:val="28"/>
        </w:rPr>
        <w:t>90.33%</w:t>
      </w:r>
      <w:r w:rsidRPr="006B5761">
        <w:rPr>
          <w:rFonts w:eastAsia="楷体"/>
          <w:sz w:val="28"/>
          <w:szCs w:val="28"/>
        </w:rPr>
        <w:t>。其中</w:t>
      </w:r>
      <w:r w:rsidRPr="006B5761">
        <w:rPr>
          <w:rFonts w:eastAsia="楷体"/>
          <w:sz w:val="28"/>
          <w:szCs w:val="28"/>
        </w:rPr>
        <w:t xml:space="preserve"> REM </w:t>
      </w:r>
      <w:r w:rsidRPr="006B5761">
        <w:rPr>
          <w:rFonts w:eastAsia="楷体"/>
          <w:sz w:val="28"/>
          <w:szCs w:val="28"/>
        </w:rPr>
        <w:t>阶段识别率最高，说明模型能够较好捕获</w:t>
      </w:r>
      <w:r w:rsidRPr="006B5761">
        <w:rPr>
          <w:rFonts w:eastAsia="楷体"/>
          <w:sz w:val="28"/>
          <w:szCs w:val="28"/>
        </w:rPr>
        <w:t>REM</w:t>
      </w:r>
      <w:r w:rsidRPr="006B5761">
        <w:rPr>
          <w:rFonts w:eastAsia="楷体"/>
          <w:sz w:val="28"/>
          <w:szCs w:val="28"/>
        </w:rPr>
        <w:t>睡眠阶段的特征模式；</w:t>
      </w:r>
      <w:r w:rsidRPr="006B5761">
        <w:rPr>
          <w:rFonts w:eastAsia="楷体"/>
          <w:sz w:val="28"/>
          <w:szCs w:val="28"/>
        </w:rPr>
        <w:t>W</w:t>
      </w:r>
      <w:r w:rsidRPr="006B5761">
        <w:rPr>
          <w:rFonts w:eastAsia="楷体"/>
          <w:sz w:val="28"/>
          <w:szCs w:val="28"/>
        </w:rPr>
        <w:t>期和</w:t>
      </w:r>
      <w:r w:rsidRPr="006B5761">
        <w:rPr>
          <w:rFonts w:eastAsia="楷体"/>
          <w:sz w:val="28"/>
          <w:szCs w:val="28"/>
        </w:rPr>
        <w:t>N3</w:t>
      </w:r>
      <w:r w:rsidRPr="006B5761">
        <w:rPr>
          <w:rFonts w:eastAsia="楷体"/>
          <w:sz w:val="28"/>
          <w:szCs w:val="28"/>
        </w:rPr>
        <w:t>期也保持了接近</w:t>
      </w:r>
      <w:r w:rsidRPr="006B5761">
        <w:rPr>
          <w:rFonts w:eastAsia="楷体"/>
          <w:sz w:val="28"/>
          <w:szCs w:val="28"/>
        </w:rPr>
        <w:t>90%</w:t>
      </w:r>
      <w:r w:rsidRPr="006B5761">
        <w:rPr>
          <w:rFonts w:eastAsia="楷体"/>
          <w:sz w:val="28"/>
          <w:szCs w:val="28"/>
        </w:rPr>
        <w:t>的识别水平，表明模型对清醒期和深睡期具有较强判别能力。相比之下，</w:t>
      </w:r>
      <w:r w:rsidRPr="006B5761">
        <w:rPr>
          <w:rFonts w:eastAsia="楷体"/>
          <w:sz w:val="28"/>
          <w:szCs w:val="28"/>
        </w:rPr>
        <w:t>N1</w:t>
      </w:r>
      <w:r w:rsidRPr="006B5761">
        <w:rPr>
          <w:rFonts w:eastAsia="楷体"/>
          <w:sz w:val="28"/>
          <w:szCs w:val="28"/>
        </w:rPr>
        <w:t>阶段识别率为</w:t>
      </w:r>
      <w:r w:rsidRPr="006B5761">
        <w:rPr>
          <w:rFonts w:eastAsia="楷体"/>
          <w:sz w:val="28"/>
          <w:szCs w:val="28"/>
        </w:rPr>
        <w:t>61.57%</w:t>
      </w:r>
      <w:r w:rsidRPr="006B5761">
        <w:rPr>
          <w:rFonts w:eastAsia="楷体"/>
          <w:sz w:val="28"/>
          <w:szCs w:val="28"/>
        </w:rPr>
        <w:t>，明显低于其他阶段，主要误分为</w:t>
      </w:r>
      <w:r w:rsidRPr="006B5761">
        <w:rPr>
          <w:rFonts w:eastAsia="楷体"/>
          <w:sz w:val="28"/>
          <w:szCs w:val="28"/>
        </w:rPr>
        <w:t>N2</w:t>
      </w:r>
      <w:r w:rsidRPr="006B5761">
        <w:rPr>
          <w:rFonts w:eastAsia="楷体"/>
          <w:sz w:val="28"/>
          <w:szCs w:val="28"/>
        </w:rPr>
        <w:t>阶段</w:t>
      </w:r>
      <w:r w:rsidRPr="006B5761">
        <w:rPr>
          <w:rFonts w:eastAsia="楷体"/>
          <w:sz w:val="28"/>
          <w:szCs w:val="28"/>
        </w:rPr>
        <w:t>16.30%</w:t>
      </w:r>
      <w:r w:rsidRPr="006B5761">
        <w:rPr>
          <w:rFonts w:eastAsia="楷体"/>
          <w:sz w:val="28"/>
          <w:szCs w:val="28"/>
        </w:rPr>
        <w:t>、</w:t>
      </w:r>
      <w:r w:rsidRPr="006B5761">
        <w:rPr>
          <w:rFonts w:eastAsia="楷体"/>
          <w:sz w:val="28"/>
          <w:szCs w:val="28"/>
        </w:rPr>
        <w:t>REM</w:t>
      </w:r>
      <w:r w:rsidRPr="006B5761">
        <w:rPr>
          <w:rFonts w:eastAsia="楷体"/>
          <w:sz w:val="28"/>
          <w:szCs w:val="28"/>
        </w:rPr>
        <w:t>阶段</w:t>
      </w:r>
      <w:r w:rsidRPr="006B5761">
        <w:rPr>
          <w:rFonts w:eastAsia="楷体"/>
          <w:sz w:val="28"/>
          <w:szCs w:val="28"/>
        </w:rPr>
        <w:t>11.55%</w:t>
      </w:r>
      <w:r w:rsidRPr="006B5761">
        <w:rPr>
          <w:rFonts w:eastAsia="楷体"/>
          <w:sz w:val="28"/>
          <w:szCs w:val="28"/>
        </w:rPr>
        <w:t>和</w:t>
      </w:r>
      <w:r w:rsidRPr="006B5761">
        <w:rPr>
          <w:rFonts w:eastAsia="楷体"/>
          <w:sz w:val="28"/>
          <w:szCs w:val="28"/>
        </w:rPr>
        <w:t>W</w:t>
      </w:r>
      <w:r w:rsidRPr="006B5761">
        <w:rPr>
          <w:rFonts w:eastAsia="楷体"/>
          <w:sz w:val="28"/>
          <w:szCs w:val="28"/>
        </w:rPr>
        <w:t>阶段</w:t>
      </w:r>
      <w:r w:rsidRPr="006B5761">
        <w:rPr>
          <w:rFonts w:eastAsia="楷体"/>
          <w:sz w:val="28"/>
          <w:szCs w:val="28"/>
        </w:rPr>
        <w:t>10.07%</w:t>
      </w:r>
      <w:r w:rsidRPr="006B5761">
        <w:rPr>
          <w:rFonts w:eastAsia="楷体"/>
          <w:sz w:val="28"/>
          <w:szCs w:val="28"/>
        </w:rPr>
        <w:t>。这与睡眠分期任务中</w:t>
      </w:r>
      <w:r w:rsidRPr="006B5761">
        <w:rPr>
          <w:rFonts w:eastAsia="楷体"/>
          <w:sz w:val="28"/>
          <w:szCs w:val="28"/>
        </w:rPr>
        <w:t>N1</w:t>
      </w:r>
      <w:r w:rsidRPr="006B5761">
        <w:rPr>
          <w:rFonts w:eastAsia="楷体"/>
          <w:sz w:val="28"/>
          <w:szCs w:val="28"/>
        </w:rPr>
        <w:t>阶段样本数量较少、过渡特征不明显、与相邻阶段边界模糊的特点一致，说明</w:t>
      </w:r>
      <w:r w:rsidRPr="006B5761">
        <w:rPr>
          <w:rFonts w:eastAsia="楷体"/>
          <w:sz w:val="28"/>
          <w:szCs w:val="28"/>
        </w:rPr>
        <w:t>N1</w:t>
      </w:r>
      <w:r w:rsidRPr="006B5761">
        <w:rPr>
          <w:rFonts w:eastAsia="楷体"/>
          <w:sz w:val="28"/>
          <w:szCs w:val="28"/>
        </w:rPr>
        <w:t>仍是模型识别中的主要难点。</w:t>
      </w:r>
    </w:p>
    <w:p w14:paraId="2600A8DB" w14:textId="77777777" w:rsidR="006B5761" w:rsidRPr="006B5761" w:rsidRDefault="006B5761" w:rsidP="006B5761">
      <w:pPr>
        <w:spacing w:after="120" w:line="300" w:lineRule="auto"/>
        <w:ind w:firstLine="560"/>
        <w:rPr>
          <w:rFonts w:eastAsia="楷体"/>
          <w:sz w:val="28"/>
          <w:szCs w:val="28"/>
        </w:rPr>
      </w:pPr>
      <w:r w:rsidRPr="006B5761">
        <w:rPr>
          <w:rFonts w:eastAsia="楷体"/>
          <w:sz w:val="28"/>
          <w:szCs w:val="28"/>
        </w:rPr>
        <w:t>从错误分布来看，模型的误分类主要集中在生理特征相近或转换频繁的阶段之间。例如，</w:t>
      </w:r>
      <w:r w:rsidRPr="006B5761">
        <w:rPr>
          <w:rFonts w:eastAsia="楷体"/>
          <w:sz w:val="28"/>
          <w:szCs w:val="28"/>
        </w:rPr>
        <w:t>W</w:t>
      </w:r>
      <w:r w:rsidRPr="006B5761">
        <w:rPr>
          <w:rFonts w:eastAsia="楷体"/>
          <w:sz w:val="28"/>
          <w:szCs w:val="28"/>
        </w:rPr>
        <w:t>与</w:t>
      </w:r>
      <w:r w:rsidRPr="006B5761">
        <w:rPr>
          <w:rFonts w:eastAsia="楷体"/>
          <w:sz w:val="28"/>
          <w:szCs w:val="28"/>
        </w:rPr>
        <w:t>N1</w:t>
      </w:r>
      <w:r w:rsidRPr="006B5761">
        <w:rPr>
          <w:rFonts w:eastAsia="楷体"/>
          <w:sz w:val="28"/>
          <w:szCs w:val="28"/>
        </w:rPr>
        <w:t>之间存在一定混淆，</w:t>
      </w:r>
      <w:r w:rsidRPr="006B5761">
        <w:rPr>
          <w:rFonts w:eastAsia="楷体"/>
          <w:sz w:val="28"/>
          <w:szCs w:val="28"/>
        </w:rPr>
        <w:t>N1</w:t>
      </w:r>
      <w:r w:rsidRPr="006B5761">
        <w:rPr>
          <w:rFonts w:eastAsia="楷体"/>
          <w:sz w:val="28"/>
          <w:szCs w:val="28"/>
        </w:rPr>
        <w:t>较多被误判为</w:t>
      </w:r>
      <w:r w:rsidRPr="006B5761">
        <w:rPr>
          <w:rFonts w:eastAsia="楷体"/>
          <w:sz w:val="28"/>
          <w:szCs w:val="28"/>
        </w:rPr>
        <w:t>N2</w:t>
      </w:r>
      <w:r w:rsidRPr="006B5761">
        <w:rPr>
          <w:rFonts w:eastAsia="楷体"/>
          <w:sz w:val="28"/>
          <w:szCs w:val="28"/>
        </w:rPr>
        <w:t>或</w:t>
      </w:r>
      <w:r w:rsidRPr="006B5761">
        <w:rPr>
          <w:rFonts w:eastAsia="楷体"/>
          <w:sz w:val="28"/>
          <w:szCs w:val="28"/>
        </w:rPr>
        <w:t>REM</w:t>
      </w:r>
      <w:r w:rsidRPr="006B5761">
        <w:rPr>
          <w:rFonts w:eastAsia="楷体"/>
          <w:sz w:val="28"/>
          <w:szCs w:val="28"/>
        </w:rPr>
        <w:t>；</w:t>
      </w:r>
      <w:r w:rsidRPr="006B5761">
        <w:rPr>
          <w:rFonts w:eastAsia="楷体"/>
          <w:sz w:val="28"/>
          <w:szCs w:val="28"/>
        </w:rPr>
        <w:t>N3</w:t>
      </w:r>
      <w:r w:rsidRPr="006B5761">
        <w:rPr>
          <w:rFonts w:eastAsia="楷体"/>
          <w:sz w:val="28"/>
          <w:szCs w:val="28"/>
        </w:rPr>
        <w:t>阶段有</w:t>
      </w:r>
      <w:r w:rsidRPr="006B5761">
        <w:rPr>
          <w:rFonts w:eastAsia="楷体"/>
          <w:sz w:val="28"/>
          <w:szCs w:val="28"/>
        </w:rPr>
        <w:t>11.12%</w:t>
      </w:r>
      <w:r w:rsidRPr="006B5761">
        <w:rPr>
          <w:rFonts w:eastAsia="楷体"/>
          <w:sz w:val="28"/>
          <w:szCs w:val="28"/>
        </w:rPr>
        <w:t>被误判为</w:t>
      </w:r>
      <w:r w:rsidRPr="006B5761">
        <w:rPr>
          <w:rFonts w:eastAsia="楷体"/>
          <w:sz w:val="28"/>
          <w:szCs w:val="28"/>
        </w:rPr>
        <w:t>N2</w:t>
      </w:r>
      <w:r w:rsidRPr="006B5761">
        <w:rPr>
          <w:rFonts w:eastAsia="楷体"/>
          <w:sz w:val="28"/>
          <w:szCs w:val="28"/>
        </w:rPr>
        <w:t>，反映出深睡期与浅睡期在部分片段中仍存在特征重叠。总体而言，</w:t>
      </w:r>
      <w:proofErr w:type="spellStart"/>
      <w:r w:rsidRPr="006B5761">
        <w:rPr>
          <w:rFonts w:eastAsia="楷体"/>
          <w:sz w:val="28"/>
          <w:szCs w:val="28"/>
        </w:rPr>
        <w:t>SleepGAT</w:t>
      </w:r>
      <w:proofErr w:type="spellEnd"/>
      <w:r w:rsidRPr="006B5761">
        <w:rPr>
          <w:rFonts w:eastAsia="楷体"/>
          <w:sz w:val="28"/>
          <w:szCs w:val="28"/>
        </w:rPr>
        <w:t xml:space="preserve"> </w:t>
      </w:r>
      <w:r w:rsidRPr="006B5761">
        <w:rPr>
          <w:rFonts w:eastAsia="楷体"/>
          <w:sz w:val="28"/>
          <w:szCs w:val="28"/>
        </w:rPr>
        <w:t>并未表现出明显的单一类别偏向，而是在多数睡眠阶段上均保持了较高的识别水平。</w:t>
      </w:r>
    </w:p>
    <w:p w14:paraId="025A9FC5" w14:textId="52FA47E3" w:rsidR="006B5761" w:rsidRPr="006B5761" w:rsidRDefault="006B5761" w:rsidP="006B5761">
      <w:pPr>
        <w:spacing w:after="120" w:line="300" w:lineRule="auto"/>
        <w:ind w:firstLine="560"/>
        <w:rPr>
          <w:rFonts w:eastAsia="楷体"/>
          <w:sz w:val="28"/>
          <w:szCs w:val="28"/>
        </w:rPr>
      </w:pPr>
      <w:r w:rsidRPr="006B5761">
        <w:rPr>
          <w:rFonts w:eastAsia="楷体"/>
          <w:sz w:val="28"/>
          <w:szCs w:val="28"/>
        </w:rPr>
        <w:t>如消融实验结果所示，完整</w:t>
      </w:r>
      <w:r w:rsidRPr="006B5761">
        <w:rPr>
          <w:rFonts w:eastAsia="楷体"/>
          <w:sz w:val="28"/>
          <w:szCs w:val="28"/>
        </w:rPr>
        <w:t xml:space="preserve"> </w:t>
      </w:r>
      <w:proofErr w:type="spellStart"/>
      <w:r w:rsidRPr="006B5761">
        <w:rPr>
          <w:rFonts w:eastAsia="楷体"/>
          <w:sz w:val="28"/>
          <w:szCs w:val="28"/>
        </w:rPr>
        <w:t>SleepGAT</w:t>
      </w:r>
      <w:proofErr w:type="spellEnd"/>
      <w:r w:rsidRPr="006B5761">
        <w:rPr>
          <w:rFonts w:eastAsia="楷体"/>
          <w:sz w:val="28"/>
          <w:szCs w:val="28"/>
        </w:rPr>
        <w:t xml:space="preserve"> </w:t>
      </w:r>
      <w:r w:rsidRPr="006B5761">
        <w:rPr>
          <w:rFonts w:eastAsia="楷体"/>
          <w:sz w:val="28"/>
          <w:szCs w:val="28"/>
        </w:rPr>
        <w:t>模型取得最优性能，准确率、</w:t>
      </w:r>
      <w:r w:rsidRPr="006B5761">
        <w:rPr>
          <w:rFonts w:eastAsia="楷体"/>
          <w:sz w:val="28"/>
          <w:szCs w:val="28"/>
        </w:rPr>
        <w:lastRenderedPageBreak/>
        <w:t xml:space="preserve">Macro-F1 Score </w:t>
      </w:r>
      <w:r w:rsidRPr="006B5761">
        <w:rPr>
          <w:rFonts w:eastAsia="楷体"/>
          <w:sz w:val="28"/>
          <w:szCs w:val="28"/>
        </w:rPr>
        <w:t>和</w:t>
      </w:r>
      <w:r w:rsidRPr="006B5761">
        <w:rPr>
          <w:rFonts w:eastAsia="楷体"/>
          <w:sz w:val="28"/>
          <w:szCs w:val="28"/>
        </w:rPr>
        <w:t xml:space="preserve"> Cohen’s Kappa </w:t>
      </w:r>
      <w:r w:rsidRPr="006B5761">
        <w:rPr>
          <w:rFonts w:eastAsia="楷体"/>
          <w:sz w:val="28"/>
          <w:szCs w:val="28"/>
        </w:rPr>
        <w:t>分别为</w:t>
      </w:r>
      <w:r w:rsidRPr="006B5761">
        <w:rPr>
          <w:rFonts w:eastAsia="楷体"/>
          <w:sz w:val="28"/>
          <w:szCs w:val="28"/>
        </w:rPr>
        <w:t>85.34%</w:t>
      </w:r>
      <w:r w:rsidRPr="006B5761">
        <w:rPr>
          <w:rFonts w:eastAsia="楷体"/>
          <w:sz w:val="28"/>
          <w:szCs w:val="28"/>
        </w:rPr>
        <w:t>、</w:t>
      </w:r>
      <w:r w:rsidRPr="006B5761">
        <w:rPr>
          <w:rFonts w:eastAsia="楷体"/>
          <w:sz w:val="28"/>
          <w:szCs w:val="28"/>
        </w:rPr>
        <w:t>83.37%</w:t>
      </w:r>
      <w:r w:rsidRPr="006B5761">
        <w:rPr>
          <w:rFonts w:eastAsia="楷体"/>
          <w:sz w:val="28"/>
          <w:szCs w:val="28"/>
        </w:rPr>
        <w:t>和</w:t>
      </w:r>
      <w:r w:rsidRPr="006B5761">
        <w:rPr>
          <w:rFonts w:eastAsia="楷体"/>
          <w:sz w:val="28"/>
          <w:szCs w:val="28"/>
        </w:rPr>
        <w:t>80.47%</w:t>
      </w:r>
      <w:r w:rsidRPr="006B5761">
        <w:rPr>
          <w:rFonts w:eastAsia="楷体"/>
          <w:sz w:val="28"/>
          <w:szCs w:val="28"/>
        </w:rPr>
        <w:t>。当移除</w:t>
      </w:r>
      <w:r w:rsidRPr="006B5761">
        <w:rPr>
          <w:rFonts w:eastAsia="楷体"/>
          <w:sz w:val="28"/>
          <w:szCs w:val="28"/>
        </w:rPr>
        <w:t xml:space="preserve"> </w:t>
      </w:r>
      <w:r w:rsidR="00F732F9" w:rsidRPr="00F732F9">
        <w:rPr>
          <w:rFonts w:eastAsia="楷体"/>
          <w:sz w:val="28"/>
          <w:szCs w:val="28"/>
        </w:rPr>
        <w:t>多通道图注意力模块</w:t>
      </w:r>
      <w:r w:rsidRPr="006B5761">
        <w:rPr>
          <w:rFonts w:eastAsia="楷体"/>
          <w:sz w:val="28"/>
          <w:szCs w:val="28"/>
        </w:rPr>
        <w:t xml:space="preserve"> </w:t>
      </w:r>
      <w:r w:rsidRPr="006B5761">
        <w:rPr>
          <w:rFonts w:eastAsia="楷体"/>
          <w:sz w:val="28"/>
          <w:szCs w:val="28"/>
        </w:rPr>
        <w:t>模块后，准确率下降至</w:t>
      </w:r>
      <w:r w:rsidRPr="006B5761">
        <w:rPr>
          <w:rFonts w:eastAsia="楷体"/>
          <w:sz w:val="28"/>
          <w:szCs w:val="28"/>
        </w:rPr>
        <w:t>83.52%</w:t>
      </w:r>
      <w:r w:rsidRPr="006B5761">
        <w:rPr>
          <w:rFonts w:eastAsia="楷体"/>
          <w:sz w:val="28"/>
          <w:szCs w:val="28"/>
        </w:rPr>
        <w:t>，</w:t>
      </w:r>
      <w:r w:rsidRPr="006B5761">
        <w:rPr>
          <w:rFonts w:eastAsia="楷体"/>
          <w:sz w:val="28"/>
          <w:szCs w:val="28"/>
        </w:rPr>
        <w:t>Macro-F1 Score</w:t>
      </w:r>
      <w:r w:rsidRPr="006B5761">
        <w:rPr>
          <w:rFonts w:eastAsia="楷体"/>
          <w:sz w:val="28"/>
          <w:szCs w:val="28"/>
        </w:rPr>
        <w:t>下降至</w:t>
      </w:r>
      <w:r w:rsidRPr="006B5761">
        <w:rPr>
          <w:rFonts w:eastAsia="楷体"/>
          <w:sz w:val="28"/>
          <w:szCs w:val="28"/>
        </w:rPr>
        <w:t>81.06%</w:t>
      </w:r>
      <w:r w:rsidRPr="006B5761">
        <w:rPr>
          <w:rFonts w:eastAsia="楷体"/>
          <w:sz w:val="28"/>
          <w:szCs w:val="28"/>
        </w:rPr>
        <w:t>，</w:t>
      </w:r>
      <w:r w:rsidRPr="006B5761">
        <w:rPr>
          <w:rFonts w:eastAsia="楷体"/>
          <w:sz w:val="28"/>
          <w:szCs w:val="28"/>
        </w:rPr>
        <w:t>Kappa</w:t>
      </w:r>
      <w:r w:rsidRPr="006B5761">
        <w:rPr>
          <w:rFonts w:eastAsia="楷体"/>
          <w:sz w:val="28"/>
          <w:szCs w:val="28"/>
        </w:rPr>
        <w:t>下降至</w:t>
      </w:r>
      <w:r w:rsidRPr="006B5761">
        <w:rPr>
          <w:rFonts w:eastAsia="楷体"/>
          <w:sz w:val="28"/>
          <w:szCs w:val="28"/>
        </w:rPr>
        <w:t>78.14%</w:t>
      </w:r>
      <w:r w:rsidRPr="006B5761">
        <w:rPr>
          <w:rFonts w:eastAsia="楷体"/>
          <w:sz w:val="28"/>
          <w:szCs w:val="28"/>
        </w:rPr>
        <w:t>，说明多通道图注意力机制能够有效建模不同</w:t>
      </w:r>
      <w:r w:rsidRPr="006B5761">
        <w:rPr>
          <w:rFonts w:eastAsia="楷体"/>
          <w:sz w:val="28"/>
          <w:szCs w:val="28"/>
        </w:rPr>
        <w:t xml:space="preserve"> EEG </w:t>
      </w:r>
      <w:r w:rsidRPr="006B5761">
        <w:rPr>
          <w:rFonts w:eastAsia="楷体"/>
          <w:sz w:val="28"/>
          <w:szCs w:val="28"/>
        </w:rPr>
        <w:t>通道之间的空间关联，对提升睡眠分期性能具有重要作用。</w:t>
      </w:r>
    </w:p>
    <w:p w14:paraId="69B0039C" w14:textId="339938C4" w:rsidR="006B5761" w:rsidRPr="006B5761" w:rsidRDefault="006B5761" w:rsidP="006B5761">
      <w:pPr>
        <w:spacing w:after="120" w:line="300" w:lineRule="auto"/>
        <w:ind w:firstLine="560"/>
        <w:rPr>
          <w:rFonts w:eastAsia="楷体"/>
          <w:sz w:val="28"/>
          <w:szCs w:val="28"/>
        </w:rPr>
      </w:pPr>
      <w:r w:rsidRPr="006B5761">
        <w:rPr>
          <w:rFonts w:eastAsia="楷体"/>
          <w:sz w:val="28"/>
          <w:szCs w:val="28"/>
        </w:rPr>
        <w:t>移除</w:t>
      </w:r>
      <w:r w:rsidR="00F732F9" w:rsidRPr="00F732F9">
        <w:rPr>
          <w:rFonts w:eastAsia="楷体"/>
          <w:sz w:val="28"/>
          <w:szCs w:val="28"/>
        </w:rPr>
        <w:t>睡眠阶段关系图注意力模块</w:t>
      </w:r>
      <w:r w:rsidRPr="006B5761">
        <w:rPr>
          <w:rFonts w:eastAsia="楷体"/>
          <w:sz w:val="28"/>
          <w:szCs w:val="28"/>
        </w:rPr>
        <w:t>模块后，模型准确率为</w:t>
      </w:r>
      <w:r w:rsidRPr="006B5761">
        <w:rPr>
          <w:rFonts w:eastAsia="楷体"/>
          <w:sz w:val="28"/>
          <w:szCs w:val="28"/>
        </w:rPr>
        <w:t>83.89%</w:t>
      </w:r>
      <w:r w:rsidRPr="006B5761">
        <w:rPr>
          <w:rFonts w:eastAsia="楷体"/>
          <w:sz w:val="28"/>
          <w:szCs w:val="28"/>
        </w:rPr>
        <w:t>，较完整模型下降</w:t>
      </w:r>
      <w:r w:rsidRPr="006B5761">
        <w:rPr>
          <w:rFonts w:eastAsia="楷体"/>
          <w:sz w:val="28"/>
          <w:szCs w:val="28"/>
        </w:rPr>
        <w:t>1.45</w:t>
      </w:r>
      <w:r w:rsidRPr="006B5761">
        <w:rPr>
          <w:rFonts w:eastAsia="楷体"/>
          <w:sz w:val="28"/>
          <w:szCs w:val="28"/>
        </w:rPr>
        <w:t>个百分点，</w:t>
      </w:r>
      <w:r w:rsidRPr="006B5761">
        <w:rPr>
          <w:rFonts w:eastAsia="楷体"/>
          <w:sz w:val="28"/>
          <w:szCs w:val="28"/>
        </w:rPr>
        <w:t>Macro-F1 Score</w:t>
      </w:r>
      <w:r w:rsidRPr="006B5761">
        <w:rPr>
          <w:rFonts w:eastAsia="楷体"/>
          <w:sz w:val="28"/>
          <w:szCs w:val="28"/>
        </w:rPr>
        <w:t>和</w:t>
      </w:r>
      <w:r w:rsidRPr="006B5761">
        <w:rPr>
          <w:rFonts w:eastAsia="楷体"/>
          <w:sz w:val="28"/>
          <w:szCs w:val="28"/>
        </w:rPr>
        <w:t>Kappa</w:t>
      </w:r>
      <w:r w:rsidRPr="006B5761">
        <w:rPr>
          <w:rFonts w:eastAsia="楷体"/>
          <w:sz w:val="28"/>
          <w:szCs w:val="28"/>
        </w:rPr>
        <w:t>分别下降至</w:t>
      </w:r>
      <w:r w:rsidRPr="006B5761">
        <w:rPr>
          <w:rFonts w:eastAsia="楷体"/>
          <w:sz w:val="28"/>
          <w:szCs w:val="28"/>
        </w:rPr>
        <w:t>81.44%</w:t>
      </w:r>
      <w:r w:rsidRPr="006B5761">
        <w:rPr>
          <w:rFonts w:eastAsia="楷体"/>
          <w:sz w:val="28"/>
          <w:szCs w:val="28"/>
        </w:rPr>
        <w:t>和</w:t>
      </w:r>
      <w:r w:rsidRPr="006B5761">
        <w:rPr>
          <w:rFonts w:eastAsia="楷体"/>
          <w:sz w:val="28"/>
          <w:szCs w:val="28"/>
        </w:rPr>
        <w:t>78.66%</w:t>
      </w:r>
      <w:r w:rsidRPr="006B5761">
        <w:rPr>
          <w:rFonts w:eastAsia="楷体"/>
          <w:sz w:val="28"/>
          <w:szCs w:val="28"/>
        </w:rPr>
        <w:t>。这表明时间关系图注意力模块能够进一步捕获睡眠阶段之间的时序依赖关系，对改善整体分类一致性具有积极贡献。移除</w:t>
      </w:r>
      <w:r w:rsidRPr="006B5761">
        <w:rPr>
          <w:rFonts w:eastAsia="楷体"/>
          <w:sz w:val="28"/>
          <w:szCs w:val="28"/>
        </w:rPr>
        <w:t xml:space="preserve"> </w:t>
      </w:r>
      <w:proofErr w:type="spellStart"/>
      <w:r w:rsidRPr="006B5761">
        <w:rPr>
          <w:rFonts w:eastAsia="楷体"/>
          <w:sz w:val="28"/>
          <w:szCs w:val="28"/>
        </w:rPr>
        <w:t>BiLSTM</w:t>
      </w:r>
      <w:proofErr w:type="spellEnd"/>
      <w:r w:rsidRPr="006B5761">
        <w:rPr>
          <w:rFonts w:eastAsia="楷体"/>
          <w:sz w:val="28"/>
          <w:szCs w:val="28"/>
        </w:rPr>
        <w:t xml:space="preserve"> </w:t>
      </w:r>
      <w:r w:rsidRPr="006B5761">
        <w:rPr>
          <w:rFonts w:eastAsia="楷体"/>
          <w:sz w:val="28"/>
          <w:szCs w:val="28"/>
        </w:rPr>
        <w:t>后，准确率降至</w:t>
      </w:r>
      <w:r w:rsidRPr="006B5761">
        <w:rPr>
          <w:rFonts w:eastAsia="楷体"/>
          <w:sz w:val="28"/>
          <w:szCs w:val="28"/>
        </w:rPr>
        <w:t>82.41%</w:t>
      </w:r>
      <w:r w:rsidRPr="006B5761">
        <w:rPr>
          <w:rFonts w:eastAsia="楷体"/>
          <w:sz w:val="28"/>
          <w:szCs w:val="28"/>
        </w:rPr>
        <w:t>，</w:t>
      </w:r>
      <w:r w:rsidRPr="006B5761">
        <w:rPr>
          <w:rFonts w:eastAsia="楷体"/>
          <w:sz w:val="28"/>
          <w:szCs w:val="28"/>
        </w:rPr>
        <w:t>Macro-F1 Score</w:t>
      </w:r>
      <w:r w:rsidRPr="006B5761">
        <w:rPr>
          <w:rFonts w:eastAsia="楷体"/>
          <w:sz w:val="28"/>
          <w:szCs w:val="28"/>
        </w:rPr>
        <w:t>降至</w:t>
      </w:r>
      <w:r w:rsidRPr="006B5761">
        <w:rPr>
          <w:rFonts w:eastAsia="楷体"/>
          <w:sz w:val="28"/>
          <w:szCs w:val="28"/>
        </w:rPr>
        <w:t>79.68%</w:t>
      </w:r>
      <w:r w:rsidRPr="006B5761">
        <w:rPr>
          <w:rFonts w:eastAsia="楷体"/>
          <w:sz w:val="28"/>
          <w:szCs w:val="28"/>
        </w:rPr>
        <w:t>，</w:t>
      </w:r>
      <w:r w:rsidRPr="006B5761">
        <w:rPr>
          <w:rFonts w:eastAsia="楷体"/>
          <w:sz w:val="28"/>
          <w:szCs w:val="28"/>
        </w:rPr>
        <w:t>Kappa</w:t>
      </w:r>
      <w:r w:rsidRPr="006B5761">
        <w:rPr>
          <w:rFonts w:eastAsia="楷体"/>
          <w:sz w:val="28"/>
          <w:szCs w:val="28"/>
        </w:rPr>
        <w:t>降至</w:t>
      </w:r>
      <w:r w:rsidRPr="006B5761">
        <w:rPr>
          <w:rFonts w:eastAsia="楷体"/>
          <w:sz w:val="28"/>
          <w:szCs w:val="28"/>
        </w:rPr>
        <w:t>76.62%</w:t>
      </w:r>
      <w:r w:rsidRPr="006B5761">
        <w:rPr>
          <w:rFonts w:eastAsia="楷体"/>
          <w:sz w:val="28"/>
          <w:szCs w:val="28"/>
        </w:rPr>
        <w:t>，性能下降最为明显，说明双向时序建模对睡眠阶段的上下文特征提取至关重要。</w:t>
      </w:r>
    </w:p>
    <w:p w14:paraId="2087569C" w14:textId="77777777" w:rsidR="006B5761" w:rsidRPr="006B5761" w:rsidRDefault="006B5761" w:rsidP="006B5761">
      <w:pPr>
        <w:spacing w:after="120" w:line="300" w:lineRule="auto"/>
        <w:ind w:firstLine="560"/>
        <w:rPr>
          <w:rFonts w:eastAsia="楷体"/>
          <w:sz w:val="28"/>
          <w:szCs w:val="28"/>
        </w:rPr>
      </w:pPr>
      <w:r w:rsidRPr="006B5761">
        <w:rPr>
          <w:rFonts w:eastAsia="楷体"/>
          <w:sz w:val="28"/>
          <w:szCs w:val="28"/>
        </w:rPr>
        <w:t>此外，移除</w:t>
      </w:r>
      <w:r w:rsidRPr="006B5761">
        <w:rPr>
          <w:rFonts w:eastAsia="楷体"/>
          <w:sz w:val="28"/>
          <w:szCs w:val="28"/>
        </w:rPr>
        <w:t xml:space="preserve"> Focal Loss </w:t>
      </w:r>
      <w:r w:rsidRPr="006B5761">
        <w:rPr>
          <w:rFonts w:eastAsia="楷体"/>
          <w:sz w:val="28"/>
          <w:szCs w:val="28"/>
        </w:rPr>
        <w:t>后模型准确率为</w:t>
      </w:r>
      <w:r w:rsidRPr="006B5761">
        <w:rPr>
          <w:rFonts w:eastAsia="楷体"/>
          <w:sz w:val="28"/>
          <w:szCs w:val="28"/>
        </w:rPr>
        <w:t>84.63%</w:t>
      </w:r>
      <w:r w:rsidRPr="006B5761">
        <w:rPr>
          <w:rFonts w:eastAsia="楷体"/>
          <w:sz w:val="28"/>
          <w:szCs w:val="28"/>
        </w:rPr>
        <w:t>，较完整模型下降</w:t>
      </w:r>
      <w:r w:rsidRPr="006B5761">
        <w:rPr>
          <w:rFonts w:eastAsia="楷体"/>
          <w:sz w:val="28"/>
          <w:szCs w:val="28"/>
        </w:rPr>
        <w:t>0.71</w:t>
      </w:r>
      <w:r w:rsidRPr="006B5761">
        <w:rPr>
          <w:rFonts w:eastAsia="楷体"/>
          <w:sz w:val="28"/>
          <w:szCs w:val="28"/>
        </w:rPr>
        <w:t>个百分点，表明</w:t>
      </w:r>
      <w:r w:rsidRPr="006B5761">
        <w:rPr>
          <w:rFonts w:eastAsia="楷体"/>
          <w:sz w:val="28"/>
          <w:szCs w:val="28"/>
        </w:rPr>
        <w:t xml:space="preserve"> Focal Loss </w:t>
      </w:r>
      <w:r w:rsidRPr="006B5761">
        <w:rPr>
          <w:rFonts w:eastAsia="楷体"/>
          <w:sz w:val="28"/>
          <w:szCs w:val="28"/>
        </w:rPr>
        <w:t>对缓解类别不平衡、提升困难样本识别能力具有一定作用。仅使用</w:t>
      </w:r>
      <w:r w:rsidRPr="006B5761">
        <w:rPr>
          <w:rFonts w:eastAsia="楷体"/>
          <w:sz w:val="28"/>
          <w:szCs w:val="28"/>
        </w:rPr>
        <w:t xml:space="preserve"> Enhanced ResTCN </w:t>
      </w:r>
      <w:r w:rsidRPr="006B5761">
        <w:rPr>
          <w:rFonts w:eastAsia="楷体"/>
          <w:sz w:val="28"/>
          <w:szCs w:val="28"/>
        </w:rPr>
        <w:t>时，准确率为</w:t>
      </w:r>
      <w:r w:rsidRPr="006B5761">
        <w:rPr>
          <w:rFonts w:eastAsia="楷体"/>
          <w:sz w:val="28"/>
          <w:szCs w:val="28"/>
        </w:rPr>
        <w:t>80.96%</w:t>
      </w:r>
      <w:r w:rsidRPr="006B5761">
        <w:rPr>
          <w:rFonts w:eastAsia="楷体"/>
          <w:sz w:val="28"/>
          <w:szCs w:val="28"/>
        </w:rPr>
        <w:t>，</w:t>
      </w:r>
      <w:r w:rsidRPr="006B5761">
        <w:rPr>
          <w:rFonts w:eastAsia="楷体"/>
          <w:sz w:val="28"/>
          <w:szCs w:val="28"/>
        </w:rPr>
        <w:t>Macro-F1 Score</w:t>
      </w:r>
      <w:r w:rsidRPr="006B5761">
        <w:rPr>
          <w:rFonts w:eastAsia="楷体"/>
          <w:sz w:val="28"/>
          <w:szCs w:val="28"/>
        </w:rPr>
        <w:t>为</w:t>
      </w:r>
      <w:r w:rsidRPr="006B5761">
        <w:rPr>
          <w:rFonts w:eastAsia="楷体"/>
          <w:sz w:val="28"/>
          <w:szCs w:val="28"/>
        </w:rPr>
        <w:t>77.83%</w:t>
      </w:r>
      <w:r w:rsidRPr="006B5761">
        <w:rPr>
          <w:rFonts w:eastAsia="楷体"/>
          <w:sz w:val="28"/>
          <w:szCs w:val="28"/>
        </w:rPr>
        <w:t>，</w:t>
      </w:r>
      <w:r w:rsidRPr="006B5761">
        <w:rPr>
          <w:rFonts w:eastAsia="楷体"/>
          <w:sz w:val="28"/>
          <w:szCs w:val="28"/>
        </w:rPr>
        <w:t>Kappa</w:t>
      </w:r>
      <w:r w:rsidRPr="006B5761">
        <w:rPr>
          <w:rFonts w:eastAsia="楷体"/>
          <w:sz w:val="28"/>
          <w:szCs w:val="28"/>
        </w:rPr>
        <w:t>为</w:t>
      </w:r>
      <w:r w:rsidRPr="006B5761">
        <w:rPr>
          <w:rFonts w:eastAsia="楷体"/>
          <w:sz w:val="28"/>
          <w:szCs w:val="28"/>
        </w:rPr>
        <w:t>74.85%</w:t>
      </w:r>
      <w:r w:rsidRPr="006B5761">
        <w:rPr>
          <w:rFonts w:eastAsia="楷体"/>
          <w:sz w:val="28"/>
          <w:szCs w:val="28"/>
        </w:rPr>
        <w:t>，明显低于完整模型，说明单独依赖局部时序卷积特征难以充分完成复杂的睡眠阶段判别。</w:t>
      </w:r>
    </w:p>
    <w:p w14:paraId="03126E79" w14:textId="5CB37134" w:rsidR="006B5761" w:rsidRPr="006B5761" w:rsidRDefault="006B5761" w:rsidP="006B5761">
      <w:pPr>
        <w:spacing w:after="120" w:line="300" w:lineRule="auto"/>
        <w:ind w:firstLine="560"/>
        <w:rPr>
          <w:rFonts w:eastAsia="楷体"/>
          <w:sz w:val="28"/>
          <w:szCs w:val="28"/>
        </w:rPr>
      </w:pPr>
      <w:r w:rsidRPr="006B5761">
        <w:rPr>
          <w:rFonts w:eastAsia="楷体"/>
          <w:sz w:val="28"/>
          <w:szCs w:val="28"/>
        </w:rPr>
        <w:t>综上，</w:t>
      </w:r>
      <w:proofErr w:type="spellStart"/>
      <w:r w:rsidRPr="006B5761">
        <w:rPr>
          <w:rFonts w:eastAsia="楷体"/>
          <w:sz w:val="28"/>
          <w:szCs w:val="28"/>
        </w:rPr>
        <w:t>SleepGAT</w:t>
      </w:r>
      <w:proofErr w:type="spellEnd"/>
      <w:r w:rsidRPr="006B5761">
        <w:rPr>
          <w:rFonts w:eastAsia="楷体"/>
          <w:sz w:val="28"/>
          <w:szCs w:val="28"/>
        </w:rPr>
        <w:t xml:space="preserve"> </w:t>
      </w:r>
      <w:r w:rsidRPr="006B5761">
        <w:rPr>
          <w:rFonts w:eastAsia="楷体"/>
          <w:sz w:val="28"/>
          <w:szCs w:val="28"/>
        </w:rPr>
        <w:t>通过</w:t>
      </w:r>
      <w:r w:rsidRPr="006B5761">
        <w:rPr>
          <w:rFonts w:eastAsia="楷体"/>
          <w:sz w:val="28"/>
          <w:szCs w:val="28"/>
        </w:rPr>
        <w:t xml:space="preserve"> Enhanced </w:t>
      </w:r>
      <w:proofErr w:type="spellStart"/>
      <w:r w:rsidRPr="006B5761">
        <w:rPr>
          <w:rFonts w:eastAsia="楷体"/>
          <w:sz w:val="28"/>
          <w:szCs w:val="28"/>
        </w:rPr>
        <w:t>ResTCN</w:t>
      </w:r>
      <w:proofErr w:type="spellEnd"/>
      <w:r w:rsidRPr="006B5761">
        <w:rPr>
          <w:rFonts w:eastAsia="楷体"/>
          <w:sz w:val="28"/>
          <w:szCs w:val="28"/>
        </w:rPr>
        <w:t>、</w:t>
      </w:r>
      <w:r w:rsidR="00F732F9" w:rsidRPr="00F732F9">
        <w:rPr>
          <w:rFonts w:eastAsia="楷体"/>
          <w:sz w:val="28"/>
          <w:szCs w:val="28"/>
        </w:rPr>
        <w:t>多通道图注意力模块</w:t>
      </w:r>
      <w:r w:rsidRPr="006B5761">
        <w:rPr>
          <w:rFonts w:eastAsia="楷体"/>
          <w:sz w:val="28"/>
          <w:szCs w:val="28"/>
        </w:rPr>
        <w:t>、</w:t>
      </w:r>
      <w:r w:rsidR="00F732F9" w:rsidRPr="00F732F9">
        <w:rPr>
          <w:rFonts w:eastAsia="楷体"/>
          <w:sz w:val="28"/>
          <w:szCs w:val="28"/>
        </w:rPr>
        <w:t>睡眠阶段关系图注意力模块</w:t>
      </w:r>
      <w:r w:rsidRPr="006B5761">
        <w:rPr>
          <w:rFonts w:eastAsia="楷体"/>
          <w:sz w:val="28"/>
          <w:szCs w:val="28"/>
        </w:rPr>
        <w:t>、</w:t>
      </w:r>
      <w:proofErr w:type="spellStart"/>
      <w:r w:rsidRPr="006B5761">
        <w:rPr>
          <w:rFonts w:eastAsia="楷体"/>
          <w:sz w:val="28"/>
          <w:szCs w:val="28"/>
        </w:rPr>
        <w:t>BiLSTM</w:t>
      </w:r>
      <w:proofErr w:type="spellEnd"/>
      <w:r w:rsidRPr="006B5761">
        <w:rPr>
          <w:rFonts w:eastAsia="楷体"/>
          <w:sz w:val="28"/>
          <w:szCs w:val="28"/>
        </w:rPr>
        <w:t xml:space="preserve"> </w:t>
      </w:r>
      <w:r w:rsidRPr="006B5761">
        <w:rPr>
          <w:rFonts w:eastAsia="楷体"/>
          <w:sz w:val="28"/>
          <w:szCs w:val="28"/>
        </w:rPr>
        <w:t>与</w:t>
      </w:r>
      <w:r w:rsidRPr="006B5761">
        <w:rPr>
          <w:rFonts w:eastAsia="楷体"/>
          <w:sz w:val="28"/>
          <w:szCs w:val="28"/>
        </w:rPr>
        <w:t xml:space="preserve"> Focal Loss </w:t>
      </w:r>
      <w:r w:rsidRPr="006B5761">
        <w:rPr>
          <w:rFonts w:eastAsia="楷体"/>
          <w:sz w:val="28"/>
          <w:szCs w:val="28"/>
        </w:rPr>
        <w:t>的协同作用，实现了较优的整体睡眠分期性能。消融实验进一步验证了各组件的有效性，其中</w:t>
      </w:r>
      <w:r w:rsidRPr="006B5761">
        <w:rPr>
          <w:rFonts w:eastAsia="楷体"/>
          <w:sz w:val="28"/>
          <w:szCs w:val="28"/>
        </w:rPr>
        <w:t xml:space="preserve"> </w:t>
      </w:r>
      <w:proofErr w:type="spellStart"/>
      <w:r w:rsidRPr="006B5761">
        <w:rPr>
          <w:rFonts w:eastAsia="楷体"/>
          <w:sz w:val="28"/>
          <w:szCs w:val="28"/>
        </w:rPr>
        <w:t>BiLSTM</w:t>
      </w:r>
      <w:proofErr w:type="spellEnd"/>
      <w:r w:rsidRPr="006B5761">
        <w:rPr>
          <w:rFonts w:eastAsia="楷体"/>
          <w:sz w:val="28"/>
          <w:szCs w:val="28"/>
        </w:rPr>
        <w:t>、图注意力模块和类别不平衡优化策略均对模型性能提升具有重要贡献，完整</w:t>
      </w:r>
      <w:r w:rsidRPr="006B5761">
        <w:rPr>
          <w:rFonts w:eastAsia="楷体"/>
          <w:sz w:val="28"/>
          <w:szCs w:val="28"/>
        </w:rPr>
        <w:t xml:space="preserve"> </w:t>
      </w:r>
      <w:proofErr w:type="spellStart"/>
      <w:r w:rsidRPr="006B5761">
        <w:rPr>
          <w:rFonts w:eastAsia="楷体"/>
          <w:sz w:val="28"/>
          <w:szCs w:val="28"/>
        </w:rPr>
        <w:t>SleepGAT</w:t>
      </w:r>
      <w:proofErr w:type="spellEnd"/>
      <w:r w:rsidRPr="006B5761">
        <w:rPr>
          <w:rFonts w:eastAsia="楷体"/>
          <w:sz w:val="28"/>
          <w:szCs w:val="28"/>
        </w:rPr>
        <w:t xml:space="preserve"> </w:t>
      </w:r>
      <w:r w:rsidRPr="006B5761">
        <w:rPr>
          <w:rFonts w:eastAsia="楷体"/>
          <w:sz w:val="28"/>
          <w:szCs w:val="28"/>
        </w:rPr>
        <w:t>架构能够更充分地融合局部时序特征、通道空间关系和阶段间动态依赖，从而获得最优分类效果。</w:t>
      </w:r>
    </w:p>
    <w:p w14:paraId="411BA6BE" w14:textId="77777777" w:rsidR="006B5761" w:rsidRPr="006B5761" w:rsidRDefault="006B5761" w:rsidP="00BA36E1">
      <w:pPr>
        <w:spacing w:after="120" w:line="300" w:lineRule="auto"/>
        <w:ind w:firstLine="560"/>
        <w:rPr>
          <w:rFonts w:eastAsia="楷体"/>
          <w:sz w:val="28"/>
          <w:szCs w:val="28"/>
        </w:rPr>
      </w:pPr>
    </w:p>
    <w:p w14:paraId="16FF766B" w14:textId="77777777" w:rsidR="00BA36E1" w:rsidRPr="00BA36E1" w:rsidRDefault="00BA36E1" w:rsidP="00BA36E1">
      <w:pPr>
        <w:spacing w:after="120" w:line="300" w:lineRule="auto"/>
        <w:ind w:firstLine="560"/>
        <w:rPr>
          <w:rFonts w:eastAsia="楷体"/>
          <w:sz w:val="28"/>
          <w:szCs w:val="28"/>
        </w:rPr>
      </w:pPr>
    </w:p>
    <w:p w14:paraId="1E7D643B" w14:textId="12444D29" w:rsidR="00BA36E1" w:rsidRPr="00073097" w:rsidRDefault="00073097" w:rsidP="00BA36E1">
      <w:pPr>
        <w:spacing w:after="120" w:line="300" w:lineRule="auto"/>
        <w:ind w:firstLine="562"/>
        <w:rPr>
          <w:rFonts w:eastAsia="楷体"/>
          <w:b/>
          <w:bCs/>
          <w:sz w:val="28"/>
          <w:szCs w:val="28"/>
        </w:rPr>
      </w:pPr>
      <w:r>
        <w:rPr>
          <w:rFonts w:eastAsia="楷体" w:hint="eastAsia"/>
          <w:b/>
          <w:bCs/>
          <w:sz w:val="28"/>
          <w:szCs w:val="28"/>
        </w:rPr>
        <w:t>实施例</w:t>
      </w:r>
      <w:r>
        <w:rPr>
          <w:rFonts w:eastAsia="楷体" w:hint="eastAsia"/>
          <w:b/>
          <w:bCs/>
          <w:sz w:val="28"/>
          <w:szCs w:val="28"/>
        </w:rPr>
        <w:t>2</w:t>
      </w:r>
      <w:r>
        <w:rPr>
          <w:rFonts w:eastAsia="楷体" w:hint="eastAsia"/>
          <w:b/>
          <w:bCs/>
          <w:sz w:val="28"/>
          <w:szCs w:val="28"/>
        </w:rPr>
        <w:t>：自动睡眠分期装置：</w:t>
      </w:r>
    </w:p>
    <w:p w14:paraId="16C187A4" w14:textId="77777777" w:rsidR="00073097" w:rsidRPr="00073097" w:rsidRDefault="00073097" w:rsidP="00073097">
      <w:pPr>
        <w:spacing w:after="120" w:line="300" w:lineRule="auto"/>
        <w:ind w:firstLine="560"/>
        <w:rPr>
          <w:rFonts w:eastAsia="楷体"/>
          <w:sz w:val="28"/>
          <w:szCs w:val="28"/>
        </w:rPr>
      </w:pPr>
      <w:r w:rsidRPr="00073097">
        <w:rPr>
          <w:rFonts w:eastAsia="楷体" w:hint="eastAsia"/>
          <w:sz w:val="28"/>
          <w:szCs w:val="28"/>
        </w:rPr>
        <w:t>参照图</w:t>
      </w:r>
      <w:r w:rsidRPr="00073097">
        <w:rPr>
          <w:rFonts w:eastAsia="楷体" w:hint="eastAsia"/>
          <w:sz w:val="28"/>
          <w:szCs w:val="28"/>
        </w:rPr>
        <w:t>6</w:t>
      </w:r>
      <w:r w:rsidRPr="00073097">
        <w:rPr>
          <w:rFonts w:eastAsia="楷体" w:hint="eastAsia"/>
          <w:sz w:val="28"/>
          <w:szCs w:val="28"/>
        </w:rPr>
        <w:t>，本申请还提供一种基于双图注意力与跨时段记忆的自动睡眠分期装置。所述装置可以部署于多导睡眠监测设备、本地计算机、医疗机构服务器、云端睡眠分析平台或边缘计算终端中，用于执行上述实施例一所述的自动睡眠分期方法。所述装置包括信号预处理模块</w:t>
      </w:r>
      <w:r w:rsidRPr="00073097">
        <w:rPr>
          <w:rFonts w:eastAsia="楷体" w:hint="eastAsia"/>
          <w:sz w:val="28"/>
          <w:szCs w:val="28"/>
        </w:rPr>
        <w:t>10</w:t>
      </w:r>
      <w:r w:rsidRPr="00073097">
        <w:rPr>
          <w:rFonts w:eastAsia="楷体" w:hint="eastAsia"/>
          <w:sz w:val="28"/>
          <w:szCs w:val="28"/>
        </w:rPr>
        <w:t>、上下文窗口构造模块</w:t>
      </w:r>
      <w:r w:rsidRPr="00073097">
        <w:rPr>
          <w:rFonts w:eastAsia="楷体" w:hint="eastAsia"/>
          <w:sz w:val="28"/>
          <w:szCs w:val="28"/>
        </w:rPr>
        <w:t>20</w:t>
      </w:r>
      <w:r w:rsidRPr="00073097">
        <w:rPr>
          <w:rFonts w:eastAsia="楷体" w:hint="eastAsia"/>
          <w:sz w:val="28"/>
          <w:szCs w:val="28"/>
        </w:rPr>
        <w:t>、先验图构建模块</w:t>
      </w:r>
      <w:r w:rsidRPr="00073097">
        <w:rPr>
          <w:rFonts w:eastAsia="楷体" w:hint="eastAsia"/>
          <w:sz w:val="28"/>
          <w:szCs w:val="28"/>
        </w:rPr>
        <w:t>30</w:t>
      </w:r>
      <w:r w:rsidRPr="00073097">
        <w:rPr>
          <w:rFonts w:eastAsia="楷体" w:hint="eastAsia"/>
          <w:sz w:val="28"/>
          <w:szCs w:val="28"/>
        </w:rPr>
        <w:t>、时序卷积特征提取模块</w:t>
      </w:r>
      <w:r w:rsidRPr="00073097">
        <w:rPr>
          <w:rFonts w:eastAsia="楷体" w:hint="eastAsia"/>
          <w:sz w:val="28"/>
          <w:szCs w:val="28"/>
        </w:rPr>
        <w:t>40</w:t>
      </w:r>
      <w:r w:rsidRPr="00073097">
        <w:rPr>
          <w:rFonts w:eastAsia="楷体" w:hint="eastAsia"/>
          <w:sz w:val="28"/>
          <w:szCs w:val="28"/>
        </w:rPr>
        <w:t>、多通道图注意力模块</w:t>
      </w:r>
      <w:r w:rsidRPr="00073097">
        <w:rPr>
          <w:rFonts w:eastAsia="楷体" w:hint="eastAsia"/>
          <w:sz w:val="28"/>
          <w:szCs w:val="28"/>
        </w:rPr>
        <w:t>50</w:t>
      </w:r>
      <w:r w:rsidRPr="00073097">
        <w:rPr>
          <w:rFonts w:eastAsia="楷体" w:hint="eastAsia"/>
          <w:sz w:val="28"/>
          <w:szCs w:val="28"/>
        </w:rPr>
        <w:t>、阶</w:t>
      </w:r>
      <w:r w:rsidRPr="00073097">
        <w:rPr>
          <w:rFonts w:eastAsia="楷体" w:hint="eastAsia"/>
          <w:sz w:val="28"/>
          <w:szCs w:val="28"/>
        </w:rPr>
        <w:lastRenderedPageBreak/>
        <w:t>段关系图注意力模块</w:t>
      </w:r>
      <w:r w:rsidRPr="00073097">
        <w:rPr>
          <w:rFonts w:eastAsia="楷体" w:hint="eastAsia"/>
          <w:sz w:val="28"/>
          <w:szCs w:val="28"/>
        </w:rPr>
        <w:t>60</w:t>
      </w:r>
      <w:r w:rsidRPr="00073097">
        <w:rPr>
          <w:rFonts w:eastAsia="楷体" w:hint="eastAsia"/>
          <w:sz w:val="28"/>
          <w:szCs w:val="28"/>
        </w:rPr>
        <w:t>、门控融合模块</w:t>
      </w:r>
      <w:r w:rsidRPr="00073097">
        <w:rPr>
          <w:rFonts w:eastAsia="楷体" w:hint="eastAsia"/>
          <w:sz w:val="28"/>
          <w:szCs w:val="28"/>
        </w:rPr>
        <w:t>70</w:t>
      </w:r>
      <w:r w:rsidRPr="00073097">
        <w:rPr>
          <w:rFonts w:eastAsia="楷体" w:hint="eastAsia"/>
          <w:sz w:val="28"/>
          <w:szCs w:val="28"/>
        </w:rPr>
        <w:t>和跨时段分类模块</w:t>
      </w:r>
      <w:r w:rsidRPr="00073097">
        <w:rPr>
          <w:rFonts w:eastAsia="楷体" w:hint="eastAsia"/>
          <w:sz w:val="28"/>
          <w:szCs w:val="28"/>
        </w:rPr>
        <w:t>80</w:t>
      </w:r>
      <w:r w:rsidRPr="00073097">
        <w:rPr>
          <w:rFonts w:eastAsia="楷体" w:hint="eastAsia"/>
          <w:sz w:val="28"/>
          <w:szCs w:val="28"/>
        </w:rPr>
        <w:t>。</w:t>
      </w:r>
    </w:p>
    <w:p w14:paraId="197D5CEC" w14:textId="77777777" w:rsidR="00073097" w:rsidRPr="00073097" w:rsidRDefault="00073097" w:rsidP="00073097">
      <w:pPr>
        <w:spacing w:after="120" w:line="300" w:lineRule="auto"/>
        <w:ind w:firstLine="560"/>
        <w:rPr>
          <w:rFonts w:eastAsia="楷体"/>
          <w:sz w:val="28"/>
          <w:szCs w:val="28"/>
        </w:rPr>
      </w:pPr>
      <w:r w:rsidRPr="00073097">
        <w:rPr>
          <w:rFonts w:eastAsia="楷体" w:hint="eastAsia"/>
          <w:sz w:val="28"/>
          <w:szCs w:val="28"/>
        </w:rPr>
        <w:t>信号预处理模块</w:t>
      </w:r>
      <w:r w:rsidRPr="00073097">
        <w:rPr>
          <w:rFonts w:eastAsia="楷体" w:hint="eastAsia"/>
          <w:sz w:val="28"/>
          <w:szCs w:val="28"/>
        </w:rPr>
        <w:t>10</w:t>
      </w:r>
      <w:r w:rsidRPr="00073097">
        <w:rPr>
          <w:rFonts w:eastAsia="楷体" w:hint="eastAsia"/>
          <w:sz w:val="28"/>
          <w:szCs w:val="28"/>
        </w:rPr>
        <w:t>，用于获取连续多通道睡眠生理信号，并将所述连续多通道睡眠生理信号划分为固定长度</w:t>
      </w:r>
      <w:r w:rsidRPr="00073097">
        <w:rPr>
          <w:rFonts w:eastAsia="楷体" w:hint="eastAsia"/>
          <w:sz w:val="28"/>
          <w:szCs w:val="28"/>
        </w:rPr>
        <w:t>epoch</w:t>
      </w:r>
      <w:r w:rsidRPr="00073097">
        <w:rPr>
          <w:rFonts w:eastAsia="楷体" w:hint="eastAsia"/>
          <w:sz w:val="28"/>
          <w:szCs w:val="28"/>
        </w:rPr>
        <w:t>；其中，所述睡眠生理信号至少包括脑电</w:t>
      </w:r>
      <w:r w:rsidRPr="00073097">
        <w:rPr>
          <w:rFonts w:eastAsia="楷体" w:hint="eastAsia"/>
          <w:sz w:val="28"/>
          <w:szCs w:val="28"/>
        </w:rPr>
        <w:t>EEG</w:t>
      </w:r>
      <w:r w:rsidRPr="00073097">
        <w:rPr>
          <w:rFonts w:eastAsia="楷体" w:hint="eastAsia"/>
          <w:sz w:val="28"/>
          <w:szCs w:val="28"/>
        </w:rPr>
        <w:t>信号和眼电</w:t>
      </w:r>
      <w:r w:rsidRPr="00073097">
        <w:rPr>
          <w:rFonts w:eastAsia="楷体" w:hint="eastAsia"/>
          <w:sz w:val="28"/>
          <w:szCs w:val="28"/>
        </w:rPr>
        <w:t>EOG</w:t>
      </w:r>
      <w:r w:rsidRPr="00073097">
        <w:rPr>
          <w:rFonts w:eastAsia="楷体" w:hint="eastAsia"/>
          <w:sz w:val="28"/>
          <w:szCs w:val="28"/>
        </w:rPr>
        <w:t>信号，也可以包括肌电、心电、呼吸、血氧或体动信号。所述信号预处理模块</w:t>
      </w:r>
      <w:r w:rsidRPr="00073097">
        <w:rPr>
          <w:rFonts w:eastAsia="楷体" w:hint="eastAsia"/>
          <w:sz w:val="28"/>
          <w:szCs w:val="28"/>
        </w:rPr>
        <w:t>10</w:t>
      </w:r>
      <w:r w:rsidRPr="00073097">
        <w:rPr>
          <w:rFonts w:eastAsia="楷体" w:hint="eastAsia"/>
          <w:sz w:val="28"/>
          <w:szCs w:val="28"/>
        </w:rPr>
        <w:t>还用于根据不同信号类型的频率特征，对</w:t>
      </w:r>
      <w:r w:rsidRPr="00073097">
        <w:rPr>
          <w:rFonts w:eastAsia="楷体" w:hint="eastAsia"/>
          <w:sz w:val="28"/>
          <w:szCs w:val="28"/>
        </w:rPr>
        <w:t>EEG</w:t>
      </w:r>
      <w:r w:rsidRPr="00073097">
        <w:rPr>
          <w:rFonts w:eastAsia="楷体" w:hint="eastAsia"/>
          <w:sz w:val="28"/>
          <w:szCs w:val="28"/>
        </w:rPr>
        <w:t>通道和</w:t>
      </w:r>
      <w:r w:rsidRPr="00073097">
        <w:rPr>
          <w:rFonts w:eastAsia="楷体" w:hint="eastAsia"/>
          <w:sz w:val="28"/>
          <w:szCs w:val="28"/>
        </w:rPr>
        <w:t>EOG</w:t>
      </w:r>
      <w:r w:rsidRPr="00073097">
        <w:rPr>
          <w:rFonts w:eastAsia="楷体" w:hint="eastAsia"/>
          <w:sz w:val="28"/>
          <w:szCs w:val="28"/>
        </w:rPr>
        <w:t>通道分别进行差异化带通滤波，并对同一受试者的有效睡眠片段执行受试者级标准化处理，得到标准化的多通道睡眠信号序列。</w:t>
      </w:r>
    </w:p>
    <w:p w14:paraId="79628201" w14:textId="77777777" w:rsidR="00073097" w:rsidRPr="00073097" w:rsidRDefault="00073097" w:rsidP="00073097">
      <w:pPr>
        <w:spacing w:after="120" w:line="300" w:lineRule="auto"/>
        <w:ind w:firstLine="560"/>
        <w:rPr>
          <w:rFonts w:eastAsia="楷体"/>
          <w:sz w:val="28"/>
          <w:szCs w:val="28"/>
        </w:rPr>
      </w:pPr>
      <w:r w:rsidRPr="00073097">
        <w:rPr>
          <w:rFonts w:eastAsia="楷体" w:hint="eastAsia"/>
          <w:sz w:val="28"/>
          <w:szCs w:val="28"/>
        </w:rPr>
        <w:t>上下文窗口构造模块</w:t>
      </w:r>
      <w:r w:rsidRPr="00073097">
        <w:rPr>
          <w:rFonts w:eastAsia="楷体" w:hint="eastAsia"/>
          <w:sz w:val="28"/>
          <w:szCs w:val="28"/>
        </w:rPr>
        <w:t>20</w:t>
      </w:r>
      <w:r w:rsidRPr="00073097">
        <w:rPr>
          <w:rFonts w:eastAsia="楷体" w:hint="eastAsia"/>
          <w:sz w:val="28"/>
          <w:szCs w:val="28"/>
        </w:rPr>
        <w:t>，用于在同一受试者、同一睡眠记录且连续有效标签片段内，以待分类</w:t>
      </w:r>
      <w:r w:rsidRPr="00073097">
        <w:rPr>
          <w:rFonts w:eastAsia="楷体" w:hint="eastAsia"/>
          <w:sz w:val="28"/>
          <w:szCs w:val="28"/>
        </w:rPr>
        <w:t>epoch</w:t>
      </w:r>
      <w:r w:rsidRPr="00073097">
        <w:rPr>
          <w:rFonts w:eastAsia="楷体" w:hint="eastAsia"/>
          <w:sz w:val="28"/>
          <w:szCs w:val="28"/>
        </w:rPr>
        <w:t>为中心构造连续上下文窗口。所述上下文窗口构造模块</w:t>
      </w:r>
      <w:r w:rsidRPr="00073097">
        <w:rPr>
          <w:rFonts w:eastAsia="楷体" w:hint="eastAsia"/>
          <w:sz w:val="28"/>
          <w:szCs w:val="28"/>
        </w:rPr>
        <w:t>20</w:t>
      </w:r>
      <w:r w:rsidRPr="00073097">
        <w:rPr>
          <w:rFonts w:eastAsia="楷体" w:hint="eastAsia"/>
          <w:sz w:val="28"/>
          <w:szCs w:val="28"/>
        </w:rPr>
        <w:t>根据预设窗口半径</w:t>
      </w:r>
      <w:r w:rsidRPr="00073097">
        <w:rPr>
          <w:rFonts w:eastAsia="楷体" w:hint="eastAsia"/>
          <w:sz w:val="28"/>
          <w:szCs w:val="28"/>
        </w:rPr>
        <w:t>r</w:t>
      </w:r>
      <w:r w:rsidRPr="00073097">
        <w:rPr>
          <w:rFonts w:eastAsia="楷体" w:hint="eastAsia"/>
          <w:sz w:val="28"/>
          <w:szCs w:val="28"/>
        </w:rPr>
        <w:t>选取中心</w:t>
      </w:r>
      <w:r w:rsidRPr="00073097">
        <w:rPr>
          <w:rFonts w:eastAsia="楷体" w:hint="eastAsia"/>
          <w:sz w:val="28"/>
          <w:szCs w:val="28"/>
        </w:rPr>
        <w:t>epoch</w:t>
      </w:r>
      <w:r w:rsidRPr="00073097">
        <w:rPr>
          <w:rFonts w:eastAsia="楷体" w:hint="eastAsia"/>
          <w:sz w:val="28"/>
          <w:szCs w:val="28"/>
        </w:rPr>
        <w:t>前后相邻的睡眠片段，并通过边界裁剪方式处理片段起点和终点处的越界索引，使每个输入样本保持固定的窗口长度</w:t>
      </w:r>
      <w:r w:rsidRPr="00073097">
        <w:rPr>
          <w:rFonts w:eastAsia="楷体" w:hint="eastAsia"/>
          <w:sz w:val="28"/>
          <w:szCs w:val="28"/>
        </w:rPr>
        <w:t>S=2r+1</w:t>
      </w:r>
      <w:r w:rsidRPr="00073097">
        <w:rPr>
          <w:rFonts w:eastAsia="楷体" w:hint="eastAsia"/>
          <w:sz w:val="28"/>
          <w:szCs w:val="28"/>
        </w:rPr>
        <w:t>。</w:t>
      </w:r>
    </w:p>
    <w:p w14:paraId="53224A03" w14:textId="77777777" w:rsidR="00073097" w:rsidRPr="00073097" w:rsidRDefault="00073097" w:rsidP="00073097">
      <w:pPr>
        <w:spacing w:after="120" w:line="300" w:lineRule="auto"/>
        <w:ind w:firstLine="560"/>
        <w:rPr>
          <w:rFonts w:eastAsia="楷体"/>
          <w:sz w:val="28"/>
          <w:szCs w:val="28"/>
        </w:rPr>
      </w:pPr>
      <w:r w:rsidRPr="00073097">
        <w:rPr>
          <w:rFonts w:eastAsia="楷体" w:hint="eastAsia"/>
          <w:sz w:val="28"/>
          <w:szCs w:val="28"/>
        </w:rPr>
        <w:t>先验图构建模块</w:t>
      </w:r>
      <w:r w:rsidRPr="00073097">
        <w:rPr>
          <w:rFonts w:eastAsia="楷体" w:hint="eastAsia"/>
          <w:sz w:val="28"/>
          <w:szCs w:val="28"/>
        </w:rPr>
        <w:t>30</w:t>
      </w:r>
      <w:r w:rsidRPr="00073097">
        <w:rPr>
          <w:rFonts w:eastAsia="楷体" w:hint="eastAsia"/>
          <w:sz w:val="28"/>
          <w:szCs w:val="28"/>
        </w:rPr>
        <w:t>，用于构建通道功能连接矩阵</w:t>
      </w:r>
      <w:r w:rsidRPr="00073097">
        <w:rPr>
          <w:rFonts w:eastAsia="楷体" w:hint="eastAsia"/>
          <w:sz w:val="28"/>
          <w:szCs w:val="28"/>
        </w:rPr>
        <w:t>A_{fc}</w:t>
      </w:r>
      <w:r w:rsidRPr="00073097">
        <w:rPr>
          <w:rFonts w:eastAsia="楷体" w:hint="eastAsia"/>
          <w:sz w:val="28"/>
          <w:szCs w:val="28"/>
        </w:rPr>
        <w:t>和睡眠阶段转移概率矩阵</w:t>
      </w:r>
      <w:r w:rsidRPr="00073097">
        <w:rPr>
          <w:rFonts w:eastAsia="楷体" w:hint="eastAsia"/>
          <w:sz w:val="28"/>
          <w:szCs w:val="28"/>
        </w:rPr>
        <w:t>P</w:t>
      </w:r>
      <w:r w:rsidRPr="00073097">
        <w:rPr>
          <w:rFonts w:eastAsia="楷体" w:hint="eastAsia"/>
          <w:sz w:val="28"/>
          <w:szCs w:val="28"/>
        </w:rPr>
        <w:t>。其中，所述通道功能连接矩阵</w:t>
      </w:r>
      <w:r w:rsidRPr="00073097">
        <w:rPr>
          <w:rFonts w:eastAsia="楷体" w:hint="eastAsia"/>
          <w:sz w:val="28"/>
          <w:szCs w:val="28"/>
        </w:rPr>
        <w:t>A_{fc}</w:t>
      </w:r>
      <w:r w:rsidRPr="00073097">
        <w:rPr>
          <w:rFonts w:eastAsia="楷体" w:hint="eastAsia"/>
          <w:sz w:val="28"/>
          <w:szCs w:val="28"/>
        </w:rPr>
        <w:t>根据同一受试者标准化多通道信号之间的相关关系得到，用于表征不同信号通道之间的耦合强度；所述睡眠阶段转移概率矩阵</w:t>
      </w:r>
      <w:r w:rsidRPr="00073097">
        <w:rPr>
          <w:rFonts w:eastAsia="楷体" w:hint="eastAsia"/>
          <w:sz w:val="28"/>
          <w:szCs w:val="28"/>
        </w:rPr>
        <w:t>P</w:t>
      </w:r>
      <w:r w:rsidRPr="00073097">
        <w:rPr>
          <w:rFonts w:eastAsia="楷体" w:hint="eastAsia"/>
          <w:sz w:val="28"/>
          <w:szCs w:val="28"/>
        </w:rPr>
        <w:t>根据训练集中连续睡眠阶段标签序列的相邻转移统计得到，用于表征</w:t>
      </w:r>
      <w:r w:rsidRPr="00073097">
        <w:rPr>
          <w:rFonts w:eastAsia="楷体" w:hint="eastAsia"/>
          <w:sz w:val="28"/>
          <w:szCs w:val="28"/>
        </w:rPr>
        <w:t>W</w:t>
      </w:r>
      <w:r w:rsidRPr="00073097">
        <w:rPr>
          <w:rFonts w:eastAsia="楷体" w:hint="eastAsia"/>
          <w:sz w:val="28"/>
          <w:szCs w:val="28"/>
        </w:rPr>
        <w:t>、</w:t>
      </w:r>
      <w:r w:rsidRPr="00073097">
        <w:rPr>
          <w:rFonts w:eastAsia="楷体" w:hint="eastAsia"/>
          <w:sz w:val="28"/>
          <w:szCs w:val="28"/>
        </w:rPr>
        <w:t>N1</w:t>
      </w:r>
      <w:r w:rsidRPr="00073097">
        <w:rPr>
          <w:rFonts w:eastAsia="楷体" w:hint="eastAsia"/>
          <w:sz w:val="28"/>
          <w:szCs w:val="28"/>
        </w:rPr>
        <w:t>、</w:t>
      </w:r>
      <w:r w:rsidRPr="00073097">
        <w:rPr>
          <w:rFonts w:eastAsia="楷体" w:hint="eastAsia"/>
          <w:sz w:val="28"/>
          <w:szCs w:val="28"/>
        </w:rPr>
        <w:t>N2</w:t>
      </w:r>
      <w:r w:rsidRPr="00073097">
        <w:rPr>
          <w:rFonts w:eastAsia="楷体" w:hint="eastAsia"/>
          <w:sz w:val="28"/>
          <w:szCs w:val="28"/>
        </w:rPr>
        <w:t>、</w:t>
      </w:r>
      <w:r w:rsidRPr="00073097">
        <w:rPr>
          <w:rFonts w:eastAsia="楷体" w:hint="eastAsia"/>
          <w:sz w:val="28"/>
          <w:szCs w:val="28"/>
        </w:rPr>
        <w:t>N3</w:t>
      </w:r>
      <w:r w:rsidRPr="00073097">
        <w:rPr>
          <w:rFonts w:eastAsia="楷体" w:hint="eastAsia"/>
          <w:sz w:val="28"/>
          <w:szCs w:val="28"/>
        </w:rPr>
        <w:t>和</w:t>
      </w:r>
      <w:r w:rsidRPr="00073097">
        <w:rPr>
          <w:rFonts w:eastAsia="楷体" w:hint="eastAsia"/>
          <w:sz w:val="28"/>
          <w:szCs w:val="28"/>
        </w:rPr>
        <w:t>REM</w:t>
      </w:r>
      <w:r w:rsidRPr="00073097">
        <w:rPr>
          <w:rFonts w:eastAsia="楷体" w:hint="eastAsia"/>
          <w:sz w:val="28"/>
          <w:szCs w:val="28"/>
        </w:rPr>
        <w:t>之间的阶段演化规律。</w:t>
      </w:r>
    </w:p>
    <w:p w14:paraId="657E336C" w14:textId="77777777" w:rsidR="00073097" w:rsidRPr="00073097" w:rsidRDefault="00073097" w:rsidP="00073097">
      <w:pPr>
        <w:spacing w:after="120" w:line="300" w:lineRule="auto"/>
        <w:ind w:firstLine="560"/>
        <w:rPr>
          <w:rFonts w:eastAsia="楷体"/>
          <w:sz w:val="28"/>
          <w:szCs w:val="28"/>
        </w:rPr>
      </w:pPr>
      <w:r w:rsidRPr="00073097">
        <w:rPr>
          <w:rFonts w:eastAsia="楷体" w:hint="eastAsia"/>
          <w:sz w:val="28"/>
          <w:szCs w:val="28"/>
        </w:rPr>
        <w:t>时序卷积特征提取模块</w:t>
      </w:r>
      <w:r w:rsidRPr="00073097">
        <w:rPr>
          <w:rFonts w:eastAsia="楷体" w:hint="eastAsia"/>
          <w:sz w:val="28"/>
          <w:szCs w:val="28"/>
        </w:rPr>
        <w:t>40</w:t>
      </w:r>
      <w:r w:rsidRPr="00073097">
        <w:rPr>
          <w:rFonts w:eastAsia="楷体" w:hint="eastAsia"/>
          <w:sz w:val="28"/>
          <w:szCs w:val="28"/>
        </w:rPr>
        <w:t>，用于将中心滑窗内每个</w:t>
      </w:r>
      <w:r w:rsidRPr="00073097">
        <w:rPr>
          <w:rFonts w:eastAsia="楷体" w:hint="eastAsia"/>
          <w:sz w:val="28"/>
          <w:szCs w:val="28"/>
        </w:rPr>
        <w:t>epoch</w:t>
      </w:r>
      <w:r w:rsidRPr="00073097">
        <w:rPr>
          <w:rFonts w:eastAsia="楷体" w:hint="eastAsia"/>
          <w:sz w:val="28"/>
          <w:szCs w:val="28"/>
        </w:rPr>
        <w:t>、每个通道的标准化信号输入增强型残差时序卷积网络，通过一维卷积、批归一化、非线性激活、</w:t>
      </w:r>
      <w:r w:rsidRPr="00073097">
        <w:rPr>
          <w:rFonts w:eastAsia="楷体" w:hint="eastAsia"/>
          <w:sz w:val="28"/>
          <w:szCs w:val="28"/>
        </w:rPr>
        <w:t>Dropout</w:t>
      </w:r>
      <w:r w:rsidRPr="00073097">
        <w:rPr>
          <w:rFonts w:eastAsia="楷体" w:hint="eastAsia"/>
          <w:sz w:val="28"/>
          <w:szCs w:val="28"/>
        </w:rPr>
        <w:t>、扩张卷积、残差连接、自适应平均池化和全连接映射，提取通道级局部时序特征。所述通道级局部时序特征用于描述</w:t>
      </w:r>
      <w:r w:rsidRPr="00073097">
        <w:rPr>
          <w:rFonts w:eastAsia="楷体" w:hint="eastAsia"/>
          <w:sz w:val="28"/>
          <w:szCs w:val="28"/>
        </w:rPr>
        <w:t>EEG</w:t>
      </w:r>
      <w:r w:rsidRPr="00073097">
        <w:rPr>
          <w:rFonts w:eastAsia="楷体" w:hint="eastAsia"/>
          <w:sz w:val="28"/>
          <w:szCs w:val="28"/>
        </w:rPr>
        <w:t>和</w:t>
      </w:r>
      <w:r w:rsidRPr="00073097">
        <w:rPr>
          <w:rFonts w:eastAsia="楷体" w:hint="eastAsia"/>
          <w:sz w:val="28"/>
          <w:szCs w:val="28"/>
        </w:rPr>
        <w:t>EOG</w:t>
      </w:r>
      <w:r w:rsidRPr="00073097">
        <w:rPr>
          <w:rFonts w:eastAsia="楷体" w:hint="eastAsia"/>
          <w:sz w:val="28"/>
          <w:szCs w:val="28"/>
        </w:rPr>
        <w:t>波形中的局部节律、瞬态变化、波峰波谷形态及睡眠相关波形模式。</w:t>
      </w:r>
    </w:p>
    <w:p w14:paraId="3587AA60" w14:textId="77777777" w:rsidR="00073097" w:rsidRPr="00073097" w:rsidRDefault="00073097" w:rsidP="00073097">
      <w:pPr>
        <w:spacing w:after="120" w:line="300" w:lineRule="auto"/>
        <w:ind w:firstLine="560"/>
        <w:rPr>
          <w:rFonts w:eastAsia="楷体"/>
          <w:sz w:val="28"/>
          <w:szCs w:val="28"/>
        </w:rPr>
      </w:pPr>
      <w:r w:rsidRPr="00073097">
        <w:rPr>
          <w:rFonts w:eastAsia="楷体" w:hint="eastAsia"/>
          <w:sz w:val="28"/>
          <w:szCs w:val="28"/>
        </w:rPr>
        <w:t>多通道图注意力模块</w:t>
      </w:r>
      <w:r w:rsidRPr="00073097">
        <w:rPr>
          <w:rFonts w:eastAsia="楷体" w:hint="eastAsia"/>
          <w:sz w:val="28"/>
          <w:szCs w:val="28"/>
        </w:rPr>
        <w:t>50</w:t>
      </w:r>
      <w:r w:rsidRPr="00073097">
        <w:rPr>
          <w:rFonts w:eastAsia="楷体" w:hint="eastAsia"/>
          <w:sz w:val="28"/>
          <w:szCs w:val="28"/>
        </w:rPr>
        <w:t>，用于将同一</w:t>
      </w:r>
      <w:r w:rsidRPr="00073097">
        <w:rPr>
          <w:rFonts w:eastAsia="楷体" w:hint="eastAsia"/>
          <w:sz w:val="28"/>
          <w:szCs w:val="28"/>
        </w:rPr>
        <w:t>epoch</w:t>
      </w:r>
      <w:r w:rsidRPr="00073097">
        <w:rPr>
          <w:rFonts w:eastAsia="楷体" w:hint="eastAsia"/>
          <w:sz w:val="28"/>
          <w:szCs w:val="28"/>
        </w:rPr>
        <w:t>内各通道的通道级局部时序特征作为通道图节点特征，并根据所述通道功能连接矩阵</w:t>
      </w:r>
      <w:r w:rsidRPr="00073097">
        <w:rPr>
          <w:rFonts w:eastAsia="楷体" w:hint="eastAsia"/>
          <w:sz w:val="28"/>
          <w:szCs w:val="28"/>
        </w:rPr>
        <w:t>A_{fc}</w:t>
      </w:r>
      <w:r w:rsidRPr="00073097">
        <w:rPr>
          <w:rFonts w:eastAsia="楷体" w:hint="eastAsia"/>
          <w:sz w:val="28"/>
          <w:szCs w:val="28"/>
        </w:rPr>
        <w:t>对多头图注意力权重进行先验调制；通过由功能连接强度引导的图注意力聚合，得到包含通道空间关联信息的通道关系图表示。</w:t>
      </w:r>
    </w:p>
    <w:p w14:paraId="309FED2F" w14:textId="77777777" w:rsidR="00073097" w:rsidRPr="00073097" w:rsidRDefault="00073097" w:rsidP="00073097">
      <w:pPr>
        <w:spacing w:after="120" w:line="300" w:lineRule="auto"/>
        <w:ind w:firstLine="560"/>
        <w:rPr>
          <w:rFonts w:eastAsia="楷体"/>
          <w:sz w:val="28"/>
          <w:szCs w:val="28"/>
        </w:rPr>
      </w:pPr>
      <w:r w:rsidRPr="00073097">
        <w:rPr>
          <w:rFonts w:eastAsia="楷体" w:hint="eastAsia"/>
          <w:sz w:val="28"/>
          <w:szCs w:val="28"/>
        </w:rPr>
        <w:t>阶段关系图注意力模块</w:t>
      </w:r>
      <w:r w:rsidRPr="00073097">
        <w:rPr>
          <w:rFonts w:eastAsia="楷体" w:hint="eastAsia"/>
          <w:sz w:val="28"/>
          <w:szCs w:val="28"/>
        </w:rPr>
        <w:t>60</w:t>
      </w:r>
      <w:r w:rsidRPr="00073097">
        <w:rPr>
          <w:rFonts w:eastAsia="楷体" w:hint="eastAsia"/>
          <w:sz w:val="28"/>
          <w:szCs w:val="28"/>
        </w:rPr>
        <w:t>，用于设置分别对应</w:t>
      </w:r>
      <w:r w:rsidRPr="00073097">
        <w:rPr>
          <w:rFonts w:eastAsia="楷体" w:hint="eastAsia"/>
          <w:sz w:val="28"/>
          <w:szCs w:val="28"/>
        </w:rPr>
        <w:t>W</w:t>
      </w:r>
      <w:r w:rsidRPr="00073097">
        <w:rPr>
          <w:rFonts w:eastAsia="楷体" w:hint="eastAsia"/>
          <w:sz w:val="28"/>
          <w:szCs w:val="28"/>
        </w:rPr>
        <w:t>、</w:t>
      </w:r>
      <w:r w:rsidRPr="00073097">
        <w:rPr>
          <w:rFonts w:eastAsia="楷体" w:hint="eastAsia"/>
          <w:sz w:val="28"/>
          <w:szCs w:val="28"/>
        </w:rPr>
        <w:t>N1</w:t>
      </w:r>
      <w:r w:rsidRPr="00073097">
        <w:rPr>
          <w:rFonts w:eastAsia="楷体" w:hint="eastAsia"/>
          <w:sz w:val="28"/>
          <w:szCs w:val="28"/>
        </w:rPr>
        <w:t>、</w:t>
      </w:r>
      <w:r w:rsidRPr="00073097">
        <w:rPr>
          <w:rFonts w:eastAsia="楷体" w:hint="eastAsia"/>
          <w:sz w:val="28"/>
          <w:szCs w:val="28"/>
        </w:rPr>
        <w:t>N2</w:t>
      </w:r>
      <w:r w:rsidRPr="00073097">
        <w:rPr>
          <w:rFonts w:eastAsia="楷体" w:hint="eastAsia"/>
          <w:sz w:val="28"/>
          <w:szCs w:val="28"/>
        </w:rPr>
        <w:t>、</w:t>
      </w:r>
      <w:r w:rsidRPr="00073097">
        <w:rPr>
          <w:rFonts w:eastAsia="楷体" w:hint="eastAsia"/>
          <w:sz w:val="28"/>
          <w:szCs w:val="28"/>
        </w:rPr>
        <w:t>N3</w:t>
      </w:r>
      <w:r w:rsidRPr="00073097">
        <w:rPr>
          <w:rFonts w:eastAsia="楷体" w:hint="eastAsia"/>
          <w:sz w:val="28"/>
          <w:szCs w:val="28"/>
        </w:rPr>
        <w:t>和</w:t>
      </w:r>
      <w:r w:rsidRPr="00073097">
        <w:rPr>
          <w:rFonts w:eastAsia="楷体" w:hint="eastAsia"/>
          <w:sz w:val="28"/>
          <w:szCs w:val="28"/>
        </w:rPr>
        <w:t>REM</w:t>
      </w:r>
      <w:r w:rsidRPr="00073097">
        <w:rPr>
          <w:rFonts w:eastAsia="楷体" w:hint="eastAsia"/>
          <w:sz w:val="28"/>
          <w:szCs w:val="28"/>
        </w:rPr>
        <w:t>的可学习睡眠阶段节点，并利用所述睡眠阶段转移概率矩阵</w:t>
      </w:r>
      <w:r w:rsidRPr="00073097">
        <w:rPr>
          <w:rFonts w:eastAsia="楷体" w:hint="eastAsia"/>
          <w:sz w:val="28"/>
          <w:szCs w:val="28"/>
        </w:rPr>
        <w:t>P</w:t>
      </w:r>
      <w:r w:rsidRPr="00073097">
        <w:rPr>
          <w:rFonts w:eastAsia="楷体" w:hint="eastAsia"/>
          <w:sz w:val="28"/>
          <w:szCs w:val="28"/>
        </w:rPr>
        <w:t>对所述可学习睡眠阶段节点进行传播更新；所述阶段关系图注意力模块</w:t>
      </w:r>
      <w:r w:rsidRPr="00073097">
        <w:rPr>
          <w:rFonts w:eastAsia="楷体" w:hint="eastAsia"/>
          <w:sz w:val="28"/>
          <w:szCs w:val="28"/>
        </w:rPr>
        <w:t>60</w:t>
      </w:r>
      <w:r w:rsidRPr="00073097">
        <w:rPr>
          <w:rFonts w:eastAsia="楷体" w:hint="eastAsia"/>
          <w:sz w:val="28"/>
          <w:szCs w:val="28"/>
        </w:rPr>
        <w:t>还用于根据当前</w:t>
      </w:r>
      <w:r w:rsidRPr="00073097">
        <w:rPr>
          <w:rFonts w:eastAsia="楷体" w:hint="eastAsia"/>
          <w:sz w:val="28"/>
          <w:szCs w:val="28"/>
        </w:rPr>
        <w:t>epoch</w:t>
      </w:r>
      <w:r w:rsidRPr="00073097">
        <w:rPr>
          <w:rFonts w:eastAsia="楷体" w:hint="eastAsia"/>
          <w:sz w:val="28"/>
          <w:szCs w:val="28"/>
        </w:rPr>
        <w:t>的通道平均特征与更新后的阶段节点之间的缩放点积注意力，生成包含</w:t>
      </w:r>
      <w:r w:rsidRPr="00073097">
        <w:rPr>
          <w:rFonts w:eastAsia="楷体" w:hint="eastAsia"/>
          <w:sz w:val="28"/>
          <w:szCs w:val="28"/>
        </w:rPr>
        <w:lastRenderedPageBreak/>
        <w:t>睡眠阶段演化先验的阶段关系图表示。</w:t>
      </w:r>
    </w:p>
    <w:p w14:paraId="025AE26B" w14:textId="77777777" w:rsidR="00073097" w:rsidRPr="00073097" w:rsidRDefault="00073097" w:rsidP="00073097">
      <w:pPr>
        <w:spacing w:after="120" w:line="300" w:lineRule="auto"/>
        <w:ind w:firstLine="560"/>
        <w:rPr>
          <w:rFonts w:eastAsia="楷体"/>
          <w:sz w:val="28"/>
          <w:szCs w:val="28"/>
        </w:rPr>
      </w:pPr>
      <w:r w:rsidRPr="00073097">
        <w:rPr>
          <w:rFonts w:eastAsia="楷体" w:hint="eastAsia"/>
          <w:sz w:val="28"/>
          <w:szCs w:val="28"/>
        </w:rPr>
        <w:t>门控融合模块</w:t>
      </w:r>
      <w:r w:rsidRPr="00073097">
        <w:rPr>
          <w:rFonts w:eastAsia="楷体" w:hint="eastAsia"/>
          <w:sz w:val="28"/>
          <w:szCs w:val="28"/>
        </w:rPr>
        <w:t>70</w:t>
      </w:r>
      <w:r w:rsidRPr="00073097">
        <w:rPr>
          <w:rFonts w:eastAsia="楷体" w:hint="eastAsia"/>
          <w:sz w:val="28"/>
          <w:szCs w:val="28"/>
        </w:rPr>
        <w:t>，用于对同一</w:t>
      </w:r>
      <w:r w:rsidRPr="00073097">
        <w:rPr>
          <w:rFonts w:eastAsia="楷体" w:hint="eastAsia"/>
          <w:sz w:val="28"/>
          <w:szCs w:val="28"/>
        </w:rPr>
        <w:t>epoch</w:t>
      </w:r>
      <w:r w:rsidRPr="00073097">
        <w:rPr>
          <w:rFonts w:eastAsia="楷体" w:hint="eastAsia"/>
          <w:sz w:val="28"/>
          <w:szCs w:val="28"/>
        </w:rPr>
        <w:t>对应的通道关系图表示和阶段关系图表示进行自适应融合。所述门控融合模块</w:t>
      </w:r>
      <w:r w:rsidRPr="00073097">
        <w:rPr>
          <w:rFonts w:eastAsia="楷体" w:hint="eastAsia"/>
          <w:sz w:val="28"/>
          <w:szCs w:val="28"/>
        </w:rPr>
        <w:t>70</w:t>
      </w:r>
      <w:r w:rsidRPr="00073097">
        <w:rPr>
          <w:rFonts w:eastAsia="楷体" w:hint="eastAsia"/>
          <w:sz w:val="28"/>
          <w:szCs w:val="28"/>
        </w:rPr>
        <w:t>将通道关系图表示与阶段关系图表示进行拼接，通过线性门控网络和</w:t>
      </w:r>
      <w:r w:rsidRPr="00073097">
        <w:rPr>
          <w:rFonts w:eastAsia="楷体" w:hint="eastAsia"/>
          <w:sz w:val="28"/>
          <w:szCs w:val="28"/>
        </w:rPr>
        <w:t>Sigmoid</w:t>
      </w:r>
      <w:r w:rsidRPr="00073097">
        <w:rPr>
          <w:rFonts w:eastAsia="楷体" w:hint="eastAsia"/>
          <w:sz w:val="28"/>
          <w:szCs w:val="28"/>
        </w:rPr>
        <w:t>函数生成逐维门控向量，并根据所述逐维门控向量对两类图表示进行加权融合，得到同时包含通道空间关联信息和阶段转移先验信息的融合特征。</w:t>
      </w:r>
    </w:p>
    <w:p w14:paraId="35022F4E" w14:textId="73ACDB24" w:rsidR="00BA36E1" w:rsidRDefault="00073097" w:rsidP="00073097">
      <w:pPr>
        <w:spacing w:after="120" w:line="300" w:lineRule="auto"/>
        <w:ind w:firstLine="560"/>
        <w:rPr>
          <w:rFonts w:eastAsia="楷体"/>
          <w:sz w:val="28"/>
          <w:szCs w:val="28"/>
        </w:rPr>
      </w:pPr>
      <w:r w:rsidRPr="00073097">
        <w:rPr>
          <w:rFonts w:eastAsia="楷体" w:hint="eastAsia"/>
          <w:sz w:val="28"/>
          <w:szCs w:val="28"/>
        </w:rPr>
        <w:t>跨时段分类模块</w:t>
      </w:r>
      <w:r w:rsidRPr="00073097">
        <w:rPr>
          <w:rFonts w:eastAsia="楷体" w:hint="eastAsia"/>
          <w:sz w:val="28"/>
          <w:szCs w:val="28"/>
        </w:rPr>
        <w:t>80</w:t>
      </w:r>
      <w:r w:rsidRPr="00073097">
        <w:rPr>
          <w:rFonts w:eastAsia="楷体" w:hint="eastAsia"/>
          <w:sz w:val="28"/>
          <w:szCs w:val="28"/>
        </w:rPr>
        <w:t>，用于将中心滑窗内连续</w:t>
      </w:r>
      <w:r w:rsidRPr="00073097">
        <w:rPr>
          <w:rFonts w:eastAsia="楷体" w:hint="eastAsia"/>
          <w:sz w:val="28"/>
          <w:szCs w:val="28"/>
        </w:rPr>
        <w:t>S</w:t>
      </w:r>
      <w:r w:rsidRPr="00073097">
        <w:rPr>
          <w:rFonts w:eastAsia="楷体" w:hint="eastAsia"/>
          <w:sz w:val="28"/>
          <w:szCs w:val="28"/>
        </w:rPr>
        <w:t>个</w:t>
      </w:r>
      <w:r w:rsidRPr="00073097">
        <w:rPr>
          <w:rFonts w:eastAsia="楷体" w:hint="eastAsia"/>
          <w:sz w:val="28"/>
          <w:szCs w:val="28"/>
        </w:rPr>
        <w:t>epoch</w:t>
      </w:r>
      <w:r w:rsidRPr="00073097">
        <w:rPr>
          <w:rFonts w:eastAsia="楷体" w:hint="eastAsia"/>
          <w:sz w:val="28"/>
          <w:szCs w:val="28"/>
        </w:rPr>
        <w:t>的融合特征输入双向长短期记忆网络</w:t>
      </w:r>
      <w:proofErr w:type="spellStart"/>
      <w:r w:rsidRPr="00073097">
        <w:rPr>
          <w:rFonts w:eastAsia="楷体" w:hint="eastAsia"/>
          <w:sz w:val="28"/>
          <w:szCs w:val="28"/>
        </w:rPr>
        <w:t>BiLSTM</w:t>
      </w:r>
      <w:proofErr w:type="spellEnd"/>
      <w:r w:rsidRPr="00073097">
        <w:rPr>
          <w:rFonts w:eastAsia="楷体" w:hint="eastAsia"/>
          <w:sz w:val="28"/>
          <w:szCs w:val="28"/>
        </w:rPr>
        <w:t>，进行跨</w:t>
      </w:r>
      <w:r w:rsidRPr="00073097">
        <w:rPr>
          <w:rFonts w:eastAsia="楷体" w:hint="eastAsia"/>
          <w:sz w:val="28"/>
          <w:szCs w:val="28"/>
        </w:rPr>
        <w:t>epoch</w:t>
      </w:r>
      <w:r w:rsidRPr="00073097">
        <w:rPr>
          <w:rFonts w:eastAsia="楷体" w:hint="eastAsia"/>
          <w:sz w:val="28"/>
          <w:szCs w:val="28"/>
        </w:rPr>
        <w:t>上下文建模；所述跨时段分类模块</w:t>
      </w:r>
      <w:r w:rsidRPr="00073097">
        <w:rPr>
          <w:rFonts w:eastAsia="楷体" w:hint="eastAsia"/>
          <w:sz w:val="28"/>
          <w:szCs w:val="28"/>
        </w:rPr>
        <w:t>80</w:t>
      </w:r>
      <w:r w:rsidRPr="00073097">
        <w:rPr>
          <w:rFonts w:eastAsia="楷体" w:hint="eastAsia"/>
          <w:sz w:val="28"/>
          <w:szCs w:val="28"/>
        </w:rPr>
        <w:t>还用于通过分类器将</w:t>
      </w:r>
      <w:proofErr w:type="spellStart"/>
      <w:r w:rsidRPr="00073097">
        <w:rPr>
          <w:rFonts w:eastAsia="楷体" w:hint="eastAsia"/>
          <w:sz w:val="28"/>
          <w:szCs w:val="28"/>
        </w:rPr>
        <w:t>BiLSTM</w:t>
      </w:r>
      <w:proofErr w:type="spellEnd"/>
      <w:r w:rsidRPr="00073097">
        <w:rPr>
          <w:rFonts w:eastAsia="楷体" w:hint="eastAsia"/>
          <w:sz w:val="28"/>
          <w:szCs w:val="28"/>
        </w:rPr>
        <w:t>输出的上下文隐状态映射为睡眠阶段概率分布，并选取中心</w:t>
      </w:r>
      <w:r w:rsidRPr="00073097">
        <w:rPr>
          <w:rFonts w:eastAsia="楷体" w:hint="eastAsia"/>
          <w:sz w:val="28"/>
          <w:szCs w:val="28"/>
        </w:rPr>
        <w:t>epoch</w:t>
      </w:r>
      <w:r w:rsidRPr="00073097">
        <w:rPr>
          <w:rFonts w:eastAsia="楷体" w:hint="eastAsia"/>
          <w:sz w:val="28"/>
          <w:szCs w:val="28"/>
        </w:rPr>
        <w:t>对应的概率分布作为当前待分类</w:t>
      </w:r>
      <w:r w:rsidRPr="00073097">
        <w:rPr>
          <w:rFonts w:eastAsia="楷体" w:hint="eastAsia"/>
          <w:sz w:val="28"/>
          <w:szCs w:val="28"/>
        </w:rPr>
        <w:t>epoch</w:t>
      </w:r>
      <w:r w:rsidRPr="00073097">
        <w:rPr>
          <w:rFonts w:eastAsia="楷体" w:hint="eastAsia"/>
          <w:sz w:val="28"/>
          <w:szCs w:val="28"/>
        </w:rPr>
        <w:t>的最终自动睡眠分期结果。</w:t>
      </w:r>
    </w:p>
    <w:p w14:paraId="4475B110" w14:textId="77777777" w:rsidR="00B7765D" w:rsidRPr="00B7765D" w:rsidRDefault="00B7765D" w:rsidP="00B7765D">
      <w:pPr>
        <w:spacing w:after="120" w:line="300" w:lineRule="auto"/>
        <w:ind w:firstLine="560"/>
        <w:rPr>
          <w:rFonts w:eastAsia="楷体"/>
          <w:sz w:val="28"/>
          <w:szCs w:val="28"/>
        </w:rPr>
      </w:pPr>
      <w:r w:rsidRPr="00B7765D">
        <w:rPr>
          <w:rFonts w:eastAsia="楷体"/>
          <w:sz w:val="28"/>
          <w:szCs w:val="28"/>
        </w:rPr>
        <w:t>在一种可行的实施方式中，信号预处理模块</w:t>
      </w:r>
      <w:r w:rsidRPr="00B7765D">
        <w:rPr>
          <w:rFonts w:eastAsia="楷体"/>
          <w:sz w:val="28"/>
          <w:szCs w:val="28"/>
        </w:rPr>
        <w:t>10</w:t>
      </w:r>
      <w:r w:rsidRPr="00B7765D">
        <w:rPr>
          <w:rFonts w:eastAsia="楷体"/>
          <w:sz w:val="28"/>
          <w:szCs w:val="28"/>
        </w:rPr>
        <w:t>用于对</w:t>
      </w:r>
      <w:r w:rsidRPr="00B7765D">
        <w:rPr>
          <w:rFonts w:eastAsia="楷体"/>
          <w:sz w:val="28"/>
          <w:szCs w:val="28"/>
        </w:rPr>
        <w:t>EEG</w:t>
      </w:r>
      <w:r w:rsidRPr="00B7765D">
        <w:rPr>
          <w:rFonts w:eastAsia="楷体"/>
          <w:sz w:val="28"/>
          <w:szCs w:val="28"/>
        </w:rPr>
        <w:t>通道进行</w:t>
      </w:r>
      <w:r w:rsidRPr="00B7765D">
        <w:rPr>
          <w:rFonts w:eastAsia="楷体"/>
          <w:sz w:val="28"/>
          <w:szCs w:val="28"/>
        </w:rPr>
        <w:t>0.5Hz</w:t>
      </w:r>
      <w:r w:rsidRPr="00B7765D">
        <w:rPr>
          <w:rFonts w:eastAsia="楷体"/>
          <w:sz w:val="28"/>
          <w:szCs w:val="28"/>
        </w:rPr>
        <w:t>至</w:t>
      </w:r>
      <w:r w:rsidRPr="00B7765D">
        <w:rPr>
          <w:rFonts w:eastAsia="楷体"/>
          <w:sz w:val="28"/>
          <w:szCs w:val="28"/>
        </w:rPr>
        <w:t>35Hz</w:t>
      </w:r>
      <w:r w:rsidRPr="00B7765D">
        <w:rPr>
          <w:rFonts w:eastAsia="楷体"/>
          <w:sz w:val="28"/>
          <w:szCs w:val="28"/>
        </w:rPr>
        <w:t>带通滤波，对</w:t>
      </w:r>
      <w:r w:rsidRPr="00B7765D">
        <w:rPr>
          <w:rFonts w:eastAsia="楷体"/>
          <w:sz w:val="28"/>
          <w:szCs w:val="28"/>
        </w:rPr>
        <w:t>EOG</w:t>
      </w:r>
      <w:r w:rsidRPr="00B7765D">
        <w:rPr>
          <w:rFonts w:eastAsia="楷体"/>
          <w:sz w:val="28"/>
          <w:szCs w:val="28"/>
        </w:rPr>
        <w:t>通道进行</w:t>
      </w:r>
      <w:r w:rsidRPr="00B7765D">
        <w:rPr>
          <w:rFonts w:eastAsia="楷体"/>
          <w:sz w:val="28"/>
          <w:szCs w:val="28"/>
        </w:rPr>
        <w:t>0.3Hz</w:t>
      </w:r>
      <w:r w:rsidRPr="00B7765D">
        <w:rPr>
          <w:rFonts w:eastAsia="楷体"/>
          <w:sz w:val="28"/>
          <w:szCs w:val="28"/>
        </w:rPr>
        <w:t>至</w:t>
      </w:r>
      <w:r w:rsidRPr="00B7765D">
        <w:rPr>
          <w:rFonts w:eastAsia="楷体"/>
          <w:sz w:val="28"/>
          <w:szCs w:val="28"/>
        </w:rPr>
        <w:t>10Hz</w:t>
      </w:r>
      <w:r w:rsidRPr="00B7765D">
        <w:rPr>
          <w:rFonts w:eastAsia="楷体"/>
          <w:sz w:val="28"/>
          <w:szCs w:val="28"/>
        </w:rPr>
        <w:t>带通滤波，并基于同一受试者同一通道的有效</w:t>
      </w:r>
      <w:r w:rsidRPr="00B7765D">
        <w:rPr>
          <w:rFonts w:eastAsia="楷体"/>
          <w:sz w:val="28"/>
          <w:szCs w:val="28"/>
        </w:rPr>
        <w:t>epoch</w:t>
      </w:r>
      <w:r w:rsidRPr="00B7765D">
        <w:rPr>
          <w:rFonts w:eastAsia="楷体"/>
          <w:sz w:val="28"/>
          <w:szCs w:val="28"/>
        </w:rPr>
        <w:t>计算均值和标准差，对各采样点进行零均值单位方差标准化，以保留有效生理频段信息并减小个体、记录条件及设备增益差异。</w:t>
      </w:r>
    </w:p>
    <w:p w14:paraId="72167DD0" w14:textId="77777777" w:rsidR="00B7765D" w:rsidRPr="00B7765D" w:rsidRDefault="00B7765D" w:rsidP="00B7765D">
      <w:pPr>
        <w:spacing w:after="120" w:line="300" w:lineRule="auto"/>
        <w:ind w:firstLine="560"/>
        <w:rPr>
          <w:rFonts w:eastAsia="楷体"/>
          <w:sz w:val="28"/>
          <w:szCs w:val="28"/>
        </w:rPr>
      </w:pPr>
      <w:r w:rsidRPr="00B7765D">
        <w:rPr>
          <w:rFonts w:eastAsia="楷体"/>
          <w:sz w:val="28"/>
          <w:szCs w:val="28"/>
        </w:rPr>
        <w:t>上下文窗口构造模块</w:t>
      </w:r>
      <w:r w:rsidRPr="00B7765D">
        <w:rPr>
          <w:rFonts w:eastAsia="楷体"/>
          <w:sz w:val="28"/>
          <w:szCs w:val="28"/>
        </w:rPr>
        <w:t>20</w:t>
      </w:r>
      <w:r w:rsidRPr="00B7765D">
        <w:rPr>
          <w:rFonts w:eastAsia="楷体"/>
          <w:sz w:val="28"/>
          <w:szCs w:val="28"/>
        </w:rPr>
        <w:t>用于根据受试者编号、夜间记录编号及标签有效性划分连续有效标签片段，并在待分类</w:t>
      </w:r>
      <w:r w:rsidRPr="00B7765D">
        <w:rPr>
          <w:rFonts w:eastAsia="楷体"/>
          <w:sz w:val="28"/>
          <w:szCs w:val="28"/>
        </w:rPr>
        <w:t>epoch</w:t>
      </w:r>
      <w:r w:rsidRPr="00B7765D">
        <w:rPr>
          <w:rFonts w:eastAsia="楷体"/>
          <w:sz w:val="28"/>
          <w:szCs w:val="28"/>
        </w:rPr>
        <w:t>位于片段边界时通过</w:t>
      </w:r>
      <w:r w:rsidRPr="00B7765D">
        <w:rPr>
          <w:rFonts w:eastAsia="楷体"/>
          <w:sz w:val="28"/>
          <w:szCs w:val="28"/>
        </w:rPr>
        <w:t>clip</w:t>
      </w:r>
      <w:r w:rsidRPr="00B7765D">
        <w:rPr>
          <w:rFonts w:eastAsia="楷体"/>
          <w:sz w:val="28"/>
          <w:szCs w:val="28"/>
        </w:rPr>
        <w:t>操作限制越界索引。窗口半径可取</w:t>
      </w:r>
      <w:r w:rsidRPr="00B7765D">
        <w:rPr>
          <w:rFonts w:eastAsia="楷体"/>
          <w:sz w:val="28"/>
          <w:szCs w:val="28"/>
        </w:rPr>
        <w:t>r=3</w:t>
      </w:r>
      <w:r w:rsidRPr="00B7765D">
        <w:rPr>
          <w:rFonts w:eastAsia="楷体"/>
          <w:sz w:val="28"/>
          <w:szCs w:val="28"/>
        </w:rPr>
        <w:t>，对应</w:t>
      </w:r>
      <w:r w:rsidRPr="00B7765D">
        <w:rPr>
          <w:rFonts w:eastAsia="楷体"/>
          <w:sz w:val="28"/>
          <w:szCs w:val="28"/>
        </w:rPr>
        <w:t>7</w:t>
      </w:r>
      <w:r w:rsidRPr="00B7765D">
        <w:rPr>
          <w:rFonts w:eastAsia="楷体"/>
          <w:sz w:val="28"/>
          <w:szCs w:val="28"/>
        </w:rPr>
        <w:t>个连续</w:t>
      </w:r>
      <w:r w:rsidRPr="00B7765D">
        <w:rPr>
          <w:rFonts w:eastAsia="楷体"/>
          <w:sz w:val="28"/>
          <w:szCs w:val="28"/>
        </w:rPr>
        <w:t>epoch</w:t>
      </w:r>
      <w:r w:rsidRPr="00B7765D">
        <w:rPr>
          <w:rFonts w:eastAsia="楷体"/>
          <w:sz w:val="28"/>
          <w:szCs w:val="28"/>
        </w:rPr>
        <w:t>，覆盖约</w:t>
      </w:r>
      <w:r w:rsidRPr="00B7765D">
        <w:rPr>
          <w:rFonts w:eastAsia="楷体"/>
          <w:sz w:val="28"/>
          <w:szCs w:val="28"/>
        </w:rPr>
        <w:t>210</w:t>
      </w:r>
      <w:r w:rsidRPr="00B7765D">
        <w:rPr>
          <w:rFonts w:eastAsia="楷体"/>
          <w:sz w:val="28"/>
          <w:szCs w:val="28"/>
        </w:rPr>
        <w:t>秒睡眠上下文。</w:t>
      </w:r>
    </w:p>
    <w:p w14:paraId="63E58DF2" w14:textId="176D3493" w:rsidR="00B7765D" w:rsidRPr="00B7765D" w:rsidRDefault="00B7765D" w:rsidP="00B7765D">
      <w:pPr>
        <w:spacing w:after="120" w:line="300" w:lineRule="auto"/>
        <w:ind w:firstLine="560"/>
        <w:rPr>
          <w:rFonts w:eastAsia="楷体"/>
          <w:sz w:val="28"/>
          <w:szCs w:val="28"/>
        </w:rPr>
      </w:pPr>
      <w:r w:rsidRPr="00B7765D">
        <w:rPr>
          <w:rFonts w:eastAsia="楷体"/>
          <w:sz w:val="28"/>
          <w:szCs w:val="28"/>
        </w:rPr>
        <w:t>先验图构建模块</w:t>
      </w:r>
      <w:r w:rsidRPr="00B7765D">
        <w:rPr>
          <w:rFonts w:eastAsia="楷体"/>
          <w:sz w:val="28"/>
          <w:szCs w:val="28"/>
        </w:rPr>
        <w:t>30</w:t>
      </w:r>
      <w:r w:rsidRPr="00B7765D">
        <w:rPr>
          <w:rFonts w:eastAsia="楷体"/>
          <w:sz w:val="28"/>
          <w:szCs w:val="28"/>
        </w:rPr>
        <w:t>用于将输入通道作为通道功能连接图节点，计算任意两通道标准化信号的</w:t>
      </w:r>
      <w:r w:rsidRPr="00B7765D">
        <w:rPr>
          <w:rFonts w:eastAsia="楷体"/>
          <w:sz w:val="28"/>
          <w:szCs w:val="28"/>
        </w:rPr>
        <w:t>Pearson</w:t>
      </w:r>
      <w:r w:rsidRPr="00B7765D">
        <w:rPr>
          <w:rFonts w:eastAsia="楷体"/>
          <w:sz w:val="28"/>
          <w:szCs w:val="28"/>
        </w:rPr>
        <w:t>相关系数绝对值，形成</w:t>
      </w:r>
      <w:r w:rsidRPr="00B7765D">
        <w:rPr>
          <w:rFonts w:eastAsia="楷体"/>
          <w:sz w:val="28"/>
          <w:szCs w:val="28"/>
        </w:rPr>
        <w:t>C×C</w:t>
      </w:r>
      <w:r w:rsidRPr="00B7765D">
        <w:rPr>
          <w:rFonts w:eastAsia="楷体"/>
          <w:sz w:val="28"/>
          <w:szCs w:val="28"/>
        </w:rPr>
        <w:t>通道功能连接矩阵；同时根据训练集中相邻</w:t>
      </w:r>
      <w:r w:rsidRPr="00B7765D">
        <w:rPr>
          <w:rFonts w:eastAsia="楷体"/>
          <w:sz w:val="28"/>
          <w:szCs w:val="28"/>
        </w:rPr>
        <w:t>epoch</w:t>
      </w:r>
      <w:r w:rsidRPr="00B7765D">
        <w:rPr>
          <w:rFonts w:eastAsia="楷体"/>
          <w:sz w:val="28"/>
          <w:szCs w:val="28"/>
        </w:rPr>
        <w:t>标签转移统计并归一化，形成</w:t>
      </w:r>
      <w:r w:rsidRPr="00B7765D">
        <w:rPr>
          <w:rFonts w:eastAsia="楷体"/>
          <w:sz w:val="28"/>
          <w:szCs w:val="28"/>
        </w:rPr>
        <w:t>K×K</w:t>
      </w:r>
      <w:r w:rsidRPr="00B7765D">
        <w:rPr>
          <w:rFonts w:eastAsia="楷体"/>
          <w:sz w:val="28"/>
          <w:szCs w:val="28"/>
        </w:rPr>
        <w:t>睡眠阶段转移概率矩阵</w:t>
      </w:r>
      <w:r w:rsidRPr="00B7765D">
        <w:rPr>
          <w:rFonts w:eastAsia="楷体"/>
          <w:sz w:val="28"/>
          <w:szCs w:val="28"/>
        </w:rPr>
        <w:t>P</w:t>
      </w:r>
      <w:r w:rsidRPr="00B7765D">
        <w:rPr>
          <w:rFonts w:eastAsia="楷体"/>
          <w:sz w:val="28"/>
          <w:szCs w:val="28"/>
        </w:rPr>
        <w:t>。</w:t>
      </w:r>
    </w:p>
    <w:p w14:paraId="788360A4" w14:textId="2026CD49" w:rsidR="00B7765D" w:rsidRPr="00B7765D" w:rsidRDefault="00B7765D" w:rsidP="00B7765D">
      <w:pPr>
        <w:spacing w:after="120" w:line="300" w:lineRule="auto"/>
        <w:ind w:firstLine="560"/>
        <w:rPr>
          <w:rFonts w:eastAsia="楷体"/>
          <w:sz w:val="28"/>
          <w:szCs w:val="28"/>
        </w:rPr>
      </w:pPr>
      <w:r w:rsidRPr="00B7765D">
        <w:rPr>
          <w:rFonts w:eastAsia="楷体"/>
          <w:sz w:val="28"/>
          <w:szCs w:val="28"/>
        </w:rPr>
        <w:t>时序卷积特征提取模块</w:t>
      </w:r>
      <w:r w:rsidRPr="00B7765D">
        <w:rPr>
          <w:rFonts w:eastAsia="楷体"/>
          <w:sz w:val="28"/>
          <w:szCs w:val="28"/>
        </w:rPr>
        <w:t>40</w:t>
      </w:r>
      <w:r w:rsidRPr="00B7765D">
        <w:rPr>
          <w:rFonts w:eastAsia="楷体"/>
          <w:sz w:val="28"/>
          <w:szCs w:val="28"/>
        </w:rPr>
        <w:t>用于对各</w:t>
      </w:r>
      <w:r w:rsidRPr="00B7765D">
        <w:rPr>
          <w:rFonts w:eastAsia="楷体"/>
          <w:sz w:val="28"/>
          <w:szCs w:val="28"/>
        </w:rPr>
        <w:t>epoch</w:t>
      </w:r>
      <w:r w:rsidRPr="00B7765D">
        <w:rPr>
          <w:rFonts w:eastAsia="楷体"/>
          <w:sz w:val="28"/>
          <w:szCs w:val="28"/>
        </w:rPr>
        <w:t>、各通道长度为</w:t>
      </w:r>
      <w:r w:rsidRPr="00B7765D">
        <w:rPr>
          <w:rFonts w:eastAsia="楷体"/>
          <w:sz w:val="28"/>
          <w:szCs w:val="28"/>
        </w:rPr>
        <w:t>L</w:t>
      </w:r>
      <w:r w:rsidRPr="00B7765D">
        <w:rPr>
          <w:rFonts w:eastAsia="楷体"/>
          <w:sz w:val="28"/>
          <w:szCs w:val="28"/>
        </w:rPr>
        <w:t>的输入波形执行增强型残差时序卷积处理，经卷积、批归一化、</w:t>
      </w:r>
      <w:proofErr w:type="spellStart"/>
      <w:r w:rsidRPr="00B7765D">
        <w:rPr>
          <w:rFonts w:eastAsia="楷体"/>
          <w:sz w:val="28"/>
          <w:szCs w:val="28"/>
        </w:rPr>
        <w:t>ReLU</w:t>
      </w:r>
      <w:proofErr w:type="spellEnd"/>
      <w:r w:rsidRPr="00B7765D">
        <w:rPr>
          <w:rFonts w:eastAsia="楷体"/>
          <w:sz w:val="28"/>
          <w:szCs w:val="28"/>
        </w:rPr>
        <w:t>、</w:t>
      </w:r>
      <w:r w:rsidRPr="00B7765D">
        <w:rPr>
          <w:rFonts w:eastAsia="楷体"/>
          <w:sz w:val="28"/>
          <w:szCs w:val="28"/>
        </w:rPr>
        <w:t>Dropout</w:t>
      </w:r>
      <w:r w:rsidRPr="00B7765D">
        <w:rPr>
          <w:rFonts w:eastAsia="楷体"/>
          <w:sz w:val="28"/>
          <w:szCs w:val="28"/>
        </w:rPr>
        <w:t>、残差连接、自适应平均池化和全连接映射，得到</w:t>
      </w:r>
      <w:r w:rsidRPr="00B7765D">
        <w:rPr>
          <w:rFonts w:eastAsia="楷体"/>
          <w:sz w:val="28"/>
          <w:szCs w:val="28"/>
        </w:rPr>
        <w:t>d</w:t>
      </w:r>
      <w:r>
        <w:rPr>
          <w:rFonts w:eastAsia="楷体" w:hint="eastAsia"/>
          <w:sz w:val="28"/>
          <w:szCs w:val="28"/>
          <w:vertAlign w:val="subscript"/>
        </w:rPr>
        <w:t>h</w:t>
      </w:r>
      <w:r w:rsidRPr="00B7765D">
        <w:rPr>
          <w:rFonts w:eastAsia="楷体"/>
          <w:sz w:val="28"/>
          <w:szCs w:val="28"/>
        </w:rPr>
        <w:t>维通道级局部时序特征；当</w:t>
      </w:r>
      <w:proofErr w:type="spellStart"/>
      <w:r w:rsidRPr="00B7765D">
        <w:rPr>
          <w:rFonts w:eastAsia="楷体"/>
          <w:sz w:val="28"/>
          <w:szCs w:val="28"/>
        </w:rPr>
        <w:t>d_h</w:t>
      </w:r>
      <w:proofErr w:type="spellEnd"/>
      <w:r w:rsidRPr="00B7765D">
        <w:rPr>
          <w:rFonts w:eastAsia="楷体"/>
          <w:sz w:val="28"/>
          <w:szCs w:val="28"/>
        </w:rPr>
        <w:t>=128</w:t>
      </w:r>
      <w:r w:rsidRPr="00B7765D">
        <w:rPr>
          <w:rFonts w:eastAsia="楷体"/>
          <w:sz w:val="28"/>
          <w:szCs w:val="28"/>
        </w:rPr>
        <w:t>时，单个样本可形成</w:t>
      </w:r>
      <w:proofErr w:type="spellStart"/>
      <w:r w:rsidRPr="00B7765D">
        <w:rPr>
          <w:rFonts w:eastAsia="楷体"/>
          <w:sz w:val="28"/>
          <w:szCs w:val="28"/>
        </w:rPr>
        <w:t>S×C×d</w:t>
      </w:r>
      <w:r w:rsidRPr="00B7765D">
        <w:rPr>
          <w:rFonts w:eastAsia="楷体"/>
          <w:sz w:val="28"/>
          <w:szCs w:val="28"/>
          <w:vertAlign w:val="subscript"/>
        </w:rPr>
        <w:t>h</w:t>
      </w:r>
      <w:proofErr w:type="spellEnd"/>
      <w:r w:rsidRPr="00B7765D">
        <w:rPr>
          <w:rFonts w:eastAsia="楷体"/>
          <w:sz w:val="28"/>
          <w:szCs w:val="28"/>
        </w:rPr>
        <w:t>特征张量。</w:t>
      </w:r>
    </w:p>
    <w:p w14:paraId="631F6AB6" w14:textId="2B9D898C" w:rsidR="00B7765D" w:rsidRPr="00B7765D" w:rsidRDefault="00B7765D" w:rsidP="00B7765D">
      <w:pPr>
        <w:spacing w:after="120" w:line="300" w:lineRule="auto"/>
        <w:ind w:firstLine="560"/>
        <w:rPr>
          <w:rFonts w:eastAsia="楷体"/>
          <w:sz w:val="28"/>
          <w:szCs w:val="28"/>
        </w:rPr>
      </w:pPr>
      <w:r w:rsidRPr="00B7765D">
        <w:rPr>
          <w:rFonts w:eastAsia="楷体"/>
          <w:sz w:val="28"/>
          <w:szCs w:val="28"/>
        </w:rPr>
        <w:t>多通道图注意力模块</w:t>
      </w:r>
      <w:r w:rsidRPr="00B7765D">
        <w:rPr>
          <w:rFonts w:eastAsia="楷体"/>
          <w:sz w:val="28"/>
          <w:szCs w:val="28"/>
        </w:rPr>
        <w:t>50</w:t>
      </w:r>
      <w:r w:rsidRPr="00B7765D">
        <w:rPr>
          <w:rFonts w:eastAsia="楷体"/>
          <w:sz w:val="28"/>
          <w:szCs w:val="28"/>
        </w:rPr>
        <w:t>用于基于节点线性映射、注意力向量投影和</w:t>
      </w:r>
      <w:proofErr w:type="spellStart"/>
      <w:r w:rsidRPr="00B7765D">
        <w:rPr>
          <w:rFonts w:eastAsia="楷体"/>
          <w:sz w:val="28"/>
          <w:szCs w:val="28"/>
        </w:rPr>
        <w:lastRenderedPageBreak/>
        <w:t>LeakyReLU</w:t>
      </w:r>
      <w:proofErr w:type="spellEnd"/>
      <w:r w:rsidRPr="00B7765D">
        <w:rPr>
          <w:rFonts w:eastAsia="楷体"/>
          <w:sz w:val="28"/>
          <w:szCs w:val="28"/>
        </w:rPr>
        <w:t>计算基础注意力打分，并结合</w:t>
      </w:r>
      <m:oMath>
        <m:r>
          <w:rPr>
            <w:rFonts w:ascii="Cambria Math" w:eastAsia="楷体" w:hAnsi="Cambria Math"/>
            <w:sz w:val="28"/>
            <w:szCs w:val="28"/>
          </w:rPr>
          <m:t>λ</m:t>
        </m:r>
        <m:r>
          <m:rPr>
            <m:sty m:val="p"/>
          </m:rPr>
          <w:rPr>
            <w:rFonts w:ascii="Cambria Math" w:eastAsia="楷体" w:hAnsi="Cambria Math"/>
            <w:sz w:val="28"/>
            <w:szCs w:val="28"/>
          </w:rPr>
          <m:t>·log(</m:t>
        </m:r>
        <m:sSub>
          <m:sSubPr>
            <m:ctrlPr>
              <w:rPr>
                <w:rFonts w:ascii="Cambria Math" w:eastAsia="楷体" w:hAnsi="Cambria Math"/>
                <w:sz w:val="28"/>
                <w:szCs w:val="28"/>
              </w:rPr>
            </m:ctrlPr>
          </m:sSubPr>
          <m:e>
            <m:r>
              <m:rPr>
                <m:sty m:val="p"/>
              </m:rPr>
              <w:rPr>
                <w:rFonts w:ascii="Cambria Math" w:eastAsia="楷体" w:hAnsi="Cambria Math"/>
                <w:sz w:val="28"/>
                <w:szCs w:val="28"/>
              </w:rPr>
              <m:t>A</m:t>
            </m:r>
          </m:e>
          <m:sub>
            <m:r>
              <w:rPr>
                <w:rFonts w:ascii="Cambria Math" w:eastAsia="楷体" w:hAnsi="Cambria Math" w:hint="eastAsia"/>
                <w:sz w:val="28"/>
                <w:szCs w:val="28"/>
              </w:rPr>
              <m:t>fc</m:t>
            </m:r>
          </m:sub>
        </m:sSub>
        <m:r>
          <m:rPr>
            <m:sty m:val="p"/>
          </m:rPr>
          <w:rPr>
            <w:rFonts w:ascii="Cambria Math" w:eastAsia="楷体" w:hAnsi="Cambria Math"/>
            <w:sz w:val="28"/>
            <w:szCs w:val="28"/>
          </w:rPr>
          <m:t>(</m:t>
        </m:r>
        <m:r>
          <w:rPr>
            <w:rFonts w:ascii="Cambria Math" w:eastAsia="楷体" w:hAnsi="Cambria Math"/>
            <w:sz w:val="28"/>
            <w:szCs w:val="28"/>
          </w:rPr>
          <m:t>i</m:t>
        </m:r>
        <m:r>
          <m:rPr>
            <m:sty m:val="p"/>
          </m:rPr>
          <w:rPr>
            <w:rFonts w:ascii="Cambria Math" w:eastAsia="楷体" w:hAnsi="Cambria Math"/>
            <w:sz w:val="28"/>
            <w:szCs w:val="28"/>
          </w:rPr>
          <m:t>,</m:t>
        </m:r>
        <m:r>
          <w:rPr>
            <w:rFonts w:ascii="Cambria Math" w:eastAsia="楷体" w:hAnsi="Cambria Math"/>
            <w:sz w:val="28"/>
            <w:szCs w:val="28"/>
          </w:rPr>
          <m:t>j</m:t>
        </m:r>
        <m:r>
          <m:rPr>
            <m:sty m:val="p"/>
          </m:rPr>
          <w:rPr>
            <w:rFonts w:ascii="Cambria Math" w:eastAsia="楷体" w:hAnsi="Cambria Math"/>
            <w:sz w:val="28"/>
            <w:szCs w:val="28"/>
          </w:rPr>
          <m:t>)</m:t>
        </m:r>
      </m:oMath>
      <w:r w:rsidRPr="00B7765D">
        <w:rPr>
          <w:rFonts w:eastAsia="楷体"/>
          <w:sz w:val="28"/>
          <w:szCs w:val="28"/>
        </w:rPr>
        <w:t>进行先验调制，经</w:t>
      </w:r>
      <w:proofErr w:type="spellStart"/>
      <w:r w:rsidRPr="00B7765D">
        <w:rPr>
          <w:rFonts w:eastAsia="楷体"/>
          <w:sz w:val="28"/>
          <w:szCs w:val="28"/>
        </w:rPr>
        <w:t>softmax</w:t>
      </w:r>
      <w:proofErr w:type="spellEnd"/>
      <w:r w:rsidRPr="00B7765D">
        <w:rPr>
          <w:rFonts w:eastAsia="楷体"/>
          <w:sz w:val="28"/>
          <w:szCs w:val="28"/>
        </w:rPr>
        <w:t>得到注意力权重，再聚合邻接通道特征，获得</w:t>
      </w:r>
      <w:r w:rsidRPr="00B7765D">
        <w:rPr>
          <w:rFonts w:eastAsia="楷体"/>
          <w:sz w:val="28"/>
          <w:szCs w:val="28"/>
        </w:rPr>
        <w:t>epoch</w:t>
      </w:r>
      <w:r w:rsidRPr="00B7765D">
        <w:rPr>
          <w:rFonts w:eastAsia="楷体"/>
          <w:sz w:val="28"/>
          <w:szCs w:val="28"/>
        </w:rPr>
        <w:t>级通道关系图表示。</w:t>
      </w:r>
    </w:p>
    <w:p w14:paraId="474DC120" w14:textId="398A1A47" w:rsidR="00B7765D" w:rsidRPr="00B7765D" w:rsidRDefault="00B7765D" w:rsidP="00B7765D">
      <w:pPr>
        <w:spacing w:after="120" w:line="300" w:lineRule="auto"/>
        <w:ind w:firstLine="560"/>
        <w:rPr>
          <w:rFonts w:eastAsia="楷体"/>
          <w:sz w:val="28"/>
          <w:szCs w:val="28"/>
        </w:rPr>
      </w:pPr>
      <w:r w:rsidRPr="00B7765D">
        <w:rPr>
          <w:rFonts w:eastAsia="楷体"/>
          <w:sz w:val="28"/>
          <w:szCs w:val="28"/>
        </w:rPr>
        <w:t>阶段关系图注意力模块</w:t>
      </w:r>
      <w:r w:rsidRPr="00B7765D">
        <w:rPr>
          <w:rFonts w:eastAsia="楷体"/>
          <w:sz w:val="28"/>
          <w:szCs w:val="28"/>
        </w:rPr>
        <w:t>60</w:t>
      </w:r>
      <w:r w:rsidRPr="00B7765D">
        <w:rPr>
          <w:rFonts w:eastAsia="楷体"/>
          <w:sz w:val="28"/>
          <w:szCs w:val="28"/>
        </w:rPr>
        <w:t>用于构建</w:t>
      </w:r>
      <w:r w:rsidRPr="00B7765D">
        <w:rPr>
          <w:rFonts w:eastAsia="楷体"/>
          <w:sz w:val="28"/>
          <w:szCs w:val="28"/>
        </w:rPr>
        <w:t>K</w:t>
      </w:r>
      <w:r w:rsidRPr="00B7765D">
        <w:rPr>
          <w:rFonts w:eastAsia="楷体"/>
          <w:sz w:val="28"/>
          <w:szCs w:val="28"/>
        </w:rPr>
        <w:t>个</w:t>
      </w:r>
      <w:r w:rsidRPr="00B7765D">
        <w:rPr>
          <w:rFonts w:eastAsia="楷体"/>
          <w:sz w:val="28"/>
          <w:szCs w:val="28"/>
        </w:rPr>
        <w:t>d</w:t>
      </w:r>
      <w:r>
        <w:rPr>
          <w:rFonts w:eastAsia="楷体" w:hint="eastAsia"/>
          <w:sz w:val="28"/>
          <w:szCs w:val="28"/>
          <w:vertAlign w:val="subscript"/>
        </w:rPr>
        <w:t>h</w:t>
      </w:r>
      <w:r w:rsidRPr="00B7765D">
        <w:rPr>
          <w:rFonts w:eastAsia="楷体"/>
          <w:sz w:val="28"/>
          <w:szCs w:val="28"/>
        </w:rPr>
        <w:t>维可学习阶段节点</w:t>
      </w:r>
      <w:r w:rsidRPr="00B7765D">
        <w:rPr>
          <w:rFonts w:eastAsia="楷体"/>
          <w:sz w:val="28"/>
          <w:szCs w:val="28"/>
        </w:rPr>
        <w:t>U</w:t>
      </w:r>
      <w:r w:rsidRPr="00B7765D">
        <w:rPr>
          <w:rFonts w:eastAsia="楷体"/>
          <w:sz w:val="28"/>
          <w:szCs w:val="28"/>
        </w:rPr>
        <w:t>，并根据睡眠阶段转移概率矩阵</w:t>
      </w:r>
      <w:r w:rsidRPr="00B7765D">
        <w:rPr>
          <w:rFonts w:eastAsia="楷体"/>
          <w:sz w:val="28"/>
          <w:szCs w:val="28"/>
        </w:rPr>
        <w:t>P</w:t>
      </w:r>
      <w:r w:rsidRPr="00B7765D">
        <w:rPr>
          <w:rFonts w:eastAsia="楷体"/>
          <w:sz w:val="28"/>
          <w:szCs w:val="28"/>
        </w:rPr>
        <w:t>传播更新得到</w:t>
      </w:r>
      <w:r w:rsidRPr="00B7765D">
        <w:rPr>
          <w:rFonts w:eastAsia="楷体"/>
          <w:sz w:val="28"/>
          <w:szCs w:val="28"/>
        </w:rPr>
        <w:t>Ũ=P·U</w:t>
      </w:r>
      <w:r w:rsidRPr="00B7765D">
        <w:rPr>
          <w:rFonts w:eastAsia="楷体"/>
          <w:sz w:val="28"/>
          <w:szCs w:val="28"/>
        </w:rPr>
        <w:t>；随后基于当前</w:t>
      </w:r>
      <w:r w:rsidRPr="00B7765D">
        <w:rPr>
          <w:rFonts w:eastAsia="楷体"/>
          <w:sz w:val="28"/>
          <w:szCs w:val="28"/>
        </w:rPr>
        <w:t>epoch</w:t>
      </w:r>
      <w:r w:rsidRPr="00B7765D">
        <w:rPr>
          <w:rFonts w:eastAsia="楷体"/>
          <w:sz w:val="28"/>
          <w:szCs w:val="28"/>
        </w:rPr>
        <w:t>的通道平均特征与更新后阶段节点计算阶段注意力权重，经加权求和、特征投影和层归一化得到阶段关系图表示。</w:t>
      </w:r>
    </w:p>
    <w:p w14:paraId="0CF6CFE1" w14:textId="77777777" w:rsidR="00B7765D" w:rsidRPr="00B7765D" w:rsidRDefault="00B7765D" w:rsidP="00B7765D">
      <w:pPr>
        <w:spacing w:after="120" w:line="300" w:lineRule="auto"/>
        <w:ind w:firstLine="560"/>
        <w:rPr>
          <w:rFonts w:eastAsia="楷体"/>
          <w:sz w:val="28"/>
          <w:szCs w:val="28"/>
        </w:rPr>
      </w:pPr>
      <w:r w:rsidRPr="00B7765D">
        <w:rPr>
          <w:rFonts w:eastAsia="楷体"/>
          <w:sz w:val="28"/>
          <w:szCs w:val="28"/>
        </w:rPr>
        <w:t>门控融合模块</w:t>
      </w:r>
      <w:r w:rsidRPr="00B7765D">
        <w:rPr>
          <w:rFonts w:eastAsia="楷体"/>
          <w:sz w:val="28"/>
          <w:szCs w:val="28"/>
        </w:rPr>
        <w:t>70</w:t>
      </w:r>
      <w:r w:rsidRPr="00B7765D">
        <w:rPr>
          <w:rFonts w:eastAsia="楷体"/>
          <w:sz w:val="28"/>
          <w:szCs w:val="28"/>
        </w:rPr>
        <w:t>用于通过</w:t>
      </w:r>
      <w:r w:rsidRPr="00B7765D">
        <w:rPr>
          <w:rFonts w:eastAsia="楷体"/>
          <w:sz w:val="28"/>
          <w:szCs w:val="28"/>
        </w:rPr>
        <w:t>Sigmoid</w:t>
      </w:r>
      <w:r w:rsidRPr="00B7765D">
        <w:rPr>
          <w:rFonts w:eastAsia="楷体"/>
          <w:sz w:val="28"/>
          <w:szCs w:val="28"/>
        </w:rPr>
        <w:t>生成逐维门控向量，自适应融合通道关系图表示和阶段关系图表示，从而根据不同</w:t>
      </w:r>
      <w:r w:rsidRPr="00B7765D">
        <w:rPr>
          <w:rFonts w:eastAsia="楷体"/>
          <w:sz w:val="28"/>
          <w:szCs w:val="28"/>
        </w:rPr>
        <w:t>epoch</w:t>
      </w:r>
      <w:r w:rsidRPr="00B7765D">
        <w:rPr>
          <w:rFonts w:eastAsia="楷体"/>
          <w:sz w:val="28"/>
          <w:szCs w:val="28"/>
        </w:rPr>
        <w:t>信号状态动态调整两类关系信息的贡献。</w:t>
      </w:r>
    </w:p>
    <w:p w14:paraId="7391A9C0" w14:textId="77777777" w:rsidR="00B7765D" w:rsidRPr="00B7765D" w:rsidRDefault="00B7765D" w:rsidP="00B7765D">
      <w:pPr>
        <w:spacing w:after="120" w:line="300" w:lineRule="auto"/>
        <w:ind w:firstLine="560"/>
        <w:rPr>
          <w:rFonts w:eastAsia="楷体"/>
          <w:sz w:val="28"/>
          <w:szCs w:val="28"/>
        </w:rPr>
      </w:pPr>
      <w:r w:rsidRPr="00B7765D">
        <w:rPr>
          <w:rFonts w:eastAsia="楷体"/>
          <w:sz w:val="28"/>
          <w:szCs w:val="28"/>
        </w:rPr>
        <w:t>跨时段分类模块</w:t>
      </w:r>
      <w:r w:rsidRPr="00B7765D">
        <w:rPr>
          <w:rFonts w:eastAsia="楷体"/>
          <w:sz w:val="28"/>
          <w:szCs w:val="28"/>
        </w:rPr>
        <w:t>80</w:t>
      </w:r>
      <w:r w:rsidRPr="00B7765D">
        <w:rPr>
          <w:rFonts w:eastAsia="楷体"/>
          <w:sz w:val="28"/>
          <w:szCs w:val="28"/>
        </w:rPr>
        <w:t>用于将连续</w:t>
      </w:r>
      <w:r w:rsidRPr="00B7765D">
        <w:rPr>
          <w:rFonts w:eastAsia="楷体"/>
          <w:sz w:val="28"/>
          <w:szCs w:val="28"/>
        </w:rPr>
        <w:t>S</w:t>
      </w:r>
      <w:r w:rsidRPr="00B7765D">
        <w:rPr>
          <w:rFonts w:eastAsia="楷体"/>
          <w:sz w:val="28"/>
          <w:szCs w:val="28"/>
        </w:rPr>
        <w:t>个</w:t>
      </w:r>
      <w:r w:rsidRPr="00B7765D">
        <w:rPr>
          <w:rFonts w:eastAsia="楷体"/>
          <w:sz w:val="28"/>
          <w:szCs w:val="28"/>
        </w:rPr>
        <w:t>epoch</w:t>
      </w:r>
      <w:r w:rsidRPr="00B7765D">
        <w:rPr>
          <w:rFonts w:eastAsia="楷体"/>
          <w:sz w:val="28"/>
          <w:szCs w:val="28"/>
        </w:rPr>
        <w:t>的融合特征输入</w:t>
      </w:r>
      <w:proofErr w:type="spellStart"/>
      <w:r w:rsidRPr="00B7765D">
        <w:rPr>
          <w:rFonts w:eastAsia="楷体"/>
          <w:sz w:val="28"/>
          <w:szCs w:val="28"/>
        </w:rPr>
        <w:t>BiLSTM</w:t>
      </w:r>
      <w:proofErr w:type="spellEnd"/>
      <w:r w:rsidRPr="00B7765D">
        <w:rPr>
          <w:rFonts w:eastAsia="楷体"/>
          <w:sz w:val="28"/>
          <w:szCs w:val="28"/>
        </w:rPr>
        <w:t>，建模中心</w:t>
      </w:r>
      <w:r w:rsidRPr="00B7765D">
        <w:rPr>
          <w:rFonts w:eastAsia="楷体"/>
          <w:sz w:val="28"/>
          <w:szCs w:val="28"/>
        </w:rPr>
        <w:t>epoch</w:t>
      </w:r>
      <w:r w:rsidRPr="00B7765D">
        <w:rPr>
          <w:rFonts w:eastAsia="楷体"/>
          <w:sz w:val="28"/>
          <w:szCs w:val="28"/>
        </w:rPr>
        <w:t>前后上下文依赖，并通过分类器输出</w:t>
      </w:r>
      <w:r w:rsidRPr="00B7765D">
        <w:rPr>
          <w:rFonts w:eastAsia="楷体"/>
          <w:sz w:val="28"/>
          <w:szCs w:val="28"/>
        </w:rPr>
        <w:t>W</w:t>
      </w:r>
      <w:r w:rsidRPr="00B7765D">
        <w:rPr>
          <w:rFonts w:eastAsia="楷体"/>
          <w:sz w:val="28"/>
          <w:szCs w:val="28"/>
        </w:rPr>
        <w:t>、</w:t>
      </w:r>
      <w:r w:rsidRPr="00B7765D">
        <w:rPr>
          <w:rFonts w:eastAsia="楷体"/>
          <w:sz w:val="28"/>
          <w:szCs w:val="28"/>
        </w:rPr>
        <w:t>N1</w:t>
      </w:r>
      <w:r w:rsidRPr="00B7765D">
        <w:rPr>
          <w:rFonts w:eastAsia="楷体"/>
          <w:sz w:val="28"/>
          <w:szCs w:val="28"/>
        </w:rPr>
        <w:t>、</w:t>
      </w:r>
      <w:r w:rsidRPr="00B7765D">
        <w:rPr>
          <w:rFonts w:eastAsia="楷体"/>
          <w:sz w:val="28"/>
          <w:szCs w:val="28"/>
        </w:rPr>
        <w:t>N2</w:t>
      </w:r>
      <w:r w:rsidRPr="00B7765D">
        <w:rPr>
          <w:rFonts w:eastAsia="楷体"/>
          <w:sz w:val="28"/>
          <w:szCs w:val="28"/>
        </w:rPr>
        <w:t>、</w:t>
      </w:r>
      <w:r w:rsidRPr="00B7765D">
        <w:rPr>
          <w:rFonts w:eastAsia="楷体"/>
          <w:sz w:val="28"/>
          <w:szCs w:val="28"/>
        </w:rPr>
        <w:t>N3</w:t>
      </w:r>
      <w:r w:rsidRPr="00B7765D">
        <w:rPr>
          <w:rFonts w:eastAsia="楷体"/>
          <w:sz w:val="28"/>
          <w:szCs w:val="28"/>
        </w:rPr>
        <w:t>和</w:t>
      </w:r>
      <w:r w:rsidRPr="00B7765D">
        <w:rPr>
          <w:rFonts w:eastAsia="楷体"/>
          <w:sz w:val="28"/>
          <w:szCs w:val="28"/>
        </w:rPr>
        <w:t>REM</w:t>
      </w:r>
      <w:r w:rsidRPr="00B7765D">
        <w:rPr>
          <w:rFonts w:eastAsia="楷体"/>
          <w:sz w:val="28"/>
          <w:szCs w:val="28"/>
        </w:rPr>
        <w:t>五类睡眠阶段概率分布；训练时可采用带类别权重的</w:t>
      </w:r>
      <w:r w:rsidRPr="00B7765D">
        <w:rPr>
          <w:rFonts w:eastAsia="楷体"/>
          <w:sz w:val="28"/>
          <w:szCs w:val="28"/>
        </w:rPr>
        <w:t>Focal Loss</w:t>
      </w:r>
      <w:r w:rsidRPr="00B7765D">
        <w:rPr>
          <w:rFonts w:eastAsia="楷体"/>
          <w:sz w:val="28"/>
          <w:szCs w:val="28"/>
        </w:rPr>
        <w:t>、</w:t>
      </w:r>
      <w:r w:rsidRPr="00B7765D">
        <w:rPr>
          <w:rFonts w:eastAsia="楷体"/>
          <w:sz w:val="28"/>
          <w:szCs w:val="28"/>
        </w:rPr>
        <w:t>Adam</w:t>
      </w:r>
      <w:r w:rsidRPr="00B7765D">
        <w:rPr>
          <w:rFonts w:eastAsia="楷体"/>
          <w:sz w:val="28"/>
          <w:szCs w:val="28"/>
        </w:rPr>
        <w:t>或</w:t>
      </w:r>
      <w:proofErr w:type="spellStart"/>
      <w:r w:rsidRPr="00B7765D">
        <w:rPr>
          <w:rFonts w:eastAsia="楷体"/>
          <w:sz w:val="28"/>
          <w:szCs w:val="28"/>
        </w:rPr>
        <w:t>AdamW</w:t>
      </w:r>
      <w:proofErr w:type="spellEnd"/>
      <w:r w:rsidRPr="00B7765D">
        <w:rPr>
          <w:rFonts w:eastAsia="楷体"/>
          <w:sz w:val="28"/>
          <w:szCs w:val="28"/>
        </w:rPr>
        <w:t>优化器、学习率衰减和早停策略。</w:t>
      </w:r>
    </w:p>
    <w:p w14:paraId="362A21BD" w14:textId="77777777" w:rsidR="00B7765D" w:rsidRPr="00B7765D" w:rsidRDefault="00B7765D" w:rsidP="00B7765D">
      <w:pPr>
        <w:spacing w:after="120" w:line="300" w:lineRule="auto"/>
        <w:ind w:firstLine="560"/>
        <w:rPr>
          <w:rFonts w:eastAsia="楷体"/>
          <w:sz w:val="28"/>
          <w:szCs w:val="28"/>
        </w:rPr>
      </w:pPr>
      <w:r w:rsidRPr="00B7765D">
        <w:rPr>
          <w:rFonts w:eastAsia="楷体"/>
          <w:sz w:val="28"/>
          <w:szCs w:val="28"/>
        </w:rPr>
        <w:t>上述各模块可由软件、硬件、固件或其组合实现，模块划分仅用于功能说明。该装置能够联合利用局部时序特征、通道功能连接、睡眠阶段转移先验和跨</w:t>
      </w:r>
      <w:r w:rsidRPr="00B7765D">
        <w:rPr>
          <w:rFonts w:eastAsia="楷体"/>
          <w:sz w:val="28"/>
          <w:szCs w:val="28"/>
        </w:rPr>
        <w:t>epoch</w:t>
      </w:r>
      <w:r w:rsidRPr="00B7765D">
        <w:rPr>
          <w:rFonts w:eastAsia="楷体"/>
          <w:sz w:val="28"/>
          <w:szCs w:val="28"/>
        </w:rPr>
        <w:t>上下文信息，具有与前述方法实施例相同的技术效果。</w:t>
      </w:r>
    </w:p>
    <w:p w14:paraId="35C59288" w14:textId="77777777" w:rsidR="00B7765D" w:rsidRDefault="00B7765D" w:rsidP="00B7765D">
      <w:pPr>
        <w:spacing w:after="120" w:line="300" w:lineRule="auto"/>
        <w:ind w:firstLine="560"/>
        <w:rPr>
          <w:rFonts w:eastAsia="楷体"/>
          <w:sz w:val="28"/>
          <w:szCs w:val="28"/>
        </w:rPr>
      </w:pPr>
    </w:p>
    <w:p w14:paraId="2F1A9CE8" w14:textId="55EF2F7A" w:rsidR="00B7765D" w:rsidRPr="00B7765D" w:rsidRDefault="00B7765D" w:rsidP="00B7765D">
      <w:pPr>
        <w:spacing w:after="120" w:line="300" w:lineRule="auto"/>
        <w:ind w:firstLine="562"/>
        <w:rPr>
          <w:rFonts w:eastAsia="楷体"/>
          <w:b/>
          <w:bCs/>
          <w:sz w:val="28"/>
          <w:szCs w:val="28"/>
        </w:rPr>
      </w:pPr>
      <w:r w:rsidRPr="00B7765D">
        <w:rPr>
          <w:rFonts w:eastAsia="楷体" w:hint="eastAsia"/>
          <w:b/>
          <w:bCs/>
          <w:sz w:val="28"/>
          <w:szCs w:val="28"/>
        </w:rPr>
        <w:t>实施例三：</w:t>
      </w:r>
      <w:r w:rsidR="00DE1366" w:rsidRPr="00DE1366">
        <w:rPr>
          <w:rFonts w:eastAsia="楷体"/>
          <w:b/>
          <w:bCs/>
          <w:sz w:val="28"/>
          <w:szCs w:val="28"/>
        </w:rPr>
        <w:t>自动睡眠分期设备及计算机可读存储介质</w:t>
      </w:r>
    </w:p>
    <w:p w14:paraId="4A5BED9C" w14:textId="77777777" w:rsidR="00DE1366" w:rsidRPr="00DE1366" w:rsidRDefault="00DE1366" w:rsidP="00DE1366">
      <w:pPr>
        <w:adjustRightInd w:val="0"/>
        <w:snapToGrid w:val="0"/>
        <w:spacing w:line="460" w:lineRule="exact"/>
        <w:ind w:firstLineChars="200" w:firstLine="560"/>
        <w:rPr>
          <w:rFonts w:eastAsia="楷体"/>
          <w:sz w:val="28"/>
          <w:szCs w:val="28"/>
        </w:rPr>
      </w:pPr>
      <w:r w:rsidRPr="00DE1366">
        <w:rPr>
          <w:rFonts w:eastAsia="楷体"/>
          <w:sz w:val="28"/>
          <w:szCs w:val="28"/>
        </w:rPr>
        <w:t>本申请提供一种基于双图注意力与跨时段记忆的自动睡眠分期设备，所述设备包括至少一个处理器以及与所述至少一个处理器通信连接的存储器；其中，所述存储器存储有可被所述至少一个处理器执行的指令，所述指令被执行时，使所述至少一个处理器能够执行上述实施例一中的基于双图注意力与跨时段记忆的自动睡眠分期方法。</w:t>
      </w:r>
    </w:p>
    <w:p w14:paraId="43B75708" w14:textId="77777777" w:rsidR="00DE1366" w:rsidRPr="00DE1366" w:rsidRDefault="00DE1366" w:rsidP="00DE1366">
      <w:pPr>
        <w:adjustRightInd w:val="0"/>
        <w:snapToGrid w:val="0"/>
        <w:spacing w:line="460" w:lineRule="exact"/>
        <w:ind w:firstLineChars="200" w:firstLine="560"/>
        <w:rPr>
          <w:rFonts w:eastAsia="楷体"/>
          <w:sz w:val="28"/>
          <w:szCs w:val="28"/>
        </w:rPr>
      </w:pPr>
      <w:r w:rsidRPr="00DE1366">
        <w:rPr>
          <w:rFonts w:eastAsia="楷体"/>
          <w:sz w:val="28"/>
          <w:szCs w:val="28"/>
        </w:rPr>
        <w:t>参照图</w:t>
      </w:r>
      <w:r w:rsidRPr="00DE1366">
        <w:rPr>
          <w:rFonts w:eastAsia="楷体"/>
          <w:sz w:val="28"/>
          <w:szCs w:val="28"/>
        </w:rPr>
        <w:t>7</w:t>
      </w:r>
      <w:r w:rsidRPr="00DE1366">
        <w:rPr>
          <w:rFonts w:eastAsia="楷体"/>
          <w:sz w:val="28"/>
          <w:szCs w:val="28"/>
        </w:rPr>
        <w:t>，所述自动睡眠分期设备可以为服务器、台式计算机、笔记本电脑、边缘计算终端、移动终端、多导睡眠监测设备或云端睡眠分析平台等。所述设备可以包括处理装置</w:t>
      </w:r>
      <w:r w:rsidRPr="00DE1366">
        <w:rPr>
          <w:rFonts w:eastAsia="楷体"/>
          <w:sz w:val="28"/>
          <w:szCs w:val="28"/>
        </w:rPr>
        <w:t>1001</w:t>
      </w:r>
      <w:r w:rsidRPr="00DE1366">
        <w:rPr>
          <w:rFonts w:eastAsia="楷体"/>
          <w:sz w:val="28"/>
          <w:szCs w:val="28"/>
        </w:rPr>
        <w:t>、</w:t>
      </w:r>
      <w:r w:rsidRPr="00DE1366">
        <w:rPr>
          <w:rFonts w:eastAsia="楷体"/>
          <w:sz w:val="28"/>
          <w:szCs w:val="28"/>
        </w:rPr>
        <w:t>ROM1002</w:t>
      </w:r>
      <w:r w:rsidRPr="00DE1366">
        <w:rPr>
          <w:rFonts w:eastAsia="楷体"/>
          <w:sz w:val="28"/>
          <w:szCs w:val="28"/>
        </w:rPr>
        <w:t>、存储装置</w:t>
      </w:r>
      <w:r w:rsidRPr="00DE1366">
        <w:rPr>
          <w:rFonts w:eastAsia="楷体"/>
          <w:sz w:val="28"/>
          <w:szCs w:val="28"/>
        </w:rPr>
        <w:t>1003</w:t>
      </w:r>
      <w:r w:rsidRPr="00DE1366">
        <w:rPr>
          <w:rFonts w:eastAsia="楷体"/>
          <w:sz w:val="28"/>
          <w:szCs w:val="28"/>
        </w:rPr>
        <w:t>、</w:t>
      </w:r>
      <w:r w:rsidRPr="00DE1366">
        <w:rPr>
          <w:rFonts w:eastAsia="楷体"/>
          <w:sz w:val="28"/>
          <w:szCs w:val="28"/>
        </w:rPr>
        <w:t>RAM1004</w:t>
      </w:r>
      <w:r w:rsidRPr="00DE1366">
        <w:rPr>
          <w:rFonts w:eastAsia="楷体"/>
          <w:sz w:val="28"/>
          <w:szCs w:val="28"/>
        </w:rPr>
        <w:t>、总线</w:t>
      </w:r>
      <w:r w:rsidRPr="00DE1366">
        <w:rPr>
          <w:rFonts w:eastAsia="楷体"/>
          <w:sz w:val="28"/>
          <w:szCs w:val="28"/>
        </w:rPr>
        <w:t>1005</w:t>
      </w:r>
      <w:r w:rsidRPr="00DE1366">
        <w:rPr>
          <w:rFonts w:eastAsia="楷体"/>
          <w:sz w:val="28"/>
          <w:szCs w:val="28"/>
        </w:rPr>
        <w:t>、输入</w:t>
      </w:r>
      <w:r w:rsidRPr="00DE1366">
        <w:rPr>
          <w:rFonts w:eastAsia="楷体"/>
          <w:sz w:val="28"/>
          <w:szCs w:val="28"/>
        </w:rPr>
        <w:t>/</w:t>
      </w:r>
      <w:r w:rsidRPr="00DE1366">
        <w:rPr>
          <w:rFonts w:eastAsia="楷体"/>
          <w:sz w:val="28"/>
          <w:szCs w:val="28"/>
        </w:rPr>
        <w:t>输出接口</w:t>
      </w:r>
      <w:r w:rsidRPr="00DE1366">
        <w:rPr>
          <w:rFonts w:eastAsia="楷体"/>
          <w:sz w:val="28"/>
          <w:szCs w:val="28"/>
        </w:rPr>
        <w:t>1006</w:t>
      </w:r>
      <w:r w:rsidRPr="00DE1366">
        <w:rPr>
          <w:rFonts w:eastAsia="楷体"/>
          <w:sz w:val="28"/>
          <w:szCs w:val="28"/>
        </w:rPr>
        <w:t>、输入装置</w:t>
      </w:r>
      <w:r w:rsidRPr="00DE1366">
        <w:rPr>
          <w:rFonts w:eastAsia="楷体"/>
          <w:sz w:val="28"/>
          <w:szCs w:val="28"/>
        </w:rPr>
        <w:t>1007</w:t>
      </w:r>
      <w:r w:rsidRPr="00DE1366">
        <w:rPr>
          <w:rFonts w:eastAsia="楷体"/>
          <w:sz w:val="28"/>
          <w:szCs w:val="28"/>
        </w:rPr>
        <w:t>、输出装置</w:t>
      </w:r>
      <w:r w:rsidRPr="00DE1366">
        <w:rPr>
          <w:rFonts w:eastAsia="楷体"/>
          <w:sz w:val="28"/>
          <w:szCs w:val="28"/>
        </w:rPr>
        <w:t>1008</w:t>
      </w:r>
      <w:r w:rsidRPr="00DE1366">
        <w:rPr>
          <w:rFonts w:eastAsia="楷体"/>
          <w:sz w:val="28"/>
          <w:szCs w:val="28"/>
        </w:rPr>
        <w:t>以及通信装置</w:t>
      </w:r>
      <w:r w:rsidRPr="00DE1366">
        <w:rPr>
          <w:rFonts w:eastAsia="楷体"/>
          <w:sz w:val="28"/>
          <w:szCs w:val="28"/>
        </w:rPr>
        <w:t>1009</w:t>
      </w:r>
      <w:r w:rsidRPr="00DE1366">
        <w:rPr>
          <w:rFonts w:eastAsia="楷体"/>
          <w:sz w:val="28"/>
          <w:szCs w:val="28"/>
        </w:rPr>
        <w:t>。处理装置</w:t>
      </w:r>
      <w:r w:rsidRPr="00DE1366">
        <w:rPr>
          <w:rFonts w:eastAsia="楷体"/>
          <w:sz w:val="28"/>
          <w:szCs w:val="28"/>
        </w:rPr>
        <w:t>1001</w:t>
      </w:r>
      <w:r w:rsidRPr="00DE1366">
        <w:rPr>
          <w:rFonts w:eastAsia="楷体"/>
          <w:sz w:val="28"/>
          <w:szCs w:val="28"/>
        </w:rPr>
        <w:t>可以根据存储在</w:t>
      </w:r>
      <w:r w:rsidRPr="00DE1366">
        <w:rPr>
          <w:rFonts w:eastAsia="楷体"/>
          <w:sz w:val="28"/>
          <w:szCs w:val="28"/>
        </w:rPr>
        <w:t>ROM1002</w:t>
      </w:r>
      <w:r w:rsidRPr="00DE1366">
        <w:rPr>
          <w:rFonts w:eastAsia="楷体"/>
          <w:sz w:val="28"/>
          <w:szCs w:val="28"/>
        </w:rPr>
        <w:t>中的程序，或者从存储装置</w:t>
      </w:r>
      <w:r w:rsidRPr="00DE1366">
        <w:rPr>
          <w:rFonts w:eastAsia="楷体"/>
          <w:sz w:val="28"/>
          <w:szCs w:val="28"/>
        </w:rPr>
        <w:t>1003</w:t>
      </w:r>
      <w:r w:rsidRPr="00DE1366">
        <w:rPr>
          <w:rFonts w:eastAsia="楷体"/>
          <w:sz w:val="28"/>
          <w:szCs w:val="28"/>
        </w:rPr>
        <w:t>加</w:t>
      </w:r>
      <w:r w:rsidRPr="00DE1366">
        <w:rPr>
          <w:rFonts w:eastAsia="楷体"/>
          <w:sz w:val="28"/>
          <w:szCs w:val="28"/>
        </w:rPr>
        <w:lastRenderedPageBreak/>
        <w:t>载至</w:t>
      </w:r>
      <w:r w:rsidRPr="00DE1366">
        <w:rPr>
          <w:rFonts w:eastAsia="楷体"/>
          <w:sz w:val="28"/>
          <w:szCs w:val="28"/>
        </w:rPr>
        <w:t>RAM1004</w:t>
      </w:r>
      <w:r w:rsidRPr="00DE1366">
        <w:rPr>
          <w:rFonts w:eastAsia="楷体"/>
          <w:sz w:val="28"/>
          <w:szCs w:val="28"/>
        </w:rPr>
        <w:t>中的程序，执行本申请实施例所述的自动睡眠分期方法。通信装置</w:t>
      </w:r>
      <w:r w:rsidRPr="00DE1366">
        <w:rPr>
          <w:rFonts w:eastAsia="楷体"/>
          <w:sz w:val="28"/>
          <w:szCs w:val="28"/>
        </w:rPr>
        <w:t>1009</w:t>
      </w:r>
      <w:r w:rsidRPr="00DE1366">
        <w:rPr>
          <w:rFonts w:eastAsia="楷体"/>
          <w:sz w:val="28"/>
          <w:szCs w:val="28"/>
        </w:rPr>
        <w:t>可以用于与外部设备进行有线或无线数据交互。图</w:t>
      </w:r>
      <w:r w:rsidRPr="00DE1366">
        <w:rPr>
          <w:rFonts w:eastAsia="楷体"/>
          <w:sz w:val="28"/>
          <w:szCs w:val="28"/>
        </w:rPr>
        <w:t>7</w:t>
      </w:r>
      <w:r w:rsidRPr="00DE1366">
        <w:rPr>
          <w:rFonts w:eastAsia="楷体"/>
          <w:sz w:val="28"/>
          <w:szCs w:val="28"/>
        </w:rPr>
        <w:t>所示结构仅为示例，并不构成对本申请设备结构、功能或应用范围的限定。</w:t>
      </w:r>
    </w:p>
    <w:p w14:paraId="6B92B42E" w14:textId="77777777" w:rsidR="00DE1366" w:rsidRPr="00DE1366" w:rsidRDefault="00DE1366" w:rsidP="00DE1366">
      <w:pPr>
        <w:adjustRightInd w:val="0"/>
        <w:snapToGrid w:val="0"/>
        <w:spacing w:line="460" w:lineRule="exact"/>
        <w:ind w:firstLineChars="200" w:firstLine="560"/>
        <w:rPr>
          <w:rFonts w:eastAsia="楷体"/>
          <w:sz w:val="28"/>
          <w:szCs w:val="28"/>
        </w:rPr>
      </w:pPr>
      <w:r w:rsidRPr="00DE1366">
        <w:rPr>
          <w:rFonts w:eastAsia="楷体"/>
          <w:sz w:val="28"/>
          <w:szCs w:val="28"/>
        </w:rPr>
        <w:t>在一种可行的实施方式中，上述方法过程可以通过计算机软件程序实现。所述计算机程序可以通过通信装置从网络下载并安装，也可以预先存储于存储装置</w:t>
      </w:r>
      <w:r w:rsidRPr="00DE1366">
        <w:rPr>
          <w:rFonts w:eastAsia="楷体"/>
          <w:sz w:val="28"/>
          <w:szCs w:val="28"/>
        </w:rPr>
        <w:t>1003</w:t>
      </w:r>
      <w:r w:rsidRPr="00DE1366">
        <w:rPr>
          <w:rFonts w:eastAsia="楷体"/>
          <w:sz w:val="28"/>
          <w:szCs w:val="28"/>
        </w:rPr>
        <w:t>或</w:t>
      </w:r>
      <w:r w:rsidRPr="00DE1366">
        <w:rPr>
          <w:rFonts w:eastAsia="楷体"/>
          <w:sz w:val="28"/>
          <w:szCs w:val="28"/>
        </w:rPr>
        <w:t>ROM1002</w:t>
      </w:r>
      <w:r w:rsidRPr="00DE1366">
        <w:rPr>
          <w:rFonts w:eastAsia="楷体"/>
          <w:sz w:val="28"/>
          <w:szCs w:val="28"/>
        </w:rPr>
        <w:t>中。当所述计算机程序被处理装置</w:t>
      </w:r>
      <w:r w:rsidRPr="00DE1366">
        <w:rPr>
          <w:rFonts w:eastAsia="楷体"/>
          <w:sz w:val="28"/>
          <w:szCs w:val="28"/>
        </w:rPr>
        <w:t>1001</w:t>
      </w:r>
      <w:r w:rsidRPr="00DE1366">
        <w:rPr>
          <w:rFonts w:eastAsia="楷体"/>
          <w:sz w:val="28"/>
          <w:szCs w:val="28"/>
        </w:rPr>
        <w:t>执行时，实现本申请实施例中限定的各项功能。本申请提供的自动睡眠分期设备采用上述自动睡眠分期方法，能够联合利用局部时序特征、通道功能连接、睡眠阶段转移先验以及跨</w:t>
      </w:r>
      <w:r w:rsidRPr="00DE1366">
        <w:rPr>
          <w:rFonts w:eastAsia="楷体"/>
          <w:sz w:val="28"/>
          <w:szCs w:val="28"/>
        </w:rPr>
        <w:t>epoch</w:t>
      </w:r>
      <w:r w:rsidRPr="00DE1366">
        <w:rPr>
          <w:rFonts w:eastAsia="楷体"/>
          <w:sz w:val="28"/>
          <w:szCs w:val="28"/>
        </w:rPr>
        <w:t>上下文信息，因此具有与上述方法实施例相同或相应的有益效果，在此不再赘述。</w:t>
      </w:r>
    </w:p>
    <w:p w14:paraId="76174696" w14:textId="77777777" w:rsidR="00DE1366" w:rsidRPr="00DE1366" w:rsidRDefault="00DE1366" w:rsidP="00DE1366">
      <w:pPr>
        <w:adjustRightInd w:val="0"/>
        <w:snapToGrid w:val="0"/>
        <w:spacing w:line="460" w:lineRule="exact"/>
        <w:ind w:firstLineChars="200" w:firstLine="560"/>
        <w:rPr>
          <w:rFonts w:eastAsia="楷体"/>
          <w:sz w:val="28"/>
          <w:szCs w:val="28"/>
        </w:rPr>
      </w:pPr>
      <w:r w:rsidRPr="00DE1366">
        <w:rPr>
          <w:rFonts w:eastAsia="楷体"/>
          <w:sz w:val="28"/>
          <w:szCs w:val="28"/>
        </w:rPr>
        <w:t>本申请还提供一种计算机可读存储介质，所述计算机可读存储介质存储有计算机可读程序指令，所述计算机可读程序指令用于执行上述基于双图注意力与跨时段记忆的自动睡眠分期方法。所述计算机可读存储介质可以包括但不限于</w:t>
      </w:r>
      <w:r w:rsidRPr="00DE1366">
        <w:rPr>
          <w:rFonts w:eastAsia="楷体"/>
          <w:sz w:val="28"/>
          <w:szCs w:val="28"/>
        </w:rPr>
        <w:t>U</w:t>
      </w:r>
      <w:r w:rsidRPr="00DE1366">
        <w:rPr>
          <w:rFonts w:eastAsia="楷体"/>
          <w:sz w:val="28"/>
          <w:szCs w:val="28"/>
        </w:rPr>
        <w:t>盘、硬盘、</w:t>
      </w:r>
      <w:r w:rsidRPr="00DE1366">
        <w:rPr>
          <w:rFonts w:eastAsia="楷体"/>
          <w:sz w:val="28"/>
          <w:szCs w:val="28"/>
        </w:rPr>
        <w:t>RAM</w:t>
      </w:r>
      <w:r w:rsidRPr="00DE1366">
        <w:rPr>
          <w:rFonts w:eastAsia="楷体"/>
          <w:sz w:val="28"/>
          <w:szCs w:val="28"/>
        </w:rPr>
        <w:t>、</w:t>
      </w:r>
      <w:r w:rsidRPr="00DE1366">
        <w:rPr>
          <w:rFonts w:eastAsia="楷体"/>
          <w:sz w:val="28"/>
          <w:szCs w:val="28"/>
        </w:rPr>
        <w:t>ROM</w:t>
      </w:r>
      <w:r w:rsidRPr="00DE1366">
        <w:rPr>
          <w:rFonts w:eastAsia="楷体"/>
          <w:sz w:val="28"/>
          <w:szCs w:val="28"/>
        </w:rPr>
        <w:t>、</w:t>
      </w:r>
      <w:r w:rsidRPr="00DE1366">
        <w:rPr>
          <w:rFonts w:eastAsia="楷体"/>
          <w:sz w:val="28"/>
          <w:szCs w:val="28"/>
        </w:rPr>
        <w:t>EPROM</w:t>
      </w:r>
      <w:r w:rsidRPr="00DE1366">
        <w:rPr>
          <w:rFonts w:eastAsia="楷体"/>
          <w:sz w:val="28"/>
          <w:szCs w:val="28"/>
        </w:rPr>
        <w:t>、闪存、光存储器件、磁存储器件或上述任意合适的组合。所述计算机可读存储介质可以设置于所述自动睡眠分期设备中，也可以作为独立介质存在。</w:t>
      </w:r>
    </w:p>
    <w:p w14:paraId="75FBEEB0" w14:textId="77777777" w:rsidR="00DE1366" w:rsidRPr="00DE1366" w:rsidRDefault="00DE1366" w:rsidP="00DE1366">
      <w:pPr>
        <w:adjustRightInd w:val="0"/>
        <w:snapToGrid w:val="0"/>
        <w:spacing w:line="460" w:lineRule="exact"/>
        <w:ind w:firstLineChars="200" w:firstLine="560"/>
        <w:rPr>
          <w:rFonts w:eastAsia="楷体"/>
          <w:sz w:val="28"/>
          <w:szCs w:val="28"/>
        </w:rPr>
      </w:pPr>
      <w:r w:rsidRPr="00DE1366">
        <w:rPr>
          <w:rFonts w:eastAsia="楷体"/>
          <w:sz w:val="28"/>
          <w:szCs w:val="28"/>
        </w:rPr>
        <w:t>当所述计算机可读存储介质承载的一个或多个程序被所述自动睡眠分期设备执行时，使所述设备执行如下步骤：获取连续多通道睡眠生理信号并划分为固定长度</w:t>
      </w:r>
      <w:r w:rsidRPr="00DE1366">
        <w:rPr>
          <w:rFonts w:eastAsia="楷体"/>
          <w:sz w:val="28"/>
          <w:szCs w:val="28"/>
        </w:rPr>
        <w:t>epoch</w:t>
      </w:r>
      <w:r w:rsidRPr="00DE1366">
        <w:rPr>
          <w:rFonts w:eastAsia="楷体"/>
          <w:sz w:val="28"/>
          <w:szCs w:val="28"/>
        </w:rPr>
        <w:t>，对</w:t>
      </w:r>
      <w:r w:rsidRPr="00DE1366">
        <w:rPr>
          <w:rFonts w:eastAsia="楷体"/>
          <w:sz w:val="28"/>
          <w:szCs w:val="28"/>
        </w:rPr>
        <w:t>EEG</w:t>
      </w:r>
      <w:r w:rsidRPr="00DE1366">
        <w:rPr>
          <w:rFonts w:eastAsia="楷体"/>
          <w:sz w:val="28"/>
          <w:szCs w:val="28"/>
        </w:rPr>
        <w:t>信号和</w:t>
      </w:r>
      <w:r w:rsidRPr="00DE1366">
        <w:rPr>
          <w:rFonts w:eastAsia="楷体"/>
          <w:sz w:val="28"/>
          <w:szCs w:val="28"/>
        </w:rPr>
        <w:t>EOG</w:t>
      </w:r>
      <w:r w:rsidRPr="00DE1366">
        <w:rPr>
          <w:rFonts w:eastAsia="楷体"/>
          <w:sz w:val="28"/>
          <w:szCs w:val="28"/>
        </w:rPr>
        <w:t>信号进行差异化预处理，在连续有效标签片段内构造中心滑窗；构建通道功能连接矩阵和睡眠阶段转移概率矩阵，分别作为通道图和阶段图的先验结构；使用增强型残差时序卷积网络提取局部时序特征，利用多通道图注意力模块生成通道关系图表示，并利用睡眠阶段关系图注意力模块生成阶段关系图表示；对通道关系图表示和阶段关系图表示进行双图门控融合，得到联合图特征表示；对所述联合图特征表示进行跨</w:t>
      </w:r>
      <w:r w:rsidRPr="00DE1366">
        <w:rPr>
          <w:rFonts w:eastAsia="楷体"/>
          <w:sz w:val="28"/>
          <w:szCs w:val="28"/>
        </w:rPr>
        <w:t>epoch</w:t>
      </w:r>
      <w:r w:rsidRPr="00DE1366">
        <w:rPr>
          <w:rFonts w:eastAsia="楷体"/>
          <w:sz w:val="28"/>
          <w:szCs w:val="28"/>
        </w:rPr>
        <w:t>记忆建模，输出中心</w:t>
      </w:r>
      <w:r w:rsidRPr="00DE1366">
        <w:rPr>
          <w:rFonts w:eastAsia="楷体"/>
          <w:sz w:val="28"/>
          <w:szCs w:val="28"/>
        </w:rPr>
        <w:t>epoch</w:t>
      </w:r>
      <w:r w:rsidRPr="00DE1366">
        <w:rPr>
          <w:rFonts w:eastAsia="楷体"/>
          <w:sz w:val="28"/>
          <w:szCs w:val="28"/>
        </w:rPr>
        <w:t>的睡眠阶段分类结果。</w:t>
      </w:r>
    </w:p>
    <w:p w14:paraId="5D00BC10" w14:textId="77777777" w:rsidR="00DE1366" w:rsidRPr="00DE1366" w:rsidRDefault="00DE1366" w:rsidP="00DE1366">
      <w:pPr>
        <w:adjustRightInd w:val="0"/>
        <w:snapToGrid w:val="0"/>
        <w:spacing w:line="460" w:lineRule="exact"/>
        <w:ind w:firstLineChars="200" w:firstLine="560"/>
        <w:rPr>
          <w:rFonts w:eastAsia="楷体"/>
          <w:sz w:val="28"/>
          <w:szCs w:val="28"/>
        </w:rPr>
      </w:pPr>
      <w:r w:rsidRPr="00DE1366">
        <w:rPr>
          <w:rFonts w:eastAsia="楷体"/>
          <w:sz w:val="28"/>
          <w:szCs w:val="28"/>
        </w:rPr>
        <w:t>本申请还提供一种计算机程序产品，包括计算机程序，所述计算机程序被处理器执行时实现上述基于双图注意力与跨时段记忆的自动睡眠分期方法的步骤。所述计算机程序产品能够解决自动睡眠分期过程中多通道关系、睡眠阶段转移规律及跨</w:t>
      </w:r>
      <w:r w:rsidRPr="00DE1366">
        <w:rPr>
          <w:rFonts w:eastAsia="楷体"/>
          <w:sz w:val="28"/>
          <w:szCs w:val="28"/>
        </w:rPr>
        <w:t>epoch</w:t>
      </w:r>
      <w:r w:rsidRPr="00DE1366">
        <w:rPr>
          <w:rFonts w:eastAsia="楷体"/>
          <w:sz w:val="28"/>
          <w:szCs w:val="28"/>
        </w:rPr>
        <w:t>上下文利用不足的问题，其有益效果与上述方法实施例相同，在此不再赘述。</w:t>
      </w:r>
    </w:p>
    <w:p w14:paraId="003BA1D6" w14:textId="77777777" w:rsidR="00DE1366" w:rsidRDefault="00DE1366" w:rsidP="00DE1366">
      <w:pPr>
        <w:adjustRightInd w:val="0"/>
        <w:snapToGrid w:val="0"/>
        <w:spacing w:line="460" w:lineRule="exact"/>
        <w:ind w:firstLineChars="200" w:firstLine="560"/>
        <w:rPr>
          <w:rFonts w:eastAsia="楷体"/>
          <w:sz w:val="28"/>
          <w:szCs w:val="28"/>
        </w:rPr>
      </w:pPr>
      <w:r w:rsidRPr="00DE1366">
        <w:rPr>
          <w:rFonts w:eastAsia="楷体"/>
          <w:sz w:val="28"/>
          <w:szCs w:val="28"/>
        </w:rPr>
        <w:lastRenderedPageBreak/>
        <w:t>应当理解，本申请公开的各部分可以通过硬件、软件、固件或其组合实现。上述实施例仅为本申请的部分实施例，并非用于限制本申请的保护范围；凡在本申请技术构思下，利用本申请说明书及附图内容所作的等效结构变换，或直接、间接应用于其他相关技术领域的方案，均应包含在本申请的保护范围内。</w:t>
      </w:r>
    </w:p>
    <w:p w14:paraId="0A3AF8AA" w14:textId="77777777" w:rsidR="000C5E4A" w:rsidRDefault="000C5E4A" w:rsidP="00DE1366">
      <w:pPr>
        <w:adjustRightInd w:val="0"/>
        <w:snapToGrid w:val="0"/>
        <w:spacing w:line="460" w:lineRule="exact"/>
        <w:ind w:firstLineChars="200" w:firstLine="560"/>
        <w:rPr>
          <w:rFonts w:eastAsia="楷体"/>
          <w:sz w:val="28"/>
          <w:szCs w:val="28"/>
        </w:rPr>
      </w:pPr>
    </w:p>
    <w:p w14:paraId="3ED2A044" w14:textId="77777777" w:rsidR="000C5E4A" w:rsidRDefault="000C5E4A" w:rsidP="00DE1366">
      <w:pPr>
        <w:adjustRightInd w:val="0"/>
        <w:snapToGrid w:val="0"/>
        <w:spacing w:line="460" w:lineRule="exact"/>
        <w:ind w:firstLineChars="200" w:firstLine="560"/>
        <w:rPr>
          <w:rFonts w:eastAsia="楷体"/>
          <w:sz w:val="28"/>
          <w:szCs w:val="28"/>
        </w:rPr>
      </w:pPr>
    </w:p>
    <w:p w14:paraId="12DD7844" w14:textId="77777777" w:rsidR="000C5E4A" w:rsidRDefault="000C5E4A" w:rsidP="00DE1366">
      <w:pPr>
        <w:adjustRightInd w:val="0"/>
        <w:snapToGrid w:val="0"/>
        <w:spacing w:line="460" w:lineRule="exact"/>
        <w:ind w:firstLineChars="200" w:firstLine="560"/>
        <w:rPr>
          <w:rFonts w:eastAsia="楷体"/>
          <w:sz w:val="28"/>
          <w:szCs w:val="28"/>
        </w:rPr>
      </w:pPr>
    </w:p>
    <w:p w14:paraId="306D3142" w14:textId="77777777" w:rsidR="000C5E4A" w:rsidRDefault="000C5E4A" w:rsidP="00DE1366">
      <w:pPr>
        <w:adjustRightInd w:val="0"/>
        <w:snapToGrid w:val="0"/>
        <w:spacing w:line="460" w:lineRule="exact"/>
        <w:ind w:firstLineChars="200" w:firstLine="560"/>
        <w:rPr>
          <w:rFonts w:eastAsia="楷体"/>
          <w:sz w:val="28"/>
          <w:szCs w:val="28"/>
        </w:rPr>
      </w:pPr>
    </w:p>
    <w:p w14:paraId="009C912F" w14:textId="77777777" w:rsidR="000C5E4A" w:rsidRDefault="000C5E4A" w:rsidP="00DE1366">
      <w:pPr>
        <w:adjustRightInd w:val="0"/>
        <w:snapToGrid w:val="0"/>
        <w:spacing w:line="460" w:lineRule="exact"/>
        <w:ind w:firstLineChars="200" w:firstLine="560"/>
        <w:rPr>
          <w:rFonts w:eastAsia="楷体"/>
          <w:sz w:val="28"/>
          <w:szCs w:val="28"/>
        </w:rPr>
      </w:pPr>
    </w:p>
    <w:p w14:paraId="2193A55A" w14:textId="77777777" w:rsidR="000C5E4A" w:rsidRDefault="000C5E4A" w:rsidP="00DE1366">
      <w:pPr>
        <w:adjustRightInd w:val="0"/>
        <w:snapToGrid w:val="0"/>
        <w:spacing w:line="460" w:lineRule="exact"/>
        <w:ind w:firstLineChars="200" w:firstLine="560"/>
        <w:rPr>
          <w:rFonts w:eastAsia="楷体"/>
          <w:sz w:val="28"/>
          <w:szCs w:val="28"/>
        </w:rPr>
      </w:pPr>
    </w:p>
    <w:p w14:paraId="54721D2C" w14:textId="77777777" w:rsidR="000C5E4A" w:rsidRDefault="000C5E4A" w:rsidP="00DE1366">
      <w:pPr>
        <w:adjustRightInd w:val="0"/>
        <w:snapToGrid w:val="0"/>
        <w:spacing w:line="460" w:lineRule="exact"/>
        <w:ind w:firstLineChars="200" w:firstLine="560"/>
        <w:rPr>
          <w:rFonts w:eastAsia="楷体"/>
          <w:sz w:val="28"/>
          <w:szCs w:val="28"/>
        </w:rPr>
      </w:pPr>
    </w:p>
    <w:p w14:paraId="0285F387" w14:textId="77777777" w:rsidR="000C5E4A" w:rsidRDefault="000C5E4A" w:rsidP="00DE1366">
      <w:pPr>
        <w:adjustRightInd w:val="0"/>
        <w:snapToGrid w:val="0"/>
        <w:spacing w:line="460" w:lineRule="exact"/>
        <w:ind w:firstLineChars="200" w:firstLine="560"/>
        <w:rPr>
          <w:rFonts w:eastAsia="楷体"/>
          <w:sz w:val="28"/>
          <w:szCs w:val="28"/>
        </w:rPr>
      </w:pPr>
    </w:p>
    <w:p w14:paraId="07934EC2" w14:textId="77777777" w:rsidR="000C5E4A" w:rsidRDefault="000C5E4A" w:rsidP="00DE1366">
      <w:pPr>
        <w:adjustRightInd w:val="0"/>
        <w:snapToGrid w:val="0"/>
        <w:spacing w:line="460" w:lineRule="exact"/>
        <w:ind w:firstLineChars="200" w:firstLine="560"/>
        <w:rPr>
          <w:rFonts w:eastAsia="楷体"/>
          <w:sz w:val="28"/>
          <w:szCs w:val="28"/>
        </w:rPr>
      </w:pPr>
    </w:p>
    <w:p w14:paraId="1463D416" w14:textId="77777777" w:rsidR="000C5E4A" w:rsidRDefault="000C5E4A" w:rsidP="00DE1366">
      <w:pPr>
        <w:adjustRightInd w:val="0"/>
        <w:snapToGrid w:val="0"/>
        <w:spacing w:line="460" w:lineRule="exact"/>
        <w:ind w:firstLineChars="200" w:firstLine="560"/>
        <w:rPr>
          <w:rFonts w:eastAsia="楷体"/>
          <w:sz w:val="28"/>
          <w:szCs w:val="28"/>
        </w:rPr>
      </w:pPr>
    </w:p>
    <w:p w14:paraId="35C43531" w14:textId="77777777" w:rsidR="000C5E4A" w:rsidRDefault="000C5E4A" w:rsidP="00DE1366">
      <w:pPr>
        <w:adjustRightInd w:val="0"/>
        <w:snapToGrid w:val="0"/>
        <w:spacing w:line="460" w:lineRule="exact"/>
        <w:ind w:firstLineChars="200" w:firstLine="560"/>
        <w:rPr>
          <w:rFonts w:eastAsia="楷体"/>
          <w:sz w:val="28"/>
          <w:szCs w:val="28"/>
        </w:rPr>
      </w:pPr>
    </w:p>
    <w:p w14:paraId="0D4916C1" w14:textId="77777777" w:rsidR="000C5E4A" w:rsidRDefault="000C5E4A" w:rsidP="00DE1366">
      <w:pPr>
        <w:adjustRightInd w:val="0"/>
        <w:snapToGrid w:val="0"/>
        <w:spacing w:line="460" w:lineRule="exact"/>
        <w:ind w:firstLineChars="200" w:firstLine="560"/>
        <w:rPr>
          <w:rFonts w:eastAsia="楷体"/>
          <w:sz w:val="28"/>
          <w:szCs w:val="28"/>
        </w:rPr>
      </w:pPr>
    </w:p>
    <w:p w14:paraId="75BE6D0A" w14:textId="77777777" w:rsidR="000C5E4A" w:rsidRDefault="000C5E4A" w:rsidP="00DE1366">
      <w:pPr>
        <w:adjustRightInd w:val="0"/>
        <w:snapToGrid w:val="0"/>
        <w:spacing w:line="460" w:lineRule="exact"/>
        <w:ind w:firstLineChars="200" w:firstLine="560"/>
        <w:rPr>
          <w:rFonts w:eastAsia="楷体"/>
          <w:sz w:val="28"/>
          <w:szCs w:val="28"/>
        </w:rPr>
      </w:pPr>
    </w:p>
    <w:p w14:paraId="72085E55" w14:textId="77777777" w:rsidR="000C5E4A" w:rsidRDefault="000C5E4A" w:rsidP="00DE1366">
      <w:pPr>
        <w:adjustRightInd w:val="0"/>
        <w:snapToGrid w:val="0"/>
        <w:spacing w:line="460" w:lineRule="exact"/>
        <w:ind w:firstLineChars="200" w:firstLine="560"/>
        <w:rPr>
          <w:rFonts w:eastAsia="楷体"/>
          <w:sz w:val="28"/>
          <w:szCs w:val="28"/>
        </w:rPr>
      </w:pPr>
    </w:p>
    <w:p w14:paraId="1AC06D36" w14:textId="77777777" w:rsidR="000C5E4A" w:rsidRDefault="000C5E4A" w:rsidP="00DE1366">
      <w:pPr>
        <w:adjustRightInd w:val="0"/>
        <w:snapToGrid w:val="0"/>
        <w:spacing w:line="460" w:lineRule="exact"/>
        <w:ind w:firstLineChars="200" w:firstLine="560"/>
        <w:rPr>
          <w:rFonts w:eastAsia="楷体"/>
          <w:sz w:val="28"/>
          <w:szCs w:val="28"/>
        </w:rPr>
      </w:pPr>
    </w:p>
    <w:p w14:paraId="701D328C" w14:textId="77777777" w:rsidR="000C5E4A" w:rsidRDefault="000C5E4A" w:rsidP="00DE1366">
      <w:pPr>
        <w:adjustRightInd w:val="0"/>
        <w:snapToGrid w:val="0"/>
        <w:spacing w:line="460" w:lineRule="exact"/>
        <w:ind w:firstLineChars="200" w:firstLine="560"/>
        <w:rPr>
          <w:rFonts w:eastAsia="楷体"/>
          <w:sz w:val="28"/>
          <w:szCs w:val="28"/>
        </w:rPr>
      </w:pPr>
    </w:p>
    <w:p w14:paraId="620A24CE" w14:textId="77777777" w:rsidR="000C5E4A" w:rsidRDefault="000C5E4A" w:rsidP="00DE1366">
      <w:pPr>
        <w:adjustRightInd w:val="0"/>
        <w:snapToGrid w:val="0"/>
        <w:spacing w:line="460" w:lineRule="exact"/>
        <w:ind w:firstLineChars="200" w:firstLine="560"/>
        <w:rPr>
          <w:rFonts w:eastAsia="楷体"/>
          <w:sz w:val="28"/>
          <w:szCs w:val="28"/>
        </w:rPr>
      </w:pPr>
    </w:p>
    <w:p w14:paraId="4CD6D882" w14:textId="77777777" w:rsidR="000C5E4A" w:rsidRDefault="000C5E4A" w:rsidP="00DE1366">
      <w:pPr>
        <w:adjustRightInd w:val="0"/>
        <w:snapToGrid w:val="0"/>
        <w:spacing w:line="460" w:lineRule="exact"/>
        <w:ind w:firstLineChars="200" w:firstLine="560"/>
        <w:rPr>
          <w:rFonts w:eastAsia="楷体"/>
          <w:sz w:val="28"/>
          <w:szCs w:val="28"/>
        </w:rPr>
      </w:pPr>
    </w:p>
    <w:p w14:paraId="5B0FC84E" w14:textId="77777777" w:rsidR="000C5E4A" w:rsidRDefault="000C5E4A" w:rsidP="00DE1366">
      <w:pPr>
        <w:adjustRightInd w:val="0"/>
        <w:snapToGrid w:val="0"/>
        <w:spacing w:line="460" w:lineRule="exact"/>
        <w:ind w:firstLineChars="200" w:firstLine="560"/>
        <w:rPr>
          <w:rFonts w:eastAsia="楷体"/>
          <w:sz w:val="28"/>
          <w:szCs w:val="28"/>
        </w:rPr>
      </w:pPr>
    </w:p>
    <w:p w14:paraId="7857398E" w14:textId="77777777" w:rsidR="000C5E4A" w:rsidRDefault="000C5E4A" w:rsidP="00DE1366">
      <w:pPr>
        <w:adjustRightInd w:val="0"/>
        <w:snapToGrid w:val="0"/>
        <w:spacing w:line="460" w:lineRule="exact"/>
        <w:ind w:firstLineChars="200" w:firstLine="560"/>
        <w:rPr>
          <w:rFonts w:eastAsia="楷体"/>
          <w:sz w:val="28"/>
          <w:szCs w:val="28"/>
        </w:rPr>
      </w:pPr>
    </w:p>
    <w:p w14:paraId="75DF015F" w14:textId="77777777" w:rsidR="000C5E4A" w:rsidRDefault="000C5E4A" w:rsidP="00DE1366">
      <w:pPr>
        <w:adjustRightInd w:val="0"/>
        <w:snapToGrid w:val="0"/>
        <w:spacing w:line="460" w:lineRule="exact"/>
        <w:ind w:firstLineChars="200" w:firstLine="560"/>
        <w:rPr>
          <w:rFonts w:eastAsia="楷体"/>
          <w:sz w:val="28"/>
          <w:szCs w:val="28"/>
        </w:rPr>
      </w:pPr>
    </w:p>
    <w:p w14:paraId="6B710E54" w14:textId="77777777" w:rsidR="000C5E4A" w:rsidRDefault="000C5E4A" w:rsidP="00DE1366">
      <w:pPr>
        <w:adjustRightInd w:val="0"/>
        <w:snapToGrid w:val="0"/>
        <w:spacing w:line="460" w:lineRule="exact"/>
        <w:ind w:firstLineChars="200" w:firstLine="560"/>
        <w:rPr>
          <w:rFonts w:eastAsia="楷体"/>
          <w:sz w:val="28"/>
          <w:szCs w:val="28"/>
        </w:rPr>
      </w:pPr>
    </w:p>
    <w:p w14:paraId="03AF8DBB" w14:textId="77777777" w:rsidR="000C5E4A" w:rsidRDefault="000C5E4A" w:rsidP="00DE1366">
      <w:pPr>
        <w:adjustRightInd w:val="0"/>
        <w:snapToGrid w:val="0"/>
        <w:spacing w:line="460" w:lineRule="exact"/>
        <w:ind w:firstLineChars="200" w:firstLine="560"/>
        <w:rPr>
          <w:rFonts w:eastAsia="楷体"/>
          <w:sz w:val="28"/>
          <w:szCs w:val="28"/>
        </w:rPr>
      </w:pPr>
    </w:p>
    <w:p w14:paraId="38776A5E" w14:textId="77777777" w:rsidR="000C5E4A" w:rsidRDefault="000C5E4A" w:rsidP="00DE1366">
      <w:pPr>
        <w:adjustRightInd w:val="0"/>
        <w:snapToGrid w:val="0"/>
        <w:spacing w:line="460" w:lineRule="exact"/>
        <w:ind w:firstLineChars="200" w:firstLine="560"/>
        <w:rPr>
          <w:rFonts w:eastAsia="楷体"/>
          <w:sz w:val="28"/>
          <w:szCs w:val="28"/>
        </w:rPr>
      </w:pPr>
    </w:p>
    <w:p w14:paraId="076BA035" w14:textId="77777777" w:rsidR="000C5E4A" w:rsidRDefault="000C5E4A" w:rsidP="00DE1366">
      <w:pPr>
        <w:adjustRightInd w:val="0"/>
        <w:snapToGrid w:val="0"/>
        <w:spacing w:line="460" w:lineRule="exact"/>
        <w:ind w:firstLineChars="200" w:firstLine="560"/>
        <w:rPr>
          <w:rFonts w:eastAsia="楷体"/>
          <w:sz w:val="28"/>
          <w:szCs w:val="28"/>
        </w:rPr>
      </w:pPr>
    </w:p>
    <w:p w14:paraId="29EBF3C1" w14:textId="77777777" w:rsidR="000C5E4A" w:rsidRPr="00DE1366" w:rsidRDefault="000C5E4A" w:rsidP="00DE1366">
      <w:pPr>
        <w:adjustRightInd w:val="0"/>
        <w:snapToGrid w:val="0"/>
        <w:spacing w:line="460" w:lineRule="exact"/>
        <w:ind w:firstLineChars="200" w:firstLine="560"/>
        <w:rPr>
          <w:rFonts w:eastAsia="楷体"/>
          <w:sz w:val="28"/>
          <w:szCs w:val="28"/>
        </w:rPr>
      </w:pPr>
    </w:p>
    <w:p w14:paraId="48F9C631" w14:textId="77777777" w:rsidR="001A1F61" w:rsidRDefault="00000000">
      <w:pPr>
        <w:pBdr>
          <w:bottom w:val="single" w:sz="12" w:space="1" w:color="auto"/>
        </w:pBdr>
        <w:adjustRightInd w:val="0"/>
        <w:snapToGrid w:val="0"/>
        <w:spacing w:line="460" w:lineRule="atLeast"/>
        <w:ind w:firstLineChars="200" w:firstLine="723"/>
        <w:jc w:val="center"/>
        <w:rPr>
          <w:rFonts w:eastAsia="楷体"/>
          <w:b/>
          <w:sz w:val="36"/>
          <w:szCs w:val="36"/>
        </w:rPr>
      </w:pPr>
      <w:r>
        <w:rPr>
          <w:rFonts w:eastAsia="楷体"/>
          <w:b/>
          <w:sz w:val="36"/>
          <w:szCs w:val="36"/>
        </w:rPr>
        <w:lastRenderedPageBreak/>
        <w:t>说</w:t>
      </w:r>
      <w:r>
        <w:rPr>
          <w:rFonts w:eastAsia="楷体"/>
          <w:b/>
          <w:sz w:val="36"/>
          <w:szCs w:val="36"/>
        </w:rPr>
        <w:tab/>
      </w:r>
      <w:r>
        <w:rPr>
          <w:rFonts w:eastAsia="楷体"/>
          <w:b/>
          <w:sz w:val="36"/>
          <w:szCs w:val="36"/>
        </w:rPr>
        <w:tab/>
      </w:r>
      <w:r>
        <w:rPr>
          <w:rFonts w:eastAsia="楷体"/>
          <w:b/>
          <w:sz w:val="36"/>
          <w:szCs w:val="36"/>
        </w:rPr>
        <w:t>明</w:t>
      </w:r>
      <w:r>
        <w:rPr>
          <w:rFonts w:eastAsia="楷体"/>
          <w:b/>
          <w:sz w:val="36"/>
          <w:szCs w:val="36"/>
        </w:rPr>
        <w:tab/>
      </w:r>
      <w:r>
        <w:rPr>
          <w:rFonts w:eastAsia="楷体"/>
          <w:b/>
          <w:sz w:val="36"/>
          <w:szCs w:val="36"/>
        </w:rPr>
        <w:tab/>
      </w:r>
      <w:r>
        <w:rPr>
          <w:rFonts w:eastAsia="楷体"/>
          <w:b/>
          <w:sz w:val="36"/>
          <w:szCs w:val="36"/>
        </w:rPr>
        <w:t>书</w:t>
      </w:r>
      <w:r>
        <w:rPr>
          <w:rFonts w:eastAsia="楷体"/>
          <w:b/>
          <w:sz w:val="36"/>
          <w:szCs w:val="36"/>
        </w:rPr>
        <w:t xml:space="preserve">   </w:t>
      </w:r>
      <w:r>
        <w:rPr>
          <w:rFonts w:eastAsia="楷体"/>
          <w:b/>
          <w:sz w:val="36"/>
          <w:szCs w:val="36"/>
        </w:rPr>
        <w:t>附</w:t>
      </w:r>
      <w:r>
        <w:rPr>
          <w:rFonts w:eastAsia="楷体"/>
          <w:b/>
          <w:sz w:val="36"/>
          <w:szCs w:val="36"/>
        </w:rPr>
        <w:t xml:space="preserve">   </w:t>
      </w:r>
      <w:r>
        <w:rPr>
          <w:rFonts w:eastAsia="楷体"/>
          <w:b/>
          <w:sz w:val="36"/>
          <w:szCs w:val="36"/>
        </w:rPr>
        <w:t>图</w:t>
      </w:r>
    </w:p>
    <w:p w14:paraId="4CFD4C1E" w14:textId="77777777" w:rsidR="006B5761" w:rsidRDefault="006B5761" w:rsidP="006B5761">
      <w:pPr>
        <w:ind w:firstLine="420"/>
        <w:rPr>
          <w:rFonts w:eastAsia="楷体"/>
        </w:rPr>
      </w:pPr>
      <w:r>
        <w:rPr>
          <w:rFonts w:hint="eastAsia"/>
          <w:noProof/>
        </w:rPr>
        <mc:AlternateContent>
          <mc:Choice Requires="wps">
            <w:drawing>
              <wp:anchor distT="0" distB="0" distL="114300" distR="114300" simplePos="0" relativeHeight="251723776" behindDoc="0" locked="0" layoutInCell="1" allowOverlap="1" wp14:anchorId="0FF573C0" wp14:editId="5666350F">
                <wp:simplePos x="0" y="0"/>
                <wp:positionH relativeFrom="column">
                  <wp:posOffset>5327650</wp:posOffset>
                </wp:positionH>
                <wp:positionV relativeFrom="paragraph">
                  <wp:posOffset>254331</wp:posOffset>
                </wp:positionV>
                <wp:extent cx="930275" cy="760095"/>
                <wp:effectExtent l="57150" t="38100" r="0" b="0"/>
                <wp:wrapNone/>
                <wp:docPr id="1476487772" name="弧形 13"/>
                <wp:cNvGraphicFramePr/>
                <a:graphic xmlns:a="http://schemas.openxmlformats.org/drawingml/2006/main">
                  <a:graphicData uri="http://schemas.microsoft.com/office/word/2010/wordprocessingShape">
                    <wps:wsp>
                      <wps:cNvSpPr/>
                      <wps:spPr>
                        <a:xfrm flipH="1">
                          <a:off x="0" y="0"/>
                          <a:ext cx="930275" cy="760095"/>
                        </a:xfrm>
                        <a:prstGeom prst="arc">
                          <a:avLst>
                            <a:gd name="adj1" fmla="val 16200000"/>
                            <a:gd name="adj2" fmla="val 21564192"/>
                          </a:avLst>
                        </a:prstGeom>
                        <a:ln w="19050">
                          <a:solidFill>
                            <a:schemeClr val="tx1"/>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C9225D4" id="弧形 13" o:spid="_x0000_s1026" style="position:absolute;margin-left:419.5pt;margin-top:20.05pt;width:73.25pt;height:59.85pt;flip:x;z-index:251723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930275,760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" path="m465137,nsc719713,,926992,167215,930237,375203r-465099,4845c465138,253365,465137,126683,465137,xem465137,nfc719713,,926992,167215,930237,375203e" filled="f" strokecolor="black [3213]" strokeweight="1.5pt">
                <v:shadow on="t" color="black" opacity="24903f" origin=",.5" offset="0,.55556mm"/>
                <v:path arrowok="t" o:connecttype="custom" o:connectlocs="465137,0;930237,375203" o:connectangles="0,0"/>
              </v:shape>
            </w:pict>
          </mc:Fallback>
        </mc:AlternateContent>
      </w:r>
      <w:r>
        <w:rPr>
          <w:rFonts w:hint="eastAsia"/>
          <w:noProof/>
        </w:rPr>
        <mc:AlternateContent>
          <mc:Choice Requires="wps">
            <w:drawing>
              <wp:anchor distT="0" distB="0" distL="114300" distR="114300" simplePos="0" relativeHeight="251732992" behindDoc="0" locked="0" layoutInCell="1" allowOverlap="1" wp14:anchorId="2A0E7603" wp14:editId="07D22AB5">
                <wp:simplePos x="0" y="0"/>
                <wp:positionH relativeFrom="column">
                  <wp:posOffset>7529830</wp:posOffset>
                </wp:positionH>
                <wp:positionV relativeFrom="paragraph">
                  <wp:posOffset>577279</wp:posOffset>
                </wp:positionV>
                <wp:extent cx="655408" cy="396416"/>
                <wp:effectExtent l="0" t="0" r="11430" b="22860"/>
                <wp:wrapNone/>
                <wp:docPr id="1550889806" name="文本框 14"/>
                <wp:cNvGraphicFramePr/>
                <a:graphic xmlns:a="http://schemas.openxmlformats.org/drawingml/2006/main">
                  <a:graphicData uri="http://schemas.microsoft.com/office/word/2010/wordprocessingShape">
                    <wps:wsp>
                      <wps:cNvSpPr txBox="1"/>
                      <wps:spPr>
                        <a:xfrm>
                          <a:off x="0" y="0"/>
                          <a:ext cx="655408" cy="396416"/>
                        </a:xfrm>
                        <a:prstGeom prst="rect">
                          <a:avLst/>
                        </a:prstGeom>
                        <a:solidFill>
                          <a:schemeClr val="lt1"/>
                        </a:solidFill>
                        <a:ln w="6350">
                          <a:solidFill>
                            <a:schemeClr val="bg1"/>
                          </a:solidFill>
                        </a:ln>
                      </wps:spPr>
                      <wps:txbx>
                        <w:txbxContent>
                          <w:p w14:paraId="3D6AA0ED" w14:textId="77777777" w:rsidR="006B5761" w:rsidRPr="00136FB8" w:rsidRDefault="006B5761" w:rsidP="006B5761">
                            <w:pPr>
                              <w:rPr>
                                <w:b/>
                                <w:bCs/>
                              </w:rPr>
                            </w:pPr>
                            <w:r w:rsidRPr="00136FB8">
                              <w:rPr>
                                <w:b/>
                                <w:bCs/>
                              </w:rPr>
                              <w:t>S10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A0E7603" id="_x0000_s1045" type="#_x0000_t202" style="position:absolute;left:0;text-align:left;margin-left:592.9pt;margin-top:45.45pt;width:51.6pt;height:31.2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" fillcolor="white [3201]" strokecolor="white [3212]" strokeweight=".5pt">
                <v:textbox>
                  <w:txbxContent>
                    <w:p w14:paraId="3D6AA0ED" w14:textId="77777777" w:rsidR="006B5761" w:rsidRPr="00136FB8" w:rsidRDefault="006B5761" w:rsidP="006B5761">
                      <w:pPr>
                        <w:rPr>
                          <w:b/>
                          <w:bCs/>
                        </w:rPr>
                      </w:pPr>
                      <w:r w:rsidRPr="00136FB8">
                        <w:rPr>
                          <w:b/>
                          <w:bCs/>
                        </w:rPr>
                        <w:t>S10</w:t>
                      </w:r>
                    </w:p>
                  </w:txbxContent>
                </v:textbox>
              </v:shape>
            </w:pict>
          </mc:Fallback>
        </mc:AlternateContent>
      </w:r>
      <w:r>
        <w:rPr>
          <w:rFonts w:hint="eastAsia"/>
          <w:noProof/>
        </w:rPr>
        <mc:AlternateContent>
          <mc:Choice Requires="wps">
            <w:drawing>
              <wp:anchor distT="0" distB="0" distL="114300" distR="114300" simplePos="0" relativeHeight="251705344" behindDoc="0" locked="0" layoutInCell="1" allowOverlap="1" wp14:anchorId="24BD1E86" wp14:editId="0648BA13">
                <wp:simplePos x="0" y="0"/>
                <wp:positionH relativeFrom="column">
                  <wp:posOffset>5701678</wp:posOffset>
                </wp:positionH>
                <wp:positionV relativeFrom="paragraph">
                  <wp:posOffset>97233</wp:posOffset>
                </wp:positionV>
                <wp:extent cx="821094" cy="362027"/>
                <wp:effectExtent l="0" t="0" r="17145" b="19050"/>
                <wp:wrapNone/>
                <wp:docPr id="1240236161" name="文本框 16"/>
                <wp:cNvGraphicFramePr/>
                <a:graphic xmlns:a="http://schemas.openxmlformats.org/drawingml/2006/main">
                  <a:graphicData uri="http://schemas.microsoft.com/office/word/2010/wordprocessingShape">
                    <wps:wsp>
                      <wps:cNvSpPr txBox="1"/>
                      <wps:spPr>
                        <a:xfrm>
                          <a:off x="0" y="0"/>
                          <a:ext cx="821094" cy="362027"/>
                        </a:xfrm>
                        <a:prstGeom prst="rect">
                          <a:avLst/>
                        </a:prstGeom>
                        <a:solidFill>
                          <a:schemeClr val="lt1"/>
                        </a:solidFill>
                        <a:ln w="6350">
                          <a:solidFill>
                            <a:schemeClr val="bg1"/>
                          </a:solidFill>
                        </a:ln>
                      </wps:spPr>
                      <wps:txbx>
                        <w:txbxContent>
                          <w:p w14:paraId="7779F39C" w14:textId="77777777" w:rsidR="006B5761" w:rsidRPr="00136FB8" w:rsidRDefault="006B5761" w:rsidP="006B5761">
                            <w:r w:rsidRPr="00136FB8">
                              <w:t>S</w:t>
                            </w:r>
                            <w:r>
                              <w:rPr>
                                <w:rFonts w:hint="eastAsia"/>
                              </w:rPr>
                              <w:t>1</w:t>
                            </w:r>
                            <w:r w:rsidRPr="00136FB8">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4BD1E86" id="_x0000_s1046" type="#_x0000_t202" style="position:absolute;left:0;text-align:left;margin-left:448.95pt;margin-top:7.65pt;width:64.65pt;height:28.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" fillcolor="white [3201]" strokecolor="white [3212]" strokeweight=".5pt">
                <v:textbox>
                  <w:txbxContent>
                    <w:p w14:paraId="7779F39C" w14:textId="77777777" w:rsidR="006B5761" w:rsidRPr="00136FB8" w:rsidRDefault="006B5761" w:rsidP="006B5761">
                      <w:r w:rsidRPr="00136FB8">
                        <w:t>S</w:t>
                      </w:r>
                      <w:r>
                        <w:rPr>
                          <w:rFonts w:hint="eastAsia"/>
                        </w:rPr>
                        <w:t>1</w:t>
                      </w:r>
                      <w:r w:rsidRPr="00136FB8">
                        <w:t>0</w:t>
                      </w:r>
                    </w:p>
                  </w:txbxContent>
                </v:textbox>
              </v:shape>
            </w:pict>
          </mc:Fallback>
        </mc:AlternateContent>
      </w:r>
      <w:r>
        <w:rPr>
          <w:rFonts w:eastAsia="楷体"/>
          <w:noProof/>
        </w:rPr>
        <mc:AlternateContent>
          <mc:Choice Requires="wps">
            <w:drawing>
              <wp:anchor distT="0" distB="0" distL="114300" distR="114300" simplePos="0" relativeHeight="251706368" behindDoc="0" locked="0" layoutInCell="1" allowOverlap="1" wp14:anchorId="2F1711A4" wp14:editId="230C96E6">
                <wp:simplePos x="0" y="0"/>
                <wp:positionH relativeFrom="margin">
                  <wp:posOffset>0</wp:posOffset>
                </wp:positionH>
                <wp:positionV relativeFrom="paragraph">
                  <wp:posOffset>207010</wp:posOffset>
                </wp:positionV>
                <wp:extent cx="5312410" cy="509270"/>
                <wp:effectExtent l="0" t="0" r="21590" b="24130"/>
                <wp:wrapNone/>
                <wp:docPr id="335253352" name="文本框 1"/>
                <wp:cNvGraphicFramePr/>
                <a:graphic xmlns:a="http://schemas.openxmlformats.org/drawingml/2006/main">
                  <a:graphicData uri="http://schemas.microsoft.com/office/word/2010/wordprocessingShape">
                    <wps:wsp>
                      <wps:cNvSpPr txBox="1"/>
                      <wps:spPr>
                        <a:xfrm>
                          <a:off x="0" y="0"/>
                          <a:ext cx="5312410" cy="509270"/>
                        </a:xfrm>
                        <a:prstGeom prst="rect">
                          <a:avLst/>
                        </a:prstGeom>
                        <a:solidFill>
                          <a:schemeClr val="lt1"/>
                        </a:solidFill>
                        <a:ln w="19050">
                          <a:solidFill>
                            <a:prstClr val="black"/>
                          </a:solidFill>
                        </a:ln>
                      </wps:spPr>
                      <wps:txbx>
                        <w:txbxContent>
                          <w:p w14:paraId="01F16C5F" w14:textId="77777777" w:rsidR="006B5761" w:rsidRPr="000A0EA7" w:rsidRDefault="006B5761" w:rsidP="006B5761">
                            <w:pPr>
                              <w:rPr>
                                <w:rFonts w:ascii="楷体" w:eastAsia="楷体" w:hAnsi="楷体" w:hint="eastAsia"/>
                                <w:sz w:val="24"/>
                                <w:szCs w:val="24"/>
                              </w:rPr>
                            </w:pPr>
                            <w:r>
                              <w:rPr>
                                <w:rFonts w:ascii="楷体" w:eastAsia="楷体" w:hAnsi="楷体"/>
                                <w:sz w:val="24"/>
                                <w:szCs w:val="24"/>
                              </w:rPr>
                              <w:t>获取 EEG、EOG 等连续多通道睡眠生理信号，并划分为固定长度 epoch，得到待分期的睡眠信号序列。</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1711A4" id="_x0000_s1047" type="#_x0000_t202" style="position:absolute;left:0;text-align:left;margin-left:0;margin-top:16.3pt;width:418.3pt;height:40.1pt;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" fillcolor="white [3201]" strokeweight="1.5pt">
                <v:textbox>
                  <w:txbxContent>
                    <w:p w14:paraId="01F16C5F" w14:textId="77777777" w:rsidR="006B5761" w:rsidRPr="000A0EA7" w:rsidRDefault="006B5761" w:rsidP="006B5761">
                      <w:pPr>
                        <w:rPr>
                          <w:rFonts w:ascii="楷体" w:eastAsia="楷体" w:hAnsi="楷体" w:hint="eastAsia"/>
                          <w:sz w:val="24"/>
                          <w:szCs w:val="24"/>
                        </w:rPr>
                      </w:pPr>
                      <w:r>
                        <w:rPr>
                          <w:rFonts w:ascii="楷体" w:eastAsia="楷体" w:hAnsi="楷体"/>
                          <w:sz w:val="24"/>
                          <w:szCs w:val="24"/>
                        </w:rPr>
                        <w:t>获取 EEG、EOG 等连续多通道睡眠生理信号，并划分为固定长度 epoch，得到待分期的睡眠信号序列。</w:t>
                      </w:r>
                    </w:p>
                  </w:txbxContent>
                </v:textbox>
                <w10:wrap anchorx="margin"/>
              </v:shape>
            </w:pict>
          </mc:Fallback>
        </mc:AlternateContent>
      </w:r>
    </w:p>
    <w:p w14:paraId="2C5E042D" w14:textId="540432B3" w:rsidR="006B5761" w:rsidRPr="00190358" w:rsidRDefault="006B5761" w:rsidP="006B5761">
      <w:pPr>
        <w:ind w:firstLine="420"/>
        <w:jc w:val="center"/>
      </w:pPr>
      <w:r>
        <w:rPr>
          <w:rFonts w:hint="eastAsia"/>
          <w:noProof/>
        </w:rPr>
        <mc:AlternateContent>
          <mc:Choice Requires="wps">
            <w:drawing>
              <wp:anchor distT="0" distB="0" distL="114300" distR="114300" simplePos="0" relativeHeight="251697152" behindDoc="0" locked="0" layoutInCell="1" allowOverlap="1" wp14:anchorId="3505B29F" wp14:editId="36A25906">
                <wp:simplePos x="0" y="0"/>
                <wp:positionH relativeFrom="column">
                  <wp:posOffset>5665478</wp:posOffset>
                </wp:positionH>
                <wp:positionV relativeFrom="paragraph">
                  <wp:posOffset>7218663</wp:posOffset>
                </wp:positionV>
                <wp:extent cx="821094" cy="362027"/>
                <wp:effectExtent l="0" t="0" r="17145" b="19050"/>
                <wp:wrapNone/>
                <wp:docPr id="1008779304" name="文本框 16"/>
                <wp:cNvGraphicFramePr/>
                <a:graphic xmlns:a="http://schemas.openxmlformats.org/drawingml/2006/main">
                  <a:graphicData uri="http://schemas.microsoft.com/office/word/2010/wordprocessingShape">
                    <wps:wsp>
                      <wps:cNvSpPr txBox="1"/>
                      <wps:spPr>
                        <a:xfrm>
                          <a:off x="0" y="0"/>
                          <a:ext cx="821094" cy="362027"/>
                        </a:xfrm>
                        <a:prstGeom prst="rect">
                          <a:avLst/>
                        </a:prstGeom>
                        <a:solidFill>
                          <a:schemeClr val="lt1"/>
                        </a:solidFill>
                        <a:ln w="6350">
                          <a:solidFill>
                            <a:schemeClr val="bg1"/>
                          </a:solidFill>
                        </a:ln>
                      </wps:spPr>
                      <wps:txbx>
                        <w:txbxContent>
                          <w:p w14:paraId="4866959D" w14:textId="77777777" w:rsidR="006B5761" w:rsidRPr="00136FB8" w:rsidRDefault="006B5761" w:rsidP="006B5761">
                            <w:r w:rsidRPr="00136FB8">
                              <w:t>S</w:t>
                            </w:r>
                            <w:r>
                              <w:rPr>
                                <w:rFonts w:hint="eastAsia"/>
                              </w:rPr>
                              <w:t>9</w:t>
                            </w:r>
                            <w:r w:rsidRPr="00136FB8">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505B29F" id="_x0000_s1048" type="#_x0000_t202" style="position:absolute;left:0;text-align:left;margin-left:446.1pt;margin-top:568.4pt;width:64.65pt;height:28.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" fillcolor="white [3201]" strokecolor="white [3212]" strokeweight=".5pt">
                <v:textbox>
                  <w:txbxContent>
                    <w:p w14:paraId="4866959D" w14:textId="77777777" w:rsidR="006B5761" w:rsidRPr="00136FB8" w:rsidRDefault="006B5761" w:rsidP="006B5761">
                      <w:r w:rsidRPr="00136FB8">
                        <w:t>S</w:t>
                      </w:r>
                      <w:r>
                        <w:rPr>
                          <w:rFonts w:hint="eastAsia"/>
                        </w:rPr>
                        <w:t>9</w:t>
                      </w:r>
                      <w:r w:rsidRPr="00136FB8">
                        <w:t>0</w:t>
                      </w:r>
                    </w:p>
                  </w:txbxContent>
                </v:textbox>
              </v:shape>
            </w:pict>
          </mc:Fallback>
        </mc:AlternateContent>
      </w:r>
      <w:r>
        <w:rPr>
          <w:rFonts w:hint="eastAsia"/>
          <w:noProof/>
        </w:rPr>
        <mc:AlternateContent>
          <mc:Choice Requires="wps">
            <w:drawing>
              <wp:anchor distT="0" distB="0" distL="114300" distR="114300" simplePos="0" relativeHeight="251698176" behindDoc="0" locked="0" layoutInCell="1" allowOverlap="1" wp14:anchorId="0D3E1E2A" wp14:editId="2317E2B6">
                <wp:simplePos x="0" y="0"/>
                <wp:positionH relativeFrom="column">
                  <wp:posOffset>5719494</wp:posOffset>
                </wp:positionH>
                <wp:positionV relativeFrom="paragraph">
                  <wp:posOffset>6184200</wp:posOffset>
                </wp:positionV>
                <wp:extent cx="821094" cy="362027"/>
                <wp:effectExtent l="0" t="0" r="17145" b="19050"/>
                <wp:wrapNone/>
                <wp:docPr id="658662387" name="文本框 16"/>
                <wp:cNvGraphicFramePr/>
                <a:graphic xmlns:a="http://schemas.openxmlformats.org/drawingml/2006/main">
                  <a:graphicData uri="http://schemas.microsoft.com/office/word/2010/wordprocessingShape">
                    <wps:wsp>
                      <wps:cNvSpPr txBox="1"/>
                      <wps:spPr>
                        <a:xfrm>
                          <a:off x="0" y="0"/>
                          <a:ext cx="821094" cy="362027"/>
                        </a:xfrm>
                        <a:prstGeom prst="rect">
                          <a:avLst/>
                        </a:prstGeom>
                        <a:solidFill>
                          <a:schemeClr val="lt1"/>
                        </a:solidFill>
                        <a:ln w="6350">
                          <a:solidFill>
                            <a:schemeClr val="bg1"/>
                          </a:solidFill>
                        </a:ln>
                      </wps:spPr>
                      <wps:txbx>
                        <w:txbxContent>
                          <w:p w14:paraId="1D6ABD76" w14:textId="77777777" w:rsidR="006B5761" w:rsidRPr="00136FB8" w:rsidRDefault="006B5761" w:rsidP="006B5761">
                            <w:r w:rsidRPr="00136FB8">
                              <w:t>S</w:t>
                            </w:r>
                            <w:r>
                              <w:rPr>
                                <w:rFonts w:hint="eastAsia"/>
                              </w:rPr>
                              <w:t>8</w:t>
                            </w:r>
                            <w:r w:rsidRPr="00136FB8">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D3E1E2A" id="_x0000_s1049" type="#_x0000_t202" style="position:absolute;left:0;text-align:left;margin-left:450.35pt;margin-top:486.95pt;width:64.65pt;height:28.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" fillcolor="white [3201]" strokecolor="white [3212]" strokeweight=".5pt">
                <v:textbox>
                  <w:txbxContent>
                    <w:p w14:paraId="1D6ABD76" w14:textId="77777777" w:rsidR="006B5761" w:rsidRPr="00136FB8" w:rsidRDefault="006B5761" w:rsidP="006B5761">
                      <w:r w:rsidRPr="00136FB8">
                        <w:t>S</w:t>
                      </w:r>
                      <w:r>
                        <w:rPr>
                          <w:rFonts w:hint="eastAsia"/>
                        </w:rPr>
                        <w:t>8</w:t>
                      </w:r>
                      <w:r w:rsidRPr="00136FB8">
                        <w:t>0</w:t>
                      </w:r>
                    </w:p>
                  </w:txbxContent>
                </v:textbox>
              </v:shape>
            </w:pict>
          </mc:Fallback>
        </mc:AlternateContent>
      </w:r>
      <w:r>
        <w:rPr>
          <w:rFonts w:hint="eastAsia"/>
          <w:noProof/>
        </w:rPr>
        <mc:AlternateContent>
          <mc:Choice Requires="wps">
            <w:drawing>
              <wp:anchor distT="0" distB="0" distL="114300" distR="114300" simplePos="0" relativeHeight="251699200" behindDoc="0" locked="0" layoutInCell="1" allowOverlap="1" wp14:anchorId="66613575" wp14:editId="3A4CC570">
                <wp:simplePos x="0" y="0"/>
                <wp:positionH relativeFrom="column">
                  <wp:posOffset>5716069</wp:posOffset>
                </wp:positionH>
                <wp:positionV relativeFrom="paragraph">
                  <wp:posOffset>5289695</wp:posOffset>
                </wp:positionV>
                <wp:extent cx="821094" cy="362027"/>
                <wp:effectExtent l="0" t="0" r="17145" b="19050"/>
                <wp:wrapNone/>
                <wp:docPr id="1935519317" name="文本框 16"/>
                <wp:cNvGraphicFramePr/>
                <a:graphic xmlns:a="http://schemas.openxmlformats.org/drawingml/2006/main">
                  <a:graphicData uri="http://schemas.microsoft.com/office/word/2010/wordprocessingShape">
                    <wps:wsp>
                      <wps:cNvSpPr txBox="1"/>
                      <wps:spPr>
                        <a:xfrm>
                          <a:off x="0" y="0"/>
                          <a:ext cx="821094" cy="362027"/>
                        </a:xfrm>
                        <a:prstGeom prst="rect">
                          <a:avLst/>
                        </a:prstGeom>
                        <a:solidFill>
                          <a:schemeClr val="lt1"/>
                        </a:solidFill>
                        <a:ln w="6350">
                          <a:solidFill>
                            <a:schemeClr val="bg1"/>
                          </a:solidFill>
                        </a:ln>
                      </wps:spPr>
                      <wps:txbx>
                        <w:txbxContent>
                          <w:p w14:paraId="65DB0907" w14:textId="77777777" w:rsidR="006B5761" w:rsidRPr="00136FB8" w:rsidRDefault="006B5761" w:rsidP="006B5761">
                            <w:r w:rsidRPr="00136FB8">
                              <w:t>S</w:t>
                            </w:r>
                            <w:r>
                              <w:rPr>
                                <w:rFonts w:hint="eastAsia"/>
                              </w:rPr>
                              <w:t>7</w:t>
                            </w:r>
                            <w:r w:rsidRPr="00136FB8">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6613575" id="_x0000_s1050" type="#_x0000_t202" style="position:absolute;left:0;text-align:left;margin-left:450.1pt;margin-top:416.5pt;width:64.65pt;height:28.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" fillcolor="white [3201]" strokecolor="white [3212]" strokeweight=".5pt">
                <v:textbox>
                  <w:txbxContent>
                    <w:p w14:paraId="65DB0907" w14:textId="77777777" w:rsidR="006B5761" w:rsidRPr="00136FB8" w:rsidRDefault="006B5761" w:rsidP="006B5761">
                      <w:r w:rsidRPr="00136FB8">
                        <w:t>S</w:t>
                      </w:r>
                      <w:r>
                        <w:rPr>
                          <w:rFonts w:hint="eastAsia"/>
                        </w:rPr>
                        <w:t>7</w:t>
                      </w:r>
                      <w:r w:rsidRPr="00136FB8">
                        <w:t>0</w:t>
                      </w:r>
                    </w:p>
                  </w:txbxContent>
                </v:textbox>
              </v:shape>
            </w:pict>
          </mc:Fallback>
        </mc:AlternateContent>
      </w:r>
      <w:r>
        <w:rPr>
          <w:rFonts w:hint="eastAsia"/>
          <w:noProof/>
        </w:rPr>
        <mc:AlternateContent>
          <mc:Choice Requires="wps">
            <w:drawing>
              <wp:anchor distT="0" distB="0" distL="114300" distR="114300" simplePos="0" relativeHeight="251700224" behindDoc="0" locked="0" layoutInCell="1" allowOverlap="1" wp14:anchorId="2E3F1DCC" wp14:editId="4666F938">
                <wp:simplePos x="0" y="0"/>
                <wp:positionH relativeFrom="column">
                  <wp:posOffset>5730023</wp:posOffset>
                </wp:positionH>
                <wp:positionV relativeFrom="paragraph">
                  <wp:posOffset>4377288</wp:posOffset>
                </wp:positionV>
                <wp:extent cx="821094" cy="362027"/>
                <wp:effectExtent l="0" t="0" r="17145" b="19050"/>
                <wp:wrapNone/>
                <wp:docPr id="1443255804" name="文本框 16"/>
                <wp:cNvGraphicFramePr/>
                <a:graphic xmlns:a="http://schemas.openxmlformats.org/drawingml/2006/main">
                  <a:graphicData uri="http://schemas.microsoft.com/office/word/2010/wordprocessingShape">
                    <wps:wsp>
                      <wps:cNvSpPr txBox="1"/>
                      <wps:spPr>
                        <a:xfrm>
                          <a:off x="0" y="0"/>
                          <a:ext cx="821094" cy="362027"/>
                        </a:xfrm>
                        <a:prstGeom prst="rect">
                          <a:avLst/>
                        </a:prstGeom>
                        <a:solidFill>
                          <a:schemeClr val="lt1"/>
                        </a:solidFill>
                        <a:ln w="6350">
                          <a:solidFill>
                            <a:schemeClr val="bg1"/>
                          </a:solidFill>
                        </a:ln>
                      </wps:spPr>
                      <wps:txbx>
                        <w:txbxContent>
                          <w:p w14:paraId="697FEB82" w14:textId="77777777" w:rsidR="006B5761" w:rsidRPr="00136FB8" w:rsidRDefault="006B5761" w:rsidP="006B5761">
                            <w:r w:rsidRPr="00136FB8">
                              <w:t>S</w:t>
                            </w:r>
                            <w:r>
                              <w:rPr>
                                <w:rFonts w:hint="eastAsia"/>
                              </w:rPr>
                              <w:t>6</w:t>
                            </w:r>
                            <w:r w:rsidRPr="00136FB8">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E3F1DCC" id="_x0000_s1051" type="#_x0000_t202" style="position:absolute;left:0;text-align:left;margin-left:451.2pt;margin-top:344.65pt;width:64.65pt;height:28.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" fillcolor="white [3201]" strokecolor="white [3212]" strokeweight=".5pt">
                <v:textbox>
                  <w:txbxContent>
                    <w:p w14:paraId="697FEB82" w14:textId="77777777" w:rsidR="006B5761" w:rsidRPr="00136FB8" w:rsidRDefault="006B5761" w:rsidP="006B5761">
                      <w:r w:rsidRPr="00136FB8">
                        <w:t>S</w:t>
                      </w:r>
                      <w:r>
                        <w:rPr>
                          <w:rFonts w:hint="eastAsia"/>
                        </w:rPr>
                        <w:t>6</w:t>
                      </w:r>
                      <w:r w:rsidRPr="00136FB8">
                        <w:t>0</w:t>
                      </w:r>
                    </w:p>
                  </w:txbxContent>
                </v:textbox>
              </v:shape>
            </w:pict>
          </mc:Fallback>
        </mc:AlternateContent>
      </w:r>
      <w:r>
        <w:rPr>
          <w:rFonts w:hint="eastAsia"/>
          <w:noProof/>
        </w:rPr>
        <mc:AlternateContent>
          <mc:Choice Requires="wps">
            <w:drawing>
              <wp:anchor distT="0" distB="0" distL="114300" distR="114300" simplePos="0" relativeHeight="251701248" behindDoc="0" locked="0" layoutInCell="1" allowOverlap="1" wp14:anchorId="7773B893" wp14:editId="2D7CDA70">
                <wp:simplePos x="0" y="0"/>
                <wp:positionH relativeFrom="column">
                  <wp:posOffset>5735481</wp:posOffset>
                </wp:positionH>
                <wp:positionV relativeFrom="paragraph">
                  <wp:posOffset>3456884</wp:posOffset>
                </wp:positionV>
                <wp:extent cx="821094" cy="362027"/>
                <wp:effectExtent l="0" t="0" r="17145" b="19050"/>
                <wp:wrapNone/>
                <wp:docPr id="2039051129" name="文本框 16"/>
                <wp:cNvGraphicFramePr/>
                <a:graphic xmlns:a="http://schemas.openxmlformats.org/drawingml/2006/main">
                  <a:graphicData uri="http://schemas.microsoft.com/office/word/2010/wordprocessingShape">
                    <wps:wsp>
                      <wps:cNvSpPr txBox="1"/>
                      <wps:spPr>
                        <a:xfrm>
                          <a:off x="0" y="0"/>
                          <a:ext cx="821094" cy="362027"/>
                        </a:xfrm>
                        <a:prstGeom prst="rect">
                          <a:avLst/>
                        </a:prstGeom>
                        <a:solidFill>
                          <a:schemeClr val="lt1"/>
                        </a:solidFill>
                        <a:ln w="6350">
                          <a:solidFill>
                            <a:schemeClr val="bg1"/>
                          </a:solidFill>
                        </a:ln>
                      </wps:spPr>
                      <wps:txbx>
                        <w:txbxContent>
                          <w:p w14:paraId="5E46773E" w14:textId="77777777" w:rsidR="006B5761" w:rsidRPr="00136FB8" w:rsidRDefault="006B5761" w:rsidP="006B5761">
                            <w:r w:rsidRPr="00136FB8">
                              <w:t>S</w:t>
                            </w:r>
                            <w:r>
                              <w:rPr>
                                <w:rFonts w:hint="eastAsia"/>
                              </w:rPr>
                              <w:t>5</w:t>
                            </w:r>
                            <w:r w:rsidRPr="00136FB8">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773B893" id="_x0000_s1052" type="#_x0000_t202" style="position:absolute;left:0;text-align:left;margin-left:451.6pt;margin-top:272.2pt;width:64.65pt;height:28.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" fillcolor="white [3201]" strokecolor="white [3212]" strokeweight=".5pt">
                <v:textbox>
                  <w:txbxContent>
                    <w:p w14:paraId="5E46773E" w14:textId="77777777" w:rsidR="006B5761" w:rsidRPr="00136FB8" w:rsidRDefault="006B5761" w:rsidP="006B5761">
                      <w:r w:rsidRPr="00136FB8">
                        <w:t>S</w:t>
                      </w:r>
                      <w:r>
                        <w:rPr>
                          <w:rFonts w:hint="eastAsia"/>
                        </w:rPr>
                        <w:t>5</w:t>
                      </w:r>
                      <w:r w:rsidRPr="00136FB8">
                        <w:t>0</w:t>
                      </w:r>
                    </w:p>
                  </w:txbxContent>
                </v:textbox>
              </v:shape>
            </w:pict>
          </mc:Fallback>
        </mc:AlternateContent>
      </w:r>
      <w:r>
        <w:rPr>
          <w:rFonts w:hint="eastAsia"/>
          <w:noProof/>
        </w:rPr>
        <mc:AlternateContent>
          <mc:Choice Requires="wps">
            <w:drawing>
              <wp:anchor distT="0" distB="0" distL="114300" distR="114300" simplePos="0" relativeHeight="251702272" behindDoc="0" locked="0" layoutInCell="1" allowOverlap="1" wp14:anchorId="29D4B80E" wp14:editId="60A5C1DB">
                <wp:simplePos x="0" y="0"/>
                <wp:positionH relativeFrom="column">
                  <wp:posOffset>5702373</wp:posOffset>
                </wp:positionH>
                <wp:positionV relativeFrom="paragraph">
                  <wp:posOffset>2528353</wp:posOffset>
                </wp:positionV>
                <wp:extent cx="821094" cy="362027"/>
                <wp:effectExtent l="0" t="0" r="17145" b="19050"/>
                <wp:wrapNone/>
                <wp:docPr id="907435647" name="文本框 16"/>
                <wp:cNvGraphicFramePr/>
                <a:graphic xmlns:a="http://schemas.openxmlformats.org/drawingml/2006/main">
                  <a:graphicData uri="http://schemas.microsoft.com/office/word/2010/wordprocessingShape">
                    <wps:wsp>
                      <wps:cNvSpPr txBox="1"/>
                      <wps:spPr>
                        <a:xfrm>
                          <a:off x="0" y="0"/>
                          <a:ext cx="821094" cy="362027"/>
                        </a:xfrm>
                        <a:prstGeom prst="rect">
                          <a:avLst/>
                        </a:prstGeom>
                        <a:solidFill>
                          <a:schemeClr val="lt1"/>
                        </a:solidFill>
                        <a:ln w="6350">
                          <a:solidFill>
                            <a:schemeClr val="bg1"/>
                          </a:solidFill>
                        </a:ln>
                      </wps:spPr>
                      <wps:txbx>
                        <w:txbxContent>
                          <w:p w14:paraId="10B4B890" w14:textId="77777777" w:rsidR="006B5761" w:rsidRPr="00136FB8" w:rsidRDefault="006B5761" w:rsidP="006B5761">
                            <w:r w:rsidRPr="00136FB8">
                              <w:t>S</w:t>
                            </w:r>
                            <w:r>
                              <w:rPr>
                                <w:rFonts w:hint="eastAsia"/>
                              </w:rPr>
                              <w:t>4</w:t>
                            </w:r>
                            <w:r w:rsidRPr="00136FB8">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9D4B80E" id="_x0000_s1053" type="#_x0000_t202" style="position:absolute;left:0;text-align:left;margin-left:449pt;margin-top:199.1pt;width:64.65pt;height:28.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" fillcolor="white [3201]" strokecolor="white [3212]" strokeweight=".5pt">
                <v:textbox>
                  <w:txbxContent>
                    <w:p w14:paraId="10B4B890" w14:textId="77777777" w:rsidR="006B5761" w:rsidRPr="00136FB8" w:rsidRDefault="006B5761" w:rsidP="006B5761">
                      <w:r w:rsidRPr="00136FB8">
                        <w:t>S</w:t>
                      </w:r>
                      <w:r>
                        <w:rPr>
                          <w:rFonts w:hint="eastAsia"/>
                        </w:rPr>
                        <w:t>4</w:t>
                      </w:r>
                      <w:r w:rsidRPr="00136FB8">
                        <w:t>0</w:t>
                      </w:r>
                    </w:p>
                  </w:txbxContent>
                </v:textbox>
              </v:shape>
            </w:pict>
          </mc:Fallback>
        </mc:AlternateContent>
      </w:r>
      <w:r>
        <w:rPr>
          <w:rFonts w:hint="eastAsia"/>
          <w:noProof/>
        </w:rPr>
        <mc:AlternateContent>
          <mc:Choice Requires="wps">
            <w:drawing>
              <wp:anchor distT="0" distB="0" distL="114300" distR="114300" simplePos="0" relativeHeight="251703296" behindDoc="0" locked="0" layoutInCell="1" allowOverlap="1" wp14:anchorId="520AE76B" wp14:editId="075CCD30">
                <wp:simplePos x="0" y="0"/>
                <wp:positionH relativeFrom="column">
                  <wp:posOffset>5693592</wp:posOffset>
                </wp:positionH>
                <wp:positionV relativeFrom="paragraph">
                  <wp:posOffset>1651868</wp:posOffset>
                </wp:positionV>
                <wp:extent cx="821094" cy="362027"/>
                <wp:effectExtent l="0" t="0" r="17145" b="19050"/>
                <wp:wrapNone/>
                <wp:docPr id="2144232171" name="文本框 16"/>
                <wp:cNvGraphicFramePr/>
                <a:graphic xmlns:a="http://schemas.openxmlformats.org/drawingml/2006/main">
                  <a:graphicData uri="http://schemas.microsoft.com/office/word/2010/wordprocessingShape">
                    <wps:wsp>
                      <wps:cNvSpPr txBox="1"/>
                      <wps:spPr>
                        <a:xfrm>
                          <a:off x="0" y="0"/>
                          <a:ext cx="821094" cy="362027"/>
                        </a:xfrm>
                        <a:prstGeom prst="rect">
                          <a:avLst/>
                        </a:prstGeom>
                        <a:solidFill>
                          <a:schemeClr val="lt1"/>
                        </a:solidFill>
                        <a:ln w="6350">
                          <a:solidFill>
                            <a:schemeClr val="bg1"/>
                          </a:solidFill>
                        </a:ln>
                      </wps:spPr>
                      <wps:txbx>
                        <w:txbxContent>
                          <w:p w14:paraId="5F809312" w14:textId="77777777" w:rsidR="006B5761" w:rsidRPr="00136FB8" w:rsidRDefault="006B5761" w:rsidP="006B5761">
                            <w:r w:rsidRPr="00136FB8">
                              <w:t>S</w:t>
                            </w:r>
                            <w:r>
                              <w:rPr>
                                <w:rFonts w:hint="eastAsia"/>
                              </w:rPr>
                              <w:t>3</w:t>
                            </w:r>
                            <w:r w:rsidRPr="00136FB8">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20AE76B" id="_x0000_s1054" type="#_x0000_t202" style="position:absolute;left:0;text-align:left;margin-left:448.3pt;margin-top:130.05pt;width:64.65pt;height:28.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" fillcolor="white [3201]" strokecolor="white [3212]" strokeweight=".5pt">
                <v:textbox>
                  <w:txbxContent>
                    <w:p w14:paraId="5F809312" w14:textId="77777777" w:rsidR="006B5761" w:rsidRPr="00136FB8" w:rsidRDefault="006B5761" w:rsidP="006B5761">
                      <w:r w:rsidRPr="00136FB8">
                        <w:t>S</w:t>
                      </w:r>
                      <w:r>
                        <w:rPr>
                          <w:rFonts w:hint="eastAsia"/>
                        </w:rPr>
                        <w:t>3</w:t>
                      </w:r>
                      <w:r w:rsidRPr="00136FB8">
                        <w:t>0</w:t>
                      </w:r>
                    </w:p>
                  </w:txbxContent>
                </v:textbox>
              </v:shape>
            </w:pict>
          </mc:Fallback>
        </mc:AlternateContent>
      </w:r>
      <w:r>
        <w:rPr>
          <w:rFonts w:hint="eastAsia"/>
          <w:noProof/>
        </w:rPr>
        <mc:AlternateContent>
          <mc:Choice Requires="wps">
            <w:drawing>
              <wp:anchor distT="0" distB="0" distL="114300" distR="114300" simplePos="0" relativeHeight="251704320" behindDoc="0" locked="0" layoutInCell="1" allowOverlap="1" wp14:anchorId="0E3871B3" wp14:editId="266E898A">
                <wp:simplePos x="0" y="0"/>
                <wp:positionH relativeFrom="column">
                  <wp:posOffset>5722827</wp:posOffset>
                </wp:positionH>
                <wp:positionV relativeFrom="paragraph">
                  <wp:posOffset>643540</wp:posOffset>
                </wp:positionV>
                <wp:extent cx="821094" cy="362027"/>
                <wp:effectExtent l="0" t="0" r="17145" b="19050"/>
                <wp:wrapNone/>
                <wp:docPr id="1506810734" name="文本框 16"/>
                <wp:cNvGraphicFramePr/>
                <a:graphic xmlns:a="http://schemas.openxmlformats.org/drawingml/2006/main">
                  <a:graphicData uri="http://schemas.microsoft.com/office/word/2010/wordprocessingShape">
                    <wps:wsp>
                      <wps:cNvSpPr txBox="1"/>
                      <wps:spPr>
                        <a:xfrm>
                          <a:off x="0" y="0"/>
                          <a:ext cx="821094" cy="362027"/>
                        </a:xfrm>
                        <a:prstGeom prst="rect">
                          <a:avLst/>
                        </a:prstGeom>
                        <a:solidFill>
                          <a:schemeClr val="lt1"/>
                        </a:solidFill>
                        <a:ln w="6350">
                          <a:solidFill>
                            <a:schemeClr val="bg1"/>
                          </a:solidFill>
                        </a:ln>
                      </wps:spPr>
                      <wps:txbx>
                        <w:txbxContent>
                          <w:p w14:paraId="5517A321" w14:textId="77777777" w:rsidR="006B5761" w:rsidRPr="00136FB8" w:rsidRDefault="006B5761" w:rsidP="006B5761">
                            <w:r w:rsidRPr="00136FB8">
                              <w:t>S</w:t>
                            </w:r>
                            <w:r>
                              <w:rPr>
                                <w:rFonts w:hint="eastAsia"/>
                              </w:rPr>
                              <w:t>2</w:t>
                            </w:r>
                            <w:r w:rsidRPr="00136FB8">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E3871B3" id="_x0000_s1055" type="#_x0000_t202" style="position:absolute;left:0;text-align:left;margin-left:450.6pt;margin-top:50.65pt;width:64.65pt;height:28.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" fillcolor="white [3201]" strokecolor="white [3212]" strokeweight=".5pt">
                <v:textbox>
                  <w:txbxContent>
                    <w:p w14:paraId="5517A321" w14:textId="77777777" w:rsidR="006B5761" w:rsidRPr="00136FB8" w:rsidRDefault="006B5761" w:rsidP="006B5761">
                      <w:r w:rsidRPr="00136FB8">
                        <w:t>S</w:t>
                      </w:r>
                      <w:r>
                        <w:rPr>
                          <w:rFonts w:hint="eastAsia"/>
                        </w:rPr>
                        <w:t>2</w:t>
                      </w:r>
                      <w:r w:rsidRPr="00136FB8">
                        <w:t>0</w:t>
                      </w:r>
                    </w:p>
                  </w:txbxContent>
                </v:textbox>
              </v:shape>
            </w:pict>
          </mc:Fallback>
        </mc:AlternateContent>
      </w:r>
      <w:r>
        <w:rPr>
          <w:rFonts w:hint="eastAsia"/>
          <w:noProof/>
        </w:rPr>
        <mc:AlternateContent>
          <mc:Choice Requires="wps">
            <w:drawing>
              <wp:anchor distT="0" distB="0" distL="114300" distR="114300" simplePos="0" relativeHeight="251731968" behindDoc="0" locked="0" layoutInCell="1" allowOverlap="1" wp14:anchorId="799F3EBB" wp14:editId="6D3696B3">
                <wp:simplePos x="0" y="0"/>
                <wp:positionH relativeFrom="column">
                  <wp:posOffset>5291804</wp:posOffset>
                </wp:positionH>
                <wp:positionV relativeFrom="paragraph">
                  <wp:posOffset>7338317</wp:posOffset>
                </wp:positionV>
                <wp:extent cx="930275" cy="760095"/>
                <wp:effectExtent l="57150" t="38100" r="0" b="0"/>
                <wp:wrapNone/>
                <wp:docPr id="1639393507" name="弧形 13"/>
                <wp:cNvGraphicFramePr/>
                <a:graphic xmlns:a="http://schemas.openxmlformats.org/drawingml/2006/main">
                  <a:graphicData uri="http://schemas.microsoft.com/office/word/2010/wordprocessingShape">
                    <wps:wsp>
                      <wps:cNvSpPr/>
                      <wps:spPr>
                        <a:xfrm flipH="1">
                          <a:off x="0" y="0"/>
                          <a:ext cx="930275" cy="760095"/>
                        </a:xfrm>
                        <a:prstGeom prst="arc">
                          <a:avLst>
                            <a:gd name="adj1" fmla="val 16200000"/>
                            <a:gd name="adj2" fmla="val 21564192"/>
                          </a:avLst>
                        </a:prstGeom>
                        <a:ln w="19050">
                          <a:solidFill>
                            <a:schemeClr val="tx1"/>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941FB8C" id="弧形 13" o:spid="_x0000_s1026" style="position:absolute;margin-left:416.7pt;margin-top:577.8pt;width:73.25pt;height:59.85pt;flip:x;z-index:251731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930275,760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" path="m465137,nsc719713,,926992,167215,930237,375203r-465099,4845c465138,253365,465137,126683,465137,xem465137,nfc719713,,926992,167215,930237,375203e" filled="f" strokecolor="black [3213]" strokeweight="1.5pt">
                <v:shadow on="t" color="black" opacity="24903f" origin=",.5" offset="0,.55556mm"/>
                <v:path arrowok="t" o:connecttype="custom" o:connectlocs="465137,0;930237,375203" o:connectangles="0,0"/>
              </v:shape>
            </w:pict>
          </mc:Fallback>
        </mc:AlternateContent>
      </w:r>
      <w:r>
        <w:rPr>
          <w:rFonts w:hint="eastAsia"/>
          <w:noProof/>
        </w:rPr>
        <mc:AlternateContent>
          <mc:Choice Requires="wps">
            <w:drawing>
              <wp:anchor distT="0" distB="0" distL="114300" distR="114300" simplePos="0" relativeHeight="251730944" behindDoc="0" locked="0" layoutInCell="1" allowOverlap="1" wp14:anchorId="62403A26" wp14:editId="5503BE03">
                <wp:simplePos x="0" y="0"/>
                <wp:positionH relativeFrom="column">
                  <wp:posOffset>5309965</wp:posOffset>
                </wp:positionH>
                <wp:positionV relativeFrom="paragraph">
                  <wp:posOffset>6308516</wp:posOffset>
                </wp:positionV>
                <wp:extent cx="930275" cy="760095"/>
                <wp:effectExtent l="57150" t="38100" r="0" b="0"/>
                <wp:wrapNone/>
                <wp:docPr id="1572860452" name="弧形 13"/>
                <wp:cNvGraphicFramePr/>
                <a:graphic xmlns:a="http://schemas.openxmlformats.org/drawingml/2006/main">
                  <a:graphicData uri="http://schemas.microsoft.com/office/word/2010/wordprocessingShape">
                    <wps:wsp>
                      <wps:cNvSpPr/>
                      <wps:spPr>
                        <a:xfrm flipH="1">
                          <a:off x="0" y="0"/>
                          <a:ext cx="930275" cy="760095"/>
                        </a:xfrm>
                        <a:prstGeom prst="arc">
                          <a:avLst>
                            <a:gd name="adj1" fmla="val 16200000"/>
                            <a:gd name="adj2" fmla="val 21564192"/>
                          </a:avLst>
                        </a:prstGeom>
                        <a:ln w="19050">
                          <a:solidFill>
                            <a:schemeClr val="tx1"/>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7E87C20" id="弧形 13" o:spid="_x0000_s1026" style="position:absolute;margin-left:418.1pt;margin-top:496.75pt;width:73.25pt;height:59.85pt;flip:x;z-index:251730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930275,760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" path="m465137,nsc719713,,926992,167215,930237,375203r-465099,4845c465138,253365,465137,126683,465137,xem465137,nfc719713,,926992,167215,930237,375203e" filled="f" strokecolor="black [3213]" strokeweight="1.5pt">
                <v:shadow on="t" color="black" opacity="24903f" origin=",.5" offset="0,.55556mm"/>
                <v:path arrowok="t" o:connecttype="custom" o:connectlocs="465137,0;930237,375203" o:connectangles="0,0"/>
              </v:shape>
            </w:pict>
          </mc:Fallback>
        </mc:AlternateContent>
      </w:r>
      <w:r>
        <w:rPr>
          <w:rFonts w:hint="eastAsia"/>
          <w:noProof/>
        </w:rPr>
        <mc:AlternateContent>
          <mc:Choice Requires="wps">
            <w:drawing>
              <wp:anchor distT="0" distB="0" distL="114300" distR="114300" simplePos="0" relativeHeight="251728896" behindDoc="0" locked="0" layoutInCell="1" allowOverlap="1" wp14:anchorId="0E2E8F6C" wp14:editId="3CD017BD">
                <wp:simplePos x="0" y="0"/>
                <wp:positionH relativeFrom="column">
                  <wp:posOffset>5271976</wp:posOffset>
                </wp:positionH>
                <wp:positionV relativeFrom="paragraph">
                  <wp:posOffset>4518660</wp:posOffset>
                </wp:positionV>
                <wp:extent cx="930275" cy="760095"/>
                <wp:effectExtent l="57150" t="38100" r="0" b="0"/>
                <wp:wrapNone/>
                <wp:docPr id="698811170" name="弧形 13"/>
                <wp:cNvGraphicFramePr/>
                <a:graphic xmlns:a="http://schemas.openxmlformats.org/drawingml/2006/main">
                  <a:graphicData uri="http://schemas.microsoft.com/office/word/2010/wordprocessingShape">
                    <wps:wsp>
                      <wps:cNvSpPr/>
                      <wps:spPr>
                        <a:xfrm flipH="1">
                          <a:off x="0" y="0"/>
                          <a:ext cx="930275" cy="760095"/>
                        </a:xfrm>
                        <a:prstGeom prst="arc">
                          <a:avLst>
                            <a:gd name="adj1" fmla="val 16200000"/>
                            <a:gd name="adj2" fmla="val 21564192"/>
                          </a:avLst>
                        </a:prstGeom>
                        <a:ln w="19050">
                          <a:solidFill>
                            <a:schemeClr val="tx1"/>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5AFE832" id="弧形 13" o:spid="_x0000_s1026" style="position:absolute;margin-left:415.1pt;margin-top:355.8pt;width:73.25pt;height:59.85pt;flip:x;z-index:251728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930275,760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" path="m465137,nsc719713,,926992,167215,930237,375203r-465099,4845c465138,253365,465137,126683,465137,xem465137,nfc719713,,926992,167215,930237,375203e" filled="f" strokecolor="black [3213]" strokeweight="1.5pt">
                <v:shadow on="t" color="black" opacity="24903f" origin=",.5" offset="0,.55556mm"/>
                <v:path arrowok="t" o:connecttype="custom" o:connectlocs="465137,0;930237,375203" o:connectangles="0,0"/>
              </v:shape>
            </w:pict>
          </mc:Fallback>
        </mc:AlternateContent>
      </w:r>
      <w:r>
        <w:rPr>
          <w:rFonts w:hint="eastAsia"/>
          <w:noProof/>
        </w:rPr>
        <mc:AlternateContent>
          <mc:Choice Requires="wps">
            <w:drawing>
              <wp:anchor distT="0" distB="0" distL="114300" distR="114300" simplePos="0" relativeHeight="251727872" behindDoc="0" locked="0" layoutInCell="1" allowOverlap="1" wp14:anchorId="7130FA57" wp14:editId="7F00C015">
                <wp:simplePos x="0" y="0"/>
                <wp:positionH relativeFrom="column">
                  <wp:posOffset>5304790</wp:posOffset>
                </wp:positionH>
                <wp:positionV relativeFrom="paragraph">
                  <wp:posOffset>3580336</wp:posOffset>
                </wp:positionV>
                <wp:extent cx="930275" cy="760095"/>
                <wp:effectExtent l="57150" t="38100" r="0" b="0"/>
                <wp:wrapNone/>
                <wp:docPr id="1163319801" name="弧形 13"/>
                <wp:cNvGraphicFramePr/>
                <a:graphic xmlns:a="http://schemas.openxmlformats.org/drawingml/2006/main">
                  <a:graphicData uri="http://schemas.microsoft.com/office/word/2010/wordprocessingShape">
                    <wps:wsp>
                      <wps:cNvSpPr/>
                      <wps:spPr>
                        <a:xfrm flipH="1">
                          <a:off x="0" y="0"/>
                          <a:ext cx="930275" cy="760095"/>
                        </a:xfrm>
                        <a:prstGeom prst="arc">
                          <a:avLst>
                            <a:gd name="adj1" fmla="val 16200000"/>
                            <a:gd name="adj2" fmla="val 21564192"/>
                          </a:avLst>
                        </a:prstGeom>
                        <a:ln w="19050">
                          <a:solidFill>
                            <a:schemeClr val="tx1"/>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F7BEAF8" id="弧形 13" o:spid="_x0000_s1026" style="position:absolute;margin-left:417.7pt;margin-top:281.9pt;width:73.25pt;height:59.85pt;flip:x;z-index:251727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930275,760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" path="m465137,nsc719713,,926992,167215,930237,375203r-465099,4845c465138,253365,465137,126683,465137,xem465137,nfc719713,,926992,167215,930237,375203e" filled="f" strokecolor="black [3213]" strokeweight="1.5pt">
                <v:shadow on="t" color="black" opacity="24903f" origin=",.5" offset="0,.55556mm"/>
                <v:path arrowok="t" o:connecttype="custom" o:connectlocs="465137,0;930237,375203" o:connectangles="0,0"/>
              </v:shape>
            </w:pict>
          </mc:Fallback>
        </mc:AlternateContent>
      </w:r>
      <w:r>
        <w:rPr>
          <w:rFonts w:hint="eastAsia"/>
          <w:noProof/>
        </w:rPr>
        <mc:AlternateContent>
          <mc:Choice Requires="wps">
            <w:drawing>
              <wp:anchor distT="0" distB="0" distL="114300" distR="114300" simplePos="0" relativeHeight="251726848" behindDoc="0" locked="0" layoutInCell="1" allowOverlap="1" wp14:anchorId="5AD5D5CC" wp14:editId="5877C9CD">
                <wp:simplePos x="0" y="0"/>
                <wp:positionH relativeFrom="column">
                  <wp:posOffset>5311569</wp:posOffset>
                </wp:positionH>
                <wp:positionV relativeFrom="paragraph">
                  <wp:posOffset>2658110</wp:posOffset>
                </wp:positionV>
                <wp:extent cx="930275" cy="760095"/>
                <wp:effectExtent l="57150" t="38100" r="0" b="0"/>
                <wp:wrapNone/>
                <wp:docPr id="1515689830" name="弧形 13"/>
                <wp:cNvGraphicFramePr/>
                <a:graphic xmlns:a="http://schemas.openxmlformats.org/drawingml/2006/main">
                  <a:graphicData uri="http://schemas.microsoft.com/office/word/2010/wordprocessingShape">
                    <wps:wsp>
                      <wps:cNvSpPr/>
                      <wps:spPr>
                        <a:xfrm flipH="1">
                          <a:off x="0" y="0"/>
                          <a:ext cx="930275" cy="760095"/>
                        </a:xfrm>
                        <a:prstGeom prst="arc">
                          <a:avLst>
                            <a:gd name="adj1" fmla="val 16200000"/>
                            <a:gd name="adj2" fmla="val 21564192"/>
                          </a:avLst>
                        </a:prstGeom>
                        <a:ln w="19050">
                          <a:solidFill>
                            <a:schemeClr val="tx1"/>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492B07B" id="弧形 13" o:spid="_x0000_s1026" style="position:absolute;margin-left:418.25pt;margin-top:209.3pt;width:73.25pt;height:59.85pt;flip:x;z-index:251726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930275,760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" path="m465137,nsc719713,,926992,167215,930237,375203r-465099,4845c465138,253365,465137,126683,465137,xem465137,nfc719713,,926992,167215,930237,375203e" filled="f" strokecolor="black [3213]" strokeweight="1.5pt">
                <v:shadow on="t" color="black" opacity="24903f" origin=",.5" offset="0,.55556mm"/>
                <v:path arrowok="t" o:connecttype="custom" o:connectlocs="465137,0;930237,375203" o:connectangles="0,0"/>
              </v:shape>
            </w:pict>
          </mc:Fallback>
        </mc:AlternateContent>
      </w:r>
      <w:r>
        <w:rPr>
          <w:rFonts w:hint="eastAsia"/>
          <w:noProof/>
        </w:rPr>
        <mc:AlternateContent>
          <mc:Choice Requires="wps">
            <w:drawing>
              <wp:anchor distT="0" distB="0" distL="114300" distR="114300" simplePos="0" relativeHeight="251725824" behindDoc="0" locked="0" layoutInCell="1" allowOverlap="1" wp14:anchorId="06859D62" wp14:editId="4EF37F42">
                <wp:simplePos x="0" y="0"/>
                <wp:positionH relativeFrom="column">
                  <wp:posOffset>5309870</wp:posOffset>
                </wp:positionH>
                <wp:positionV relativeFrom="paragraph">
                  <wp:posOffset>1787319</wp:posOffset>
                </wp:positionV>
                <wp:extent cx="930275" cy="760095"/>
                <wp:effectExtent l="57150" t="38100" r="0" b="0"/>
                <wp:wrapNone/>
                <wp:docPr id="419826218" name="弧形 13"/>
                <wp:cNvGraphicFramePr/>
                <a:graphic xmlns:a="http://schemas.openxmlformats.org/drawingml/2006/main">
                  <a:graphicData uri="http://schemas.microsoft.com/office/word/2010/wordprocessingShape">
                    <wps:wsp>
                      <wps:cNvSpPr/>
                      <wps:spPr>
                        <a:xfrm flipH="1">
                          <a:off x="0" y="0"/>
                          <a:ext cx="930275" cy="760095"/>
                        </a:xfrm>
                        <a:prstGeom prst="arc">
                          <a:avLst>
                            <a:gd name="adj1" fmla="val 16200000"/>
                            <a:gd name="adj2" fmla="val 21564192"/>
                          </a:avLst>
                        </a:prstGeom>
                        <a:ln w="19050">
                          <a:solidFill>
                            <a:schemeClr val="tx1"/>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9E85923" id="弧形 13" o:spid="_x0000_s1026" style="position:absolute;margin-left:418.1pt;margin-top:140.75pt;width:73.25pt;height:59.85pt;flip:x;z-index:251725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930275,760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" path="m465137,nsc719713,,926992,167215,930237,375203r-465099,4845c465138,253365,465137,126683,465137,xem465137,nfc719713,,926992,167215,930237,375203e" filled="f" strokecolor="black [3213]" strokeweight="1.5pt">
                <v:shadow on="t" color="black" opacity="24903f" origin=",.5" offset="0,.55556mm"/>
                <v:path arrowok="t" o:connecttype="custom" o:connectlocs="465137,0;930237,375203" o:connectangles="0,0"/>
              </v:shape>
            </w:pict>
          </mc:Fallback>
        </mc:AlternateContent>
      </w:r>
      <w:r>
        <w:rPr>
          <w:rFonts w:hint="eastAsia"/>
          <w:noProof/>
        </w:rPr>
        <mc:AlternateContent>
          <mc:Choice Requires="wps">
            <w:drawing>
              <wp:anchor distT="0" distB="0" distL="114300" distR="114300" simplePos="0" relativeHeight="251724800" behindDoc="0" locked="0" layoutInCell="1" allowOverlap="1" wp14:anchorId="6E65EBD4" wp14:editId="57151096">
                <wp:simplePos x="0" y="0"/>
                <wp:positionH relativeFrom="column">
                  <wp:posOffset>5310299</wp:posOffset>
                </wp:positionH>
                <wp:positionV relativeFrom="paragraph">
                  <wp:posOffset>798195</wp:posOffset>
                </wp:positionV>
                <wp:extent cx="930275" cy="760095"/>
                <wp:effectExtent l="57150" t="38100" r="0" b="0"/>
                <wp:wrapNone/>
                <wp:docPr id="1888737716" name="弧形 13"/>
                <wp:cNvGraphicFramePr/>
                <a:graphic xmlns:a="http://schemas.openxmlformats.org/drawingml/2006/main">
                  <a:graphicData uri="http://schemas.microsoft.com/office/word/2010/wordprocessingShape">
                    <wps:wsp>
                      <wps:cNvSpPr/>
                      <wps:spPr>
                        <a:xfrm flipH="1">
                          <a:off x="0" y="0"/>
                          <a:ext cx="930275" cy="760095"/>
                        </a:xfrm>
                        <a:prstGeom prst="arc">
                          <a:avLst>
                            <a:gd name="adj1" fmla="val 16200000"/>
                            <a:gd name="adj2" fmla="val 21564192"/>
                          </a:avLst>
                        </a:prstGeom>
                        <a:ln w="19050">
                          <a:solidFill>
                            <a:schemeClr val="tx1"/>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1917252" id="弧形 13" o:spid="_x0000_s1026" style="position:absolute;margin-left:418.15pt;margin-top:62.85pt;width:73.25pt;height:59.85pt;flip:x;z-index:251724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930275,760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" path="m465137,nsc719713,,926992,167215,930237,375203r-465099,4845c465138,253365,465137,126683,465137,xem465137,nfc719713,,926992,167215,930237,375203e" filled="f" strokecolor="black [3213]" strokeweight="1.5pt">
                <v:shadow on="t" color="black" opacity="24903f" origin=",.5" offset="0,.55556mm"/>
                <v:path arrowok="t" o:connecttype="custom" o:connectlocs="465137,0;930237,375203" o:connectangles="0,0"/>
              </v:shape>
            </w:pict>
          </mc:Fallback>
        </mc:AlternateContent>
      </w:r>
    </w:p>
    <w:p w14:paraId="44493726" w14:textId="4019E76D" w:rsidR="001A1F61" w:rsidRPr="006B5761" w:rsidRDefault="00EB2A77" w:rsidP="006B5761">
      <w:pPr>
        <w:ind w:firstLine="420"/>
      </w:pPr>
      <w:r>
        <w:rPr>
          <w:rFonts w:hint="eastAsia"/>
          <w:noProof/>
        </w:rPr>
        <mc:AlternateContent>
          <mc:Choice Requires="wps">
            <w:drawing>
              <wp:anchor distT="0" distB="0" distL="114300" distR="114300" simplePos="0" relativeHeight="251729920" behindDoc="0" locked="0" layoutInCell="1" allowOverlap="1" wp14:anchorId="0B9D5CBF" wp14:editId="61DD5DB6">
                <wp:simplePos x="0" y="0"/>
                <wp:positionH relativeFrom="column">
                  <wp:posOffset>5288280</wp:posOffset>
                </wp:positionH>
                <wp:positionV relativeFrom="paragraph">
                  <wp:posOffset>5304600</wp:posOffset>
                </wp:positionV>
                <wp:extent cx="930275" cy="760095"/>
                <wp:effectExtent l="57150" t="38100" r="0" b="0"/>
                <wp:wrapNone/>
                <wp:docPr id="599832094" name="弧形 13"/>
                <wp:cNvGraphicFramePr/>
                <a:graphic xmlns:a="http://schemas.openxmlformats.org/drawingml/2006/main">
                  <a:graphicData uri="http://schemas.microsoft.com/office/word/2010/wordprocessingShape">
                    <wps:wsp>
                      <wps:cNvSpPr/>
                      <wps:spPr>
                        <a:xfrm flipH="1">
                          <a:off x="0" y="0"/>
                          <a:ext cx="930275" cy="760095"/>
                        </a:xfrm>
                        <a:prstGeom prst="arc">
                          <a:avLst>
                            <a:gd name="adj1" fmla="val 16200000"/>
                            <a:gd name="adj2" fmla="val 21564192"/>
                          </a:avLst>
                        </a:prstGeom>
                        <a:ln w="19050">
                          <a:solidFill>
                            <a:schemeClr val="tx1"/>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440225D" id="弧形 13" o:spid="_x0000_s1026" style="position:absolute;margin-left:416.4pt;margin-top:417.7pt;width:73.25pt;height:59.85pt;flip:x;z-index:251729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930275,760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" path="m465137,nsc719713,,926992,167215,930237,375203r-465099,4845c465138,253365,465137,126683,465137,xem465137,nfc719713,,926992,167215,930237,375203e" filled="f" strokecolor="black [3213]" strokeweight="1.5pt">
                <v:shadow on="t" color="black" opacity="24903f" origin=",.5" offset="0,.55556mm"/>
                <v:path arrowok="t" o:connecttype="custom" o:connectlocs="465137,0;930237,375203" o:connectangles="0,0"/>
              </v:shape>
            </w:pict>
          </mc:Fallback>
        </mc:AlternateContent>
      </w:r>
      <w:r w:rsidR="006B5761">
        <w:rPr>
          <w:rFonts w:eastAsia="楷体"/>
          <w:noProof/>
        </w:rPr>
        <mc:AlternateContent>
          <mc:Choice Requires="wps">
            <w:drawing>
              <wp:anchor distT="0" distB="0" distL="114300" distR="114300" simplePos="0" relativeHeight="251707392" behindDoc="0" locked="0" layoutInCell="1" allowOverlap="1" wp14:anchorId="2EDA7CF7" wp14:editId="1091F817">
                <wp:simplePos x="0" y="0"/>
                <wp:positionH relativeFrom="margin">
                  <wp:posOffset>0</wp:posOffset>
                </wp:positionH>
                <wp:positionV relativeFrom="paragraph">
                  <wp:posOffset>767286</wp:posOffset>
                </wp:positionV>
                <wp:extent cx="5312410" cy="509270"/>
                <wp:effectExtent l="0" t="0" r="21590" b="24130"/>
                <wp:wrapNone/>
                <wp:docPr id="1846616632" name="文本框 1"/>
                <wp:cNvGraphicFramePr/>
                <a:graphic xmlns:a="http://schemas.openxmlformats.org/drawingml/2006/main">
                  <a:graphicData uri="http://schemas.microsoft.com/office/word/2010/wordprocessingShape">
                    <wps:wsp>
                      <wps:cNvSpPr txBox="1"/>
                      <wps:spPr>
                        <a:xfrm>
                          <a:off x="0" y="0"/>
                          <a:ext cx="5312410" cy="509270"/>
                        </a:xfrm>
                        <a:prstGeom prst="rect">
                          <a:avLst/>
                        </a:prstGeom>
                        <a:solidFill>
                          <a:schemeClr val="lt1"/>
                        </a:solidFill>
                        <a:ln w="19050">
                          <a:solidFill>
                            <a:prstClr val="black"/>
                          </a:solidFill>
                        </a:ln>
                      </wps:spPr>
                      <wps:txbx>
                        <w:txbxContent>
                          <w:p w14:paraId="200E64FC" w14:textId="77777777" w:rsidR="006B5761" w:rsidRPr="000A0EA7" w:rsidRDefault="006B5761" w:rsidP="006B5761">
                            <w:pPr>
                              <w:rPr>
                                <w:rFonts w:ascii="楷体" w:eastAsia="楷体" w:hAnsi="楷体" w:hint="eastAsia"/>
                                <w:sz w:val="24"/>
                                <w:szCs w:val="24"/>
                              </w:rPr>
                            </w:pPr>
                            <w:r>
                              <w:rPr>
                                <w:rFonts w:ascii="楷体" w:eastAsia="楷体" w:hAnsi="楷体"/>
                                <w:sz w:val="24"/>
                                <w:szCs w:val="24"/>
                              </w:rPr>
                              <w:t>对 EEG 和 EOG 信号分别进行差异化带通滤波，并进行受试者级标准化，得到标准化多通道睡眠信号。</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DA7CF7" id="_x0000_s1056" type="#_x0000_t202" style="position:absolute;left:0;text-align:left;margin-left:0;margin-top:60.4pt;width:418.3pt;height:40.1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" fillcolor="white [3201]" strokeweight="1.5pt">
                <v:textbox>
                  <w:txbxContent>
                    <w:p w14:paraId="200E64FC" w14:textId="77777777" w:rsidR="006B5761" w:rsidRPr="000A0EA7" w:rsidRDefault="006B5761" w:rsidP="006B5761">
                      <w:pPr>
                        <w:rPr>
                          <w:rFonts w:ascii="楷体" w:eastAsia="楷体" w:hAnsi="楷体" w:hint="eastAsia"/>
                          <w:sz w:val="24"/>
                          <w:szCs w:val="24"/>
                        </w:rPr>
                      </w:pPr>
                      <w:r>
                        <w:rPr>
                          <w:rFonts w:ascii="楷体" w:eastAsia="楷体" w:hAnsi="楷体"/>
                          <w:sz w:val="24"/>
                          <w:szCs w:val="24"/>
                        </w:rPr>
                        <w:t>对 EEG 和 EOG 信号分别进行差异化带通滤波，并进行受试者级标准化，得到标准化多通道睡眠信号。</w:t>
                      </w:r>
                    </w:p>
                  </w:txbxContent>
                </v:textbox>
                <w10:wrap anchorx="margin"/>
              </v:shape>
            </w:pict>
          </mc:Fallback>
        </mc:AlternateContent>
      </w:r>
      <w:r w:rsidR="006B5761">
        <w:rPr>
          <w:rFonts w:hint="eastAsia"/>
          <w:noProof/>
        </w:rPr>
        <mc:AlternateContent>
          <mc:Choice Requires="wps">
            <w:drawing>
              <wp:anchor distT="0" distB="0" distL="114300" distR="114300" simplePos="0" relativeHeight="251715584" behindDoc="0" locked="0" layoutInCell="1" allowOverlap="1" wp14:anchorId="0C1312E5" wp14:editId="68C39C4F">
                <wp:simplePos x="0" y="0"/>
                <wp:positionH relativeFrom="column">
                  <wp:posOffset>2646680</wp:posOffset>
                </wp:positionH>
                <wp:positionV relativeFrom="paragraph">
                  <wp:posOffset>1289479</wp:posOffset>
                </wp:positionV>
                <wp:extent cx="3175" cy="384175"/>
                <wp:effectExtent l="76200" t="19050" r="92075" b="92075"/>
                <wp:wrapNone/>
                <wp:docPr id="406728631" name="直接箭头连接符 12"/>
                <wp:cNvGraphicFramePr/>
                <a:graphic xmlns:a="http://schemas.openxmlformats.org/drawingml/2006/main">
                  <a:graphicData uri="http://schemas.microsoft.com/office/word/2010/wordprocessingShape">
                    <wps:wsp>
                      <wps:cNvCnPr/>
                      <wps:spPr>
                        <a:xfrm flipH="1">
                          <a:off x="0" y="0"/>
                          <a:ext cx="3175" cy="384175"/>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029182C" id="直接箭头连接符 12" o:spid="_x0000_s1026" type="#_x0000_t32" style="position:absolute;margin-left:208.4pt;margin-top:101.55pt;width:.25pt;height:30.25pt;flip:x;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" strokecolor="black [3213]" strokeweight="2pt">
                <v:stroke endarrow="block"/>
                <v:shadow on="t" color="black" opacity="24903f" origin=",.5" offset="0,.55556mm"/>
              </v:shape>
            </w:pict>
          </mc:Fallback>
        </mc:AlternateContent>
      </w:r>
      <w:r w:rsidR="006B5761">
        <w:rPr>
          <w:rFonts w:eastAsia="楷体"/>
          <w:noProof/>
        </w:rPr>
        <mc:AlternateContent>
          <mc:Choice Requires="wps">
            <w:drawing>
              <wp:anchor distT="0" distB="0" distL="114300" distR="114300" simplePos="0" relativeHeight="251708416" behindDoc="0" locked="0" layoutInCell="1" allowOverlap="1" wp14:anchorId="3D4F589B" wp14:editId="41577609">
                <wp:simplePos x="0" y="0"/>
                <wp:positionH relativeFrom="margin">
                  <wp:posOffset>635</wp:posOffset>
                </wp:positionH>
                <wp:positionV relativeFrom="paragraph">
                  <wp:posOffset>1679369</wp:posOffset>
                </wp:positionV>
                <wp:extent cx="5312410" cy="509270"/>
                <wp:effectExtent l="0" t="0" r="21590" b="24130"/>
                <wp:wrapNone/>
                <wp:docPr id="1059880948" name="文本框 1"/>
                <wp:cNvGraphicFramePr/>
                <a:graphic xmlns:a="http://schemas.openxmlformats.org/drawingml/2006/main">
                  <a:graphicData uri="http://schemas.microsoft.com/office/word/2010/wordprocessingShape">
                    <wps:wsp>
                      <wps:cNvSpPr txBox="1"/>
                      <wps:spPr>
                        <a:xfrm>
                          <a:off x="0" y="0"/>
                          <a:ext cx="5312410" cy="509270"/>
                        </a:xfrm>
                        <a:prstGeom prst="rect">
                          <a:avLst/>
                        </a:prstGeom>
                        <a:solidFill>
                          <a:schemeClr val="lt1"/>
                        </a:solidFill>
                        <a:ln w="19050">
                          <a:solidFill>
                            <a:prstClr val="black"/>
                          </a:solidFill>
                        </a:ln>
                      </wps:spPr>
                      <wps:txbx>
                        <w:txbxContent>
                          <w:p w14:paraId="195AB88C" w14:textId="77777777" w:rsidR="006B5761" w:rsidRPr="000A0EA7" w:rsidRDefault="006B5761" w:rsidP="006B5761">
                            <w:pPr>
                              <w:rPr>
                                <w:rFonts w:ascii="楷体" w:eastAsia="楷体" w:hAnsi="楷体" w:hint="eastAsia"/>
                                <w:sz w:val="24"/>
                                <w:szCs w:val="24"/>
                              </w:rPr>
                            </w:pPr>
                            <w:r>
                              <w:rPr>
                                <w:rFonts w:ascii="楷体" w:eastAsia="楷体" w:hAnsi="楷体"/>
                                <w:sz w:val="24"/>
                                <w:szCs w:val="24"/>
                              </w:rPr>
                              <w:t>在连续有效标签片段内，以待分类 epoch 为中心选取前后相邻 epoch，构造固定长度上下文滑窗。</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4F589B" id="_x0000_s1057" type="#_x0000_t202" style="position:absolute;left:0;text-align:left;margin-left:.05pt;margin-top:132.25pt;width:418.3pt;height:40.1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" fillcolor="white [3201]" strokeweight="1.5pt">
                <v:textbox>
                  <w:txbxContent>
                    <w:p w14:paraId="195AB88C" w14:textId="77777777" w:rsidR="006B5761" w:rsidRPr="000A0EA7" w:rsidRDefault="006B5761" w:rsidP="006B5761">
                      <w:pPr>
                        <w:rPr>
                          <w:rFonts w:ascii="楷体" w:eastAsia="楷体" w:hAnsi="楷体" w:hint="eastAsia"/>
                          <w:sz w:val="24"/>
                          <w:szCs w:val="24"/>
                        </w:rPr>
                      </w:pPr>
                      <w:r>
                        <w:rPr>
                          <w:rFonts w:ascii="楷体" w:eastAsia="楷体" w:hAnsi="楷体"/>
                          <w:sz w:val="24"/>
                          <w:szCs w:val="24"/>
                        </w:rPr>
                        <w:t>在连续有效标签片段内，以待分类 epoch 为中心选取前后相邻 epoch，构造固定长度上下文滑窗。</w:t>
                      </w:r>
                    </w:p>
                  </w:txbxContent>
                </v:textbox>
                <w10:wrap anchorx="margin"/>
              </v:shape>
            </w:pict>
          </mc:Fallback>
        </mc:AlternateContent>
      </w:r>
      <w:r w:rsidR="006B5761">
        <w:rPr>
          <w:rFonts w:hint="eastAsia"/>
          <w:noProof/>
        </w:rPr>
        <mc:AlternateContent>
          <mc:Choice Requires="wps">
            <w:drawing>
              <wp:anchor distT="0" distB="0" distL="114300" distR="114300" simplePos="0" relativeHeight="251716608" behindDoc="0" locked="0" layoutInCell="1" allowOverlap="1" wp14:anchorId="30C7F2E9" wp14:editId="73DAD34D">
                <wp:simplePos x="0" y="0"/>
                <wp:positionH relativeFrom="column">
                  <wp:posOffset>2650490</wp:posOffset>
                </wp:positionH>
                <wp:positionV relativeFrom="paragraph">
                  <wp:posOffset>2170636</wp:posOffset>
                </wp:positionV>
                <wp:extent cx="3175" cy="384175"/>
                <wp:effectExtent l="76200" t="19050" r="92075" b="92075"/>
                <wp:wrapNone/>
                <wp:docPr id="955019183" name="直接箭头连接符 12"/>
                <wp:cNvGraphicFramePr/>
                <a:graphic xmlns:a="http://schemas.openxmlformats.org/drawingml/2006/main">
                  <a:graphicData uri="http://schemas.microsoft.com/office/word/2010/wordprocessingShape">
                    <wps:wsp>
                      <wps:cNvCnPr/>
                      <wps:spPr>
                        <a:xfrm flipH="1">
                          <a:off x="0" y="0"/>
                          <a:ext cx="3175" cy="384175"/>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9F36DAB" id="直接箭头连接符 12" o:spid="_x0000_s1026" type="#_x0000_t32" style="position:absolute;margin-left:208.7pt;margin-top:170.9pt;width:.25pt;height:30.25pt;flip:x;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" strokecolor="black [3213]" strokeweight="2pt">
                <v:stroke endarrow="block"/>
                <v:shadow on="t" color="black" opacity="24903f" origin=",.5" offset="0,.55556mm"/>
              </v:shape>
            </w:pict>
          </mc:Fallback>
        </mc:AlternateContent>
      </w:r>
      <w:r w:rsidR="006B5761">
        <w:rPr>
          <w:rFonts w:eastAsia="楷体"/>
          <w:noProof/>
        </w:rPr>
        <mc:AlternateContent>
          <mc:Choice Requires="wps">
            <w:drawing>
              <wp:anchor distT="0" distB="0" distL="114300" distR="114300" simplePos="0" relativeHeight="251709440" behindDoc="0" locked="0" layoutInCell="1" allowOverlap="1" wp14:anchorId="367558AC" wp14:editId="2AB92975">
                <wp:simplePos x="0" y="0"/>
                <wp:positionH relativeFrom="margin">
                  <wp:posOffset>-1905</wp:posOffset>
                </wp:positionH>
                <wp:positionV relativeFrom="paragraph">
                  <wp:posOffset>2551636</wp:posOffset>
                </wp:positionV>
                <wp:extent cx="5312410" cy="509270"/>
                <wp:effectExtent l="0" t="0" r="21590" b="24130"/>
                <wp:wrapNone/>
                <wp:docPr id="1018067702" name="文本框 1"/>
                <wp:cNvGraphicFramePr/>
                <a:graphic xmlns:a="http://schemas.openxmlformats.org/drawingml/2006/main">
                  <a:graphicData uri="http://schemas.microsoft.com/office/word/2010/wordprocessingShape">
                    <wps:wsp>
                      <wps:cNvSpPr txBox="1"/>
                      <wps:spPr>
                        <a:xfrm>
                          <a:off x="0" y="0"/>
                          <a:ext cx="5312410" cy="509270"/>
                        </a:xfrm>
                        <a:prstGeom prst="rect">
                          <a:avLst/>
                        </a:prstGeom>
                        <a:solidFill>
                          <a:schemeClr val="lt1"/>
                        </a:solidFill>
                        <a:ln w="19050">
                          <a:solidFill>
                            <a:prstClr val="black"/>
                          </a:solidFill>
                        </a:ln>
                      </wps:spPr>
                      <wps:txbx>
                        <w:txbxContent>
                          <w:p w14:paraId="35181706" w14:textId="77777777" w:rsidR="006B5761" w:rsidRPr="000A0EA7" w:rsidRDefault="006B5761" w:rsidP="006B5761">
                            <w:pPr>
                              <w:rPr>
                                <w:rFonts w:ascii="楷体" w:eastAsia="楷体" w:hAnsi="楷体" w:hint="eastAsia"/>
                                <w:sz w:val="24"/>
                                <w:szCs w:val="24"/>
                              </w:rPr>
                            </w:pPr>
                            <w:r>
                              <w:rPr>
                                <w:rFonts w:ascii="楷体" w:eastAsia="楷体" w:hAnsi="楷体"/>
                                <w:sz w:val="24"/>
                                <w:szCs w:val="24"/>
                              </w:rPr>
                              <w:t>根据标准化多通道信号之间的 Pearson 相关关系，计算通道耦合强度，构建通道功能连接矩阵。</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7558AC" id="_x0000_s1058" type="#_x0000_t202" style="position:absolute;left:0;text-align:left;margin-left:-.15pt;margin-top:200.9pt;width:418.3pt;height:40.1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" fillcolor="white [3201]" strokeweight="1.5pt">
                <v:textbox>
                  <w:txbxContent>
                    <w:p w14:paraId="35181706" w14:textId="77777777" w:rsidR="006B5761" w:rsidRPr="000A0EA7" w:rsidRDefault="006B5761" w:rsidP="006B5761">
                      <w:pPr>
                        <w:rPr>
                          <w:rFonts w:ascii="楷体" w:eastAsia="楷体" w:hAnsi="楷体" w:hint="eastAsia"/>
                          <w:sz w:val="24"/>
                          <w:szCs w:val="24"/>
                        </w:rPr>
                      </w:pPr>
                      <w:r>
                        <w:rPr>
                          <w:rFonts w:ascii="楷体" w:eastAsia="楷体" w:hAnsi="楷体"/>
                          <w:sz w:val="24"/>
                          <w:szCs w:val="24"/>
                        </w:rPr>
                        <w:t>根据标准化多通道信号之间的 Pearson 相关关系，计算通道耦合强度，构建通道功能连接矩阵。</w:t>
                      </w:r>
                    </w:p>
                  </w:txbxContent>
                </v:textbox>
                <w10:wrap anchorx="margin"/>
              </v:shape>
            </w:pict>
          </mc:Fallback>
        </mc:AlternateContent>
      </w:r>
      <w:r w:rsidR="006B5761">
        <w:rPr>
          <w:rFonts w:hint="eastAsia"/>
          <w:noProof/>
        </w:rPr>
        <mc:AlternateContent>
          <mc:Choice Requires="wps">
            <w:drawing>
              <wp:anchor distT="0" distB="0" distL="114300" distR="114300" simplePos="0" relativeHeight="251717632" behindDoc="0" locked="0" layoutInCell="1" allowOverlap="1" wp14:anchorId="24769E7C" wp14:editId="4972F1D6">
                <wp:simplePos x="0" y="0"/>
                <wp:positionH relativeFrom="column">
                  <wp:posOffset>2643505</wp:posOffset>
                </wp:positionH>
                <wp:positionV relativeFrom="paragraph">
                  <wp:posOffset>3060494</wp:posOffset>
                </wp:positionV>
                <wp:extent cx="3175" cy="384175"/>
                <wp:effectExtent l="76200" t="19050" r="92075" b="92075"/>
                <wp:wrapNone/>
                <wp:docPr id="516242708" name="直接箭头连接符 12"/>
                <wp:cNvGraphicFramePr/>
                <a:graphic xmlns:a="http://schemas.openxmlformats.org/drawingml/2006/main">
                  <a:graphicData uri="http://schemas.microsoft.com/office/word/2010/wordprocessingShape">
                    <wps:wsp>
                      <wps:cNvCnPr/>
                      <wps:spPr>
                        <a:xfrm flipH="1">
                          <a:off x="0" y="0"/>
                          <a:ext cx="3175" cy="384175"/>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8894D11" id="直接箭头连接符 12" o:spid="_x0000_s1026" type="#_x0000_t32" style="position:absolute;margin-left:208.15pt;margin-top:241pt;width:.25pt;height:30.25pt;flip:x;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" strokecolor="black [3213]" strokeweight="2pt">
                <v:stroke endarrow="block"/>
                <v:shadow on="t" color="black" opacity="24903f" origin=",.5" offset="0,.55556mm"/>
              </v:shape>
            </w:pict>
          </mc:Fallback>
        </mc:AlternateContent>
      </w:r>
      <w:r w:rsidR="006B5761">
        <w:rPr>
          <w:rFonts w:eastAsia="楷体"/>
          <w:noProof/>
        </w:rPr>
        <mc:AlternateContent>
          <mc:Choice Requires="wps">
            <w:drawing>
              <wp:anchor distT="0" distB="0" distL="114300" distR="114300" simplePos="0" relativeHeight="251710464" behindDoc="0" locked="0" layoutInCell="1" allowOverlap="1" wp14:anchorId="46518616" wp14:editId="49CE34C4">
                <wp:simplePos x="0" y="0"/>
                <wp:positionH relativeFrom="margin">
                  <wp:posOffset>1270</wp:posOffset>
                </wp:positionH>
                <wp:positionV relativeFrom="paragraph">
                  <wp:posOffset>3458416</wp:posOffset>
                </wp:positionV>
                <wp:extent cx="5312410" cy="509270"/>
                <wp:effectExtent l="0" t="0" r="21590" b="24130"/>
                <wp:wrapNone/>
                <wp:docPr id="890960524" name="文本框 1"/>
                <wp:cNvGraphicFramePr/>
                <a:graphic xmlns:a="http://schemas.openxmlformats.org/drawingml/2006/main">
                  <a:graphicData uri="http://schemas.microsoft.com/office/word/2010/wordprocessingShape">
                    <wps:wsp>
                      <wps:cNvSpPr txBox="1"/>
                      <wps:spPr>
                        <a:xfrm>
                          <a:off x="0" y="0"/>
                          <a:ext cx="5312410" cy="509270"/>
                        </a:xfrm>
                        <a:prstGeom prst="rect">
                          <a:avLst/>
                        </a:prstGeom>
                        <a:solidFill>
                          <a:schemeClr val="lt1"/>
                        </a:solidFill>
                        <a:ln w="19050">
                          <a:solidFill>
                            <a:prstClr val="black"/>
                          </a:solidFill>
                        </a:ln>
                      </wps:spPr>
                      <wps:txbx>
                        <w:txbxContent>
                          <w:p w14:paraId="681532A4" w14:textId="77777777" w:rsidR="006B5761" w:rsidRPr="000A0EA7" w:rsidRDefault="006B5761" w:rsidP="006B5761">
                            <w:pPr>
                              <w:rPr>
                                <w:rFonts w:ascii="楷体" w:eastAsia="楷体" w:hAnsi="楷体" w:hint="eastAsia"/>
                                <w:sz w:val="24"/>
                                <w:szCs w:val="24"/>
                              </w:rPr>
                            </w:pPr>
                            <w:r>
                              <w:rPr>
                                <w:rFonts w:ascii="楷体" w:eastAsia="楷体" w:hAnsi="楷体"/>
                                <w:sz w:val="24"/>
                                <w:szCs w:val="24"/>
                              </w:rPr>
                              <w:t>根据训练集中相邻 epoch 的睡眠阶段标签转移关系，统计并归一化得到睡眠阶段转移概率矩阵。</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518616" id="_x0000_s1059" type="#_x0000_t202" style="position:absolute;left:0;text-align:left;margin-left:.1pt;margin-top:272.3pt;width:418.3pt;height:40.1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" fillcolor="white [3201]" strokeweight="1.5pt">
                <v:textbox>
                  <w:txbxContent>
                    <w:p w14:paraId="681532A4" w14:textId="77777777" w:rsidR="006B5761" w:rsidRPr="000A0EA7" w:rsidRDefault="006B5761" w:rsidP="006B5761">
                      <w:pPr>
                        <w:rPr>
                          <w:rFonts w:ascii="楷体" w:eastAsia="楷体" w:hAnsi="楷体" w:hint="eastAsia"/>
                          <w:sz w:val="24"/>
                          <w:szCs w:val="24"/>
                        </w:rPr>
                      </w:pPr>
                      <w:r>
                        <w:rPr>
                          <w:rFonts w:ascii="楷体" w:eastAsia="楷体" w:hAnsi="楷体"/>
                          <w:sz w:val="24"/>
                          <w:szCs w:val="24"/>
                        </w:rPr>
                        <w:t>根据训练集中相邻 epoch 的睡眠阶段标签转移关系，统计并归一化得到睡眠阶段转移概率矩阵。</w:t>
                      </w:r>
                    </w:p>
                  </w:txbxContent>
                </v:textbox>
                <w10:wrap anchorx="margin"/>
              </v:shape>
            </w:pict>
          </mc:Fallback>
        </mc:AlternateContent>
      </w:r>
      <w:r w:rsidR="006B5761">
        <w:rPr>
          <w:rFonts w:hint="eastAsia"/>
          <w:noProof/>
        </w:rPr>
        <mc:AlternateContent>
          <mc:Choice Requires="wps">
            <w:drawing>
              <wp:anchor distT="0" distB="0" distL="114300" distR="114300" simplePos="0" relativeHeight="251718656" behindDoc="0" locked="0" layoutInCell="1" allowOverlap="1" wp14:anchorId="123D3391" wp14:editId="5F14822E">
                <wp:simplePos x="0" y="0"/>
                <wp:positionH relativeFrom="column">
                  <wp:posOffset>2628900</wp:posOffset>
                </wp:positionH>
                <wp:positionV relativeFrom="paragraph">
                  <wp:posOffset>3992674</wp:posOffset>
                </wp:positionV>
                <wp:extent cx="3175" cy="384175"/>
                <wp:effectExtent l="76200" t="19050" r="92075" b="92075"/>
                <wp:wrapNone/>
                <wp:docPr id="1604677231" name="直接箭头连接符 12"/>
                <wp:cNvGraphicFramePr/>
                <a:graphic xmlns:a="http://schemas.openxmlformats.org/drawingml/2006/main">
                  <a:graphicData uri="http://schemas.microsoft.com/office/word/2010/wordprocessingShape">
                    <wps:wsp>
                      <wps:cNvCnPr/>
                      <wps:spPr>
                        <a:xfrm flipH="1">
                          <a:off x="0" y="0"/>
                          <a:ext cx="3175" cy="384175"/>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EBB21C1" id="直接箭头连接符 12" o:spid="_x0000_s1026" type="#_x0000_t32" style="position:absolute;margin-left:207pt;margin-top:314.4pt;width:.25pt;height:30.25pt;flip:x;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" strokecolor="black [3213]" strokeweight="2pt">
                <v:stroke endarrow="block"/>
                <v:shadow on="t" color="black" opacity="24903f" origin=",.5" offset="0,.55556mm"/>
              </v:shape>
            </w:pict>
          </mc:Fallback>
        </mc:AlternateContent>
      </w:r>
      <w:r w:rsidR="006B5761">
        <w:rPr>
          <w:rFonts w:eastAsia="楷体"/>
          <w:noProof/>
        </w:rPr>
        <mc:AlternateContent>
          <mc:Choice Requires="wps">
            <w:drawing>
              <wp:anchor distT="0" distB="0" distL="114300" distR="114300" simplePos="0" relativeHeight="251711488" behindDoc="0" locked="0" layoutInCell="1" allowOverlap="1" wp14:anchorId="70565753" wp14:editId="335B69A2">
                <wp:simplePos x="0" y="0"/>
                <wp:positionH relativeFrom="margin">
                  <wp:posOffset>-29845</wp:posOffset>
                </wp:positionH>
                <wp:positionV relativeFrom="paragraph">
                  <wp:posOffset>4382976</wp:posOffset>
                </wp:positionV>
                <wp:extent cx="5312410" cy="509270"/>
                <wp:effectExtent l="0" t="0" r="21590" b="24130"/>
                <wp:wrapNone/>
                <wp:docPr id="539946466" name="文本框 1"/>
                <wp:cNvGraphicFramePr/>
                <a:graphic xmlns:a="http://schemas.openxmlformats.org/drawingml/2006/main">
                  <a:graphicData uri="http://schemas.microsoft.com/office/word/2010/wordprocessingShape">
                    <wps:wsp>
                      <wps:cNvSpPr txBox="1"/>
                      <wps:spPr>
                        <a:xfrm>
                          <a:off x="0" y="0"/>
                          <a:ext cx="5312410" cy="509270"/>
                        </a:xfrm>
                        <a:prstGeom prst="rect">
                          <a:avLst/>
                        </a:prstGeom>
                        <a:solidFill>
                          <a:schemeClr val="lt1"/>
                        </a:solidFill>
                        <a:ln w="19050">
                          <a:solidFill>
                            <a:prstClr val="black"/>
                          </a:solidFill>
                        </a:ln>
                      </wps:spPr>
                      <wps:txbx>
                        <w:txbxContent>
                          <w:p w14:paraId="2B54193B" w14:textId="77777777" w:rsidR="006B5761" w:rsidRPr="000A0EA7" w:rsidRDefault="006B5761" w:rsidP="006B5761">
                            <w:pPr>
                              <w:rPr>
                                <w:rFonts w:ascii="楷体" w:eastAsia="楷体" w:hAnsi="楷体" w:hint="eastAsia"/>
                                <w:sz w:val="24"/>
                                <w:szCs w:val="24"/>
                              </w:rPr>
                            </w:pPr>
                            <w:r>
                              <w:rPr>
                                <w:rFonts w:ascii="楷体" w:eastAsia="楷体" w:hAnsi="楷体"/>
                                <w:sz w:val="24"/>
                                <w:szCs w:val="24"/>
                              </w:rPr>
                              <w:t>将滑窗内各 epoch 的各通道信号输入增强型残差时序卷积网络，提取局部波形节律和时序特征。</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565753" id="_x0000_s1060" type="#_x0000_t202" style="position:absolute;left:0;text-align:left;margin-left:-2.35pt;margin-top:345.1pt;width:418.3pt;height:40.1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" fillcolor="white [3201]" strokeweight="1.5pt">
                <v:textbox>
                  <w:txbxContent>
                    <w:p w14:paraId="2B54193B" w14:textId="77777777" w:rsidR="006B5761" w:rsidRPr="000A0EA7" w:rsidRDefault="006B5761" w:rsidP="006B5761">
                      <w:pPr>
                        <w:rPr>
                          <w:rFonts w:ascii="楷体" w:eastAsia="楷体" w:hAnsi="楷体" w:hint="eastAsia"/>
                          <w:sz w:val="24"/>
                          <w:szCs w:val="24"/>
                        </w:rPr>
                      </w:pPr>
                      <w:r>
                        <w:rPr>
                          <w:rFonts w:ascii="楷体" w:eastAsia="楷体" w:hAnsi="楷体"/>
                          <w:sz w:val="24"/>
                          <w:szCs w:val="24"/>
                        </w:rPr>
                        <w:t>将滑窗内各 epoch 的各通道信号输入增强型残差时序卷积网络，提取局部波形节律和时序特征。</w:t>
                      </w:r>
                    </w:p>
                  </w:txbxContent>
                </v:textbox>
                <w10:wrap anchorx="margin"/>
              </v:shape>
            </w:pict>
          </mc:Fallback>
        </mc:AlternateContent>
      </w:r>
      <w:r w:rsidR="006B5761">
        <w:rPr>
          <w:rFonts w:hint="eastAsia"/>
          <w:noProof/>
        </w:rPr>
        <mc:AlternateContent>
          <mc:Choice Requires="wps">
            <w:drawing>
              <wp:anchor distT="0" distB="0" distL="114300" distR="114300" simplePos="0" relativeHeight="251719680" behindDoc="0" locked="0" layoutInCell="1" allowOverlap="1" wp14:anchorId="56C3E542" wp14:editId="711FF9A7">
                <wp:simplePos x="0" y="0"/>
                <wp:positionH relativeFrom="column">
                  <wp:posOffset>2632075</wp:posOffset>
                </wp:positionH>
                <wp:positionV relativeFrom="paragraph">
                  <wp:posOffset>4904311</wp:posOffset>
                </wp:positionV>
                <wp:extent cx="3175" cy="384175"/>
                <wp:effectExtent l="76200" t="19050" r="92075" b="92075"/>
                <wp:wrapNone/>
                <wp:docPr id="1845049817" name="直接箭头连接符 12"/>
                <wp:cNvGraphicFramePr/>
                <a:graphic xmlns:a="http://schemas.openxmlformats.org/drawingml/2006/main">
                  <a:graphicData uri="http://schemas.microsoft.com/office/word/2010/wordprocessingShape">
                    <wps:wsp>
                      <wps:cNvCnPr/>
                      <wps:spPr>
                        <a:xfrm flipH="1">
                          <a:off x="0" y="0"/>
                          <a:ext cx="3175" cy="384175"/>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042DC21" id="直接箭头连接符 12" o:spid="_x0000_s1026" type="#_x0000_t32" style="position:absolute;margin-left:207.25pt;margin-top:386.15pt;width:.25pt;height:30.25pt;flip:x;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" strokecolor="black [3213]" strokeweight="2pt">
                <v:stroke endarrow="block"/>
                <v:shadow on="t" color="black" opacity="24903f" origin=",.5" offset="0,.55556mm"/>
              </v:shape>
            </w:pict>
          </mc:Fallback>
        </mc:AlternateContent>
      </w:r>
      <w:r w:rsidR="006B5761">
        <w:rPr>
          <w:rFonts w:hint="eastAsia"/>
          <w:noProof/>
        </w:rPr>
        <mc:AlternateContent>
          <mc:Choice Requires="wps">
            <w:drawing>
              <wp:anchor distT="0" distB="0" distL="114300" distR="114300" simplePos="0" relativeHeight="251720704" behindDoc="0" locked="0" layoutInCell="1" allowOverlap="1" wp14:anchorId="468FFABB" wp14:editId="66472B64">
                <wp:simplePos x="0" y="0"/>
                <wp:positionH relativeFrom="column">
                  <wp:posOffset>2622550</wp:posOffset>
                </wp:positionH>
                <wp:positionV relativeFrom="paragraph">
                  <wp:posOffset>5800931</wp:posOffset>
                </wp:positionV>
                <wp:extent cx="3175" cy="384175"/>
                <wp:effectExtent l="76200" t="19050" r="92075" b="92075"/>
                <wp:wrapNone/>
                <wp:docPr id="734230650" name="直接箭头连接符 12"/>
                <wp:cNvGraphicFramePr/>
                <a:graphic xmlns:a="http://schemas.openxmlformats.org/drawingml/2006/main">
                  <a:graphicData uri="http://schemas.microsoft.com/office/word/2010/wordprocessingShape">
                    <wps:wsp>
                      <wps:cNvCnPr/>
                      <wps:spPr>
                        <a:xfrm flipH="1">
                          <a:off x="0" y="0"/>
                          <a:ext cx="3175" cy="384175"/>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F576210" id="直接箭头连接符 12" o:spid="_x0000_s1026" type="#_x0000_t32" style="position:absolute;margin-left:206.5pt;margin-top:456.75pt;width:.25pt;height:30.25pt;flip:x;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" strokecolor="black [3213]" strokeweight="2pt">
                <v:stroke endarrow="block"/>
                <v:shadow on="t" color="black" opacity="24903f" origin=",.5" offset="0,.55556mm"/>
              </v:shape>
            </w:pict>
          </mc:Fallback>
        </mc:AlternateContent>
      </w:r>
      <w:r w:rsidR="006B5761">
        <w:rPr>
          <w:rFonts w:eastAsia="楷体"/>
          <w:noProof/>
        </w:rPr>
        <mc:AlternateContent>
          <mc:Choice Requires="wps">
            <w:drawing>
              <wp:anchor distT="0" distB="0" distL="114300" distR="114300" simplePos="0" relativeHeight="251713536" behindDoc="0" locked="0" layoutInCell="1" allowOverlap="1" wp14:anchorId="7B28BA1C" wp14:editId="10F07F41">
                <wp:simplePos x="0" y="0"/>
                <wp:positionH relativeFrom="margin">
                  <wp:align>left</wp:align>
                </wp:positionH>
                <wp:positionV relativeFrom="paragraph">
                  <wp:posOffset>7064629</wp:posOffset>
                </wp:positionV>
                <wp:extent cx="5312780" cy="509286"/>
                <wp:effectExtent l="0" t="0" r="21590" b="24130"/>
                <wp:wrapNone/>
                <wp:docPr id="266260555" name="文本框 1"/>
                <wp:cNvGraphicFramePr/>
                <a:graphic xmlns:a="http://schemas.openxmlformats.org/drawingml/2006/main">
                  <a:graphicData uri="http://schemas.microsoft.com/office/word/2010/wordprocessingShape">
                    <wps:wsp>
                      <wps:cNvSpPr txBox="1"/>
                      <wps:spPr>
                        <a:xfrm>
                          <a:off x="0" y="0"/>
                          <a:ext cx="5312780" cy="509286"/>
                        </a:xfrm>
                        <a:prstGeom prst="rect">
                          <a:avLst/>
                        </a:prstGeom>
                        <a:solidFill>
                          <a:schemeClr val="lt1"/>
                        </a:solidFill>
                        <a:ln w="19050">
                          <a:solidFill>
                            <a:prstClr val="black"/>
                          </a:solidFill>
                        </a:ln>
                      </wps:spPr>
                      <wps:txbx>
                        <w:txbxContent>
                          <w:p w14:paraId="653E0809" w14:textId="77777777" w:rsidR="006B5761" w:rsidRPr="000A0EA7" w:rsidRDefault="006B5761" w:rsidP="006B5761">
                            <w:pPr>
                              <w:rPr>
                                <w:rFonts w:ascii="楷体" w:eastAsia="楷体" w:hAnsi="楷体" w:hint="eastAsia"/>
                                <w:sz w:val="24"/>
                                <w:szCs w:val="24"/>
                              </w:rPr>
                            </w:pPr>
                            <w:r>
                              <w:rPr>
                                <w:rFonts w:ascii="楷体" w:eastAsia="楷体" w:hAnsi="楷体"/>
                                <w:sz w:val="24"/>
                                <w:szCs w:val="24"/>
                              </w:rPr>
                              <w:t>将通道关系图表示和阶段关系图表示进行门控融合，并经跨 epoch 记忆网络输出中心 epoch 分类结果。</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28BA1C" id="_x0000_s1061" type="#_x0000_t202" style="position:absolute;left:0;text-align:left;margin-left:0;margin-top:556.25pt;width:418.35pt;height:40.1pt;z-index:2517135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" fillcolor="white [3201]" strokeweight="1.5pt">
                <v:textbox>
                  <w:txbxContent>
                    <w:p w14:paraId="653E0809" w14:textId="77777777" w:rsidR="006B5761" w:rsidRPr="000A0EA7" w:rsidRDefault="006B5761" w:rsidP="006B5761">
                      <w:pPr>
                        <w:rPr>
                          <w:rFonts w:ascii="楷体" w:eastAsia="楷体" w:hAnsi="楷体" w:hint="eastAsia"/>
                          <w:sz w:val="24"/>
                          <w:szCs w:val="24"/>
                        </w:rPr>
                      </w:pPr>
                      <w:r>
                        <w:rPr>
                          <w:rFonts w:ascii="楷体" w:eastAsia="楷体" w:hAnsi="楷体"/>
                          <w:sz w:val="24"/>
                          <w:szCs w:val="24"/>
                        </w:rPr>
                        <w:t>将通道关系图表示和阶段关系图表示进行门控融合，并经跨 epoch 记忆网络输出中心 epoch 分类结果。</w:t>
                      </w:r>
                    </w:p>
                  </w:txbxContent>
                </v:textbox>
                <w10:wrap anchorx="margin"/>
              </v:shape>
            </w:pict>
          </mc:Fallback>
        </mc:AlternateContent>
      </w:r>
      <w:r w:rsidR="006B5761">
        <w:rPr>
          <w:rFonts w:eastAsia="楷体"/>
          <w:noProof/>
        </w:rPr>
        <mc:AlternateContent>
          <mc:Choice Requires="wps">
            <w:drawing>
              <wp:anchor distT="0" distB="0" distL="114300" distR="114300" simplePos="0" relativeHeight="251712512" behindDoc="0" locked="0" layoutInCell="1" allowOverlap="1" wp14:anchorId="41E3344D" wp14:editId="75DBFE3B">
                <wp:simplePos x="0" y="0"/>
                <wp:positionH relativeFrom="margin">
                  <wp:align>left</wp:align>
                </wp:positionH>
                <wp:positionV relativeFrom="paragraph">
                  <wp:posOffset>5299544</wp:posOffset>
                </wp:positionV>
                <wp:extent cx="5312410" cy="509270"/>
                <wp:effectExtent l="0" t="0" r="21590" b="24130"/>
                <wp:wrapNone/>
                <wp:docPr id="1528749957" name="文本框 1"/>
                <wp:cNvGraphicFramePr/>
                <a:graphic xmlns:a="http://schemas.openxmlformats.org/drawingml/2006/main">
                  <a:graphicData uri="http://schemas.microsoft.com/office/word/2010/wordprocessingShape">
                    <wps:wsp>
                      <wps:cNvSpPr txBox="1"/>
                      <wps:spPr>
                        <a:xfrm>
                          <a:off x="0" y="0"/>
                          <a:ext cx="5312410" cy="509270"/>
                        </a:xfrm>
                        <a:prstGeom prst="rect">
                          <a:avLst/>
                        </a:prstGeom>
                        <a:solidFill>
                          <a:schemeClr val="lt1"/>
                        </a:solidFill>
                        <a:ln w="19050">
                          <a:solidFill>
                            <a:prstClr val="black"/>
                          </a:solidFill>
                        </a:ln>
                      </wps:spPr>
                      <wps:txbx>
                        <w:txbxContent>
                          <w:p w14:paraId="6776B60E" w14:textId="77777777" w:rsidR="006B5761" w:rsidRDefault="006B5761" w:rsidP="006B5761">
                            <w:pPr>
                              <w:rPr>
                                <w:rFonts w:ascii="楷体" w:eastAsia="楷体" w:hAnsi="楷体" w:hint="eastAsia"/>
                                <w:sz w:val="24"/>
                                <w:szCs w:val="24"/>
                              </w:rPr>
                            </w:pPr>
                            <w:r>
                              <w:rPr>
                                <w:rFonts w:ascii="楷体" w:eastAsia="楷体" w:hAnsi="楷体"/>
                                <w:sz w:val="24"/>
                                <w:szCs w:val="24"/>
                              </w:rPr>
                              <w:t>将通道级时序特征与通道功能连接矩阵输入多通道图注意力模块，聚合通道间空间关联特征。</w:t>
                            </w:r>
                          </w:p>
                          <w:p w14:paraId="50331C63" w14:textId="77777777" w:rsidR="006B5761" w:rsidRPr="000A0EA7" w:rsidRDefault="006B5761" w:rsidP="006B5761">
                            <w:pPr>
                              <w:rPr>
                                <w:rFonts w:ascii="楷体" w:eastAsia="楷体" w:hAnsi="楷体" w:hint="eastAsia"/>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E3344D" id="_x0000_s1062" type="#_x0000_t202" style="position:absolute;left:0;text-align:left;margin-left:0;margin-top:417.3pt;width:418.3pt;height:40.1pt;z-index:2517125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" fillcolor="white [3201]" strokeweight="1.5pt">
                <v:textbox>
                  <w:txbxContent>
                    <w:p w14:paraId="6776B60E" w14:textId="77777777" w:rsidR="006B5761" w:rsidRDefault="006B5761" w:rsidP="006B5761">
                      <w:pPr>
                        <w:rPr>
                          <w:rFonts w:ascii="楷体" w:eastAsia="楷体" w:hAnsi="楷体" w:hint="eastAsia"/>
                          <w:sz w:val="24"/>
                          <w:szCs w:val="24"/>
                        </w:rPr>
                      </w:pPr>
                      <w:r>
                        <w:rPr>
                          <w:rFonts w:ascii="楷体" w:eastAsia="楷体" w:hAnsi="楷体"/>
                          <w:sz w:val="24"/>
                          <w:szCs w:val="24"/>
                        </w:rPr>
                        <w:t>将通道级时序特征与通道功能连接矩阵输入多通道图注意力模块，聚合通道间空间关联特征。</w:t>
                      </w:r>
                    </w:p>
                    <w:p w14:paraId="50331C63" w14:textId="77777777" w:rsidR="006B5761" w:rsidRPr="000A0EA7" w:rsidRDefault="006B5761" w:rsidP="006B5761">
                      <w:pPr>
                        <w:rPr>
                          <w:rFonts w:ascii="楷体" w:eastAsia="楷体" w:hAnsi="楷体" w:hint="eastAsia"/>
                          <w:sz w:val="24"/>
                          <w:szCs w:val="24"/>
                        </w:rPr>
                      </w:pPr>
                    </w:p>
                  </w:txbxContent>
                </v:textbox>
                <w10:wrap anchorx="margin"/>
              </v:shape>
            </w:pict>
          </mc:Fallback>
        </mc:AlternateContent>
      </w:r>
      <w:r w:rsidR="006B5761">
        <w:rPr>
          <w:rFonts w:hint="eastAsia"/>
          <w:noProof/>
        </w:rPr>
        <mc:AlternateContent>
          <mc:Choice Requires="wps">
            <w:drawing>
              <wp:anchor distT="0" distB="0" distL="114300" distR="114300" simplePos="0" relativeHeight="251722752" behindDoc="0" locked="0" layoutInCell="1" allowOverlap="1" wp14:anchorId="5E2A2BF9" wp14:editId="256CAD38">
                <wp:simplePos x="0" y="0"/>
                <wp:positionH relativeFrom="column">
                  <wp:posOffset>2608580</wp:posOffset>
                </wp:positionH>
                <wp:positionV relativeFrom="paragraph">
                  <wp:posOffset>6684161</wp:posOffset>
                </wp:positionV>
                <wp:extent cx="3175" cy="384175"/>
                <wp:effectExtent l="76200" t="19050" r="92075" b="92075"/>
                <wp:wrapNone/>
                <wp:docPr id="1336782510" name="直接箭头连接符 12"/>
                <wp:cNvGraphicFramePr/>
                <a:graphic xmlns:a="http://schemas.openxmlformats.org/drawingml/2006/main">
                  <a:graphicData uri="http://schemas.microsoft.com/office/word/2010/wordprocessingShape">
                    <wps:wsp>
                      <wps:cNvCnPr/>
                      <wps:spPr>
                        <a:xfrm flipH="1">
                          <a:off x="0" y="0"/>
                          <a:ext cx="3175" cy="384175"/>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00D7EB4" id="直接箭头连接符 12" o:spid="_x0000_s1026" type="#_x0000_t32" style="position:absolute;margin-left:205.4pt;margin-top:526.3pt;width:.25pt;height:30.25pt;flip:x;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" strokecolor="black [3213]" strokeweight="2pt">
                <v:stroke endarrow="block"/>
                <v:shadow on="t" color="black" opacity="24903f" origin=",.5" offset="0,.55556mm"/>
              </v:shape>
            </w:pict>
          </mc:Fallback>
        </mc:AlternateContent>
      </w:r>
      <w:r w:rsidR="006B5761">
        <w:rPr>
          <w:rFonts w:eastAsia="楷体"/>
          <w:noProof/>
        </w:rPr>
        <mc:AlternateContent>
          <mc:Choice Requires="wps">
            <w:drawing>
              <wp:anchor distT="0" distB="0" distL="114300" distR="114300" simplePos="0" relativeHeight="251721728" behindDoc="0" locked="0" layoutInCell="1" allowOverlap="1" wp14:anchorId="16370576" wp14:editId="3815E203">
                <wp:simplePos x="0" y="0"/>
                <wp:positionH relativeFrom="margin">
                  <wp:align>left</wp:align>
                </wp:positionH>
                <wp:positionV relativeFrom="paragraph">
                  <wp:posOffset>6199134</wp:posOffset>
                </wp:positionV>
                <wp:extent cx="5312410" cy="509270"/>
                <wp:effectExtent l="0" t="0" r="21590" b="24130"/>
                <wp:wrapNone/>
                <wp:docPr id="440923187" name="文本框 1"/>
                <wp:cNvGraphicFramePr/>
                <a:graphic xmlns:a="http://schemas.openxmlformats.org/drawingml/2006/main">
                  <a:graphicData uri="http://schemas.microsoft.com/office/word/2010/wordprocessingShape">
                    <wps:wsp>
                      <wps:cNvSpPr txBox="1"/>
                      <wps:spPr>
                        <a:xfrm>
                          <a:off x="0" y="0"/>
                          <a:ext cx="5312410" cy="509270"/>
                        </a:xfrm>
                        <a:prstGeom prst="rect">
                          <a:avLst/>
                        </a:prstGeom>
                        <a:solidFill>
                          <a:schemeClr val="lt1"/>
                        </a:solidFill>
                        <a:ln w="19050">
                          <a:solidFill>
                            <a:prstClr val="black"/>
                          </a:solidFill>
                        </a:ln>
                      </wps:spPr>
                      <wps:txbx>
                        <w:txbxContent>
                          <w:p w14:paraId="78E4200F" w14:textId="77777777" w:rsidR="006B5761" w:rsidRPr="000A0EA7" w:rsidRDefault="006B5761" w:rsidP="006B5761">
                            <w:pPr>
                              <w:rPr>
                                <w:rFonts w:ascii="楷体" w:eastAsia="楷体" w:hAnsi="楷体" w:hint="eastAsia"/>
                                <w:sz w:val="24"/>
                                <w:szCs w:val="24"/>
                              </w:rPr>
                            </w:pPr>
                            <w:r>
                              <w:rPr>
                                <w:rFonts w:ascii="楷体" w:eastAsia="楷体" w:hAnsi="楷体"/>
                                <w:sz w:val="24"/>
                                <w:szCs w:val="24"/>
                              </w:rPr>
                              <w:t>将通道级时序特征与</w:t>
                            </w:r>
                            <w:r>
                              <w:rPr>
                                <w:rFonts w:ascii="楷体" w:eastAsia="楷体" w:hAnsi="楷体" w:hint="eastAsia"/>
                                <w:sz w:val="24"/>
                                <w:szCs w:val="24"/>
                              </w:rPr>
                              <w:t>睡眠阶段转移</w:t>
                            </w:r>
                            <w:r>
                              <w:rPr>
                                <w:rFonts w:ascii="楷体" w:eastAsia="楷体" w:hAnsi="楷体"/>
                                <w:sz w:val="24"/>
                                <w:szCs w:val="24"/>
                              </w:rPr>
                              <w:t>矩阵输入多通道图注意力模块，</w:t>
                            </w:r>
                            <w:r w:rsidRPr="00062ED6">
                              <w:rPr>
                                <w:rFonts w:ascii="楷体" w:eastAsia="楷体" w:hAnsi="楷体"/>
                                <w:sz w:val="24"/>
                                <w:szCs w:val="24"/>
                              </w:rPr>
                              <w:t>利用阶段转移先验更新可学习睡眠阶段节点</w:t>
                            </w:r>
                            <w:r>
                              <w:rPr>
                                <w:rFonts w:ascii="楷体" w:eastAsia="楷体" w:hAnsi="楷体" w:hint="eastAsia"/>
                                <w:sz w:val="24"/>
                                <w:szCs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370576" id="_x0000_s1063" type="#_x0000_t202" style="position:absolute;left:0;text-align:left;margin-left:0;margin-top:488.1pt;width:418.3pt;height:40.1pt;z-index:2517217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" fillcolor="white [3201]" strokeweight="1.5pt">
                <v:textbox>
                  <w:txbxContent>
                    <w:p w14:paraId="78E4200F" w14:textId="77777777" w:rsidR="006B5761" w:rsidRPr="000A0EA7" w:rsidRDefault="006B5761" w:rsidP="006B5761">
                      <w:pPr>
                        <w:rPr>
                          <w:rFonts w:ascii="楷体" w:eastAsia="楷体" w:hAnsi="楷体" w:hint="eastAsia"/>
                          <w:sz w:val="24"/>
                          <w:szCs w:val="24"/>
                        </w:rPr>
                      </w:pPr>
                      <w:r>
                        <w:rPr>
                          <w:rFonts w:ascii="楷体" w:eastAsia="楷体" w:hAnsi="楷体"/>
                          <w:sz w:val="24"/>
                          <w:szCs w:val="24"/>
                        </w:rPr>
                        <w:t>将通道级时序特征与</w:t>
                      </w:r>
                      <w:r>
                        <w:rPr>
                          <w:rFonts w:ascii="楷体" w:eastAsia="楷体" w:hAnsi="楷体" w:hint="eastAsia"/>
                          <w:sz w:val="24"/>
                          <w:szCs w:val="24"/>
                        </w:rPr>
                        <w:t>睡眠阶段转移</w:t>
                      </w:r>
                      <w:r>
                        <w:rPr>
                          <w:rFonts w:ascii="楷体" w:eastAsia="楷体" w:hAnsi="楷体"/>
                          <w:sz w:val="24"/>
                          <w:szCs w:val="24"/>
                        </w:rPr>
                        <w:t>矩阵输入多通道图注意力模块，</w:t>
                      </w:r>
                      <w:r w:rsidRPr="00062ED6">
                        <w:rPr>
                          <w:rFonts w:ascii="楷体" w:eastAsia="楷体" w:hAnsi="楷体"/>
                          <w:sz w:val="24"/>
                          <w:szCs w:val="24"/>
                        </w:rPr>
                        <w:t>利用阶段转移先验更新可学习睡眠阶段节点</w:t>
                      </w:r>
                      <w:r>
                        <w:rPr>
                          <w:rFonts w:ascii="楷体" w:eastAsia="楷体" w:hAnsi="楷体" w:hint="eastAsia"/>
                          <w:sz w:val="24"/>
                          <w:szCs w:val="24"/>
                        </w:rPr>
                        <w:t>。</w:t>
                      </w:r>
                    </w:p>
                  </w:txbxContent>
                </v:textbox>
                <w10:wrap anchorx="margin"/>
              </v:shape>
            </w:pict>
          </mc:Fallback>
        </mc:AlternateContent>
      </w:r>
      <w:r w:rsidR="006B5761">
        <w:rPr>
          <w:rFonts w:hint="eastAsia"/>
          <w:noProof/>
        </w:rPr>
        <mc:AlternateContent>
          <mc:Choice Requires="wps">
            <w:drawing>
              <wp:anchor distT="0" distB="0" distL="114300" distR="114300" simplePos="0" relativeHeight="251714560" behindDoc="0" locked="0" layoutInCell="1" allowOverlap="1" wp14:anchorId="72136A6C" wp14:editId="671C77BE">
                <wp:simplePos x="0" y="0"/>
                <wp:positionH relativeFrom="column">
                  <wp:posOffset>2642011</wp:posOffset>
                </wp:positionH>
                <wp:positionV relativeFrom="paragraph">
                  <wp:posOffset>423134</wp:posOffset>
                </wp:positionV>
                <wp:extent cx="3175" cy="384175"/>
                <wp:effectExtent l="76200" t="19050" r="92075" b="92075"/>
                <wp:wrapNone/>
                <wp:docPr id="804220587" name="直接箭头连接符 12"/>
                <wp:cNvGraphicFramePr/>
                <a:graphic xmlns:a="http://schemas.openxmlformats.org/drawingml/2006/main">
                  <a:graphicData uri="http://schemas.microsoft.com/office/word/2010/wordprocessingShape">
                    <wps:wsp>
                      <wps:cNvCnPr/>
                      <wps:spPr>
                        <a:xfrm flipH="1">
                          <a:off x="0" y="0"/>
                          <a:ext cx="3175" cy="384175"/>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97951A" id="直接箭头连接符 12" o:spid="_x0000_s1026" type="#_x0000_t32" style="position:absolute;margin-left:208.05pt;margin-top:33.3pt;width:.25pt;height:30.25pt;flip:x;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" strokecolor="black [3213]" strokeweight="2pt">
                <v:stroke endarrow="block"/>
                <v:shadow on="t" color="black" opacity="24903f" origin=",.5" offset="0,.55556mm"/>
              </v:shape>
            </w:pict>
          </mc:Fallback>
        </mc:AlternateContent>
      </w:r>
      <w:r w:rsidR="006B5761">
        <w:br w:type="page"/>
      </w:r>
    </w:p>
    <w:p w14:paraId="5597D025" w14:textId="77777777" w:rsidR="001A1F61" w:rsidRDefault="00000000">
      <w:pPr>
        <w:adjustRightInd w:val="0"/>
        <w:snapToGrid w:val="0"/>
        <w:spacing w:line="460" w:lineRule="atLeast"/>
        <w:ind w:firstLine="560"/>
        <w:jc w:val="center"/>
        <w:rPr>
          <w:rFonts w:eastAsia="楷体"/>
          <w:sz w:val="28"/>
          <w:szCs w:val="28"/>
        </w:rPr>
      </w:pPr>
      <w:r>
        <w:rPr>
          <w:rFonts w:eastAsia="楷体"/>
          <w:sz w:val="28"/>
          <w:szCs w:val="28"/>
        </w:rPr>
        <w:lastRenderedPageBreak/>
        <w:t>图</w:t>
      </w:r>
      <w:r>
        <w:rPr>
          <w:rFonts w:eastAsia="楷体"/>
          <w:sz w:val="28"/>
          <w:szCs w:val="28"/>
        </w:rPr>
        <w:t>1</w:t>
      </w:r>
    </w:p>
    <w:p w14:paraId="26556DDE" w14:textId="56BABC7A" w:rsidR="006B5761" w:rsidRDefault="00FB08CF" w:rsidP="00FB08CF">
      <w:pPr>
        <w:adjustRightInd w:val="0"/>
        <w:snapToGrid w:val="0"/>
        <w:spacing w:line="460" w:lineRule="atLeast"/>
        <w:jc w:val="center"/>
        <w:rPr>
          <w:rFonts w:eastAsia="楷体"/>
          <w:sz w:val="28"/>
          <w:szCs w:val="28"/>
        </w:rPr>
      </w:pPr>
      <w:r>
        <w:rPr>
          <w:noProof/>
        </w:rPr>
        <w:drawing>
          <wp:inline distT="0" distB="0" distL="0" distR="0" wp14:anchorId="54DD65FE" wp14:editId="7B3623DF">
            <wp:extent cx="5881873" cy="2841585"/>
            <wp:effectExtent l="0" t="0" r="5080" b="0"/>
            <wp:docPr id="1550891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891324" name=""/>
                    <pic:cNvPicPr/>
                  </pic:nvPicPr>
                  <pic:blipFill>
                    <a:blip r:embed="rId10"/>
                    <a:stretch>
                      <a:fillRect/>
                    </a:stretch>
                  </pic:blipFill>
                  <pic:spPr>
                    <a:xfrm>
                      <a:off x="0" y="0"/>
                      <a:ext cx="5902138" cy="2851375"/>
                    </a:xfrm>
                    <a:prstGeom prst="rect">
                      <a:avLst/>
                    </a:prstGeom>
                  </pic:spPr>
                </pic:pic>
              </a:graphicData>
            </a:graphic>
          </wp:inline>
        </w:drawing>
      </w:r>
    </w:p>
    <w:p w14:paraId="2D8DE86A" w14:textId="763C3DAD" w:rsidR="001A1F61" w:rsidRDefault="00FB08CF" w:rsidP="00FB08CF">
      <w:pPr>
        <w:adjustRightInd w:val="0"/>
        <w:snapToGrid w:val="0"/>
        <w:spacing w:line="460" w:lineRule="atLeast"/>
        <w:jc w:val="center"/>
        <w:rPr>
          <w:rFonts w:eastAsia="楷体"/>
          <w:sz w:val="28"/>
          <w:szCs w:val="28"/>
        </w:rPr>
      </w:pPr>
      <w:r>
        <w:rPr>
          <w:rFonts w:eastAsia="楷体" w:hint="eastAsia"/>
          <w:sz w:val="28"/>
          <w:szCs w:val="28"/>
        </w:rPr>
        <w:t xml:space="preserve">  </w:t>
      </w:r>
      <w:r w:rsidR="00CC2573">
        <w:rPr>
          <w:rFonts w:eastAsia="楷体" w:hint="eastAsia"/>
          <w:sz w:val="28"/>
          <w:szCs w:val="28"/>
        </w:rPr>
        <w:t>图</w:t>
      </w:r>
      <w:r w:rsidR="00CC2573">
        <w:rPr>
          <w:rFonts w:eastAsia="楷体" w:hint="eastAsia"/>
          <w:sz w:val="28"/>
          <w:szCs w:val="28"/>
        </w:rPr>
        <w:t>2</w:t>
      </w:r>
    </w:p>
    <w:p w14:paraId="2583BDFC" w14:textId="77777777" w:rsidR="006B5761" w:rsidRDefault="006B5761">
      <w:pPr>
        <w:adjustRightInd w:val="0"/>
        <w:snapToGrid w:val="0"/>
        <w:spacing w:line="460" w:lineRule="atLeast"/>
        <w:ind w:firstLine="560"/>
        <w:jc w:val="center"/>
        <w:rPr>
          <w:rFonts w:eastAsia="楷体"/>
          <w:sz w:val="28"/>
          <w:szCs w:val="28"/>
        </w:rPr>
      </w:pPr>
    </w:p>
    <w:p w14:paraId="261B2638" w14:textId="089D4306" w:rsidR="001A1F61" w:rsidRDefault="00EB2A77" w:rsidP="00EB2A77">
      <w:pPr>
        <w:adjustRightInd w:val="0"/>
        <w:snapToGrid w:val="0"/>
        <w:spacing w:line="460" w:lineRule="atLeast"/>
        <w:jc w:val="center"/>
        <w:rPr>
          <w:rFonts w:eastAsia="楷体"/>
          <w:sz w:val="28"/>
          <w:szCs w:val="28"/>
        </w:rPr>
      </w:pPr>
      <w:r>
        <w:rPr>
          <w:noProof/>
        </w:rPr>
        <w:drawing>
          <wp:inline distT="0" distB="0" distL="0" distR="0" wp14:anchorId="129B74C4" wp14:editId="071C5FFD">
            <wp:extent cx="4842175" cy="4307949"/>
            <wp:effectExtent l="0" t="0" r="0" b="0"/>
            <wp:docPr id="686871530" name="图片 75" descr="图片预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图片预览"/>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44199" cy="4309750"/>
                    </a:xfrm>
                    <a:prstGeom prst="rect">
                      <a:avLst/>
                    </a:prstGeom>
                    <a:noFill/>
                    <a:ln>
                      <a:noFill/>
                    </a:ln>
                  </pic:spPr>
                </pic:pic>
              </a:graphicData>
            </a:graphic>
          </wp:inline>
        </w:drawing>
      </w:r>
    </w:p>
    <w:p w14:paraId="4E48E561" w14:textId="77777777" w:rsidR="001A1F61" w:rsidRDefault="00000000">
      <w:pPr>
        <w:adjustRightInd w:val="0"/>
        <w:snapToGrid w:val="0"/>
        <w:spacing w:line="460" w:lineRule="atLeast"/>
        <w:ind w:firstLine="560"/>
        <w:jc w:val="center"/>
        <w:rPr>
          <w:rFonts w:eastAsia="楷体"/>
          <w:sz w:val="28"/>
          <w:szCs w:val="28"/>
        </w:rPr>
      </w:pPr>
      <w:r>
        <w:rPr>
          <w:rFonts w:eastAsia="楷体" w:hint="eastAsia"/>
          <w:sz w:val="28"/>
          <w:szCs w:val="28"/>
        </w:rPr>
        <w:t>图</w:t>
      </w:r>
      <w:r>
        <w:rPr>
          <w:rFonts w:eastAsia="楷体" w:hint="eastAsia"/>
          <w:sz w:val="28"/>
          <w:szCs w:val="28"/>
        </w:rPr>
        <w:t>3</w:t>
      </w:r>
    </w:p>
    <w:p w14:paraId="21904B26" w14:textId="77777777" w:rsidR="006B5761" w:rsidRDefault="006B5761">
      <w:pPr>
        <w:adjustRightInd w:val="0"/>
        <w:snapToGrid w:val="0"/>
        <w:spacing w:line="460" w:lineRule="atLeast"/>
        <w:ind w:firstLine="560"/>
        <w:jc w:val="center"/>
        <w:rPr>
          <w:rFonts w:eastAsia="楷体"/>
          <w:sz w:val="28"/>
          <w:szCs w:val="28"/>
        </w:rPr>
      </w:pPr>
    </w:p>
    <w:p w14:paraId="05C9A92A" w14:textId="2D4EC6B0" w:rsidR="006B5761" w:rsidRDefault="007279E9" w:rsidP="007279E9">
      <w:pPr>
        <w:adjustRightInd w:val="0"/>
        <w:snapToGrid w:val="0"/>
        <w:spacing w:line="460" w:lineRule="atLeast"/>
        <w:jc w:val="center"/>
        <w:rPr>
          <w:rFonts w:eastAsia="楷体"/>
          <w:sz w:val="28"/>
          <w:szCs w:val="28"/>
        </w:rPr>
      </w:pPr>
      <w:r>
        <w:rPr>
          <w:noProof/>
        </w:rPr>
        <w:lastRenderedPageBreak/>
        <w:drawing>
          <wp:inline distT="0" distB="0" distL="0" distR="0" wp14:anchorId="6BD4E84F" wp14:editId="600A52EE">
            <wp:extent cx="5624748" cy="4479403"/>
            <wp:effectExtent l="0" t="0" r="0" b="0"/>
            <wp:docPr id="171229879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42401" cy="4493461"/>
                    </a:xfrm>
                    <a:prstGeom prst="rect">
                      <a:avLst/>
                    </a:prstGeom>
                    <a:noFill/>
                    <a:ln>
                      <a:noFill/>
                    </a:ln>
                  </pic:spPr>
                </pic:pic>
              </a:graphicData>
            </a:graphic>
          </wp:inline>
        </w:drawing>
      </w:r>
    </w:p>
    <w:p w14:paraId="2D493E3D" w14:textId="2B126CF0" w:rsidR="001A1F61" w:rsidRDefault="007279E9" w:rsidP="007279E9">
      <w:pPr>
        <w:adjustRightInd w:val="0"/>
        <w:snapToGrid w:val="0"/>
        <w:spacing w:line="460" w:lineRule="atLeast"/>
        <w:ind w:firstLine="420"/>
        <w:jc w:val="center"/>
        <w:rPr>
          <w:rFonts w:eastAsia="楷体"/>
          <w:sz w:val="28"/>
          <w:szCs w:val="28"/>
        </w:rPr>
      </w:pPr>
      <w:r>
        <w:rPr>
          <w:rFonts w:hint="eastAsia"/>
        </w:rPr>
        <w:t xml:space="preserve"> </w:t>
      </w:r>
      <w:r>
        <w:rPr>
          <w:rFonts w:eastAsia="楷体" w:hint="eastAsia"/>
          <w:sz w:val="28"/>
          <w:szCs w:val="28"/>
        </w:rPr>
        <w:t>图</w:t>
      </w:r>
      <w:r>
        <w:rPr>
          <w:rFonts w:eastAsia="楷体" w:hint="eastAsia"/>
          <w:sz w:val="28"/>
          <w:szCs w:val="28"/>
        </w:rPr>
        <w:t>4</w:t>
      </w:r>
    </w:p>
    <w:p w14:paraId="2BE462D8" w14:textId="77777777" w:rsidR="006B5761" w:rsidRDefault="006B5761">
      <w:pPr>
        <w:adjustRightInd w:val="0"/>
        <w:snapToGrid w:val="0"/>
        <w:spacing w:line="460" w:lineRule="atLeast"/>
        <w:ind w:firstLine="560"/>
        <w:jc w:val="center"/>
        <w:rPr>
          <w:rFonts w:eastAsia="楷体"/>
          <w:sz w:val="28"/>
          <w:szCs w:val="28"/>
        </w:rPr>
      </w:pPr>
    </w:p>
    <w:p w14:paraId="5CE94744" w14:textId="04F38BE1" w:rsidR="006B5761" w:rsidRDefault="006D7FF2">
      <w:pPr>
        <w:adjustRightInd w:val="0"/>
        <w:snapToGrid w:val="0"/>
        <w:spacing w:line="460" w:lineRule="atLeast"/>
        <w:ind w:firstLine="420"/>
        <w:jc w:val="center"/>
        <w:rPr>
          <w:rFonts w:eastAsia="楷体"/>
          <w:sz w:val="28"/>
          <w:szCs w:val="28"/>
        </w:rPr>
      </w:pPr>
      <w:r>
        <w:rPr>
          <w:noProof/>
        </w:rPr>
        <w:drawing>
          <wp:inline distT="0" distB="0" distL="0" distR="0" wp14:anchorId="0E49F814" wp14:editId="4E4735F1">
            <wp:extent cx="5939790" cy="3291205"/>
            <wp:effectExtent l="0" t="0" r="3810" b="4445"/>
            <wp:docPr id="829765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76580" name=""/>
                    <pic:cNvPicPr/>
                  </pic:nvPicPr>
                  <pic:blipFill>
                    <a:blip r:embed="rId13"/>
                    <a:stretch>
                      <a:fillRect/>
                    </a:stretch>
                  </pic:blipFill>
                  <pic:spPr>
                    <a:xfrm>
                      <a:off x="0" y="0"/>
                      <a:ext cx="5939790" cy="3291205"/>
                    </a:xfrm>
                    <a:prstGeom prst="rect">
                      <a:avLst/>
                    </a:prstGeom>
                  </pic:spPr>
                </pic:pic>
              </a:graphicData>
            </a:graphic>
          </wp:inline>
        </w:drawing>
      </w:r>
    </w:p>
    <w:p w14:paraId="216C8F0D" w14:textId="05419C97" w:rsidR="006B5761" w:rsidRDefault="00000000" w:rsidP="006B5761">
      <w:pPr>
        <w:adjustRightInd w:val="0"/>
        <w:snapToGrid w:val="0"/>
        <w:spacing w:line="460" w:lineRule="atLeast"/>
        <w:ind w:firstLine="560"/>
        <w:jc w:val="center"/>
        <w:rPr>
          <w:rFonts w:eastAsia="楷体"/>
          <w:sz w:val="28"/>
          <w:szCs w:val="28"/>
        </w:rPr>
      </w:pPr>
      <w:r>
        <w:rPr>
          <w:rFonts w:eastAsia="楷体" w:hint="eastAsia"/>
          <w:sz w:val="28"/>
          <w:szCs w:val="28"/>
        </w:rPr>
        <w:t>图</w:t>
      </w:r>
      <w:r>
        <w:rPr>
          <w:rFonts w:eastAsia="楷体" w:hint="eastAsia"/>
          <w:sz w:val="28"/>
          <w:szCs w:val="28"/>
        </w:rPr>
        <w:t>5</w:t>
      </w:r>
    </w:p>
    <w:p w14:paraId="687DD4BB" w14:textId="3E56E772" w:rsidR="006B5761" w:rsidRDefault="006B5761">
      <w:pPr>
        <w:adjustRightInd w:val="0"/>
        <w:snapToGrid w:val="0"/>
        <w:spacing w:line="460" w:lineRule="atLeast"/>
        <w:ind w:firstLine="420"/>
        <w:jc w:val="center"/>
        <w:rPr>
          <w:rFonts w:eastAsia="楷体"/>
          <w:sz w:val="28"/>
          <w:szCs w:val="28"/>
        </w:rPr>
      </w:pPr>
      <w:r>
        <w:rPr>
          <w:noProof/>
        </w:rPr>
        <w:lastRenderedPageBreak/>
        <w:drawing>
          <wp:inline distT="0" distB="0" distL="0" distR="0" wp14:anchorId="26F9CE44" wp14:editId="586AD5FA">
            <wp:extent cx="3671999" cy="5018399"/>
            <wp:effectExtent l="0" t="0" r="0" b="0"/>
            <wp:docPr id="2140215002" name="Picture 2140215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sleepgat_device_modules.png"/>
                    <pic:cNvPicPr/>
                  </pic:nvPicPr>
                  <pic:blipFill>
                    <a:blip r:embed="rId14"/>
                    <a:stretch>
                      <a:fillRect/>
                    </a:stretch>
                  </pic:blipFill>
                  <pic:spPr>
                    <a:xfrm>
                      <a:off x="0" y="0"/>
                      <a:ext cx="3671999" cy="5018399"/>
                    </a:xfrm>
                    <a:prstGeom prst="rect">
                      <a:avLst/>
                    </a:prstGeom>
                  </pic:spPr>
                </pic:pic>
              </a:graphicData>
            </a:graphic>
          </wp:inline>
        </w:drawing>
      </w:r>
    </w:p>
    <w:p w14:paraId="2BDD4EFC" w14:textId="2DBA4133" w:rsidR="006B5761" w:rsidRDefault="00000000" w:rsidP="006B5761">
      <w:pPr>
        <w:adjustRightInd w:val="0"/>
        <w:snapToGrid w:val="0"/>
        <w:spacing w:line="460" w:lineRule="atLeast"/>
        <w:ind w:firstLine="560"/>
        <w:jc w:val="center"/>
        <w:rPr>
          <w:rFonts w:eastAsia="楷体"/>
          <w:sz w:val="28"/>
          <w:szCs w:val="28"/>
        </w:rPr>
      </w:pPr>
      <w:r>
        <w:rPr>
          <w:rFonts w:eastAsia="楷体" w:hint="eastAsia"/>
          <w:sz w:val="28"/>
          <w:szCs w:val="28"/>
        </w:rPr>
        <w:t>图</w:t>
      </w:r>
      <w:r>
        <w:rPr>
          <w:rFonts w:eastAsia="楷体" w:hint="eastAsia"/>
          <w:sz w:val="28"/>
          <w:szCs w:val="28"/>
        </w:rPr>
        <w:t>6</w:t>
      </w:r>
    </w:p>
    <w:p w14:paraId="020B9256" w14:textId="1D45F13E" w:rsidR="006B5761" w:rsidRDefault="006B5761">
      <w:pPr>
        <w:adjustRightInd w:val="0"/>
        <w:snapToGrid w:val="0"/>
        <w:spacing w:line="460" w:lineRule="atLeast"/>
        <w:ind w:firstLine="420"/>
        <w:jc w:val="center"/>
        <w:rPr>
          <w:rFonts w:eastAsia="楷体"/>
          <w:sz w:val="28"/>
          <w:szCs w:val="28"/>
        </w:rPr>
      </w:pPr>
      <w:r>
        <w:rPr>
          <w:noProof/>
        </w:rPr>
        <w:drawing>
          <wp:inline distT="0" distB="0" distL="0" distR="0" wp14:anchorId="1F4493D8" wp14:editId="71FDF9CF">
            <wp:extent cx="4695825" cy="3130550"/>
            <wp:effectExtent l="0" t="0" r="9525" b="0"/>
            <wp:docPr id="2140215003" name="Picture 2140215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sleepgat_hardware_structure.png"/>
                    <pic:cNvPicPr/>
                  </pic:nvPicPr>
                  <pic:blipFill>
                    <a:blip r:embed="rId15"/>
                    <a:stretch>
                      <a:fillRect/>
                    </a:stretch>
                  </pic:blipFill>
                  <pic:spPr>
                    <a:xfrm>
                      <a:off x="0" y="0"/>
                      <a:ext cx="4696602" cy="3131068"/>
                    </a:xfrm>
                    <a:prstGeom prst="rect">
                      <a:avLst/>
                    </a:prstGeom>
                  </pic:spPr>
                </pic:pic>
              </a:graphicData>
            </a:graphic>
          </wp:inline>
        </w:drawing>
      </w:r>
    </w:p>
    <w:p w14:paraId="50B277A9" w14:textId="642BDEB4" w:rsidR="001A1F61" w:rsidRDefault="00000000">
      <w:pPr>
        <w:adjustRightInd w:val="0"/>
        <w:snapToGrid w:val="0"/>
        <w:spacing w:line="460" w:lineRule="atLeast"/>
        <w:ind w:firstLine="560"/>
        <w:jc w:val="center"/>
        <w:rPr>
          <w:rFonts w:eastAsia="楷体"/>
          <w:sz w:val="28"/>
          <w:szCs w:val="28"/>
        </w:rPr>
      </w:pPr>
      <w:r>
        <w:rPr>
          <w:rFonts w:eastAsia="楷体"/>
          <w:sz w:val="28"/>
          <w:szCs w:val="28"/>
        </w:rPr>
        <w:t>图</w:t>
      </w:r>
      <w:r>
        <w:rPr>
          <w:rFonts w:eastAsia="楷体"/>
          <w:sz w:val="28"/>
          <w:szCs w:val="28"/>
        </w:rPr>
        <w:t>7</w:t>
      </w:r>
    </w:p>
    <w:sectPr w:rsidR="001A1F61">
      <w:pgSz w:w="11906" w:h="16838"/>
      <w:pgMar w:top="1418" w:right="1134" w:bottom="851" w:left="1418" w:header="851" w:footer="964" w:gutter="0"/>
      <w:pgNumType w:start="1"/>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22BA2" w14:textId="77777777" w:rsidR="002C7A22" w:rsidRDefault="002C7A22">
      <w:pPr>
        <w:ind w:firstLine="420"/>
      </w:pPr>
      <w:r>
        <w:separator/>
      </w:r>
    </w:p>
  </w:endnote>
  <w:endnote w:type="continuationSeparator" w:id="0">
    <w:p w14:paraId="5B8120AA" w14:textId="77777777" w:rsidR="002C7A22" w:rsidRDefault="002C7A22">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6"/>
    <w:family w:val="swiss"/>
    <w:pitch w:val="default"/>
    <w:sig w:usb0="00000000" w:usb1="00000000" w:usb2="0000003F" w:usb3="00000000" w:csb0="603F01FF" w:csb1="FFFF0000"/>
  </w:font>
  <w:font w:name="Tahoma">
    <w:panose1 w:val="020B0604030504040204"/>
    <w:charset w:val="00"/>
    <w:family w:val="swiss"/>
    <w:pitch w:val="variable"/>
    <w:sig w:usb0="E1002EFF" w:usb1="C000605B" w:usb2="00000029" w:usb3="00000000" w:csb0="000101FF" w:csb1="00000000"/>
  </w:font>
  <w:font w:name="楷体_GB2312">
    <w:altName w:val="楷体"/>
    <w:charset w:val="86"/>
    <w:family w:val="modern"/>
    <w:pitch w:val="default"/>
    <w:sig w:usb0="00000000" w:usb1="00000000" w:usb2="00000000" w:usb3="00000000" w:csb0="0004000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CD0C9" w14:textId="77777777" w:rsidR="001A1F61" w:rsidRDefault="00000000">
    <w:pPr>
      <w:pStyle w:val="aa"/>
      <w:framePr w:wrap="around" w:vAnchor="text" w:hAnchor="margin" w:xAlign="center" w:y="1"/>
      <w:rPr>
        <w:rStyle w:val="af"/>
      </w:rPr>
    </w:pPr>
    <w:r>
      <w:fldChar w:fldCharType="begin"/>
    </w:r>
    <w:r>
      <w:rPr>
        <w:rStyle w:val="af"/>
      </w:rPr>
      <w:instrText xml:space="preserve">PAGE  </w:instrText>
    </w:r>
    <w:r>
      <w:fldChar w:fldCharType="end"/>
    </w:r>
  </w:p>
  <w:p w14:paraId="17630EB3" w14:textId="77777777" w:rsidR="001A1F61" w:rsidRDefault="001A1F61">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A0266" w14:textId="77777777" w:rsidR="001A1F61" w:rsidRDefault="00000000">
    <w:pPr>
      <w:pStyle w:val="aa"/>
      <w:framePr w:wrap="around" w:vAnchor="text" w:hAnchor="margin" w:xAlign="center" w:y="1"/>
      <w:rPr>
        <w:rStyle w:val="af"/>
      </w:rPr>
    </w:pPr>
    <w:r>
      <w:fldChar w:fldCharType="begin"/>
    </w:r>
    <w:r>
      <w:rPr>
        <w:rStyle w:val="af"/>
      </w:rPr>
      <w:instrText xml:space="preserve">PAGE  </w:instrText>
    </w:r>
    <w:r>
      <w:fldChar w:fldCharType="separate"/>
    </w:r>
    <w:r>
      <w:rPr>
        <w:rStyle w:val="af"/>
      </w:rPr>
      <w:t>4</w:t>
    </w:r>
    <w:r>
      <w:fldChar w:fldCharType="end"/>
    </w:r>
  </w:p>
  <w:p w14:paraId="63E87606" w14:textId="77777777" w:rsidR="001A1F61" w:rsidRDefault="001A1F61">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FEA9D" w14:textId="77777777" w:rsidR="002C7A22" w:rsidRDefault="002C7A22">
      <w:pPr>
        <w:ind w:firstLine="420"/>
      </w:pPr>
      <w:r>
        <w:separator/>
      </w:r>
    </w:p>
  </w:footnote>
  <w:footnote w:type="continuationSeparator" w:id="0">
    <w:p w14:paraId="2ED32795" w14:textId="77777777" w:rsidR="002C7A22" w:rsidRDefault="002C7A22">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8472E" w14:textId="77777777" w:rsidR="001A1F61" w:rsidRDefault="001A1F61">
    <w:pPr>
      <w:pStyle w:val="ab"/>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105"/>
  <w:drawingGridVerticalSpacing w:val="156"/>
  <w:displayHorizontalDrawingGridEvery w:val="0"/>
  <w:displayVerticalDrawingGridEvery w:val="2"/>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VkZDJmOGY0MWE0YTA1MDRhZGM1NTdlMTMzODMwZWUifQ=="/>
  </w:docVars>
  <w:rsids>
    <w:rsidRoot w:val="00172A27"/>
    <w:rsid w:val="00000762"/>
    <w:rsid w:val="000016A4"/>
    <w:rsid w:val="000024ED"/>
    <w:rsid w:val="0001555E"/>
    <w:rsid w:val="00015F05"/>
    <w:rsid w:val="00016833"/>
    <w:rsid w:val="000200B4"/>
    <w:rsid w:val="0002288C"/>
    <w:rsid w:val="00027B55"/>
    <w:rsid w:val="00032845"/>
    <w:rsid w:val="00034040"/>
    <w:rsid w:val="0004066D"/>
    <w:rsid w:val="0004080C"/>
    <w:rsid w:val="00040A1F"/>
    <w:rsid w:val="00040EC4"/>
    <w:rsid w:val="00041AF6"/>
    <w:rsid w:val="0004386B"/>
    <w:rsid w:val="00047300"/>
    <w:rsid w:val="000514C4"/>
    <w:rsid w:val="0006162B"/>
    <w:rsid w:val="00064C10"/>
    <w:rsid w:val="00067484"/>
    <w:rsid w:val="00067755"/>
    <w:rsid w:val="00070A9F"/>
    <w:rsid w:val="00072CEA"/>
    <w:rsid w:val="00073097"/>
    <w:rsid w:val="000805EB"/>
    <w:rsid w:val="00081651"/>
    <w:rsid w:val="00081A48"/>
    <w:rsid w:val="00083CBE"/>
    <w:rsid w:val="00083FB7"/>
    <w:rsid w:val="00084655"/>
    <w:rsid w:val="000864E8"/>
    <w:rsid w:val="00086DEF"/>
    <w:rsid w:val="0008733E"/>
    <w:rsid w:val="000874D8"/>
    <w:rsid w:val="000907BE"/>
    <w:rsid w:val="000949DC"/>
    <w:rsid w:val="00095C16"/>
    <w:rsid w:val="000A1A2C"/>
    <w:rsid w:val="000A2DB3"/>
    <w:rsid w:val="000A6A64"/>
    <w:rsid w:val="000A73A1"/>
    <w:rsid w:val="000B25A9"/>
    <w:rsid w:val="000B3C9E"/>
    <w:rsid w:val="000B6309"/>
    <w:rsid w:val="000B780F"/>
    <w:rsid w:val="000C459D"/>
    <w:rsid w:val="000C5E4A"/>
    <w:rsid w:val="000C6327"/>
    <w:rsid w:val="000C7FAD"/>
    <w:rsid w:val="000D24B0"/>
    <w:rsid w:val="000D2EB2"/>
    <w:rsid w:val="000F0E02"/>
    <w:rsid w:val="000F7A2F"/>
    <w:rsid w:val="000F7EB7"/>
    <w:rsid w:val="00105D12"/>
    <w:rsid w:val="00106438"/>
    <w:rsid w:val="00111A8C"/>
    <w:rsid w:val="00113D1A"/>
    <w:rsid w:val="001142BE"/>
    <w:rsid w:val="00115CF5"/>
    <w:rsid w:val="0012145C"/>
    <w:rsid w:val="0012245E"/>
    <w:rsid w:val="00122E2C"/>
    <w:rsid w:val="00123052"/>
    <w:rsid w:val="00131203"/>
    <w:rsid w:val="00137BE1"/>
    <w:rsid w:val="001407B5"/>
    <w:rsid w:val="00141458"/>
    <w:rsid w:val="00145477"/>
    <w:rsid w:val="001531ED"/>
    <w:rsid w:val="0015603E"/>
    <w:rsid w:val="00156398"/>
    <w:rsid w:val="0016094E"/>
    <w:rsid w:val="00166A38"/>
    <w:rsid w:val="00166AD2"/>
    <w:rsid w:val="00171D25"/>
    <w:rsid w:val="00172A27"/>
    <w:rsid w:val="001734AE"/>
    <w:rsid w:val="00177F66"/>
    <w:rsid w:val="00185E66"/>
    <w:rsid w:val="00192421"/>
    <w:rsid w:val="00192C9A"/>
    <w:rsid w:val="001A1F61"/>
    <w:rsid w:val="001B098A"/>
    <w:rsid w:val="001B40BA"/>
    <w:rsid w:val="001B63F5"/>
    <w:rsid w:val="001C1587"/>
    <w:rsid w:val="001C1588"/>
    <w:rsid w:val="001C19FB"/>
    <w:rsid w:val="001C1B6B"/>
    <w:rsid w:val="001C32B0"/>
    <w:rsid w:val="001C3429"/>
    <w:rsid w:val="001C38C6"/>
    <w:rsid w:val="001C4185"/>
    <w:rsid w:val="001C7DA0"/>
    <w:rsid w:val="001D519F"/>
    <w:rsid w:val="001D61D2"/>
    <w:rsid w:val="001E0B27"/>
    <w:rsid w:val="001E0DCA"/>
    <w:rsid w:val="001E0E70"/>
    <w:rsid w:val="001E1F11"/>
    <w:rsid w:val="001F5B0D"/>
    <w:rsid w:val="001F705E"/>
    <w:rsid w:val="00201AF1"/>
    <w:rsid w:val="00201C87"/>
    <w:rsid w:val="00202617"/>
    <w:rsid w:val="0020306A"/>
    <w:rsid w:val="00206B12"/>
    <w:rsid w:val="00206C48"/>
    <w:rsid w:val="00206ECA"/>
    <w:rsid w:val="00211CF1"/>
    <w:rsid w:val="00213041"/>
    <w:rsid w:val="00216AA1"/>
    <w:rsid w:val="002222C1"/>
    <w:rsid w:val="0022476F"/>
    <w:rsid w:val="00225044"/>
    <w:rsid w:val="002265A0"/>
    <w:rsid w:val="0023100D"/>
    <w:rsid w:val="00232446"/>
    <w:rsid w:val="002326C1"/>
    <w:rsid w:val="0023629A"/>
    <w:rsid w:val="00240290"/>
    <w:rsid w:val="00251E12"/>
    <w:rsid w:val="002544F4"/>
    <w:rsid w:val="00260AB9"/>
    <w:rsid w:val="00261D33"/>
    <w:rsid w:val="00262A63"/>
    <w:rsid w:val="00263B80"/>
    <w:rsid w:val="0026421F"/>
    <w:rsid w:val="0026644C"/>
    <w:rsid w:val="00266628"/>
    <w:rsid w:val="002666A3"/>
    <w:rsid w:val="00266A09"/>
    <w:rsid w:val="00270B83"/>
    <w:rsid w:val="00273835"/>
    <w:rsid w:val="00276034"/>
    <w:rsid w:val="00281019"/>
    <w:rsid w:val="00282EC0"/>
    <w:rsid w:val="0029362E"/>
    <w:rsid w:val="002A7147"/>
    <w:rsid w:val="002A7E30"/>
    <w:rsid w:val="002B1C7D"/>
    <w:rsid w:val="002B507E"/>
    <w:rsid w:val="002B6BA7"/>
    <w:rsid w:val="002C3ABB"/>
    <w:rsid w:val="002C62D3"/>
    <w:rsid w:val="002C7A22"/>
    <w:rsid w:val="002D0623"/>
    <w:rsid w:val="002D0EBF"/>
    <w:rsid w:val="002D15C4"/>
    <w:rsid w:val="002D700E"/>
    <w:rsid w:val="002E19AC"/>
    <w:rsid w:val="002E4499"/>
    <w:rsid w:val="002E57E6"/>
    <w:rsid w:val="002E7CE1"/>
    <w:rsid w:val="002F1381"/>
    <w:rsid w:val="002F20F2"/>
    <w:rsid w:val="002F3D40"/>
    <w:rsid w:val="002F3F80"/>
    <w:rsid w:val="002F5D3A"/>
    <w:rsid w:val="003011AE"/>
    <w:rsid w:val="00302EDE"/>
    <w:rsid w:val="00302F61"/>
    <w:rsid w:val="00310042"/>
    <w:rsid w:val="003149D2"/>
    <w:rsid w:val="003173FC"/>
    <w:rsid w:val="0032205F"/>
    <w:rsid w:val="00323E17"/>
    <w:rsid w:val="00325BEA"/>
    <w:rsid w:val="00325EDA"/>
    <w:rsid w:val="0033137A"/>
    <w:rsid w:val="0033211A"/>
    <w:rsid w:val="00333143"/>
    <w:rsid w:val="0033637A"/>
    <w:rsid w:val="00336A7B"/>
    <w:rsid w:val="003414A7"/>
    <w:rsid w:val="00341F90"/>
    <w:rsid w:val="00342266"/>
    <w:rsid w:val="0034658A"/>
    <w:rsid w:val="00346EB8"/>
    <w:rsid w:val="00347A6B"/>
    <w:rsid w:val="00352612"/>
    <w:rsid w:val="00353943"/>
    <w:rsid w:val="00355388"/>
    <w:rsid w:val="00370188"/>
    <w:rsid w:val="00373D48"/>
    <w:rsid w:val="003741B3"/>
    <w:rsid w:val="0037431A"/>
    <w:rsid w:val="00381720"/>
    <w:rsid w:val="003843AB"/>
    <w:rsid w:val="0038677F"/>
    <w:rsid w:val="003907D6"/>
    <w:rsid w:val="003934DB"/>
    <w:rsid w:val="00393E35"/>
    <w:rsid w:val="00396F05"/>
    <w:rsid w:val="003A2D28"/>
    <w:rsid w:val="003A450A"/>
    <w:rsid w:val="003A5483"/>
    <w:rsid w:val="003B0147"/>
    <w:rsid w:val="003B0F6F"/>
    <w:rsid w:val="003B3B51"/>
    <w:rsid w:val="003B7B48"/>
    <w:rsid w:val="003C7362"/>
    <w:rsid w:val="003D0392"/>
    <w:rsid w:val="003D1E5C"/>
    <w:rsid w:val="003D4579"/>
    <w:rsid w:val="003E0DB5"/>
    <w:rsid w:val="003E1690"/>
    <w:rsid w:val="003E1993"/>
    <w:rsid w:val="003E34A3"/>
    <w:rsid w:val="003E38F5"/>
    <w:rsid w:val="003E5B28"/>
    <w:rsid w:val="003E73B5"/>
    <w:rsid w:val="003F12F1"/>
    <w:rsid w:val="003F7187"/>
    <w:rsid w:val="003F7D5C"/>
    <w:rsid w:val="00401A69"/>
    <w:rsid w:val="00405448"/>
    <w:rsid w:val="00405B27"/>
    <w:rsid w:val="00406F1F"/>
    <w:rsid w:val="00407393"/>
    <w:rsid w:val="004076A3"/>
    <w:rsid w:val="00407D20"/>
    <w:rsid w:val="0041049B"/>
    <w:rsid w:val="004126DF"/>
    <w:rsid w:val="00413F21"/>
    <w:rsid w:val="004160C7"/>
    <w:rsid w:val="004163F7"/>
    <w:rsid w:val="00422421"/>
    <w:rsid w:val="00422545"/>
    <w:rsid w:val="004231CA"/>
    <w:rsid w:val="00423B5F"/>
    <w:rsid w:val="00426125"/>
    <w:rsid w:val="00427081"/>
    <w:rsid w:val="00434DFB"/>
    <w:rsid w:val="0044019B"/>
    <w:rsid w:val="00441503"/>
    <w:rsid w:val="00445162"/>
    <w:rsid w:val="004467ED"/>
    <w:rsid w:val="004477CD"/>
    <w:rsid w:val="00460802"/>
    <w:rsid w:val="0046544E"/>
    <w:rsid w:val="004661F3"/>
    <w:rsid w:val="00467B2D"/>
    <w:rsid w:val="00471839"/>
    <w:rsid w:val="0047233D"/>
    <w:rsid w:val="00474B1C"/>
    <w:rsid w:val="00480E44"/>
    <w:rsid w:val="004827A9"/>
    <w:rsid w:val="00482E51"/>
    <w:rsid w:val="00484D13"/>
    <w:rsid w:val="00484F81"/>
    <w:rsid w:val="00485B0E"/>
    <w:rsid w:val="00486840"/>
    <w:rsid w:val="0048684B"/>
    <w:rsid w:val="00487B2F"/>
    <w:rsid w:val="004928E1"/>
    <w:rsid w:val="004968EE"/>
    <w:rsid w:val="004A0B87"/>
    <w:rsid w:val="004A3839"/>
    <w:rsid w:val="004A55FF"/>
    <w:rsid w:val="004A5B3C"/>
    <w:rsid w:val="004A60E9"/>
    <w:rsid w:val="004B466B"/>
    <w:rsid w:val="004B679D"/>
    <w:rsid w:val="004C00DD"/>
    <w:rsid w:val="004C01C0"/>
    <w:rsid w:val="004C0463"/>
    <w:rsid w:val="004C0679"/>
    <w:rsid w:val="004C0A6F"/>
    <w:rsid w:val="004C0FAB"/>
    <w:rsid w:val="004C2394"/>
    <w:rsid w:val="004C2A83"/>
    <w:rsid w:val="004C2D58"/>
    <w:rsid w:val="004C495C"/>
    <w:rsid w:val="004C4D5A"/>
    <w:rsid w:val="004C5468"/>
    <w:rsid w:val="004C5C71"/>
    <w:rsid w:val="004C5F63"/>
    <w:rsid w:val="004C77B7"/>
    <w:rsid w:val="004D2BC4"/>
    <w:rsid w:val="004D4EA2"/>
    <w:rsid w:val="004E07F0"/>
    <w:rsid w:val="004E3C44"/>
    <w:rsid w:val="004E49B8"/>
    <w:rsid w:val="004E7029"/>
    <w:rsid w:val="004E7B72"/>
    <w:rsid w:val="004F020C"/>
    <w:rsid w:val="004F3227"/>
    <w:rsid w:val="004F425F"/>
    <w:rsid w:val="004F6221"/>
    <w:rsid w:val="004F69FC"/>
    <w:rsid w:val="004F6E9D"/>
    <w:rsid w:val="004F7E08"/>
    <w:rsid w:val="00501FC9"/>
    <w:rsid w:val="0050682E"/>
    <w:rsid w:val="00512710"/>
    <w:rsid w:val="005139E9"/>
    <w:rsid w:val="0051473E"/>
    <w:rsid w:val="005161DA"/>
    <w:rsid w:val="005168FD"/>
    <w:rsid w:val="00516EBB"/>
    <w:rsid w:val="005175FA"/>
    <w:rsid w:val="00521F7E"/>
    <w:rsid w:val="00522135"/>
    <w:rsid w:val="00526C3E"/>
    <w:rsid w:val="0053010E"/>
    <w:rsid w:val="00532914"/>
    <w:rsid w:val="00532E6A"/>
    <w:rsid w:val="00536719"/>
    <w:rsid w:val="005376F0"/>
    <w:rsid w:val="0054247E"/>
    <w:rsid w:val="00542691"/>
    <w:rsid w:val="005464B4"/>
    <w:rsid w:val="0054737A"/>
    <w:rsid w:val="0054741D"/>
    <w:rsid w:val="005500CD"/>
    <w:rsid w:val="00552DC9"/>
    <w:rsid w:val="005550CB"/>
    <w:rsid w:val="00555BAF"/>
    <w:rsid w:val="00556B3C"/>
    <w:rsid w:val="00557451"/>
    <w:rsid w:val="00563D2A"/>
    <w:rsid w:val="00566B4D"/>
    <w:rsid w:val="005672C6"/>
    <w:rsid w:val="0057285D"/>
    <w:rsid w:val="0057448C"/>
    <w:rsid w:val="00576216"/>
    <w:rsid w:val="0057661E"/>
    <w:rsid w:val="0058131D"/>
    <w:rsid w:val="00581FB1"/>
    <w:rsid w:val="0059386B"/>
    <w:rsid w:val="0059538F"/>
    <w:rsid w:val="005A14F8"/>
    <w:rsid w:val="005A1E36"/>
    <w:rsid w:val="005B23EE"/>
    <w:rsid w:val="005B2BE9"/>
    <w:rsid w:val="005B464B"/>
    <w:rsid w:val="005B5694"/>
    <w:rsid w:val="005C3F4D"/>
    <w:rsid w:val="005C4D23"/>
    <w:rsid w:val="005C5D02"/>
    <w:rsid w:val="005C6CA4"/>
    <w:rsid w:val="005C7423"/>
    <w:rsid w:val="005D0BC1"/>
    <w:rsid w:val="005D1F67"/>
    <w:rsid w:val="005D225C"/>
    <w:rsid w:val="005D284A"/>
    <w:rsid w:val="005D3070"/>
    <w:rsid w:val="005D4E79"/>
    <w:rsid w:val="005D5F21"/>
    <w:rsid w:val="005E218A"/>
    <w:rsid w:val="005E4D0C"/>
    <w:rsid w:val="005E605C"/>
    <w:rsid w:val="005E7CFD"/>
    <w:rsid w:val="005F463E"/>
    <w:rsid w:val="005F46A0"/>
    <w:rsid w:val="006043A3"/>
    <w:rsid w:val="0060713E"/>
    <w:rsid w:val="006120EF"/>
    <w:rsid w:val="00612DF1"/>
    <w:rsid w:val="006142B8"/>
    <w:rsid w:val="0061633C"/>
    <w:rsid w:val="00616BE0"/>
    <w:rsid w:val="00621FF2"/>
    <w:rsid w:val="0062720D"/>
    <w:rsid w:val="00637CF1"/>
    <w:rsid w:val="00643D79"/>
    <w:rsid w:val="00646EE8"/>
    <w:rsid w:val="00650702"/>
    <w:rsid w:val="00651FF0"/>
    <w:rsid w:val="00654391"/>
    <w:rsid w:val="00654A2A"/>
    <w:rsid w:val="006570A7"/>
    <w:rsid w:val="006575F6"/>
    <w:rsid w:val="00661D3C"/>
    <w:rsid w:val="006657BE"/>
    <w:rsid w:val="00665E16"/>
    <w:rsid w:val="00666D95"/>
    <w:rsid w:val="00677760"/>
    <w:rsid w:val="00680DC6"/>
    <w:rsid w:val="00681602"/>
    <w:rsid w:val="006821A2"/>
    <w:rsid w:val="006865BE"/>
    <w:rsid w:val="00686E59"/>
    <w:rsid w:val="0068701A"/>
    <w:rsid w:val="00692E8E"/>
    <w:rsid w:val="00693634"/>
    <w:rsid w:val="0069524B"/>
    <w:rsid w:val="006A01C0"/>
    <w:rsid w:val="006A24DA"/>
    <w:rsid w:val="006A6CEF"/>
    <w:rsid w:val="006B082C"/>
    <w:rsid w:val="006B5761"/>
    <w:rsid w:val="006B6825"/>
    <w:rsid w:val="006C072F"/>
    <w:rsid w:val="006C66AB"/>
    <w:rsid w:val="006D1822"/>
    <w:rsid w:val="006D795A"/>
    <w:rsid w:val="006D7FF2"/>
    <w:rsid w:val="006E3FBE"/>
    <w:rsid w:val="006E6311"/>
    <w:rsid w:val="006E7962"/>
    <w:rsid w:val="006E7C33"/>
    <w:rsid w:val="006F1575"/>
    <w:rsid w:val="006F1E34"/>
    <w:rsid w:val="006F302A"/>
    <w:rsid w:val="006F4051"/>
    <w:rsid w:val="006F585A"/>
    <w:rsid w:val="006F6B46"/>
    <w:rsid w:val="006F733B"/>
    <w:rsid w:val="0070084E"/>
    <w:rsid w:val="007010E3"/>
    <w:rsid w:val="00701596"/>
    <w:rsid w:val="00703337"/>
    <w:rsid w:val="00705D23"/>
    <w:rsid w:val="007101C3"/>
    <w:rsid w:val="00714910"/>
    <w:rsid w:val="00715D79"/>
    <w:rsid w:val="00716BE4"/>
    <w:rsid w:val="0072066D"/>
    <w:rsid w:val="007219B1"/>
    <w:rsid w:val="00724434"/>
    <w:rsid w:val="007272C4"/>
    <w:rsid w:val="007279E9"/>
    <w:rsid w:val="00730048"/>
    <w:rsid w:val="007339EA"/>
    <w:rsid w:val="00735128"/>
    <w:rsid w:val="007363E8"/>
    <w:rsid w:val="00737D43"/>
    <w:rsid w:val="0074008D"/>
    <w:rsid w:val="00741A6A"/>
    <w:rsid w:val="0074391E"/>
    <w:rsid w:val="00744838"/>
    <w:rsid w:val="00751F91"/>
    <w:rsid w:val="0075267B"/>
    <w:rsid w:val="00752A66"/>
    <w:rsid w:val="00754806"/>
    <w:rsid w:val="00761234"/>
    <w:rsid w:val="00761384"/>
    <w:rsid w:val="00761CC6"/>
    <w:rsid w:val="00761D42"/>
    <w:rsid w:val="00762DDC"/>
    <w:rsid w:val="007632EB"/>
    <w:rsid w:val="00764C89"/>
    <w:rsid w:val="00770C11"/>
    <w:rsid w:val="00773546"/>
    <w:rsid w:val="00773BE0"/>
    <w:rsid w:val="007812C1"/>
    <w:rsid w:val="00781C28"/>
    <w:rsid w:val="00785667"/>
    <w:rsid w:val="00786F0F"/>
    <w:rsid w:val="00786FB7"/>
    <w:rsid w:val="00786FE2"/>
    <w:rsid w:val="0079022C"/>
    <w:rsid w:val="0079755C"/>
    <w:rsid w:val="007A06BE"/>
    <w:rsid w:val="007A07E1"/>
    <w:rsid w:val="007A169F"/>
    <w:rsid w:val="007A41EB"/>
    <w:rsid w:val="007A4FD0"/>
    <w:rsid w:val="007B380F"/>
    <w:rsid w:val="007B4848"/>
    <w:rsid w:val="007B78B3"/>
    <w:rsid w:val="007B7C03"/>
    <w:rsid w:val="007C1CE2"/>
    <w:rsid w:val="007C459E"/>
    <w:rsid w:val="007C708D"/>
    <w:rsid w:val="007C76A3"/>
    <w:rsid w:val="007D37FA"/>
    <w:rsid w:val="007D614E"/>
    <w:rsid w:val="007D7D51"/>
    <w:rsid w:val="007E0039"/>
    <w:rsid w:val="007E098B"/>
    <w:rsid w:val="007E0FA2"/>
    <w:rsid w:val="007E118A"/>
    <w:rsid w:val="007E1BE3"/>
    <w:rsid w:val="007E229D"/>
    <w:rsid w:val="007E3CF1"/>
    <w:rsid w:val="007E60BD"/>
    <w:rsid w:val="007E7D00"/>
    <w:rsid w:val="007F2802"/>
    <w:rsid w:val="007F2EF4"/>
    <w:rsid w:val="007F33E2"/>
    <w:rsid w:val="007F57A8"/>
    <w:rsid w:val="007F5991"/>
    <w:rsid w:val="007F66A0"/>
    <w:rsid w:val="0080359B"/>
    <w:rsid w:val="00803929"/>
    <w:rsid w:val="00803D81"/>
    <w:rsid w:val="00804FEF"/>
    <w:rsid w:val="00806086"/>
    <w:rsid w:val="0081097A"/>
    <w:rsid w:val="00811089"/>
    <w:rsid w:val="00811E3C"/>
    <w:rsid w:val="00812F71"/>
    <w:rsid w:val="00822ABF"/>
    <w:rsid w:val="00823BCB"/>
    <w:rsid w:val="00827156"/>
    <w:rsid w:val="008273DD"/>
    <w:rsid w:val="008301BE"/>
    <w:rsid w:val="00835296"/>
    <w:rsid w:val="00837963"/>
    <w:rsid w:val="00837BC5"/>
    <w:rsid w:val="00840746"/>
    <w:rsid w:val="00842895"/>
    <w:rsid w:val="00843B70"/>
    <w:rsid w:val="00843FE8"/>
    <w:rsid w:val="008454EB"/>
    <w:rsid w:val="008532E5"/>
    <w:rsid w:val="00861C64"/>
    <w:rsid w:val="00862153"/>
    <w:rsid w:val="00862CC7"/>
    <w:rsid w:val="008640FA"/>
    <w:rsid w:val="00864D47"/>
    <w:rsid w:val="00864E46"/>
    <w:rsid w:val="0087153C"/>
    <w:rsid w:val="0087212D"/>
    <w:rsid w:val="00873E2E"/>
    <w:rsid w:val="0087441F"/>
    <w:rsid w:val="008811B2"/>
    <w:rsid w:val="008852D4"/>
    <w:rsid w:val="00885B4D"/>
    <w:rsid w:val="0089019C"/>
    <w:rsid w:val="008908A9"/>
    <w:rsid w:val="008920FB"/>
    <w:rsid w:val="00892D2F"/>
    <w:rsid w:val="00896064"/>
    <w:rsid w:val="00897C08"/>
    <w:rsid w:val="008A28B2"/>
    <w:rsid w:val="008A442D"/>
    <w:rsid w:val="008B0210"/>
    <w:rsid w:val="008B2726"/>
    <w:rsid w:val="008B4FA9"/>
    <w:rsid w:val="008B56A8"/>
    <w:rsid w:val="008B5FB0"/>
    <w:rsid w:val="008C1F2C"/>
    <w:rsid w:val="008C59BE"/>
    <w:rsid w:val="008C5B3A"/>
    <w:rsid w:val="008C7DE6"/>
    <w:rsid w:val="008D355D"/>
    <w:rsid w:val="008D69F2"/>
    <w:rsid w:val="008D6FD3"/>
    <w:rsid w:val="008E0197"/>
    <w:rsid w:val="008E0D31"/>
    <w:rsid w:val="008E20B9"/>
    <w:rsid w:val="008E6F96"/>
    <w:rsid w:val="008E7B50"/>
    <w:rsid w:val="008F254A"/>
    <w:rsid w:val="008F33C7"/>
    <w:rsid w:val="008F4F26"/>
    <w:rsid w:val="00901B1E"/>
    <w:rsid w:val="009049A7"/>
    <w:rsid w:val="009053FC"/>
    <w:rsid w:val="00907CC5"/>
    <w:rsid w:val="00912D55"/>
    <w:rsid w:val="0091412C"/>
    <w:rsid w:val="009155BD"/>
    <w:rsid w:val="009218A5"/>
    <w:rsid w:val="00922226"/>
    <w:rsid w:val="00924B32"/>
    <w:rsid w:val="0092588E"/>
    <w:rsid w:val="00926170"/>
    <w:rsid w:val="0092654F"/>
    <w:rsid w:val="009335FF"/>
    <w:rsid w:val="0093381B"/>
    <w:rsid w:val="0093524C"/>
    <w:rsid w:val="00936F30"/>
    <w:rsid w:val="00940C9B"/>
    <w:rsid w:val="00940D7E"/>
    <w:rsid w:val="0094441A"/>
    <w:rsid w:val="00945F17"/>
    <w:rsid w:val="00950999"/>
    <w:rsid w:val="00955F83"/>
    <w:rsid w:val="00956B3E"/>
    <w:rsid w:val="00960DF0"/>
    <w:rsid w:val="00965217"/>
    <w:rsid w:val="0096545A"/>
    <w:rsid w:val="009701A7"/>
    <w:rsid w:val="00971ADB"/>
    <w:rsid w:val="00972ED8"/>
    <w:rsid w:val="0097533E"/>
    <w:rsid w:val="009757A8"/>
    <w:rsid w:val="009767C4"/>
    <w:rsid w:val="00981BDE"/>
    <w:rsid w:val="009875E2"/>
    <w:rsid w:val="00987CBE"/>
    <w:rsid w:val="00990DB3"/>
    <w:rsid w:val="00992B94"/>
    <w:rsid w:val="00994D7A"/>
    <w:rsid w:val="0099528B"/>
    <w:rsid w:val="00995AB6"/>
    <w:rsid w:val="009A1E06"/>
    <w:rsid w:val="009A24FD"/>
    <w:rsid w:val="009A6CF2"/>
    <w:rsid w:val="009B1C87"/>
    <w:rsid w:val="009B2C1B"/>
    <w:rsid w:val="009B56F0"/>
    <w:rsid w:val="009B6735"/>
    <w:rsid w:val="009C21D8"/>
    <w:rsid w:val="009C4A21"/>
    <w:rsid w:val="009D111B"/>
    <w:rsid w:val="009D2171"/>
    <w:rsid w:val="009D6435"/>
    <w:rsid w:val="009D73C8"/>
    <w:rsid w:val="009E079E"/>
    <w:rsid w:val="009E4FB4"/>
    <w:rsid w:val="009E5AA8"/>
    <w:rsid w:val="009E5ACB"/>
    <w:rsid w:val="009E690B"/>
    <w:rsid w:val="009E6CE4"/>
    <w:rsid w:val="009E7F8E"/>
    <w:rsid w:val="009F0616"/>
    <w:rsid w:val="009F0808"/>
    <w:rsid w:val="009F416E"/>
    <w:rsid w:val="009F48E4"/>
    <w:rsid w:val="009F7DAF"/>
    <w:rsid w:val="00A01F2F"/>
    <w:rsid w:val="00A03347"/>
    <w:rsid w:val="00A12734"/>
    <w:rsid w:val="00A146F0"/>
    <w:rsid w:val="00A21057"/>
    <w:rsid w:val="00A26BBC"/>
    <w:rsid w:val="00A305FB"/>
    <w:rsid w:val="00A3168F"/>
    <w:rsid w:val="00A31967"/>
    <w:rsid w:val="00A3266B"/>
    <w:rsid w:val="00A33ED2"/>
    <w:rsid w:val="00A34B76"/>
    <w:rsid w:val="00A35C16"/>
    <w:rsid w:val="00A35D1E"/>
    <w:rsid w:val="00A35E37"/>
    <w:rsid w:val="00A371B4"/>
    <w:rsid w:val="00A41F68"/>
    <w:rsid w:val="00A46C3F"/>
    <w:rsid w:val="00A47432"/>
    <w:rsid w:val="00A5008C"/>
    <w:rsid w:val="00A50140"/>
    <w:rsid w:val="00A503DF"/>
    <w:rsid w:val="00A50B47"/>
    <w:rsid w:val="00A54900"/>
    <w:rsid w:val="00A57196"/>
    <w:rsid w:val="00A61C5D"/>
    <w:rsid w:val="00A626CA"/>
    <w:rsid w:val="00A72335"/>
    <w:rsid w:val="00A730C2"/>
    <w:rsid w:val="00A74DC8"/>
    <w:rsid w:val="00A77655"/>
    <w:rsid w:val="00A8145B"/>
    <w:rsid w:val="00A81EA9"/>
    <w:rsid w:val="00A864F7"/>
    <w:rsid w:val="00A90350"/>
    <w:rsid w:val="00A90467"/>
    <w:rsid w:val="00A9056C"/>
    <w:rsid w:val="00AA0D40"/>
    <w:rsid w:val="00AA3343"/>
    <w:rsid w:val="00AA5CFF"/>
    <w:rsid w:val="00AB2A41"/>
    <w:rsid w:val="00AB34CA"/>
    <w:rsid w:val="00AB6629"/>
    <w:rsid w:val="00AC0A07"/>
    <w:rsid w:val="00AC2DAB"/>
    <w:rsid w:val="00AC569A"/>
    <w:rsid w:val="00AC58C3"/>
    <w:rsid w:val="00AC5D3D"/>
    <w:rsid w:val="00AC644A"/>
    <w:rsid w:val="00AD320C"/>
    <w:rsid w:val="00AD4382"/>
    <w:rsid w:val="00AD6F8E"/>
    <w:rsid w:val="00AD7E89"/>
    <w:rsid w:val="00AE267B"/>
    <w:rsid w:val="00AE44E9"/>
    <w:rsid w:val="00AE4861"/>
    <w:rsid w:val="00AE4ACC"/>
    <w:rsid w:val="00AE57C5"/>
    <w:rsid w:val="00AF0D26"/>
    <w:rsid w:val="00AF1331"/>
    <w:rsid w:val="00AF398A"/>
    <w:rsid w:val="00AF54D9"/>
    <w:rsid w:val="00AF6464"/>
    <w:rsid w:val="00AF742C"/>
    <w:rsid w:val="00B0251B"/>
    <w:rsid w:val="00B02D38"/>
    <w:rsid w:val="00B110B3"/>
    <w:rsid w:val="00B111F5"/>
    <w:rsid w:val="00B1355F"/>
    <w:rsid w:val="00B13E60"/>
    <w:rsid w:val="00B163BB"/>
    <w:rsid w:val="00B17556"/>
    <w:rsid w:val="00B179E5"/>
    <w:rsid w:val="00B2006E"/>
    <w:rsid w:val="00B22E3A"/>
    <w:rsid w:val="00B2329D"/>
    <w:rsid w:val="00B23E9E"/>
    <w:rsid w:val="00B27D5A"/>
    <w:rsid w:val="00B30900"/>
    <w:rsid w:val="00B35563"/>
    <w:rsid w:val="00B35596"/>
    <w:rsid w:val="00B36826"/>
    <w:rsid w:val="00B45A76"/>
    <w:rsid w:val="00B45C84"/>
    <w:rsid w:val="00B46CD1"/>
    <w:rsid w:val="00B51139"/>
    <w:rsid w:val="00B52E40"/>
    <w:rsid w:val="00B54848"/>
    <w:rsid w:val="00B557B6"/>
    <w:rsid w:val="00B60D06"/>
    <w:rsid w:val="00B6348F"/>
    <w:rsid w:val="00B66E50"/>
    <w:rsid w:val="00B674DD"/>
    <w:rsid w:val="00B67E9C"/>
    <w:rsid w:val="00B70B59"/>
    <w:rsid w:val="00B718C5"/>
    <w:rsid w:val="00B728D9"/>
    <w:rsid w:val="00B74903"/>
    <w:rsid w:val="00B76028"/>
    <w:rsid w:val="00B7765D"/>
    <w:rsid w:val="00B7774C"/>
    <w:rsid w:val="00B80518"/>
    <w:rsid w:val="00B80C9D"/>
    <w:rsid w:val="00B81C91"/>
    <w:rsid w:val="00B83338"/>
    <w:rsid w:val="00B842E2"/>
    <w:rsid w:val="00B847FE"/>
    <w:rsid w:val="00B86B40"/>
    <w:rsid w:val="00B86B8F"/>
    <w:rsid w:val="00B86F35"/>
    <w:rsid w:val="00B87175"/>
    <w:rsid w:val="00B90F91"/>
    <w:rsid w:val="00B920BE"/>
    <w:rsid w:val="00B93CC0"/>
    <w:rsid w:val="00B96666"/>
    <w:rsid w:val="00B9758A"/>
    <w:rsid w:val="00BA36E1"/>
    <w:rsid w:val="00BA4CEE"/>
    <w:rsid w:val="00BA7D19"/>
    <w:rsid w:val="00BB7A94"/>
    <w:rsid w:val="00BB7EFB"/>
    <w:rsid w:val="00BC3CC2"/>
    <w:rsid w:val="00BC6A5A"/>
    <w:rsid w:val="00BC787E"/>
    <w:rsid w:val="00BD04E1"/>
    <w:rsid w:val="00BD253F"/>
    <w:rsid w:val="00BD276D"/>
    <w:rsid w:val="00BD7A8B"/>
    <w:rsid w:val="00BE38A5"/>
    <w:rsid w:val="00BF15EF"/>
    <w:rsid w:val="00BF15F8"/>
    <w:rsid w:val="00BF1C64"/>
    <w:rsid w:val="00BF2126"/>
    <w:rsid w:val="00BF65A8"/>
    <w:rsid w:val="00C00427"/>
    <w:rsid w:val="00C007F7"/>
    <w:rsid w:val="00C03EC9"/>
    <w:rsid w:val="00C06244"/>
    <w:rsid w:val="00C06C58"/>
    <w:rsid w:val="00C12D52"/>
    <w:rsid w:val="00C143C5"/>
    <w:rsid w:val="00C1716E"/>
    <w:rsid w:val="00C17353"/>
    <w:rsid w:val="00C17479"/>
    <w:rsid w:val="00C203D7"/>
    <w:rsid w:val="00C2113F"/>
    <w:rsid w:val="00C22251"/>
    <w:rsid w:val="00C24D91"/>
    <w:rsid w:val="00C267EB"/>
    <w:rsid w:val="00C330FB"/>
    <w:rsid w:val="00C464D8"/>
    <w:rsid w:val="00C46D5D"/>
    <w:rsid w:val="00C5440D"/>
    <w:rsid w:val="00C55436"/>
    <w:rsid w:val="00C56CD6"/>
    <w:rsid w:val="00C57918"/>
    <w:rsid w:val="00C60FEB"/>
    <w:rsid w:val="00C63908"/>
    <w:rsid w:val="00C658B8"/>
    <w:rsid w:val="00C71A5E"/>
    <w:rsid w:val="00C71ADC"/>
    <w:rsid w:val="00C71DD3"/>
    <w:rsid w:val="00C723B4"/>
    <w:rsid w:val="00C7280D"/>
    <w:rsid w:val="00C73F3D"/>
    <w:rsid w:val="00C767FB"/>
    <w:rsid w:val="00C77A8E"/>
    <w:rsid w:val="00C8242B"/>
    <w:rsid w:val="00C9164A"/>
    <w:rsid w:val="00C949FA"/>
    <w:rsid w:val="00CA10E3"/>
    <w:rsid w:val="00CA1342"/>
    <w:rsid w:val="00CA21CE"/>
    <w:rsid w:val="00CA4672"/>
    <w:rsid w:val="00CA47F0"/>
    <w:rsid w:val="00CA5C7B"/>
    <w:rsid w:val="00CA6F87"/>
    <w:rsid w:val="00CB063E"/>
    <w:rsid w:val="00CB13EF"/>
    <w:rsid w:val="00CB1C1D"/>
    <w:rsid w:val="00CB272D"/>
    <w:rsid w:val="00CB3940"/>
    <w:rsid w:val="00CB4BF0"/>
    <w:rsid w:val="00CB6015"/>
    <w:rsid w:val="00CB6191"/>
    <w:rsid w:val="00CC2573"/>
    <w:rsid w:val="00CC47F0"/>
    <w:rsid w:val="00CC5609"/>
    <w:rsid w:val="00CC7D70"/>
    <w:rsid w:val="00CD4C43"/>
    <w:rsid w:val="00CD4F33"/>
    <w:rsid w:val="00CE4EE4"/>
    <w:rsid w:val="00CE5FA3"/>
    <w:rsid w:val="00CE72DD"/>
    <w:rsid w:val="00CE7AF0"/>
    <w:rsid w:val="00CF0290"/>
    <w:rsid w:val="00CF0B08"/>
    <w:rsid w:val="00CF1EAA"/>
    <w:rsid w:val="00CF25EE"/>
    <w:rsid w:val="00CF2734"/>
    <w:rsid w:val="00CF59A0"/>
    <w:rsid w:val="00D01A5B"/>
    <w:rsid w:val="00D03132"/>
    <w:rsid w:val="00D0339C"/>
    <w:rsid w:val="00D0753A"/>
    <w:rsid w:val="00D109AF"/>
    <w:rsid w:val="00D12D00"/>
    <w:rsid w:val="00D1318D"/>
    <w:rsid w:val="00D13703"/>
    <w:rsid w:val="00D14C5D"/>
    <w:rsid w:val="00D15C96"/>
    <w:rsid w:val="00D15DBA"/>
    <w:rsid w:val="00D16738"/>
    <w:rsid w:val="00D21960"/>
    <w:rsid w:val="00D376A2"/>
    <w:rsid w:val="00D40C45"/>
    <w:rsid w:val="00D413D0"/>
    <w:rsid w:val="00D4234E"/>
    <w:rsid w:val="00D43EC3"/>
    <w:rsid w:val="00D43FFC"/>
    <w:rsid w:val="00D44CCA"/>
    <w:rsid w:val="00D4678A"/>
    <w:rsid w:val="00D60CE5"/>
    <w:rsid w:val="00D66089"/>
    <w:rsid w:val="00D77ACA"/>
    <w:rsid w:val="00D814E1"/>
    <w:rsid w:val="00D84931"/>
    <w:rsid w:val="00D92E81"/>
    <w:rsid w:val="00D93499"/>
    <w:rsid w:val="00D93A54"/>
    <w:rsid w:val="00D95DB9"/>
    <w:rsid w:val="00D95F90"/>
    <w:rsid w:val="00D96BE7"/>
    <w:rsid w:val="00DA2288"/>
    <w:rsid w:val="00DA5DDF"/>
    <w:rsid w:val="00DB2777"/>
    <w:rsid w:val="00DB5777"/>
    <w:rsid w:val="00DB68C6"/>
    <w:rsid w:val="00DB724D"/>
    <w:rsid w:val="00DB777C"/>
    <w:rsid w:val="00DC1D49"/>
    <w:rsid w:val="00DC479B"/>
    <w:rsid w:val="00DC4B9A"/>
    <w:rsid w:val="00DC58C7"/>
    <w:rsid w:val="00DC6911"/>
    <w:rsid w:val="00DC7897"/>
    <w:rsid w:val="00DD045C"/>
    <w:rsid w:val="00DD0BA4"/>
    <w:rsid w:val="00DE06FA"/>
    <w:rsid w:val="00DE1366"/>
    <w:rsid w:val="00DE2627"/>
    <w:rsid w:val="00DE40DA"/>
    <w:rsid w:val="00DE426E"/>
    <w:rsid w:val="00DF237D"/>
    <w:rsid w:val="00DF24F4"/>
    <w:rsid w:val="00DF2795"/>
    <w:rsid w:val="00DF2EB2"/>
    <w:rsid w:val="00DF4A7E"/>
    <w:rsid w:val="00DF58E7"/>
    <w:rsid w:val="00DF6B7E"/>
    <w:rsid w:val="00E008D9"/>
    <w:rsid w:val="00E04B2B"/>
    <w:rsid w:val="00E04B41"/>
    <w:rsid w:val="00E06013"/>
    <w:rsid w:val="00E0675B"/>
    <w:rsid w:val="00E075A2"/>
    <w:rsid w:val="00E14CB1"/>
    <w:rsid w:val="00E160A7"/>
    <w:rsid w:val="00E178ED"/>
    <w:rsid w:val="00E17C54"/>
    <w:rsid w:val="00E229D2"/>
    <w:rsid w:val="00E22FF3"/>
    <w:rsid w:val="00E24596"/>
    <w:rsid w:val="00E2547E"/>
    <w:rsid w:val="00E26FE2"/>
    <w:rsid w:val="00E27647"/>
    <w:rsid w:val="00E31796"/>
    <w:rsid w:val="00E34540"/>
    <w:rsid w:val="00E35783"/>
    <w:rsid w:val="00E35B49"/>
    <w:rsid w:val="00E376F5"/>
    <w:rsid w:val="00E37A94"/>
    <w:rsid w:val="00E413B0"/>
    <w:rsid w:val="00E5370F"/>
    <w:rsid w:val="00E53E73"/>
    <w:rsid w:val="00E542C6"/>
    <w:rsid w:val="00E550F9"/>
    <w:rsid w:val="00E56047"/>
    <w:rsid w:val="00E60DF4"/>
    <w:rsid w:val="00E636F1"/>
    <w:rsid w:val="00E803BD"/>
    <w:rsid w:val="00E816EE"/>
    <w:rsid w:val="00E85410"/>
    <w:rsid w:val="00E8669E"/>
    <w:rsid w:val="00E86920"/>
    <w:rsid w:val="00E90491"/>
    <w:rsid w:val="00E907DC"/>
    <w:rsid w:val="00E9097F"/>
    <w:rsid w:val="00E91219"/>
    <w:rsid w:val="00E92B1D"/>
    <w:rsid w:val="00E97522"/>
    <w:rsid w:val="00EA0689"/>
    <w:rsid w:val="00EA0E4F"/>
    <w:rsid w:val="00EA5A10"/>
    <w:rsid w:val="00EA6161"/>
    <w:rsid w:val="00EA7B9D"/>
    <w:rsid w:val="00EB2A77"/>
    <w:rsid w:val="00EB3915"/>
    <w:rsid w:val="00EB5D29"/>
    <w:rsid w:val="00EB6078"/>
    <w:rsid w:val="00EC3A97"/>
    <w:rsid w:val="00EC44B8"/>
    <w:rsid w:val="00EC4E59"/>
    <w:rsid w:val="00EC6F7D"/>
    <w:rsid w:val="00ED2001"/>
    <w:rsid w:val="00ED39AD"/>
    <w:rsid w:val="00EE0C8A"/>
    <w:rsid w:val="00EE0DF6"/>
    <w:rsid w:val="00EE341B"/>
    <w:rsid w:val="00EE3793"/>
    <w:rsid w:val="00EE60D6"/>
    <w:rsid w:val="00EE6761"/>
    <w:rsid w:val="00EE7C1B"/>
    <w:rsid w:val="00EF3392"/>
    <w:rsid w:val="00EF3E83"/>
    <w:rsid w:val="00EF713B"/>
    <w:rsid w:val="00F06CE9"/>
    <w:rsid w:val="00F11790"/>
    <w:rsid w:val="00F13DDA"/>
    <w:rsid w:val="00F147DD"/>
    <w:rsid w:val="00F1620D"/>
    <w:rsid w:val="00F178DD"/>
    <w:rsid w:val="00F21EBA"/>
    <w:rsid w:val="00F22E0A"/>
    <w:rsid w:val="00F24637"/>
    <w:rsid w:val="00F259EA"/>
    <w:rsid w:val="00F26828"/>
    <w:rsid w:val="00F301D2"/>
    <w:rsid w:val="00F30CE3"/>
    <w:rsid w:val="00F31BA6"/>
    <w:rsid w:val="00F3222B"/>
    <w:rsid w:val="00F32E21"/>
    <w:rsid w:val="00F363C0"/>
    <w:rsid w:val="00F41E1D"/>
    <w:rsid w:val="00F437BD"/>
    <w:rsid w:val="00F44617"/>
    <w:rsid w:val="00F449FB"/>
    <w:rsid w:val="00F467BB"/>
    <w:rsid w:val="00F51F6C"/>
    <w:rsid w:val="00F53A28"/>
    <w:rsid w:val="00F6341F"/>
    <w:rsid w:val="00F6454A"/>
    <w:rsid w:val="00F7083A"/>
    <w:rsid w:val="00F71F18"/>
    <w:rsid w:val="00F732F9"/>
    <w:rsid w:val="00F73485"/>
    <w:rsid w:val="00F81539"/>
    <w:rsid w:val="00F82A49"/>
    <w:rsid w:val="00F82AE4"/>
    <w:rsid w:val="00F841EB"/>
    <w:rsid w:val="00F86ACF"/>
    <w:rsid w:val="00F87629"/>
    <w:rsid w:val="00F87735"/>
    <w:rsid w:val="00F91DC2"/>
    <w:rsid w:val="00F9440F"/>
    <w:rsid w:val="00FA57BA"/>
    <w:rsid w:val="00FA6ECB"/>
    <w:rsid w:val="00FB08CF"/>
    <w:rsid w:val="00FB11EB"/>
    <w:rsid w:val="00FB1EE0"/>
    <w:rsid w:val="00FB2846"/>
    <w:rsid w:val="00FB3A8D"/>
    <w:rsid w:val="00FC008C"/>
    <w:rsid w:val="00FC1812"/>
    <w:rsid w:val="00FC1ABE"/>
    <w:rsid w:val="00FC5312"/>
    <w:rsid w:val="00FC648A"/>
    <w:rsid w:val="00FC7CCD"/>
    <w:rsid w:val="00FD1E14"/>
    <w:rsid w:val="00FD3C11"/>
    <w:rsid w:val="00FD3D2B"/>
    <w:rsid w:val="00FD5CC1"/>
    <w:rsid w:val="00FD6FD2"/>
    <w:rsid w:val="00FE0401"/>
    <w:rsid w:val="00FE44AB"/>
    <w:rsid w:val="00FE4B0E"/>
    <w:rsid w:val="00FE4E90"/>
    <w:rsid w:val="00FE7710"/>
    <w:rsid w:val="00FF2346"/>
    <w:rsid w:val="00FF527F"/>
    <w:rsid w:val="011A5EF5"/>
    <w:rsid w:val="01234F3F"/>
    <w:rsid w:val="01352E88"/>
    <w:rsid w:val="01565C22"/>
    <w:rsid w:val="01822573"/>
    <w:rsid w:val="0194780A"/>
    <w:rsid w:val="0247556A"/>
    <w:rsid w:val="024E06A7"/>
    <w:rsid w:val="02597267"/>
    <w:rsid w:val="02B91C24"/>
    <w:rsid w:val="02D468EC"/>
    <w:rsid w:val="02E45D9D"/>
    <w:rsid w:val="031511C4"/>
    <w:rsid w:val="036615D7"/>
    <w:rsid w:val="036A59B4"/>
    <w:rsid w:val="03716D43"/>
    <w:rsid w:val="03741F94"/>
    <w:rsid w:val="03AC1B29"/>
    <w:rsid w:val="03D57564"/>
    <w:rsid w:val="03EC5154"/>
    <w:rsid w:val="042C2C6A"/>
    <w:rsid w:val="0431050E"/>
    <w:rsid w:val="04A56E48"/>
    <w:rsid w:val="04D23811"/>
    <w:rsid w:val="051341F3"/>
    <w:rsid w:val="05350F0E"/>
    <w:rsid w:val="054F7A19"/>
    <w:rsid w:val="059A784E"/>
    <w:rsid w:val="05A958C9"/>
    <w:rsid w:val="062D5D65"/>
    <w:rsid w:val="066325DA"/>
    <w:rsid w:val="06684378"/>
    <w:rsid w:val="06E96BF0"/>
    <w:rsid w:val="07284B01"/>
    <w:rsid w:val="072E1523"/>
    <w:rsid w:val="077E37DC"/>
    <w:rsid w:val="07B23ED3"/>
    <w:rsid w:val="07DD49A7"/>
    <w:rsid w:val="07EB09E1"/>
    <w:rsid w:val="08411B97"/>
    <w:rsid w:val="08A704F3"/>
    <w:rsid w:val="08EA065D"/>
    <w:rsid w:val="09102549"/>
    <w:rsid w:val="09240F4E"/>
    <w:rsid w:val="09373CAE"/>
    <w:rsid w:val="09C82895"/>
    <w:rsid w:val="09D57F51"/>
    <w:rsid w:val="09F0360F"/>
    <w:rsid w:val="0A075D0B"/>
    <w:rsid w:val="0A2F1BEE"/>
    <w:rsid w:val="0A4725AB"/>
    <w:rsid w:val="0AA44C58"/>
    <w:rsid w:val="0AB80DB3"/>
    <w:rsid w:val="0AC92E98"/>
    <w:rsid w:val="0AFA63A8"/>
    <w:rsid w:val="0BA004A9"/>
    <w:rsid w:val="0BEE16E2"/>
    <w:rsid w:val="0C3B6140"/>
    <w:rsid w:val="0C8263FE"/>
    <w:rsid w:val="0C871385"/>
    <w:rsid w:val="0D086025"/>
    <w:rsid w:val="0D662D48"/>
    <w:rsid w:val="0DD87D89"/>
    <w:rsid w:val="0E2A68D3"/>
    <w:rsid w:val="0EA325B7"/>
    <w:rsid w:val="0EED5AD5"/>
    <w:rsid w:val="0F6C7DDE"/>
    <w:rsid w:val="0FE31523"/>
    <w:rsid w:val="0FF860F6"/>
    <w:rsid w:val="10607A38"/>
    <w:rsid w:val="108A05BC"/>
    <w:rsid w:val="112B38B0"/>
    <w:rsid w:val="11512BA4"/>
    <w:rsid w:val="115E08CA"/>
    <w:rsid w:val="11A947A3"/>
    <w:rsid w:val="11D949F0"/>
    <w:rsid w:val="11E87790"/>
    <w:rsid w:val="11E92335"/>
    <w:rsid w:val="12477954"/>
    <w:rsid w:val="12D3719B"/>
    <w:rsid w:val="12D6301A"/>
    <w:rsid w:val="12F623FF"/>
    <w:rsid w:val="130F60B9"/>
    <w:rsid w:val="134206BE"/>
    <w:rsid w:val="140908D1"/>
    <w:rsid w:val="144E4536"/>
    <w:rsid w:val="14AB08FF"/>
    <w:rsid w:val="14B30590"/>
    <w:rsid w:val="15091A66"/>
    <w:rsid w:val="1540623B"/>
    <w:rsid w:val="15536982"/>
    <w:rsid w:val="1596471A"/>
    <w:rsid w:val="15A06512"/>
    <w:rsid w:val="15A85EC8"/>
    <w:rsid w:val="15F551AA"/>
    <w:rsid w:val="15FA6724"/>
    <w:rsid w:val="15FF03A3"/>
    <w:rsid w:val="163636DD"/>
    <w:rsid w:val="16666761"/>
    <w:rsid w:val="16AA4EFB"/>
    <w:rsid w:val="17017F86"/>
    <w:rsid w:val="174322B7"/>
    <w:rsid w:val="17CB3D33"/>
    <w:rsid w:val="183C4E8F"/>
    <w:rsid w:val="18882873"/>
    <w:rsid w:val="189015C1"/>
    <w:rsid w:val="18BD631E"/>
    <w:rsid w:val="18C12F8D"/>
    <w:rsid w:val="18EB64CB"/>
    <w:rsid w:val="18F57F87"/>
    <w:rsid w:val="192A48AA"/>
    <w:rsid w:val="19425967"/>
    <w:rsid w:val="195F0D86"/>
    <w:rsid w:val="19702405"/>
    <w:rsid w:val="19833C57"/>
    <w:rsid w:val="19AD1B94"/>
    <w:rsid w:val="19C10A24"/>
    <w:rsid w:val="19D41982"/>
    <w:rsid w:val="1A0B1A98"/>
    <w:rsid w:val="1A354F04"/>
    <w:rsid w:val="1A843AE8"/>
    <w:rsid w:val="1AA41354"/>
    <w:rsid w:val="1ADB2A72"/>
    <w:rsid w:val="1AE112EC"/>
    <w:rsid w:val="1B20238D"/>
    <w:rsid w:val="1B735619"/>
    <w:rsid w:val="1BBD6674"/>
    <w:rsid w:val="1C47643B"/>
    <w:rsid w:val="1CC8297F"/>
    <w:rsid w:val="1D26311E"/>
    <w:rsid w:val="1D3369BF"/>
    <w:rsid w:val="1DC4210D"/>
    <w:rsid w:val="1DD63728"/>
    <w:rsid w:val="1DEB1048"/>
    <w:rsid w:val="1DFC5003"/>
    <w:rsid w:val="1E4314C7"/>
    <w:rsid w:val="1E7249AF"/>
    <w:rsid w:val="1E763CB8"/>
    <w:rsid w:val="1E9D162D"/>
    <w:rsid w:val="1ED761E3"/>
    <w:rsid w:val="1EFB019D"/>
    <w:rsid w:val="1F370AF9"/>
    <w:rsid w:val="1F542C4C"/>
    <w:rsid w:val="1FAA65AA"/>
    <w:rsid w:val="1FC71254"/>
    <w:rsid w:val="1FEC5E17"/>
    <w:rsid w:val="201D577C"/>
    <w:rsid w:val="202643A3"/>
    <w:rsid w:val="20313878"/>
    <w:rsid w:val="203C1D0F"/>
    <w:rsid w:val="20B94323"/>
    <w:rsid w:val="212E10AB"/>
    <w:rsid w:val="213F13F5"/>
    <w:rsid w:val="21A165ED"/>
    <w:rsid w:val="21AF5FB5"/>
    <w:rsid w:val="21B75AA2"/>
    <w:rsid w:val="21C5052E"/>
    <w:rsid w:val="21E64000"/>
    <w:rsid w:val="228E1906"/>
    <w:rsid w:val="22910410"/>
    <w:rsid w:val="22976CA7"/>
    <w:rsid w:val="22C25827"/>
    <w:rsid w:val="22F97D63"/>
    <w:rsid w:val="230E6C95"/>
    <w:rsid w:val="23400B94"/>
    <w:rsid w:val="237D3E9F"/>
    <w:rsid w:val="23F21475"/>
    <w:rsid w:val="240864B0"/>
    <w:rsid w:val="24184829"/>
    <w:rsid w:val="244B527D"/>
    <w:rsid w:val="24657F11"/>
    <w:rsid w:val="24DC057D"/>
    <w:rsid w:val="24F7621E"/>
    <w:rsid w:val="250F6BEC"/>
    <w:rsid w:val="252C662A"/>
    <w:rsid w:val="255816B9"/>
    <w:rsid w:val="25A40957"/>
    <w:rsid w:val="25D02813"/>
    <w:rsid w:val="263E6535"/>
    <w:rsid w:val="26A2241D"/>
    <w:rsid w:val="26B1788D"/>
    <w:rsid w:val="26D7128E"/>
    <w:rsid w:val="26D855FA"/>
    <w:rsid w:val="274B7E0A"/>
    <w:rsid w:val="27C10EDD"/>
    <w:rsid w:val="28177B03"/>
    <w:rsid w:val="285950FA"/>
    <w:rsid w:val="28714B71"/>
    <w:rsid w:val="28842F50"/>
    <w:rsid w:val="28BC4078"/>
    <w:rsid w:val="2942762B"/>
    <w:rsid w:val="29A86D31"/>
    <w:rsid w:val="29DB2A63"/>
    <w:rsid w:val="29E7493D"/>
    <w:rsid w:val="2A047CAA"/>
    <w:rsid w:val="2A490E0C"/>
    <w:rsid w:val="2A9C2048"/>
    <w:rsid w:val="2A9D3EA4"/>
    <w:rsid w:val="2ABA4C9A"/>
    <w:rsid w:val="2BC06D33"/>
    <w:rsid w:val="2BDB709D"/>
    <w:rsid w:val="2BE27F2E"/>
    <w:rsid w:val="2C974875"/>
    <w:rsid w:val="2C9C6A7C"/>
    <w:rsid w:val="2CB22C7C"/>
    <w:rsid w:val="2CCC12A3"/>
    <w:rsid w:val="2D044EF8"/>
    <w:rsid w:val="2D0F5403"/>
    <w:rsid w:val="2D100452"/>
    <w:rsid w:val="2D1551DF"/>
    <w:rsid w:val="2D2810C4"/>
    <w:rsid w:val="2D773656"/>
    <w:rsid w:val="2D872B3B"/>
    <w:rsid w:val="2DAB6539"/>
    <w:rsid w:val="2DEA675E"/>
    <w:rsid w:val="2E510244"/>
    <w:rsid w:val="2E561FB1"/>
    <w:rsid w:val="2E60513A"/>
    <w:rsid w:val="2E61561B"/>
    <w:rsid w:val="2EBF2F8B"/>
    <w:rsid w:val="2EF0518E"/>
    <w:rsid w:val="2F0447D6"/>
    <w:rsid w:val="2F210D6D"/>
    <w:rsid w:val="2F6F1AD9"/>
    <w:rsid w:val="2F9D5B87"/>
    <w:rsid w:val="2FA477C2"/>
    <w:rsid w:val="2FB27C17"/>
    <w:rsid w:val="2FDE7B53"/>
    <w:rsid w:val="3022653A"/>
    <w:rsid w:val="306D0117"/>
    <w:rsid w:val="30967A29"/>
    <w:rsid w:val="309A0B24"/>
    <w:rsid w:val="314006CE"/>
    <w:rsid w:val="317163DE"/>
    <w:rsid w:val="317D5755"/>
    <w:rsid w:val="3264169D"/>
    <w:rsid w:val="329718DC"/>
    <w:rsid w:val="32B819E9"/>
    <w:rsid w:val="32E14A9C"/>
    <w:rsid w:val="32F52F50"/>
    <w:rsid w:val="33494D4F"/>
    <w:rsid w:val="33645A5D"/>
    <w:rsid w:val="33806DB1"/>
    <w:rsid w:val="344F012B"/>
    <w:rsid w:val="345D63A4"/>
    <w:rsid w:val="346974E3"/>
    <w:rsid w:val="347478F4"/>
    <w:rsid w:val="34765984"/>
    <w:rsid w:val="34C617CF"/>
    <w:rsid w:val="34D348B8"/>
    <w:rsid w:val="35235817"/>
    <w:rsid w:val="353E2C1A"/>
    <w:rsid w:val="354A1B2B"/>
    <w:rsid w:val="35C57AC2"/>
    <w:rsid w:val="3606311C"/>
    <w:rsid w:val="360F36CE"/>
    <w:rsid w:val="369C04D5"/>
    <w:rsid w:val="36AA59FB"/>
    <w:rsid w:val="36B6623F"/>
    <w:rsid w:val="36E032BC"/>
    <w:rsid w:val="36E763F9"/>
    <w:rsid w:val="36F01751"/>
    <w:rsid w:val="36FA3E2C"/>
    <w:rsid w:val="370649E3"/>
    <w:rsid w:val="37140BF7"/>
    <w:rsid w:val="374F6B64"/>
    <w:rsid w:val="37C62A8D"/>
    <w:rsid w:val="37CF1B1E"/>
    <w:rsid w:val="381A48D6"/>
    <w:rsid w:val="387314E0"/>
    <w:rsid w:val="38830222"/>
    <w:rsid w:val="38FB3DF0"/>
    <w:rsid w:val="391520D8"/>
    <w:rsid w:val="39786967"/>
    <w:rsid w:val="39973B71"/>
    <w:rsid w:val="39C04172"/>
    <w:rsid w:val="3A36033E"/>
    <w:rsid w:val="3A574488"/>
    <w:rsid w:val="3AA43516"/>
    <w:rsid w:val="3ABA04B1"/>
    <w:rsid w:val="3ADD4CEE"/>
    <w:rsid w:val="3B1D063B"/>
    <w:rsid w:val="3B6C3F5D"/>
    <w:rsid w:val="3B7164BD"/>
    <w:rsid w:val="3B72003C"/>
    <w:rsid w:val="3BC649DF"/>
    <w:rsid w:val="3BC949FA"/>
    <w:rsid w:val="3CA67791"/>
    <w:rsid w:val="3CB21257"/>
    <w:rsid w:val="3D8E586A"/>
    <w:rsid w:val="3DEA76D7"/>
    <w:rsid w:val="3DFA7B6F"/>
    <w:rsid w:val="3E06185A"/>
    <w:rsid w:val="3E197B02"/>
    <w:rsid w:val="3E44499D"/>
    <w:rsid w:val="3EC3774B"/>
    <w:rsid w:val="3EC4072D"/>
    <w:rsid w:val="3EC937F6"/>
    <w:rsid w:val="3F2D174A"/>
    <w:rsid w:val="3F412F06"/>
    <w:rsid w:val="3F8073EA"/>
    <w:rsid w:val="3FBA5CEB"/>
    <w:rsid w:val="3FD57736"/>
    <w:rsid w:val="40105B33"/>
    <w:rsid w:val="40206F11"/>
    <w:rsid w:val="40750F63"/>
    <w:rsid w:val="41962EF5"/>
    <w:rsid w:val="41A138CF"/>
    <w:rsid w:val="41BA38D4"/>
    <w:rsid w:val="42117A10"/>
    <w:rsid w:val="422E2EAF"/>
    <w:rsid w:val="424473FE"/>
    <w:rsid w:val="42486255"/>
    <w:rsid w:val="42F8398D"/>
    <w:rsid w:val="4352670F"/>
    <w:rsid w:val="43A13AF4"/>
    <w:rsid w:val="43C04887"/>
    <w:rsid w:val="43C81360"/>
    <w:rsid w:val="43D30D4B"/>
    <w:rsid w:val="444F4C0F"/>
    <w:rsid w:val="4455434D"/>
    <w:rsid w:val="448434D9"/>
    <w:rsid w:val="44BC1145"/>
    <w:rsid w:val="453C3BE3"/>
    <w:rsid w:val="455A3054"/>
    <w:rsid w:val="457B12C6"/>
    <w:rsid w:val="458C2757"/>
    <w:rsid w:val="45C73FC5"/>
    <w:rsid w:val="46621E2D"/>
    <w:rsid w:val="46ED7A5B"/>
    <w:rsid w:val="47E456CB"/>
    <w:rsid w:val="47F13F23"/>
    <w:rsid w:val="480F55CA"/>
    <w:rsid w:val="48355454"/>
    <w:rsid w:val="48365A96"/>
    <w:rsid w:val="48464C35"/>
    <w:rsid w:val="48471382"/>
    <w:rsid w:val="495259CA"/>
    <w:rsid w:val="49743827"/>
    <w:rsid w:val="49AF604D"/>
    <w:rsid w:val="4A0B01F8"/>
    <w:rsid w:val="4AA72AAD"/>
    <w:rsid w:val="4ACC7DBB"/>
    <w:rsid w:val="4AE866FA"/>
    <w:rsid w:val="4B250568"/>
    <w:rsid w:val="4B26021A"/>
    <w:rsid w:val="4B60769C"/>
    <w:rsid w:val="4B9E148B"/>
    <w:rsid w:val="4BA52E3D"/>
    <w:rsid w:val="4BA746F0"/>
    <w:rsid w:val="4C3A6B73"/>
    <w:rsid w:val="4C3B0F83"/>
    <w:rsid w:val="4C9E26D9"/>
    <w:rsid w:val="4CAF57B3"/>
    <w:rsid w:val="4D2C0BB1"/>
    <w:rsid w:val="4D45190B"/>
    <w:rsid w:val="4D511340"/>
    <w:rsid w:val="4D7016A0"/>
    <w:rsid w:val="4D782049"/>
    <w:rsid w:val="4DA00DDF"/>
    <w:rsid w:val="4DE06DC6"/>
    <w:rsid w:val="4E485421"/>
    <w:rsid w:val="4EBF3BCA"/>
    <w:rsid w:val="4ED10111"/>
    <w:rsid w:val="4F111E0D"/>
    <w:rsid w:val="4F3D23CD"/>
    <w:rsid w:val="4F674123"/>
    <w:rsid w:val="4FCB32EA"/>
    <w:rsid w:val="503114CC"/>
    <w:rsid w:val="50794824"/>
    <w:rsid w:val="50F87ABD"/>
    <w:rsid w:val="514135E6"/>
    <w:rsid w:val="51470BD3"/>
    <w:rsid w:val="519A4FB5"/>
    <w:rsid w:val="51B74313"/>
    <w:rsid w:val="51E101BC"/>
    <w:rsid w:val="51EE4687"/>
    <w:rsid w:val="525436BA"/>
    <w:rsid w:val="5296344B"/>
    <w:rsid w:val="530638F0"/>
    <w:rsid w:val="53596AA9"/>
    <w:rsid w:val="536E4981"/>
    <w:rsid w:val="53876B42"/>
    <w:rsid w:val="53890B0C"/>
    <w:rsid w:val="53B856EE"/>
    <w:rsid w:val="53BC749F"/>
    <w:rsid w:val="53C808AA"/>
    <w:rsid w:val="53D3157B"/>
    <w:rsid w:val="53D8739D"/>
    <w:rsid w:val="53E111BF"/>
    <w:rsid w:val="551663CF"/>
    <w:rsid w:val="55637013"/>
    <w:rsid w:val="558F31D3"/>
    <w:rsid w:val="55B87486"/>
    <w:rsid w:val="55F66D7F"/>
    <w:rsid w:val="56176489"/>
    <w:rsid w:val="5626619E"/>
    <w:rsid w:val="562C7F16"/>
    <w:rsid w:val="565E650C"/>
    <w:rsid w:val="567C08F2"/>
    <w:rsid w:val="572A0855"/>
    <w:rsid w:val="57491CAE"/>
    <w:rsid w:val="57E722A5"/>
    <w:rsid w:val="5832239A"/>
    <w:rsid w:val="583D65D1"/>
    <w:rsid w:val="58424351"/>
    <w:rsid w:val="58583FC7"/>
    <w:rsid w:val="58871392"/>
    <w:rsid w:val="58941D05"/>
    <w:rsid w:val="58B8779D"/>
    <w:rsid w:val="58D201B0"/>
    <w:rsid w:val="590D5884"/>
    <w:rsid w:val="594B37AF"/>
    <w:rsid w:val="596D398E"/>
    <w:rsid w:val="59810D97"/>
    <w:rsid w:val="59A5577A"/>
    <w:rsid w:val="59EC76FE"/>
    <w:rsid w:val="5A49493C"/>
    <w:rsid w:val="5ABD485A"/>
    <w:rsid w:val="5ADE4DB3"/>
    <w:rsid w:val="5AF656F7"/>
    <w:rsid w:val="5B110952"/>
    <w:rsid w:val="5B45763D"/>
    <w:rsid w:val="5B982433"/>
    <w:rsid w:val="5BB138F8"/>
    <w:rsid w:val="5BF1455C"/>
    <w:rsid w:val="5C1A5596"/>
    <w:rsid w:val="5C1C3CDD"/>
    <w:rsid w:val="5C335AB8"/>
    <w:rsid w:val="5C512073"/>
    <w:rsid w:val="5CC311B1"/>
    <w:rsid w:val="5D2E002E"/>
    <w:rsid w:val="5D356A97"/>
    <w:rsid w:val="5D592356"/>
    <w:rsid w:val="5DE64CEC"/>
    <w:rsid w:val="5E0D1BD8"/>
    <w:rsid w:val="5E0E1A4A"/>
    <w:rsid w:val="5E406705"/>
    <w:rsid w:val="5E5B2251"/>
    <w:rsid w:val="5F2F6930"/>
    <w:rsid w:val="5FE80968"/>
    <w:rsid w:val="5FED2422"/>
    <w:rsid w:val="6040697F"/>
    <w:rsid w:val="60602BF4"/>
    <w:rsid w:val="60E4593C"/>
    <w:rsid w:val="60EF6D8C"/>
    <w:rsid w:val="610A116A"/>
    <w:rsid w:val="610A7A66"/>
    <w:rsid w:val="6110717E"/>
    <w:rsid w:val="61AE291E"/>
    <w:rsid w:val="61D4389A"/>
    <w:rsid w:val="61E41603"/>
    <w:rsid w:val="620F54F9"/>
    <w:rsid w:val="627A4F91"/>
    <w:rsid w:val="62D76BA7"/>
    <w:rsid w:val="633D24CE"/>
    <w:rsid w:val="63784EB0"/>
    <w:rsid w:val="637D3DE0"/>
    <w:rsid w:val="63A252D2"/>
    <w:rsid w:val="63F268FB"/>
    <w:rsid w:val="645C2547"/>
    <w:rsid w:val="64982B0B"/>
    <w:rsid w:val="65222B6E"/>
    <w:rsid w:val="65FA1731"/>
    <w:rsid w:val="66094477"/>
    <w:rsid w:val="66116E7B"/>
    <w:rsid w:val="666E360A"/>
    <w:rsid w:val="673A520D"/>
    <w:rsid w:val="673E7B79"/>
    <w:rsid w:val="67E95B03"/>
    <w:rsid w:val="680B2811"/>
    <w:rsid w:val="68852EA4"/>
    <w:rsid w:val="689C609E"/>
    <w:rsid w:val="69430506"/>
    <w:rsid w:val="69A20683"/>
    <w:rsid w:val="69AC0C58"/>
    <w:rsid w:val="69E53CCA"/>
    <w:rsid w:val="69F40954"/>
    <w:rsid w:val="6A5E6230"/>
    <w:rsid w:val="6A703C66"/>
    <w:rsid w:val="6AC704CC"/>
    <w:rsid w:val="6ACC20A0"/>
    <w:rsid w:val="6B113005"/>
    <w:rsid w:val="6B113469"/>
    <w:rsid w:val="6B4721CA"/>
    <w:rsid w:val="6B8B5D64"/>
    <w:rsid w:val="6BA73DCD"/>
    <w:rsid w:val="6BD878C0"/>
    <w:rsid w:val="6C620AE0"/>
    <w:rsid w:val="6CC85DA9"/>
    <w:rsid w:val="6CDB708F"/>
    <w:rsid w:val="6CE13C61"/>
    <w:rsid w:val="6D2662D3"/>
    <w:rsid w:val="6D350292"/>
    <w:rsid w:val="6DBC7B8C"/>
    <w:rsid w:val="6E3336F6"/>
    <w:rsid w:val="6EA07DFC"/>
    <w:rsid w:val="6F2034AF"/>
    <w:rsid w:val="6F402BB9"/>
    <w:rsid w:val="6F4B07F9"/>
    <w:rsid w:val="6F6F4C02"/>
    <w:rsid w:val="6FC91AE6"/>
    <w:rsid w:val="701901B8"/>
    <w:rsid w:val="70CC631B"/>
    <w:rsid w:val="70E039B2"/>
    <w:rsid w:val="70F72A2A"/>
    <w:rsid w:val="71047B41"/>
    <w:rsid w:val="712832BA"/>
    <w:rsid w:val="71626556"/>
    <w:rsid w:val="71C3382C"/>
    <w:rsid w:val="71C62484"/>
    <w:rsid w:val="71CB1EB2"/>
    <w:rsid w:val="71DD6C35"/>
    <w:rsid w:val="721D6B97"/>
    <w:rsid w:val="721E1FE8"/>
    <w:rsid w:val="722B3AC5"/>
    <w:rsid w:val="72715DBD"/>
    <w:rsid w:val="73593CC9"/>
    <w:rsid w:val="73C37301"/>
    <w:rsid w:val="742B7ADC"/>
    <w:rsid w:val="74493C73"/>
    <w:rsid w:val="74786939"/>
    <w:rsid w:val="749F4BF0"/>
    <w:rsid w:val="74C432FA"/>
    <w:rsid w:val="74C46064"/>
    <w:rsid w:val="7538135D"/>
    <w:rsid w:val="755723C0"/>
    <w:rsid w:val="76512F7A"/>
    <w:rsid w:val="76847CB4"/>
    <w:rsid w:val="769C22EC"/>
    <w:rsid w:val="77331799"/>
    <w:rsid w:val="7759793F"/>
    <w:rsid w:val="77674586"/>
    <w:rsid w:val="779B7A67"/>
    <w:rsid w:val="77B238DE"/>
    <w:rsid w:val="77BE6726"/>
    <w:rsid w:val="77C56D54"/>
    <w:rsid w:val="77F22B8F"/>
    <w:rsid w:val="784D7AAA"/>
    <w:rsid w:val="787913F5"/>
    <w:rsid w:val="789F23B2"/>
    <w:rsid w:val="78B2182E"/>
    <w:rsid w:val="78B22EAD"/>
    <w:rsid w:val="78C23FF4"/>
    <w:rsid w:val="78D31629"/>
    <w:rsid w:val="78F17F9F"/>
    <w:rsid w:val="78F75BC3"/>
    <w:rsid w:val="796510C6"/>
    <w:rsid w:val="797177C8"/>
    <w:rsid w:val="79B31B8F"/>
    <w:rsid w:val="7A0D129F"/>
    <w:rsid w:val="7A3B22B0"/>
    <w:rsid w:val="7AB23BF5"/>
    <w:rsid w:val="7ACC23FB"/>
    <w:rsid w:val="7AE209F5"/>
    <w:rsid w:val="7AE6195B"/>
    <w:rsid w:val="7B191546"/>
    <w:rsid w:val="7B391EA8"/>
    <w:rsid w:val="7B5A1BAF"/>
    <w:rsid w:val="7B605C6B"/>
    <w:rsid w:val="7B681D7F"/>
    <w:rsid w:val="7BA63759"/>
    <w:rsid w:val="7BD70E66"/>
    <w:rsid w:val="7BE35AF4"/>
    <w:rsid w:val="7C7C11F3"/>
    <w:rsid w:val="7C926B96"/>
    <w:rsid w:val="7CB430E5"/>
    <w:rsid w:val="7CDD075C"/>
    <w:rsid w:val="7CDD1F8D"/>
    <w:rsid w:val="7D4D653F"/>
    <w:rsid w:val="7DEB7B49"/>
    <w:rsid w:val="7E1846B6"/>
    <w:rsid w:val="7E1C7F8A"/>
    <w:rsid w:val="7E587EBB"/>
    <w:rsid w:val="7E6E4981"/>
    <w:rsid w:val="7E9E6523"/>
    <w:rsid w:val="7EAF3BDC"/>
    <w:rsid w:val="7ED76320"/>
    <w:rsid w:val="7F581EA3"/>
    <w:rsid w:val="7FCF716D"/>
    <w:rsid w:val="7FD129FF"/>
    <w:rsid w:val="7FF070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D18D1C"/>
  <w15:docId w15:val="{01365CC1-3833-4FF3-B90A-99BEE1BAF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qFormat="1"/>
    <w:lsdException w:name="toc 3" w:semiHidden="1" w:qFormat="1"/>
    <w:lsdException w:name="Normal Indent" w:qFormat="1"/>
    <w:lsdException w:name="annotation text" w:semiHidden="1" w:qFormat="1"/>
    <w:lsdException w:name="header" w:qFormat="1"/>
    <w:lsdException w:name="footer" w:qFormat="1"/>
    <w:lsdException w:name="caption" w:semiHidden="1" w:unhideWhenUsed="1" w:qFormat="1"/>
    <w:lsdException w:name="annotation reference" w:semiHidden="1" w:qFormat="1"/>
    <w:lsdException w:name="line number" w:qFormat="1"/>
    <w:lsdException w:name="page number" w:qFormat="1"/>
    <w:lsdException w:name="endnote reference" w:semiHidden="1"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Body Text Indent 2" w:qFormat="1"/>
    <w:lsdException w:name="Hyperlink" w:qFormat="1"/>
    <w:lsdException w:name="Strong" w:qFormat="1"/>
    <w:lsdException w:name="Emphasis" w:qFormat="1"/>
    <w:lsdException w:name="Document Map" w:semiHidden="1"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qFormat="1"/>
    <w:lsdException w:name="Table Grid" w:uiPriority="99"/>
    <w:lsdException w:name="Table Theme" w:semiHidden="1" w:uiPriority="99"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rsid w:val="006B5761"/>
    <w:pPr>
      <w:widowControl w:val="0"/>
      <w:jc w:val="both"/>
    </w:pPr>
    <w:rPr>
      <w:kern w:val="2"/>
      <w:sz w:val="21"/>
    </w:rPr>
  </w:style>
  <w:style w:type="paragraph" w:styleId="1">
    <w:name w:val="heading 1"/>
    <w:basedOn w:val="a"/>
    <w:next w:val="a"/>
    <w:link w:val="10"/>
    <w:qFormat/>
    <w:rsid w:val="00073097"/>
    <w:pPr>
      <w:keepNext/>
      <w:keepLines/>
      <w:spacing w:before="340" w:after="330" w:line="578" w:lineRule="auto"/>
      <w:outlineLvl w:val="0"/>
    </w:pPr>
    <w:rPr>
      <w:b/>
      <w:bCs/>
      <w:kern w:val="44"/>
      <w:sz w:val="44"/>
      <w:szCs w:val="44"/>
    </w:rPr>
  </w:style>
  <w:style w:type="paragraph" w:styleId="3">
    <w:name w:val="heading 3"/>
    <w:basedOn w:val="a"/>
    <w:next w:val="a"/>
    <w:autoRedefine/>
    <w:qFormat/>
    <w:rsid w:val="00BA36E1"/>
    <w:pPr>
      <w:adjustRightInd w:val="0"/>
      <w:snapToGrid w:val="0"/>
      <w:spacing w:beforeLines="100" w:before="240" w:line="460" w:lineRule="exact"/>
      <w:ind w:firstLineChars="200" w:firstLine="562"/>
      <w:jc w:val="center"/>
      <w:textAlignment w:val="baseline"/>
      <w:outlineLvl w:val="2"/>
    </w:pPr>
    <w:rPr>
      <w:rFonts w:eastAsia="楷体"/>
      <w:b/>
      <w:snapToGrid w:val="0"/>
      <w:kern w:val="0"/>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link w:val="a4"/>
    <w:autoRedefine/>
    <w:qFormat/>
    <w:pPr>
      <w:ind w:firstLineChars="200" w:firstLine="420"/>
    </w:pPr>
  </w:style>
  <w:style w:type="paragraph" w:styleId="a5">
    <w:name w:val="Document Map"/>
    <w:basedOn w:val="a"/>
    <w:autoRedefine/>
    <w:semiHidden/>
    <w:qFormat/>
    <w:pPr>
      <w:shd w:val="clear" w:color="auto" w:fill="000080"/>
    </w:pPr>
  </w:style>
  <w:style w:type="paragraph" w:styleId="a6">
    <w:name w:val="annotation text"/>
    <w:basedOn w:val="a"/>
    <w:autoRedefine/>
    <w:semiHidden/>
    <w:qFormat/>
    <w:pPr>
      <w:jc w:val="left"/>
    </w:pPr>
  </w:style>
  <w:style w:type="paragraph" w:styleId="a7">
    <w:name w:val="Body Text"/>
    <w:basedOn w:val="a"/>
    <w:autoRedefine/>
    <w:qFormat/>
    <w:rPr>
      <w:sz w:val="24"/>
    </w:rPr>
  </w:style>
  <w:style w:type="paragraph" w:styleId="a8">
    <w:name w:val="Body Text Indent"/>
    <w:basedOn w:val="a"/>
    <w:autoRedefine/>
    <w:qFormat/>
    <w:pPr>
      <w:ind w:firstLine="525"/>
    </w:pPr>
    <w:rPr>
      <w:rFonts w:ascii="Arial" w:hAnsi="Arial"/>
      <w:sz w:val="28"/>
    </w:rPr>
  </w:style>
  <w:style w:type="paragraph" w:styleId="TOC3">
    <w:name w:val="toc 3"/>
    <w:basedOn w:val="a"/>
    <w:next w:val="a"/>
    <w:autoRedefine/>
    <w:semiHidden/>
    <w:qFormat/>
    <w:pPr>
      <w:ind w:leftChars="400" w:left="840"/>
    </w:pPr>
  </w:style>
  <w:style w:type="paragraph" w:styleId="2">
    <w:name w:val="Body Text Indent 2"/>
    <w:basedOn w:val="a"/>
    <w:autoRedefine/>
    <w:qFormat/>
    <w:pPr>
      <w:ind w:firstLine="630"/>
    </w:pPr>
    <w:rPr>
      <w:rFonts w:ascii="宋体" w:hAnsi="Arial"/>
      <w:sz w:val="28"/>
    </w:rPr>
  </w:style>
  <w:style w:type="paragraph" w:styleId="a9">
    <w:name w:val="Balloon Text"/>
    <w:basedOn w:val="a"/>
    <w:autoRedefine/>
    <w:semiHidden/>
    <w:qFormat/>
    <w:rPr>
      <w:sz w:val="18"/>
      <w:szCs w:val="18"/>
    </w:rPr>
  </w:style>
  <w:style w:type="paragraph" w:styleId="aa">
    <w:name w:val="footer"/>
    <w:basedOn w:val="a"/>
    <w:autoRedefine/>
    <w:qFormat/>
    <w:pPr>
      <w:tabs>
        <w:tab w:val="center" w:pos="4153"/>
        <w:tab w:val="right" w:pos="8306"/>
      </w:tabs>
      <w:snapToGrid w:val="0"/>
      <w:jc w:val="left"/>
    </w:pPr>
    <w:rPr>
      <w:sz w:val="18"/>
    </w:rPr>
  </w:style>
  <w:style w:type="paragraph" w:styleId="ab">
    <w:name w:val="header"/>
    <w:basedOn w:val="a"/>
    <w:autoRedefine/>
    <w:qFormat/>
    <w:pPr>
      <w:pBdr>
        <w:bottom w:val="single" w:sz="6" w:space="1" w:color="auto"/>
      </w:pBdr>
      <w:tabs>
        <w:tab w:val="center" w:pos="4153"/>
        <w:tab w:val="right" w:pos="8306"/>
      </w:tabs>
      <w:snapToGrid w:val="0"/>
      <w:jc w:val="center"/>
    </w:pPr>
    <w:rPr>
      <w:sz w:val="18"/>
    </w:rPr>
  </w:style>
  <w:style w:type="paragraph" w:styleId="TOC1">
    <w:name w:val="toc 1"/>
    <w:basedOn w:val="a"/>
    <w:next w:val="a"/>
    <w:autoRedefine/>
    <w:semiHidden/>
    <w:qFormat/>
  </w:style>
  <w:style w:type="paragraph" w:styleId="ac">
    <w:name w:val="Normal (Web)"/>
    <w:basedOn w:val="a"/>
    <w:autoRedefine/>
    <w:qFormat/>
    <w:pPr>
      <w:widowControl/>
      <w:spacing w:before="100" w:beforeAutospacing="1" w:after="100" w:afterAutospacing="1"/>
      <w:jc w:val="left"/>
    </w:pPr>
    <w:rPr>
      <w:rFonts w:ascii="Arial Unicode MS" w:eastAsia="Arial Unicode MS" w:hAnsi="Arial Unicode MS" w:cs="Arial Unicode MS"/>
      <w:kern w:val="0"/>
      <w:sz w:val="24"/>
      <w:szCs w:val="24"/>
    </w:rPr>
  </w:style>
  <w:style w:type="paragraph" w:styleId="ad">
    <w:name w:val="annotation subject"/>
    <w:basedOn w:val="a6"/>
    <w:next w:val="a6"/>
    <w:autoRedefine/>
    <w:semiHidden/>
    <w:qFormat/>
    <w:rPr>
      <w:b/>
      <w:bCs/>
    </w:rPr>
  </w:style>
  <w:style w:type="character" w:styleId="ae">
    <w:name w:val="endnote reference"/>
    <w:autoRedefine/>
    <w:semiHidden/>
    <w:qFormat/>
    <w:rPr>
      <w:vertAlign w:val="superscript"/>
    </w:rPr>
  </w:style>
  <w:style w:type="character" w:styleId="af">
    <w:name w:val="page number"/>
    <w:basedOn w:val="a0"/>
    <w:autoRedefine/>
    <w:qFormat/>
  </w:style>
  <w:style w:type="character" w:styleId="af0">
    <w:name w:val="Emphasis"/>
    <w:autoRedefine/>
    <w:qFormat/>
    <w:rPr>
      <w:color w:val="CC0033"/>
    </w:rPr>
  </w:style>
  <w:style w:type="character" w:styleId="af1">
    <w:name w:val="line number"/>
    <w:basedOn w:val="a0"/>
    <w:autoRedefine/>
    <w:qFormat/>
  </w:style>
  <w:style w:type="character" w:styleId="af2">
    <w:name w:val="Hyperlink"/>
    <w:autoRedefine/>
    <w:qFormat/>
    <w:rPr>
      <w:color w:val="261CDC"/>
      <w:u w:val="single"/>
    </w:rPr>
  </w:style>
  <w:style w:type="character" w:styleId="af3">
    <w:name w:val="annotation reference"/>
    <w:autoRedefine/>
    <w:semiHidden/>
    <w:qFormat/>
    <w:rPr>
      <w:sz w:val="21"/>
    </w:rPr>
  </w:style>
  <w:style w:type="character" w:customStyle="1" w:styleId="a4">
    <w:name w:val="正文缩进 字符"/>
    <w:link w:val="a3"/>
    <w:autoRedefine/>
    <w:qFormat/>
    <w:rPr>
      <w:rFonts w:eastAsia="宋体"/>
      <w:kern w:val="2"/>
      <w:sz w:val="21"/>
      <w:lang w:val="en-US" w:eastAsia="zh-CN" w:bidi="ar-SA"/>
    </w:rPr>
  </w:style>
  <w:style w:type="character" w:customStyle="1" w:styleId="searchcontent1">
    <w:name w:val="search_content1"/>
    <w:autoRedefine/>
    <w:qFormat/>
    <w:rPr>
      <w:sz w:val="20"/>
      <w:szCs w:val="20"/>
    </w:rPr>
  </w:style>
  <w:style w:type="paragraph" w:customStyle="1" w:styleId="TableText">
    <w:name w:val="Table_Text"/>
    <w:basedOn w:val="a"/>
    <w:autoRedefine/>
    <w:qFormat/>
    <w:pPr>
      <w:widowControl/>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left"/>
      <w:textAlignment w:val="baseline"/>
    </w:pPr>
    <w:rPr>
      <w:kern w:val="0"/>
      <w:sz w:val="22"/>
      <w:szCs w:val="22"/>
      <w:lang w:eastAsia="en-US"/>
    </w:rPr>
  </w:style>
  <w:style w:type="paragraph" w:customStyle="1" w:styleId="CharCharChar">
    <w:name w:val="Char Char Char"/>
    <w:basedOn w:val="a5"/>
    <w:autoRedefine/>
    <w:qFormat/>
    <w:pPr>
      <w:adjustRightInd w:val="0"/>
      <w:spacing w:line="436" w:lineRule="exact"/>
      <w:ind w:left="357"/>
      <w:jc w:val="left"/>
      <w:outlineLvl w:val="3"/>
    </w:pPr>
    <w:rPr>
      <w:rFonts w:ascii="Tahoma" w:hAnsi="Tahoma"/>
      <w:b/>
      <w:sz w:val="24"/>
      <w:szCs w:val="24"/>
    </w:rPr>
  </w:style>
  <w:style w:type="paragraph" w:customStyle="1" w:styleId="af4">
    <w:name w:val="发明名称"/>
    <w:basedOn w:val="3"/>
    <w:autoRedefine/>
    <w:qFormat/>
    <w:rPr>
      <w:b w:val="0"/>
      <w:bCs/>
    </w:rPr>
  </w:style>
  <w:style w:type="paragraph" w:customStyle="1" w:styleId="TableHead">
    <w:name w:val="Table_Head"/>
    <w:basedOn w:val="TableText"/>
    <w:autoRedefine/>
    <w:qFormat/>
    <w:pPr>
      <w:spacing w:before="80" w:after="80"/>
      <w:jc w:val="center"/>
    </w:pPr>
    <w:rPr>
      <w:b/>
      <w:bCs/>
    </w:rPr>
  </w:style>
  <w:style w:type="paragraph" w:customStyle="1" w:styleId="d2035">
    <w:name w:val="样式 正文缩进d + 首行缩进:  2 字符 段前: 0.35 行"/>
    <w:basedOn w:val="a3"/>
    <w:autoRedefine/>
    <w:qFormat/>
    <w:pPr>
      <w:adjustRightInd w:val="0"/>
      <w:snapToGrid w:val="0"/>
      <w:spacing w:beforeLines="35" w:line="460" w:lineRule="exact"/>
      <w:ind w:firstLine="560"/>
      <w:textAlignment w:val="baseline"/>
    </w:pPr>
    <w:rPr>
      <w:rFonts w:eastAsia="楷体_GB2312" w:cs="宋体"/>
      <w:snapToGrid w:val="0"/>
      <w:kern w:val="0"/>
      <w:sz w:val="28"/>
    </w:rPr>
  </w:style>
  <w:style w:type="paragraph" w:customStyle="1" w:styleId="11">
    <w:name w:val="修订1"/>
    <w:autoRedefine/>
    <w:hidden/>
    <w:uiPriority w:val="99"/>
    <w:semiHidden/>
    <w:qFormat/>
    <w:rPr>
      <w:kern w:val="2"/>
      <w:sz w:val="21"/>
    </w:rPr>
  </w:style>
  <w:style w:type="paragraph" w:customStyle="1" w:styleId="20">
    <w:name w:val="修订2"/>
    <w:autoRedefine/>
    <w:hidden/>
    <w:uiPriority w:val="99"/>
    <w:semiHidden/>
    <w:qFormat/>
    <w:rPr>
      <w:kern w:val="2"/>
      <w:sz w:val="21"/>
    </w:rPr>
  </w:style>
  <w:style w:type="character" w:styleId="af5">
    <w:name w:val="Placeholder Text"/>
    <w:basedOn w:val="a0"/>
    <w:autoRedefine/>
    <w:uiPriority w:val="99"/>
    <w:semiHidden/>
    <w:qFormat/>
    <w:rPr>
      <w:color w:val="808080"/>
    </w:rPr>
  </w:style>
  <w:style w:type="paragraph" w:customStyle="1" w:styleId="30">
    <w:name w:val="修订3"/>
    <w:autoRedefine/>
    <w:hidden/>
    <w:uiPriority w:val="99"/>
    <w:semiHidden/>
    <w:qFormat/>
    <w:rPr>
      <w:kern w:val="2"/>
      <w:sz w:val="21"/>
    </w:rPr>
  </w:style>
  <w:style w:type="paragraph" w:customStyle="1" w:styleId="4">
    <w:name w:val="修订4"/>
    <w:autoRedefine/>
    <w:hidden/>
    <w:uiPriority w:val="99"/>
    <w:unhideWhenUsed/>
    <w:qFormat/>
    <w:rPr>
      <w:kern w:val="2"/>
      <w:sz w:val="21"/>
    </w:rPr>
  </w:style>
  <w:style w:type="paragraph" w:customStyle="1" w:styleId="5">
    <w:name w:val="修订5"/>
    <w:autoRedefine/>
    <w:hidden/>
    <w:uiPriority w:val="99"/>
    <w:unhideWhenUsed/>
    <w:qFormat/>
    <w:rPr>
      <w:kern w:val="2"/>
      <w:sz w:val="21"/>
    </w:rPr>
  </w:style>
  <w:style w:type="character" w:customStyle="1" w:styleId="10">
    <w:name w:val="标题 1 字符"/>
    <w:basedOn w:val="a0"/>
    <w:link w:val="1"/>
    <w:rsid w:val="00073097"/>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f7d799a5-7e92-4e0d-b800-f31ab7cb088f</errorID>
      <errorWord>III</errorWord>
      <group>L1_Knowledge</group>
      <groupName>知识性问题</groupName>
      <ability>L2_Knowledge</ability>
      <abilityName>其他知识</abilityName>
      <candidateList>
        <item>Ⅲ</item>
      </candidateList>
      <explain/>
      <paraID> 4AECE29</paraID>
      <start>153</start>
      <end>156</end>
      <status>unmodified</status>
      <modifiedWord/>
      <trackRevisions>false</trackRevisions>
    </reviewItem>
    <reviewItem>
      <errorID>2bf93ec1-a7ce-40ca-86b3-05adf923a331</errorID>
      <errorWord>显式</errorWord>
      <group>L1_Word</group>
      <groupName>字词问题</groupName>
      <ability>L2_Typo</ability>
      <abilityName>字词错误</abilityName>
      <candidateList>
        <item>显示</item>
      </candidateList>
      <explain>〈动〉明显地表现：～威力｜作品～了作者纯熟的写作技巧。</explain>
      <paraID>7267AD4F</paraID>
      <start>242</start>
      <end>244</end>
      <status>unmodified</status>
      <modifiedWord/>
      <trackRevisions>false</trackRevisions>
    </reviewItem>
    <reviewItem>
      <errorID>a813142c-51a2-4af2-a466-1463350d84d3</errorID>
      <errorWord>早停</errorWord>
      <group>L1_Word</group>
      <groupName>字词问题</groupName>
      <ability>L2_Typo</ability>
      <abilityName>字词错误</abilityName>
      <candidateList>
        <item>暂停</item>
      </candidateList>
      <explain/>
      <paraID>104310E7</paraID>
      <start>57</start>
      <end>59</end>
      <status>unmodified</status>
      <modifiedWord/>
      <trackRevisions>false</trackRevisions>
    </reviewItem>
    <reviewItem>
      <errorID>a7a1ccca-cf3e-4966-8a6f-175e088d8e93</errorID>
      <errorWord>III</errorWord>
      <group>L1_Knowledge</group>
      <groupName>知识性问题</groupName>
      <ability>L2_Knowledge</ability>
      <abilityName>其他知识</abilityName>
      <candidateList>
        <item>Ⅲ</item>
      </candidateList>
      <explain/>
      <paraID> C27A77F</paraID>
      <start>156</start>
      <end>159</end>
      <status>unmodified</status>
      <modifiedWord/>
      <trackRevisions>false</trackRevisions>
    </reviewItem>
    <reviewItem>
      <errorID>6e6c8080-301a-4057-9418-ef4ced91d921</errorID>
      <errorWord>显式</errorWord>
      <group>L1_Word</group>
      <groupName>字词问题</groupName>
      <ability>L2_Typo</ability>
      <abilityName>字词错误</abilityName>
      <candidateList>
        <item>显示</item>
      </candidateList>
      <explain>〈动〉明显地表现：～威力｜作品～了作者纯熟的写作技巧。</explain>
      <paraID>63910270</paraID>
      <start>242</start>
      <end>244</end>
      <status>unmodified</status>
      <modifiedWord/>
      <trackRevisions>false</trackRevisions>
    </reviewItem>
    <reviewItem>
      <errorID>d684bf8c-4018-46d1-9fba-0b1bd2e954a4</errorID>
      <errorWord>)</errorWord>
      <group>L1_Format</group>
      <groupName>格式问题</groupName>
      <ability>L2_HalfPunc</ability>
      <abilityName>全半角检查</abilityName>
      <candidateList>
        <item>）</item>
      </candidateList>
      <explain>文本全半角错误。</explain>
      <paraID>3DCA1545</paraID>
      <start>104</start>
      <end>105</end>
      <status>unmodified</status>
      <modifiedWord/>
      <trackRevisions>false</trackRevisions>
    </reviewItem>
    <reviewItem>
      <errorID>a574f76d-6776-4634-8a9c-4d13a748a7fb</errorID>
      <errorWord>（</errorWord>
      <group>L1_Punc</group>
      <groupName>标点问题</groupName>
      <ability>L2_Punc</ability>
      <abilityName>标点符号检查</abilityName>
      <candidateList>
        <item/>
      </candidateList>
      <explain>同一形式括号套用。</explain>
      <paraID>4EE08725</paraID>
      <start>23</start>
      <end>24</end>
      <status>unmodified</status>
      <modifiedWord/>
      <trackRevisions>false</trackRevisions>
    </reviewItem>
    <reviewItem>
      <errorID>856d1271-58fd-4134-a36c-27c112cc7d11</errorID>
      <errorWord>)</errorWord>
      <group>L1_Punc</group>
      <groupName>标点问题</groupName>
      <ability>L2_Punc</ability>
      <abilityName>标点符号检查</abilityName>
      <candidateList/>
      <explain>同一形式括号套用。</explain>
      <paraID>4EE08725</paraID>
      <start>35</start>
      <end>36</end>
      <status>unmodified</status>
      <modifiedWord/>
      <trackRevisions>false</trackRevisions>
    </reviewItem>
    <reviewItem>
      <errorID>276d8e6a-354e-453a-8f68-e6414dfdecc3</errorID>
      <errorWord>）</errorWord>
      <group>L1_Punc</group>
      <groupName>标点问题</groupName>
      <ability>L2_Punc</ability>
      <abilityName>标点符号检查</abilityName>
      <candidateList/>
      <explain>同一形式括号套用。</explain>
      <paraID>4EE08725</paraID>
      <start>53</start>
      <end>54</end>
      <status>unmodified</status>
      <modifiedWord/>
      <trackRevisions>false</trackRevisions>
    </reviewItem>
    <reviewItem>
      <errorID>1b8fc823-56e1-4c46-b02c-a02dcf4635fa</errorID>
      <errorWord>)</errorWord>
      <group>L1_Format</group>
      <groupName>格式问题</groupName>
      <ability>L2_HalfPunc</ability>
      <abilityName>全半角检查</abilityName>
      <candidateList>
        <item>）</item>
      </candidateList>
      <explain>文本全半角错误。</explain>
      <paraID>4EE08725</paraID>
      <start>121</start>
      <end>122</end>
      <status>unmodified</status>
      <modifiedWord/>
      <trackRevisions>false</trackRevisions>
    </reviewItem>
    <reviewItem>
      <errorID>cecb62ad-7bf2-49c6-b0b3-963a7763859c</errorID>
      <errorWord>)</errorWord>
      <group>L1_Format</group>
      <groupName>格式问题</groupName>
      <ability>L2_HalfPunc</ability>
      <abilityName>全半角检查</abilityName>
      <candidateList>
        <item>）</item>
      </candidateList>
      <explain>文本全半角错误。</explain>
      <paraID>3212BADE</paraID>
      <start>93</start>
      <end>94</end>
      <status>unmodified</status>
      <modifiedWord/>
      <trackRevisions>false</trackRevisions>
    </reviewItem>
    <reviewItem>
      <errorID>7045965a-4ebc-4b7b-a73c-777550e253a1</errorID>
      <errorWord>)</errorWord>
      <group>L1_Format</group>
      <groupName>格式问题</groupName>
      <ability>L2_HalfPunc</ability>
      <abilityName>全半角检查</abilityName>
      <candidateList>
        <item>）</item>
      </candidateList>
      <explain>文本全半角错误。</explain>
      <paraID>3212BADE</paraID>
      <start>101</start>
      <end>102</end>
      <status>unmodified</status>
      <modifiedWord/>
      <trackRevisions>false</trackRevisions>
    </reviewItem>
    <reviewItem>
      <errorID>d5836f8a-f736-4100-a3b6-d0934b46487e</errorID>
      <errorWord>（</errorWord>
      <group>L1_Punc</group>
      <groupName>标点问题</groupName>
      <ability>L2_Punc</ability>
      <abilityName>标点符号检查</abilityName>
      <candidateList>
        <item/>
      </candidateList>
      <explain>同一形式括号套用。</explain>
      <paraID>3A486C08</paraID>
      <start>7</start>
      <end>8</end>
      <status>unmodified</status>
      <modifiedWord/>
      <trackRevisions>false</trackRevisions>
    </reviewItem>
    <reviewItem>
      <errorID>02122702-4efc-4791-8dd8-562c9b9adac6</errorID>
      <errorWord>)</errorWord>
      <group>L1_Punc</group>
      <groupName>标点问题</groupName>
      <ability>L2_Punc</ability>
      <abilityName>标点符号检查</abilityName>
      <candidateList/>
      <explain>同一形式括号套用。</explain>
      <paraID>3A486C08</paraID>
      <start>16</start>
      <end>17</end>
      <status>unmodified</status>
      <modifiedWord/>
      <trackRevisions>false</trackRevisions>
    </reviewItem>
    <reviewItem>
      <errorID>ef2849c2-bc30-47c3-9c92-8fc22c4d9ca8</errorID>
      <errorWord>）</errorWord>
      <group>L1_Punc</group>
      <groupName>标点问题</groupName>
      <ability>L2_Punc</ability>
      <abilityName>标点符号检查</abilityName>
      <candidateList/>
      <explain>同一形式括号套用。</explain>
      <paraID>3A486C08</paraID>
      <start>17</start>
      <end>18</end>
      <status>unmodified</status>
      <modifiedWord/>
      <trackRevisions>false</trackRevisions>
    </reviewItem>
    <reviewItem>
      <errorID>a0b0a2a8-d04a-4ed0-9742-f0a0b699a54e</errorID>
      <errorWord>（</errorWord>
      <group>L1_Punc</group>
      <groupName>标点问题</groupName>
      <ability>L2_Punc</ability>
      <abilityName>标点符号检查</abilityName>
      <candidateList>
        <item/>
      </candidateList>
      <explain>同一形式括号套用。</explain>
      <paraID>24827F56</paraID>
      <start>16</start>
      <end>17</end>
      <status>unmodified</status>
      <modifiedWord/>
      <trackRevisions>false</trackRevisions>
    </reviewItem>
    <reviewItem>
      <errorID>26edaba7-01e8-4f18-8528-edfa409f6f92</errorID>
      <errorWord>)</errorWord>
      <group>L1_Punc</group>
      <groupName>标点问题</groupName>
      <ability>L2_Punc</ability>
      <abilityName>标点符号检查</abilityName>
      <candidateList/>
      <explain>同一形式括号套用。</explain>
      <paraID>24827F56</paraID>
      <start>26</start>
      <end>27</end>
      <status>unmodified</status>
      <modifiedWord/>
      <trackRevisions>false</trackRevisions>
    </reviewItem>
    <reviewItem>
      <errorID>533a2efa-20cc-4452-a1bd-b337c4095c89</errorID>
      <errorWord>）</errorWord>
      <group>L1_Punc</group>
      <groupName>标点问题</groupName>
      <ability>L2_Punc</ability>
      <abilityName>标点符号检查</abilityName>
      <candidateList/>
      <explain>同一形式括号套用。</explain>
      <paraID>24827F56</paraID>
      <start>27</start>
      <end>28</end>
      <status>unmodified</status>
      <modifiedWord/>
      <trackRevisions>false</trackRevisions>
    </reviewItem>
    <reviewItem>
      <errorID>82ad324d-54f0-4baf-b9e3-384e62dff88a</errorID>
      <errorWord>)</errorWord>
      <group>L1_Format</group>
      <groupName>格式问题</groupName>
      <ability>L2_HalfPunc</ability>
      <abilityName>全半角检查</abilityName>
      <candidateList>
        <item>）</item>
      </candidateList>
      <explain>文本全半角错误。</explain>
      <paraID>24827F56</paraID>
      <start>39</start>
      <end>40</end>
      <status>unmodified</status>
      <modifiedWord/>
      <trackRevisions>false</trackRevisions>
    </reviewItem>
    <reviewItem>
      <errorID>7008cb72-6e27-47f0-a571-b05f464cce9c</errorID>
      <errorWord>"</errorWord>
      <group>L1_Format</group>
      <groupName>格式问题</groupName>
      <ability>L2_HalfPunc</ability>
      <abilityName>全半角检查</abilityName>
      <candidateList>
        <item>“</item>
      </candidateList>
      <explain>文本全半角错误。</explain>
      <paraID>24827F56</paraID>
      <start>138</start>
      <end>139</end>
      <status>unmodified</status>
      <modifiedWord/>
      <trackRevisions>false</trackRevisions>
    </reviewItem>
    <reviewItem>
      <errorID>0c4c1453-aa7c-4c2c-8fd9-3477efd325cf</errorID>
      <errorWord>"</errorWord>
      <group>L1_Format</group>
      <groupName>格式问题</groupName>
      <ability>L2_HalfPunc</ability>
      <abilityName>全半角检查</abilityName>
      <candidateList>
        <item>”</item>
      </candidateList>
      <explain>文本全半角错误。</explain>
      <paraID>24827F56</paraID>
      <start>148</start>
      <end>149</end>
      <status>unmodified</status>
      <modifiedWord/>
      <trackRevisions>false</trackRevisions>
    </reviewItem>
    <reviewItem>
      <errorID>2e766eac-4d5d-4a71-bc1d-72891e080b8a</errorID>
      <errorWord>)</errorWord>
      <group>L1_Format</group>
      <groupName>格式问题</groupName>
      <ability>L2_HalfPunc</ability>
      <abilityName>全半角检查</abilityName>
      <candidateList>
        <item>）</item>
      </candidateList>
      <explain>文本全半角错误。</explain>
      <paraID>23D12164</paraID>
      <start>10</start>
      <end>11</end>
      <status>unmodified</status>
      <modifiedWord/>
      <trackRevisions>false</trackRevisions>
    </reviewItem>
    <reviewItem>
      <errorID>15c0a575-4126-4f33-8bf5-9cf5ed323eb0</errorID>
      <errorWord>)</errorWord>
      <group>L1_Format</group>
      <groupName>格式问题</groupName>
      <ability>L2_HalfPunc</ability>
      <abilityName>全半角检查</abilityName>
      <candidateList>
        <item>）</item>
      </candidateList>
      <explain>文本全半角错误。</explain>
      <paraID>6F566CF8</paraID>
      <start>34</start>
      <end>35</end>
      <status>unmodified</status>
      <modifiedWord/>
      <trackRevisions>false</trackRevisions>
    </reviewItem>
    <reviewItem>
      <errorID>834b8b72-f931-4035-adcb-b68d90c60ebb</errorID>
      <errorWord>)</errorWord>
      <group>L1_Format</group>
      <groupName>格式问题</groupName>
      <ability>L2_HalfPunc</ability>
      <abilityName>全半角检查</abilityName>
      <candidateList>
        <item>）</item>
      </candidateList>
      <explain>文本全半角错误。</explain>
      <paraID>6F566CF8</paraID>
      <start>43</start>
      <end>44</end>
      <status>unmodified</status>
      <modifiedWord/>
      <trackRevisions>false</trackRevisions>
    </reviewItem>
    <reviewItem>
      <errorID>51d3eadb-f84f-4501-9ee5-633dc2afc088</errorID>
      <errorWord>)</errorWord>
      <group>L1_Format</group>
      <groupName>格式问题</groupName>
      <ability>L2_HalfPunc</ability>
      <abilityName>全半角检查</abilityName>
      <candidateList>
        <item>）</item>
      </candidateList>
      <explain>文本全半角错误。</explain>
      <paraID>6F566CF8</paraID>
      <start>136</start>
      <end>137</end>
      <status>unmodified</status>
      <modifiedWord/>
      <trackRevisions>false</trackRevisions>
    </reviewItem>
    <reviewItem>
      <errorID>0a7a4350-8422-4a8f-9673-6f172a1b7b79</errorID>
      <errorWord>)</errorWord>
      <group>L1_Format</group>
      <groupName>格式问题</groupName>
      <ability>L2_HalfPunc</ability>
      <abilityName>全半角检查</abilityName>
      <candidateList>
        <item>）</item>
      </candidateList>
      <explain>文本全半角错误。</explain>
      <paraID>1996EEDF</paraID>
      <start>57</start>
      <end>58</end>
      <status>unmodified</status>
      <modifiedWord/>
      <trackRevisions>false</trackRevisions>
    </reviewItem>
    <reviewItem>
      <errorID>119d837b-fc3c-4873-9e55-9cca97dac420</errorID>
      <errorWord>)</errorWord>
      <group>L1_Format</group>
      <groupName>格式问题</groupName>
      <ability>L2_HalfPunc</ability>
      <abilityName>全半角检查</abilityName>
      <candidateList>
        <item>）</item>
      </candidateList>
      <explain>文本全半角错误。</explain>
      <paraID>75FA311C</paraID>
      <start>27</start>
      <end>28</end>
      <status>unmodified</status>
      <modifiedWord/>
      <trackRevisions>false</trackRevisions>
    </reviewItem>
    <reviewItem>
      <errorID>387e8311-14cc-422e-b684-1a44e68c9fee</errorID>
      <errorWord>)</errorWord>
      <group>L1_Format</group>
      <groupName>格式问题</groupName>
      <ability>L2_HalfPunc</ability>
      <abilityName>全半角检查</abilityName>
      <candidateList>
        <item>）</item>
      </candidateList>
      <explain>文本全半角错误。</explain>
      <paraID>75FA311C</paraID>
      <start>91</start>
      <end>92</end>
      <status>unmodified</status>
      <modifiedWord/>
      <trackRevisions>false</trackRevisions>
    </reviewItem>
    <reviewItem>
      <errorID>c42381f9-43f8-4400-b648-09b36761f9e4</errorID>
      <errorWord>（</errorWord>
      <group>L1_Punc</group>
      <groupName>标点问题</groupName>
      <ability>L2_Punc</ability>
      <abilityName>标点符号检查</abilityName>
      <candidateList>
        <item/>
      </candidateList>
      <explain>同一形式括号套用。</explain>
      <paraID>  BE31BC</paraID>
      <start>22</start>
      <end>23</end>
      <status>unmodified</status>
      <modifiedWord/>
      <trackRevisions>false</trackRevisions>
    </reviewItem>
    <reviewItem>
      <errorID>1623bff2-5611-4271-81f5-f3e2367e08bd</errorID>
      <errorWord>)</errorWord>
      <group>L1_Punc</group>
      <groupName>标点问题</groupName>
      <ability>L2_Punc</ability>
      <abilityName>标点符号检查</abilityName>
      <candidateList/>
      <explain>同一形式括号套用。</explain>
      <paraID>  BE31BC</paraID>
      <start>33</start>
      <end>34</end>
      <status>unmodified</status>
      <modifiedWord/>
      <trackRevisions>false</trackRevisions>
    </reviewItem>
    <reviewItem>
      <errorID>41b87541-1e44-4fda-90cf-1241776cd22d</errorID>
      <errorWord>）</errorWord>
      <group>L1_Punc</group>
      <groupName>标点问题</groupName>
      <ability>L2_Punc</ability>
      <abilityName>标点符号检查</abilityName>
      <candidateList/>
      <explain>同一形式括号套用。</explain>
      <paraID>  BE31BC</paraID>
      <start>34</start>
      <end>35</end>
      <status>unmodified</status>
      <modifiedWord/>
      <trackRevisions>false</trackRevisions>
    </reviewItem>
    <reviewItem>
      <errorID>12dcf7c7-e690-4ccc-ab92-479e5cc9dbcf</errorID>
      <errorWord>（</errorWord>
      <group>L1_Punc</group>
      <groupName>标点问题</groupName>
      <ability>L2_Punc</ability>
      <abilityName>标点符号检查</abilityName>
      <candidateList>
        <item/>
      </candidateList>
      <explain>同一形式括号套用。</explain>
      <paraID>  BE31BC</paraID>
      <start>89</start>
      <end>90</end>
      <status>unmodified</status>
      <modifiedWord/>
      <trackRevisions>false</trackRevisions>
    </reviewItem>
    <reviewItem>
      <errorID>90500397-81c6-4e5c-84d6-232fff209ca4</errorID>
      <errorWord>)</errorWord>
      <group>L1_Punc</group>
      <groupName>标点问题</groupName>
      <ability>L2_Punc</ability>
      <abilityName>标点符号检查</abilityName>
      <candidateList/>
      <explain>同一形式括号套用。</explain>
      <paraID>  BE31BC</paraID>
      <start>100</start>
      <end>101</end>
      <status>unmodified</status>
      <modifiedWord/>
      <trackRevisions>false</trackRevisions>
    </reviewItem>
    <reviewItem>
      <errorID>52ecc47a-b190-4ccf-9dc7-1f4cf784007f</errorID>
      <errorWord>）</errorWord>
      <group>L1_Punc</group>
      <groupName>标点问题</groupName>
      <ability>L2_Punc</ability>
      <abilityName>标点符号检查</abilityName>
      <candidateList/>
      <explain>同一形式括号套用。</explain>
      <paraID>  BE31BC</paraID>
      <start>101</start>
      <end>102</end>
      <status>unmodified</status>
      <modifiedWord/>
      <trackRevisions>false</trackRevisions>
    </reviewItem>
    <reviewItem>
      <errorID>fc525bb9-0b92-4bed-aa62-22964cf0eb44</errorID>
      <errorWord>（</errorWord>
      <group>L1_Punc</group>
      <groupName>标点问题</groupName>
      <ability>L2_Punc</ability>
      <abilityName>标点符号检查</abilityName>
      <candidateList>
        <item/>
      </candidateList>
      <explain>同一形式括号套用。</explain>
      <paraID>4AD6F82E</paraID>
      <start>28</start>
      <end>29</end>
      <status>unmodified</status>
      <modifiedWord/>
      <trackRevisions>false</trackRevisions>
    </reviewItem>
    <reviewItem>
      <errorID>6a4f310c-ce45-4bd2-b867-ac90a64da96f</errorID>
      <errorWord>)</errorWord>
      <group>L1_Punc</group>
      <groupName>标点问题</groupName>
      <ability>L2_Punc</ability>
      <abilityName>标点符号检查</abilityName>
      <candidateList/>
      <explain>同一形式括号套用。</explain>
      <paraID>4AD6F82E</paraID>
      <start>36</start>
      <end>37</end>
      <status>unmodified</status>
      <modifiedWord/>
      <trackRevisions>false</trackRevisions>
    </reviewItem>
    <reviewItem>
      <errorID>4c53ed9d-1356-4d8c-b86d-157ccd6aff5d</errorID>
      <errorWord>）</errorWord>
      <group>L1_Punc</group>
      <groupName>标点问题</groupName>
      <ability>L2_Punc</ability>
      <abilityName>标点符号检查</abilityName>
      <candidateList/>
      <explain>同一形式括号套用。</explain>
      <paraID>4AD6F82E</paraID>
      <start>37</start>
      <end>38</end>
      <status>unmodified</status>
      <modifiedWord/>
      <trackRevisions>false</trackRevisions>
    </reviewItem>
    <reviewItem>
      <errorID>db358c7c-96d0-47df-9077-135b02527ed4</errorID>
      <errorWord>,</errorWord>
      <group>L1_Format</group>
      <groupName>格式问题</groupName>
      <ability>L2_HalfPunc</ability>
      <abilityName>全半角检查</abilityName>
      <candidateList>
        <item>，</item>
      </candidateList>
      <explain>文本全半角错误。</explain>
      <paraID>1B073D48</paraID>
      <start>115</start>
      <end>116</end>
      <status>unmodified</status>
      <modifiedWord/>
      <trackRevisions>false</trackRevisions>
    </reviewItem>
    <reviewItem>
      <errorID>d54dd56d-41c1-412b-8f68-74268968e953</errorID>
      <errorWord>做</errorWord>
      <group>L1_Word</group>
      <groupName>字词问题</groupName>
      <ability>L2_Typo</ability>
      <abilityName>字词错误</abilityName>
      <candidateList>
        <item>作</item>
      </candidateList>
      <explain>❶起：振～｜日出而～｜一鼓～气｜枪声大～。❷〈动〉从事某种活动：～孽｜～报告｜自～自受。❸〈动〉写作：著～｜～曲｜～书（写信）。❹作品：佳～｜杰～｜成功之～。❺装：～态｜装模～样。❻〈动〉当成；作为：～保｜～废｜认贼～父。❼发作：～呕｜～怪。</explain>
      <paraID> C2AC4A1</paraID>
      <start>233</start>
      <end>234</end>
      <status>unmodified</status>
      <modifiedWord/>
      <trackRevisions>false</trackRevisions>
    </reviewItem>
    <reviewItem>
      <errorID>c2d21809-ee09-479b-8e0d-67213112c3f0</errorID>
      <errorWord>具体地</errorWord>
      <group>L1_Word</group>
      <groupName>字词问题</groupName>
      <ability>L2_Typo</ability>
      <abilityName>字词错误</abilityName>
      <candidateList>
        <item>具体</item>
      </candidateList>
      <explain/>
      <paraID>2BF0642A</paraID>
      <start>75</start>
      <end>78</end>
      <status>unmodified</status>
      <modifiedWord/>
      <trackRevisions>false</trackRevisions>
    </reviewItem>
    <reviewItem>
      <errorID>01ea10da-40b4-4952-96a4-ad715bde1e6f</errorID>
      <errorWord>、以及</errorWord>
      <group>L1_Punc</group>
      <groupName>标点问题</groupName>
      <ability>L2_Punc</ability>
      <abilityName>标点符号检查</abilityName>
      <candidateList>
        <item>，以及</item>
      </candidateList>
      <explain>连接词前后不宜使用顿号，建议使用逗号。</explain>
      <paraID>4717EC55</paraID>
      <start>253</start>
      <end>256</end>
      <status>unmodified</status>
      <modifiedWord/>
      <trackRevisions>false</trackRevisions>
    </reviewItem>
    <reviewItem>
      <errorID>2bcd9306-dcbc-402f-b80a-762336b7319b</errorID>
      <errorWord>涉及到</errorWord>
      <group>L1_Grammar</group>
      <groupName>语法问题</groupName>
      <ability>L2_Grammar</ability>
      <abilityName>语法错误</abilityName>
      <candidateList>
        <item>涉及</item>
      </candidateList>
      <explain>〈动〉牵涉到；关联到：案子～好几个人｜这个问题～面很广。</explain>
      <paraID>647896C5</paraID>
      <start>11</start>
      <end>14</end>
      <status>unmodified</status>
      <modifiedWord/>
      <trackRevisions>false</trackRevisions>
    </reviewItem>
    <reviewItem>
      <errorID>a9b7b786-069a-4983-af4a-f46cbeac2294</errorID>
      <errorWord>做</errorWord>
      <group>L1_Word</group>
      <groupName>字词问题</groupName>
      <ability>L2_Typo</ability>
      <abilityName>字词错误</abilityName>
      <candidateList>
        <item>作</item>
      </candidateList>
      <explain>❶起：振～｜日出而～｜一鼓～气｜枪声大～。❷〈动〉从事某种活动：～孽｜～报告｜自～自受。❸〈动〉写作：著～｜～曲｜～书（写信）。❹作品：佳～｜杰～｜成功之～。❺装：～态｜装模～样。❻〈动〉当成；作为：～保｜～废｜认贼～父。❼发作：～呕｜～怪。</explain>
      <paraID>333E24EA</paraID>
      <start>188</start>
      <end>189</end>
      <status>unmodified</status>
      <modifiedWord/>
      <trackRevisions>false</trackRevisions>
    </reviewItem>
    <reviewItem>
      <errorID>3a1ace41-d85e-4fe1-8e4e-83ed686e8e76</errorID>
      <errorWord>做</errorWord>
      <group>L1_Word</group>
      <groupName>字词问题</groupName>
      <ability>L2_Typo</ability>
      <abilityName>字词错误</abilityName>
      <candidateList>
        <item>作</item>
      </candidateList>
      <explain>❶起：振～｜日出而～｜一鼓～气｜枪声大～。❷〈动〉从事某种活动：～孽｜～报告｜自～自受。❸〈动〉写作：著～｜～曲｜～书（写信）。❹作品：佳～｜杰～｜成功之～。❺装：～态｜装模～样。❻〈动〉当成；作为：～保｜～废｜认贼～父。❼发作：～呕｜～怪。</explain>
      <paraID>342AE729</paraID>
      <start>115</start>
      <end>116</end>
      <status>unmodified</status>
      <modifiedWord/>
      <trackRevisions>false</trackRevisions>
    </reviewItem>
  </reviewItems>
  <config/>
</contractReview>
</file>

<file path=customXml/itemProps1.xml><?xml version="1.0" encoding="utf-8"?>
<ds:datastoreItem xmlns:ds="http://schemas.openxmlformats.org/officeDocument/2006/customXml" ds:itemID="{A771BAEF-F236-4F8A-9140-EB0D9C9CC041}">
  <ds:schemaRefs>
    <ds:schemaRef ds:uri="http://schemas.wps.cn/vas-ai-hub/contract-review"/>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34</Pages>
  <Words>3595</Words>
  <Characters>20494</Characters>
  <Application>Microsoft Office Word</Application>
  <DocSecurity>0</DocSecurity>
  <Lines>170</Lines>
  <Paragraphs>48</Paragraphs>
  <ScaleCrop>false</ScaleCrop>
  <Company>zhou</Company>
  <LinksUpToDate>false</LinksUpToDate>
  <CharactersWithSpaces>24041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说明书</dc:title>
  <dc:creator>canning</dc:creator>
  <cp:lastModifiedBy>Haoxin Li (MED,123090262)</cp:lastModifiedBy>
  <cp:revision>13</cp:revision>
  <cp:lastPrinted>2010-03-08T07:15:00Z</cp:lastPrinted>
  <dcterms:created xsi:type="dcterms:W3CDTF">2023-12-04T14:49:00Z</dcterms:created>
  <dcterms:modified xsi:type="dcterms:W3CDTF">2026-08-12T05:23:00Z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RubyTemplateID">
    <vt:lpwstr>6</vt:lpwstr>
  </property>
  <property fmtid="{D5CDD505-2E9C-101B-9397-08002B2CF9AE}" pid="4" name="ICV">
    <vt:lpwstr>46E82639B5BB41E199D6D951C44B1893_13</vt:lpwstr>
  </property>
  <property fmtid="{D5CDD505-2E9C-101B-9397-08002B2CF9AE}" pid="5" name="KSOTemplateDocerSaveRecord">
    <vt:lpwstr>eyJoZGlkIjoiMjVkZDJmOGY0MWE0YTA1MDRhZGM1NTdlMTMzODMwZWUiLCJ1c2VySWQiOiIyMzc1NzU5MTUifQ==</vt:lpwstr>
  </property>
</Properties>
</file>