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DD3C9">
      <w:pPr>
        <w:keepNext w:val="0"/>
        <w:keepLines w:val="0"/>
        <w:widowControl/>
        <w:suppressLineNumbers w:val="0"/>
        <w:jc w:val="left"/>
      </w:pPr>
      <w:r>
        <w:rPr>
          <w:rFonts w:ascii="仿宋" w:hAnsi="仿宋" w:eastAsia="仿宋" w:cs="仿宋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广西建筑工人管理服务信息平台 </w:t>
      </w:r>
    </w:p>
    <w:p w14:paraId="33F02A7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工人端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APP 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版操作手册 </w:t>
      </w:r>
    </w:p>
    <w:p w14:paraId="06AA8CE8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外部文件 </w:t>
      </w:r>
    </w:p>
    <w:p w14:paraId="78AD782A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36"/>
          <w:szCs w:val="36"/>
          <w:lang w:val="en-US" w:eastAsia="zh-CN" w:bidi="ar"/>
        </w:rPr>
        <w:t xml:space="preserve">中国—东盟信息港股份有限公司 </w:t>
      </w:r>
    </w:p>
    <w:p w14:paraId="7AE021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 xml:space="preserve">China-ASEAN Information Harbor Co.,Ltd. </w:t>
      </w:r>
    </w:p>
    <w:p w14:paraId="3F0F0A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2023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年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09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月</w:t>
      </w:r>
      <w:r>
        <w:rPr>
          <w:rFonts w:ascii="黑体" w:hAnsi="宋体" w:eastAsia="黑体" w:cs="黑体"/>
          <w:color w:val="000000"/>
          <w:kern w:val="0"/>
          <w:sz w:val="31"/>
          <w:szCs w:val="31"/>
          <w:lang w:val="en-US" w:eastAsia="zh-CN" w:bidi="ar"/>
        </w:rPr>
        <w:t xml:space="preserve">产品概要 </w:t>
      </w:r>
    </w:p>
    <w:p w14:paraId="4D49FE1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工人版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是平台的配套软件，为工人提供工资保障支持和一站式的行业服 </w:t>
      </w:r>
    </w:p>
    <w:p w14:paraId="48F060E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务。工人版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主要提供银行卡管理、工资查询、考勤查询等基础功能，帮助建筑 </w:t>
      </w:r>
    </w:p>
    <w:p w14:paraId="192B3F6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工人维护自身获得劳动报酬的合法权益。 </w:t>
      </w:r>
    </w:p>
    <w:p w14:paraId="63751244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31"/>
          <w:szCs w:val="31"/>
          <w:lang w:val="en-US" w:eastAsia="zh-CN" w:bidi="ar"/>
        </w:rPr>
        <w:t xml:space="preserve">常见问题咨询 </w:t>
      </w:r>
    </w:p>
    <w:p w14:paraId="18EE55D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客服电话（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7*24 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小时）：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400-6716-888 </w:t>
      </w:r>
    </w:p>
    <w:p w14:paraId="1E7E0C0D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平台在线客服：平台首页右侧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在线</w:t>
      </w:r>
      <w:r>
        <w:rPr>
          <w:rFonts w:hint="eastAsia" w:ascii="黑体" w:hAnsi="宋体" w:eastAsia="黑体" w:cs="黑体"/>
          <w:color w:val="000000"/>
          <w:kern w:val="0"/>
          <w:sz w:val="31"/>
          <w:szCs w:val="31"/>
          <w:lang w:val="en-US" w:eastAsia="zh-CN" w:bidi="ar"/>
        </w:rPr>
        <w:t xml:space="preserve">目录 </w:t>
      </w:r>
    </w:p>
    <w:p w14:paraId="3A0BA38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1.登录模块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............................................................................................................................................... 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 </w:t>
      </w:r>
    </w:p>
    <w:p w14:paraId="008C4F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1.1 输入身份证号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 </w:t>
      </w:r>
    </w:p>
    <w:p w14:paraId="72C3EB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1.2 输入密码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 </w:t>
      </w:r>
    </w:p>
    <w:p w14:paraId="6DE571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1.3 查看/隐藏密码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 </w:t>
      </w:r>
    </w:p>
    <w:p w14:paraId="02B58DF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1.4 同意用户协议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 </w:t>
      </w:r>
    </w:p>
    <w:p w14:paraId="1F9B372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1.5 登录按钮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 </w:t>
      </w:r>
    </w:p>
    <w:p w14:paraId="164EACE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1.6 刷脸登录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 </w:t>
      </w:r>
    </w:p>
    <w:p w14:paraId="64ED14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1.7 忘记密码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2 </w:t>
      </w:r>
    </w:p>
    <w:p w14:paraId="15AFCD7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2.首页模块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2 </w:t>
      </w:r>
    </w:p>
    <w:p w14:paraId="62BC823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2.1 工资卡功能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3 </w:t>
      </w:r>
    </w:p>
    <w:p w14:paraId="036A96B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2.2 考勤查询功能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3 </w:t>
      </w:r>
    </w:p>
    <w:p w14:paraId="2B80102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2.3 工资查询功能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5 </w:t>
      </w:r>
    </w:p>
    <w:p w14:paraId="7E6D95A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2.4 入场邀请功能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5 </w:t>
      </w:r>
    </w:p>
    <w:p w14:paraId="34E289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2.5 考勤打卡功能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6 </w:t>
      </w:r>
    </w:p>
    <w:p w14:paraId="3A64521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2.6 工友圈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7 </w:t>
      </w:r>
    </w:p>
    <w:p w14:paraId="60BFEE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2.7 招工宝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8 </w:t>
      </w:r>
    </w:p>
    <w:p w14:paraId="428269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2.8 我的合同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9 </w:t>
      </w:r>
    </w:p>
    <w:p w14:paraId="2F15EF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2.9 班组登记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10 </w:t>
      </w:r>
    </w:p>
    <w:p w14:paraId="2BD22EF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2.10 计工记账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11 </w:t>
      </w:r>
    </w:p>
    <w:p w14:paraId="2C672B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2.11 班组工资单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13 </w:t>
      </w:r>
    </w:p>
    <w:p w14:paraId="23135D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3.培训模块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14 </w:t>
      </w:r>
    </w:p>
    <w:p w14:paraId="40A1EED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3.1 培训功能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14 </w:t>
      </w:r>
    </w:p>
    <w:p w14:paraId="1DDCFD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4. 我的模块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14 </w:t>
      </w:r>
    </w:p>
    <w:p w14:paraId="771DCE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4.1 工资卡、工资查询、考勤记录、入场邀请功能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.................................................................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15 </w:t>
      </w:r>
    </w:p>
    <w:p w14:paraId="4876E3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4.2 帮助与反馈功能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15 </w:t>
      </w:r>
    </w:p>
    <w:p w14:paraId="3A6CDF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4.3 我的投诉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15 </w:t>
      </w:r>
    </w:p>
    <w:p w14:paraId="4C0615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4.4 设置功能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17 </w:t>
      </w:r>
    </w:p>
    <w:p w14:paraId="69CF7CB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4.4.1 修改密码功能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18 </w:t>
      </w:r>
    </w:p>
    <w:p w14:paraId="5E2B3CF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4.4.2 绑定手机号功能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18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1.登录模块 </w:t>
      </w:r>
    </w:p>
    <w:p w14:paraId="134D5D6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该页面用于通过身份证号或人脸识别进行登录，同时可进行忘记密码情况下 </w:t>
      </w:r>
    </w:p>
    <w:p w14:paraId="7833C26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的密码修改。 </w:t>
      </w:r>
    </w:p>
    <w:p w14:paraId="3AC841E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1.1 输入身份证号 </w:t>
      </w:r>
    </w:p>
    <w:p w14:paraId="558F6A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工人在实名制采集进场后，在此输入需要登录的工人身份证号。 </w:t>
      </w:r>
    </w:p>
    <w:p w14:paraId="2367546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1.2 输入密码 </w:t>
      </w:r>
    </w:p>
    <w:p w14:paraId="566190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在此输入工人账号的登录密码，默认密码为身份证后六位。 </w:t>
      </w:r>
    </w:p>
    <w:p w14:paraId="76296E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1.3 查看/隐藏密码 </w:t>
      </w:r>
    </w:p>
    <w:p w14:paraId="5AE2F13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点击此开关可以显示或隐藏显示用户已输入的密码。 </w:t>
      </w:r>
    </w:p>
    <w:p w14:paraId="02D9D4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1.4 同意用户协议 </w:t>
      </w:r>
    </w:p>
    <w:p w14:paraId="206EA5F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点击勾选阅读并同意用户协议，点击协议按钮可以跳转到协议页面查看具体 </w:t>
      </w:r>
    </w:p>
    <w:p w14:paraId="479733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内容。 </w:t>
      </w:r>
    </w:p>
    <w:p w14:paraId="746A90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1.5 登录按钮 </w:t>
      </w:r>
    </w:p>
    <w:p w14:paraId="69C2246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在身份证及密码已输入且勾选同意用户协议的情况下，点击此按钮进行登 </w:t>
      </w:r>
    </w:p>
    <w:p w14:paraId="547C9B7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录。 </w:t>
      </w:r>
    </w:p>
    <w:p w14:paraId="6D26EC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1.6 刷脸登录 </w:t>
      </w:r>
    </w:p>
    <w:p w14:paraId="2DA26F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点击刷脸登录跳转到刷脸登录页面，通过身份证号+人脸识别验证进行登录。 </w:t>
      </w:r>
    </w:p>
    <w:p w14:paraId="05DB3B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1.7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忘记密码 </w:t>
      </w:r>
    </w:p>
    <w:p w14:paraId="73E4DEA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点击忘记密码跳转到忘记密码功能页。输入需要修改密码的身份证号并同意 </w:t>
      </w:r>
    </w:p>
    <w:p w14:paraId="318EF58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用户协议，点击刷脸验证按钮进行验证。验证成功后，输入新的登录密码并重复 </w:t>
      </w:r>
    </w:p>
    <w:p w14:paraId="62587F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确认。 </w:t>
      </w:r>
    </w:p>
    <w:p w14:paraId="164F58D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2.首页模块 </w:t>
      </w:r>
    </w:p>
    <w:p w14:paraId="485E122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该页面为工人端 APP 首页，工人可以通过此页面进入不同的功能进行操作， </w:t>
      </w:r>
    </w:p>
    <w:p w14:paraId="05BEA65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包括绑定工资卡、考勤查询、工资查询、查看入场邀请。 </w:t>
      </w:r>
    </w:p>
    <w:p w14:paraId="31E627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2.1 工资卡功能 </w:t>
      </w:r>
    </w:p>
    <w:p w14:paraId="6FCD57E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点击工资卡功能，若用户未绑定工资卡，可以通过选择开户行、输入银行卡 </w:t>
      </w:r>
    </w:p>
    <w:p w14:paraId="394D99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账号进行绑定工资卡操作。 </w:t>
      </w:r>
    </w:p>
    <w:p w14:paraId="64DA66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2.2 考勤查询功能 </w:t>
      </w:r>
    </w:p>
    <w:p w14:paraId="16AAD6F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点击考勤查询功能，选择需要查询考勤记录的工程名称，进入考勤日历页， </w:t>
      </w:r>
    </w:p>
    <w:p w14:paraId="26BAC0F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可以查看工人在工程中进行考勤的天数及详细的出勤记录。 </w:t>
      </w:r>
    </w:p>
    <w:p w14:paraId="430C1BD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步骤一、点击考勤查询按钮，进入列表页，选择工人出勤的项目。 </w:t>
      </w:r>
    </w:p>
    <w:p w14:paraId="5D69623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步骤二、蓝色圆圈代表该日有出勤记录，点击对应的圆圈可以查看考勤详情。 </w:t>
      </w:r>
    </w:p>
    <w:p w14:paraId="3D40AF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步骤三、查看进出工程的考勤记录 </w:t>
      </w:r>
    </w:p>
    <w:p w14:paraId="1A71E05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2.3 工资查询功能 </w:t>
      </w:r>
    </w:p>
    <w:p w14:paraId="1A8B708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该功能用于查询企业给工人发放的工资信息。 </w:t>
      </w:r>
    </w:p>
    <w:p w14:paraId="7DF774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2.4 入场邀请功能 </w:t>
      </w:r>
    </w:p>
    <w:p w14:paraId="735D45A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该功能用于企业对已在平台实名认证过的工人邀请加入项目。 </w:t>
      </w:r>
    </w:p>
    <w:p w14:paraId="155E20E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步骤一、工人点击入场邀请按钮，进入入场邀请记录页面。 </w:t>
      </w:r>
    </w:p>
    <w:p w14:paraId="03CB602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步骤二、点击企业发来的邀请，在确认工程信息无误后，点击确认按钮。 </w:t>
      </w:r>
    </w:p>
    <w:p w14:paraId="326E09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步骤三、在工人授权允许企业使用银行卡及实名制信息后，通过人脸验证， </w:t>
      </w:r>
    </w:p>
    <w:p w14:paraId="47C243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工人即可加入工程。 </w:t>
      </w:r>
    </w:p>
    <w:p w14:paraId="1FFF5B5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2.5 考勤打卡功能 </w:t>
      </w:r>
    </w:p>
    <w:p w14:paraId="44B1A62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该功能用于工人在未装设闸机的工程中，通过手机进行人脸识别考勤打卡， </w:t>
      </w:r>
    </w:p>
    <w:p w14:paraId="587915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进入页面后，系统自动识别当前项目及工人当前位置，若在考勤范围中，根据实 </w:t>
      </w:r>
    </w:p>
    <w:p w14:paraId="476ACBB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际情况选择上班或下班打卡，通过人脸识别后即可生成考勤记录。 </w:t>
      </w:r>
    </w:p>
    <w:p w14:paraId="1F46C6B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2.6 工友圈 </w:t>
      </w:r>
    </w:p>
    <w:p w14:paraId="744625C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工友圈是提供给工人交流的社区平台，工人可以在工友圈发布帖子，评论他 </w:t>
      </w:r>
    </w:p>
    <w:p w14:paraId="3C9D6D7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人发布的帖子，加入自己感兴趣的圈子，及时关注相关的消息。 </w:t>
      </w:r>
    </w:p>
    <w:p w14:paraId="6D946BC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2.7 招工宝 </w:t>
      </w:r>
    </w:p>
    <w:p w14:paraId="6E95035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该功能用于工人填写自己的简历，发布到招工平台进行展示，对正在招工的 </w:t>
      </w:r>
    </w:p>
    <w:p w14:paraId="69E4D18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信息进行查看和点击投简历按钮，将自己编辑的简历投递给用工方查看。 </w:t>
      </w:r>
    </w:p>
    <w:p w14:paraId="08A12EC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班组长也可在平台上创建招聘信息。填写工作地区、类型、薪资、福利待遇、 </w:t>
      </w:r>
    </w:p>
    <w:p w14:paraId="6B6A5FA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招聘人数后即可在平台上发布。 </w:t>
      </w:r>
    </w:p>
    <w:p w14:paraId="2B2B337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2.8 我的合同 </w:t>
      </w:r>
    </w:p>
    <w:p w14:paraId="37E96B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工人可以查看企业给本人生成的所有合同，工人可查看合同详情，对于需要 </w:t>
      </w:r>
    </w:p>
    <w:p w14:paraId="52CE4AC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工人签署的合同，工人进行刷脸实人认证后手写签署。 </w:t>
      </w:r>
    </w:p>
    <w:p w14:paraId="00CF03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2.9 班组登记 </w:t>
      </w:r>
    </w:p>
    <w:p w14:paraId="015679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该功能用于班组长登记创建自己的班组信息，并对班组成员的加入申请进行 </w:t>
      </w:r>
    </w:p>
    <w:p w14:paraId="35B5FB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管理审核。 </w:t>
      </w:r>
    </w:p>
    <w:p w14:paraId="718A8A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班组长点击创建专业作业班组，填写班组名称、技能、所在地区、介绍后， </w:t>
      </w:r>
    </w:p>
    <w:p w14:paraId="76983D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即可生成班组。 </w:t>
      </w:r>
    </w:p>
    <w:p w14:paraId="401D0A7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班组长可通过邀请加入班组功能，让其他工人通过工人端 APP 扫一扫二维码 </w:t>
      </w:r>
    </w:p>
    <w:p w14:paraId="4EE358A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或将二维码保存至手机发送到其他地方，即可邀请其他工人加入班组。 </w:t>
      </w:r>
    </w:p>
    <w:p w14:paraId="74355DD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班组长在接到工人的加入申请后，点击班组新成员申请，可以对加入申请进 </w:t>
      </w:r>
    </w:p>
    <w:p w14:paraId="7418247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行查看与审批操纵。 </w:t>
      </w:r>
    </w:p>
    <w:p w14:paraId="79F52F3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2.10 计工记账 </w:t>
      </w:r>
    </w:p>
    <w:p w14:paraId="3AF2AED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该功能用于班组长生成班组后，按照不同类型给班组下成员进行记工记账， </w:t>
      </w:r>
    </w:p>
    <w:p w14:paraId="220BE8A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记录每日工作量，用于生成工资单时提供计算依据。 </w:t>
      </w:r>
    </w:p>
    <w:p w14:paraId="160971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班组长可以点击日期后，选择需要计工的班组成员，选择上班市场、加班时 </w:t>
      </w:r>
    </w:p>
    <w:p w14:paraId="04801DC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长、填写备注说明与上传图片证明，即可完成工人在当日的计工。 </w:t>
      </w:r>
    </w:p>
    <w:p w14:paraId="1E2B3A2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2.11 班组工资单 </w:t>
      </w:r>
    </w:p>
    <w:p w14:paraId="48FE101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该功能用于速生成班组工资单，生成文件给劳资员使用。 </w:t>
      </w:r>
    </w:p>
    <w:p w14:paraId="774A65C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班组长可以通过工资单功能，选择需要生成工资单的人员，填写工资，系统 </w:t>
      </w:r>
    </w:p>
    <w:p w14:paraId="2172D55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自动生成工资表格文件，可发送至微信进行打印或查看。 </w:t>
      </w:r>
    </w:p>
    <w:p w14:paraId="2ADCA4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3.培训模块 </w:t>
      </w:r>
    </w:p>
    <w:p w14:paraId="28A0351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3.1 培训功能 </w:t>
      </w:r>
    </w:p>
    <w:p w14:paraId="38A856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工人入场前需要进行安全教育培训，可通过线上观看培训视频完成培训，完 </w:t>
      </w:r>
    </w:p>
    <w:p w14:paraId="512CF8E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成培训可以获得相应的积分。 </w:t>
      </w:r>
    </w:p>
    <w:p w14:paraId="56E477B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工人通过 app 的培训模块，查看课程列表，点击课程可开始学习视频课程，， </w:t>
      </w:r>
    </w:p>
    <w:p w14:paraId="71E135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app 会进行实时的人脸识别检测，确保为工人本人在观看培训视频，若中途工人 </w:t>
      </w:r>
    </w:p>
    <w:p w14:paraId="00B89DA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离开观看手机，则视频课程会暂停播放。 </w:t>
      </w:r>
    </w:p>
    <w:p w14:paraId="6D54D6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4. 我的模块 </w:t>
      </w:r>
    </w:p>
    <w:p w14:paraId="7A33C92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该模块用于查看工人的个人信息及联系客服、反馈问题；同时支持修改密码、 </w:t>
      </w:r>
    </w:p>
    <w:p w14:paraId="28439A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修改绑定手机、清空缓存与查看用户协议及退出登录。 </w:t>
      </w:r>
    </w:p>
    <w:p w14:paraId="3E2149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4.1 工资卡、工资查询、考勤记录、入场邀请功能 </w:t>
      </w:r>
    </w:p>
    <w:p w14:paraId="7A931B1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功能操作详见 2.1~2.4 说明。 </w:t>
      </w:r>
    </w:p>
    <w:p w14:paraId="1798459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4.2 帮助与反馈功能 </w:t>
      </w:r>
    </w:p>
    <w:p w14:paraId="2A154F7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该功能用于在线与智能客服沟通及查看、拨打客服热线；同时支持与客服 QQ </w:t>
      </w:r>
    </w:p>
    <w:p w14:paraId="0C866B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进行在线交流。 </w:t>
      </w:r>
    </w:p>
    <w:p w14:paraId="4D69F4E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4.3 我的投诉 </w:t>
      </w:r>
    </w:p>
    <w:p w14:paraId="6EF624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该功能用于工人发起对工程、企业的投诉，，工程总包企业可以看到工人发 </w:t>
      </w:r>
    </w:p>
    <w:p w14:paraId="37A9776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起的投诉，企业会对工人的投诉进行核实处理，并反馈处理结果，工人可以查看 </w:t>
      </w:r>
    </w:p>
    <w:p w14:paraId="706651E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处理进度，若对处理结果存在异议，可以发起申诉。 </w:t>
      </w:r>
    </w:p>
    <w:p w14:paraId="4C04FC0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工人点击进入功能后，点击我要投诉，选择近半年工作过的工程进行投诉， </w:t>
      </w:r>
    </w:p>
    <w:p w14:paraId="7BDD5BB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系统根据工人在平台的考勤、发薪数据自动填入相关数据，工人对欠薪情况进行 </w:t>
      </w:r>
    </w:p>
    <w:p w14:paraId="2777EA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补充说明后，即可生成投诉记录，等待企业处理。 </w:t>
      </w:r>
    </w:p>
    <w:p w14:paraId="3C47893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工人可以查看企业对投诉进行的后续处理及说明，查看企业上传的相关材 </w:t>
      </w:r>
    </w:p>
    <w:p w14:paraId="5E0B4A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料，对处理结果进行确认。 </w:t>
      </w:r>
    </w:p>
    <w:p w14:paraId="3155BD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4.4 设置功能 </w:t>
      </w:r>
    </w:p>
    <w:p w14:paraId="498D73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该功能用于工人修改密码、绑定手机号、清空缓存或查看用户协议及退 </w:t>
      </w:r>
    </w:p>
    <w:p w14:paraId="6A7DA7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出登录。 </w:t>
      </w:r>
    </w:p>
    <w:p w14:paraId="45F411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4.4.1 修改密码功能 </w:t>
      </w:r>
    </w:p>
    <w:p w14:paraId="56D0F64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点击修改密码按钮，通过输入旧密码及输入新密码、重复新密码，通过 </w:t>
      </w:r>
    </w:p>
    <w:p w14:paraId="31DCF6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旧密码的校验后，即可修改成功。 </w:t>
      </w:r>
    </w:p>
    <w:p w14:paraId="2D0371F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4.4.2 绑定手机号功能 </w:t>
      </w:r>
    </w:p>
    <w:p w14:paraId="58E2BB2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工人账号如果未绑定手机号，点击绑定手机号按钮，通过输入手机号及 </w:t>
      </w:r>
    </w:p>
    <w:p w14:paraId="495ECE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获取的短信验证码，可以对账号进行手机绑定，后续可以通过手机号及密码 </w:t>
      </w:r>
    </w:p>
    <w:p w14:paraId="1A6D42E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进行登录。 </w:t>
      </w:r>
      <w:bookmarkStart w:id="0" w:name="_GoBack"/>
      <w:bookmarkEnd w:id="0"/>
    </w:p>
    <w:p w14:paraId="426444F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hNDMwODQ2MGNiNmJhMmQyODExNjUyN2U5ZTZkNWUifQ=="/>
  </w:docVars>
  <w:rsids>
    <w:rsidRoot w:val="00000000"/>
    <w:rsid w:val="0556077B"/>
    <w:rsid w:val="569E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2611</Words>
  <Characters>6451</Characters>
  <Lines>0</Lines>
  <Paragraphs>0</Paragraphs>
  <TotalTime>19</TotalTime>
  <ScaleCrop>false</ScaleCrop>
  <LinksUpToDate>false</LinksUpToDate>
  <CharactersWithSpaces>6701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2024-08-20T07:00:00Z</dcterms:created>
  <dc:creator>linjiewen</dc:creator>
  <cp:lastModifiedBy>echo</cp:lastModifiedBy>
  <dcterms:modified xsi:type="dcterms:W3CDTF">2025-03-03T08:04:36Z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48726AF4063A42A2BD09816F01F09BF1_12</vt:lpwstr>
  </property>
  <property fmtid="{D5CDD505-2E9C-101B-9397-08002B2CF9AE}" pid="4" name="KSOTemplateDocerSaveRecord">
    <vt:lpwstr>eyJoZGlkIjoiMDVhNDMwODQ2MGNiNmJhMmQyODExNjUyN2U5ZTZkNWUiLCJ1c2VySWQiOiIzNjI1NjQ1MjcifQ==</vt:lpwstr>
  </property>
</Properties>
</file>