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9B42">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加油后如何开具发票？</w:t>
      </w:r>
    </w:p>
    <w:p w14:paraId="6B8F56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答：需要先判断客户的加油方式，针对性解答</w:t>
      </w:r>
    </w:p>
    <w:p w14:paraId="066B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建议发问方式：请问您是在哪个省份加的油？请问您是使用哪种方式加的油，一键加油、加油卡还是微信或者支付宝直接扫码支付的呢？</w:t>
      </w:r>
    </w:p>
    <w:p w14:paraId="4F60D2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好，您可以打开易捷加油APP→点击左上角石化钱包→发票开具→选择发票抬头→添加发票抬头→编辑发票抬头→点击要开具发票的加油记录→确认开票。申请成功后，您即可查看开票结果，通过邮件或短信渠道获得发票。</w:t>
      </w:r>
    </w:p>
    <w:p w14:paraId="7A0A87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（2）加油卡APP开票：您可以打开易捷加油APP→加油卡→开电子发票→查询可开票流水→选择发票抬头、勾选需开票流水→确认开票，申请成功后，您即可查看开票结果，通过邮件或短信渠道获得发票。</w:t>
      </w:r>
    </w:p>
    <w:p w14:paraId="7AEA25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网厅开票：您好，建议您使用IE浏览器→打开“中国石化网上营业厅”（网址：http://www.sinopecsales.com）→选择单位卡登陆→输入主卡维护的单位税号、主卡持卡人证件号码、主卡维护的手机号码、接收验证码→设置常用卡点击右上角→我的加油卡→左侧功能模块→业务查询→开具电子发票</w:t>
      </w:r>
    </w:p>
    <w:p w14:paraId="1331F6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现金类（微信、支付宝扫码付款、现金、银联支付等）：您好，您可以微信搜索“易捷商城”小程序→点击右下角我的→线下订单开票→油品订单开票→选择加油的省份→选择加油时间→点击下一步→选择发票抬头、勾选需开票流水→确认开票。申请成功后，您即可查看开票结果，通过邮件或短信渠道获得发票。</w:t>
      </w:r>
    </w:p>
    <w:p w14:paraId="2EEA6F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p>
    <w:p w14:paraId="200E04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无法开具加油发票如何处理？</w:t>
      </w:r>
    </w:p>
    <w:p w14:paraId="10BE62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答：需要先判断客户的开票渠道，针对性解答</w:t>
      </w:r>
    </w:p>
    <w:p w14:paraId="5311D5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5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建议发问方式：请问您点击哪个位置开具的发票呢，加油卡的优先验卡，钱包加油优先获取客户开票号码，查询后台系统</w:t>
      </w:r>
    </w:p>
    <w:p w14:paraId="6B8060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w:t>
      </w:r>
    </w:p>
    <w:p w14:paraId="2A0D57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5C1A9C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（2）加油金额为返利加油，无法开具发票</w:t>
      </w:r>
    </w:p>
    <w:p w14:paraId="7BB55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（3）开票失败系统有报错信息，坐席需要针对性解答，如提示半角字符的，建议客户手动重新输入，检查是否有空格等，如果引导后还是失败，登记开票号码、消费记录、异常提醒上报核实</w:t>
      </w:r>
    </w:p>
    <w:p w14:paraId="6C4B15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（4）突发故障已有口径的，严格按照口径解释</w:t>
      </w:r>
    </w:p>
    <w:p w14:paraId="19EB25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w:t>
      </w:r>
    </w:p>
    <w:p w14:paraId="073106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4B6C08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（2）如果为充值型加油卡请您筛选充值时间开票</w:t>
      </w:r>
    </w:p>
    <w:p w14:paraId="027D1A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（3）充值卡充值、优惠充值、积分加油部分不开具发票</w:t>
      </w:r>
    </w:p>
    <w:p w14:paraId="07CA1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开票失败系统有报错信息，坐席需要针对性指导，如果只显示失败，一般处理方式为客户去线下网点作废预制单后重新开票，如客户坚持反馈的，坐席可登记加油卡卡号、开票号码、需开票记录、异常提醒截图等为客户上报核实</w:t>
      </w:r>
    </w:p>
    <w:p w14:paraId="721A86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（5）突发故障已有口径的，严格按照口径解释</w:t>
      </w:r>
    </w:p>
    <w:p w14:paraId="3F027F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3.易捷商城：</w:t>
      </w:r>
    </w:p>
    <w:p w14:paraId="461050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1B04A1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（2）开票失败系统有报错信息，坐席需要针对性解答，如提示半角字符的，建议客户手动重新输入，检查是否有空格等，如果引导后还是失败，登记开票号码、消费记录、异常提醒上报核实</w:t>
      </w:r>
    </w:p>
    <w:p w14:paraId="2233B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（3）突发故障已有口径的，严格按照口径解释</w:t>
      </w:r>
    </w:p>
    <w:p w14:paraId="3C63F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5F499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如何为加油卡充值？</w:t>
      </w:r>
    </w:p>
    <w:p w14:paraId="3D30B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答：优先获取卡号验卡，判断客户的加油卡类型后针对性解答</w:t>
      </w:r>
    </w:p>
    <w:p w14:paraId="5604A8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个人卡:可以使用现金、银联卡、微信、支付宝进行充值,您还可以登陆网上营业厅/APP使用网银或充值卡充值.</w:t>
      </w:r>
    </w:p>
    <w:p w14:paraId="1FA237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单位卡:单位卡可以使用现金、支票转帐、电汇转账、银联卡、微信、支付宝进行充值，您还可以登陆网上营业厅使用网银或充值卡充值. </w:t>
      </w:r>
    </w:p>
    <w:p w14:paraId="031AB7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支票充值：支票充值,需要您把支票交到发卡网点，网点给您开具收据，然后统一交给银行，5-7个工作日支票到帐后由公司财务部门通知发卡网点，网点电话通知您，您携带收据，加盖公章的单位授权书原件，经办人身份证复印件到网点办理充值业务即可。</w:t>
      </w:r>
    </w:p>
    <w:p w14:paraId="79D2FC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电汇充值：电汇充值，需要您致电就近的售卡网点索要指定汇款账号，在您成功汇款的1个工作日后，携带经办人身份证复印件，加盖公章的汇款凭证复印件，加盖公章的单位授权书到该网点办理充值业务即可。</w:t>
      </w:r>
    </w:p>
    <w:p w14:paraId="3A97E0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天津：增专发票加油卡用户单笔使用现金（含银联卡、微信、支付宝）结算不得超过5000元（不含），月累计使用现金（含银联卡、微信、支付宝）结算不得超过5万元（含），并需提供现金结算证明（即：单位提供的加盖公章的“现金充值需要增值税发票”的说明）</w:t>
      </w:r>
    </w:p>
    <w:p w14:paraId="0458E9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30AAB8D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如何变更加油卡预留手机号？</w:t>
      </w:r>
    </w:p>
    <w:p w14:paraId="66859F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答：1.个人卡：您好，需要您携带以下资料：</w:t>
      </w:r>
    </w:p>
    <w:p w14:paraId="10301A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①《加油IC卡客户业务申请表》。</w:t>
      </w:r>
    </w:p>
    <w:p w14:paraId="50DC3F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②持卡人身份证(或其他有效身份证件)原件。</w:t>
      </w:r>
    </w:p>
    <w:p w14:paraId="498D26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③加油卡到发卡省内任一个就近的网点办理。</w:t>
      </w:r>
    </w:p>
    <w:p w14:paraId="7CECF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2.单位卡：您好，需要您携带以下资料：</w:t>
      </w:r>
    </w:p>
    <w:p w14:paraId="4E4F80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 IC卡客户业务申请表》(加盖单位公章)。</w:t>
      </w:r>
    </w:p>
    <w:p w14:paraId="735CFB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②持卡人身份证原件及复印件(加盖单位公章)。</w:t>
      </w:r>
    </w:p>
    <w:p w14:paraId="48CE00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③经办人身份证原件及复印件(加盖单位公章)</w:t>
      </w:r>
    </w:p>
    <w:p w14:paraId="43F505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④单位授权书(需填写持卡人和经办人姓名、身份证号、业务类型并加盖单位公章)。</w:t>
      </w:r>
    </w:p>
    <w:p w14:paraId="20FE24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⑤加油卡到发卡省内任一个就近的网点办理。</w:t>
      </w:r>
    </w:p>
    <w:p w14:paraId="68F10B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D41AB7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加油卡使用限制和规则</w:t>
      </w:r>
    </w:p>
    <w:p w14:paraId="1DFC9C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答：客户的加油卡未限制油品、油站等信息，可以在全国联网的加油站加油使用。天津加油卡便利店消费功能：不支持</w:t>
      </w:r>
    </w:p>
    <w:p w14:paraId="30C4D6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7C9A49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充值金额能否退款</w:t>
      </w:r>
    </w:p>
    <w:p w14:paraId="6CFDF4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答：请坐席先判断客户的充值渠道，针对性解答</w:t>
      </w:r>
    </w:p>
    <w:p w14:paraId="394BC3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好，您可以通过易捷加油APP或小程序申请退款，进入一键加油/石化钱包-点击账户余额数字--点击右上角申请退款——详细阅读退款协议--点击继续--可根据您的需求选择单笔/全额退款（默认为全额退款）-选择退款原因-提交。普通退款经审核通过后，我们将退回原充值账户，一般7个工作日内到账。如您充值金额超过155天，将进入超期退款流程，请您根据页面提示填写收款信息，信息核对无误，15个工作日会按照您留取的收款账户信息进行退款。</w:t>
      </w:r>
    </w:p>
    <w:p w14:paraId="035AE4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提醒您：</w:t>
      </w:r>
    </w:p>
    <w:p w14:paraId="60ACB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（1）如您某笔充值订单中享受了赠送电子券的优惠，且被赠送的电子券已使用，则不支持该笔订单或账户全额的退款申请</w:t>
      </w:r>
    </w:p>
    <w:p w14:paraId="57797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（2）若您充值时享有支付渠道优惠（优惠账号中有余额），如使用银行的充值立减金、充值优惠券、积分抵现等，发生退款后该优惠金额可能会失效，请您确认充值活动规则后谨慎退款，避免不必要损失</w:t>
      </w:r>
    </w:p>
    <w:p w14:paraId="05E75C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（3）普通退款完成前，账户将被冻结，无法使用</w:t>
      </w:r>
    </w:p>
    <w:p w14:paraId="15BF3C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2.加油卡退款：</w:t>
      </w:r>
    </w:p>
    <w:p w14:paraId="4A5865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针对一年以内的微信、支付宝等联动支付（不含对公转账、充值卡充值）的实体加油卡线上充值订单退款：您好，您可以通过易捷加油APP加油卡模块，选择加油卡在页面最下方点击“充值退款”，确认卡号，选择充值时间后查询可退款金额，确认提交申请即可。</w:t>
      </w:r>
    </w:p>
    <w:p w14:paraId="0FEFD9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针对其他支付方式（不含充值卡充值）及超过一年的联动支付的实体加油卡充值订单/申请办理账户内任意余额的退款而不销户/单位电子卡的线上充值订单申请退款：您好，您可以通过易捷加油APP加油卡模块，选择加油卡在页面最下方点击“余额退款”，确认卡号，输入您要退款的金额，根据页面提示填写收款银行账户信息，上传办卡身份证件后提交申请即可。</w:t>
      </w:r>
    </w:p>
    <w:p w14:paraId="5053FE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p>
    <w:p w14:paraId="305C8C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为什么加油后无法开具发票？</w:t>
      </w:r>
    </w:p>
    <w:p w14:paraId="63FCE7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答：需要先判断客户的开票渠道，针对性解答，建议发问方式：请问您点击哪个位置开具的发票呢，加油卡的优先验卡，钱包加油优先获取客户开票号码，查询后台系统</w:t>
      </w:r>
    </w:p>
    <w:p w14:paraId="4BD2F2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w:t>
      </w:r>
    </w:p>
    <w:p w14:paraId="0224A9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0D415F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（2）加油金额为返利加油，无法开具发票</w:t>
      </w:r>
    </w:p>
    <w:p w14:paraId="29A1C5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（3）开票失败系统有报错信息，坐席需要针对性解答，如提示半角字符的，建议客户手动重新输入，检查是否有空格等，如果引导后还是失败，登记开票号码、消费记录、异常提醒上报核实</w:t>
      </w:r>
    </w:p>
    <w:p w14:paraId="43B46C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（4）突发故障已有口径的，严格按照口径解释</w:t>
      </w:r>
    </w:p>
    <w:p w14:paraId="3A93AA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w:t>
      </w:r>
    </w:p>
    <w:p w14:paraId="302555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313252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（2）如果为充值型加油卡请您筛选充值时间开票</w:t>
      </w:r>
    </w:p>
    <w:p w14:paraId="76E518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（3）充值卡充值、优惠充值、积分加油部分不开具发票</w:t>
      </w:r>
    </w:p>
    <w:p w14:paraId="1E87B4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开票失败系统有报错信息，坐席需要针对性指导，如果只显示失败，一般处理方式为客户去线下网点作废预制单后重新开票，如客户坚持反馈的，坐席可登记加油卡卡号、开票号码、需开票记录、异常提醒截图等为客户上报核实</w:t>
      </w:r>
    </w:p>
    <w:p w14:paraId="4C8F97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（5）突发故障已有口径的，严格按照口径解释</w:t>
      </w:r>
    </w:p>
    <w:p w14:paraId="373B2B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3.易捷商城：</w:t>
      </w:r>
    </w:p>
    <w:p w14:paraId="2F077D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5E20C9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（2）开票失败系统有报错信息，坐席需要针对性解答，如提示半角字符的，建议客户手动重新输入，检查是否有空格等，如果引导后还是失败，登记开票号码、消费记录、异常提醒上报核实</w:t>
      </w:r>
    </w:p>
    <w:p w14:paraId="47917E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（3）突发故障已有口径的，严格按照口径解释</w:t>
      </w:r>
    </w:p>
    <w:p w14:paraId="74EE31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20EAE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之前反馈的加油站问题是否已解决？</w:t>
      </w:r>
    </w:p>
    <w:p w14:paraId="19099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答：优先查看客户来电号码下工单。</w:t>
      </w:r>
    </w:p>
    <w:p w14:paraId="3A85EF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（1）如果有工单记录且未办结，不管是否同一个问题优先在该工单下追加处理意见或者催单</w:t>
      </w:r>
    </w:p>
    <w:p w14:paraId="7E0132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（2）如果有工单记录且已办结，如果本次客户诉求是与上个工单内容有关联，需向客户确认问题以及处理结果，如客户不认可，附上上一个工单号，并记录本次客户最新诉求再次提单。</w:t>
      </w:r>
    </w:p>
    <w:p w14:paraId="1DD655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如果来电号码没有工单，询问客户之前是否用其他号码来过电话或者是哪个号码的问题，协助查询历史工单记录，查到后同上处理流程。</w:t>
      </w:r>
    </w:p>
    <w:p w14:paraId="2232FD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7D5A3B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发票红冲问题处理</w:t>
      </w:r>
    </w:p>
    <w:p w14:paraId="7960B6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答：需要先判断客户的开票渠道，针对性解答</w:t>
      </w:r>
    </w:p>
    <w:p w14:paraId="06EA97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好，您可以打开易捷加油APP→点击左上角石化钱包→发票开具→开票历史→点击您要红冲的发票记录→点击红冲，红冲成功后您即可重新开票。提醒您：交易时间在90天内的记录线上具有一次红冲机会；红冲后的交易记录无法再进行合并开票选择。如果红冲不成功或者需要二次红冲，请您联系天津任一卡点红冲</w:t>
      </w:r>
    </w:p>
    <w:p w14:paraId="18F32D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（2）加油卡线上开票：您好，打开易捷加油APP，点击首页-加油卡-开电子发票-开票记录-筛选日期点击发票红冲 如果红冲不成功或者需要二次红冲，普票请您联系天津任一卡点红冲，专票加油卡请联系专票点咨询红冲流程</w:t>
      </w:r>
    </w:p>
    <w:p w14:paraId="779CC1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（3）加油卡线下开票：普票请您联系天津任一卡点红冲，专票加油卡请联系开票网点咨询红冲流程</w:t>
      </w:r>
    </w:p>
    <w:p w14:paraId="051228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（4）易捷商城：微信搜索“易捷商城”小程序→点击右下角我的→线下订单开票→油品订单开票→选择加油的省份→已开具的发票进行红冲，如果红冲不成功或者需要二次红冲，请您联系消费站点红冲</w:t>
      </w:r>
    </w:p>
    <w:p w14:paraId="7EDC66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Theme="majorEastAsia" w:hAnsiTheme="majorEastAsia" w:eastAsiaTheme="majorEastAsia" w:cstheme="majorEastAsia"/>
          <w:sz w:val="24"/>
          <w:szCs w:val="24"/>
          <w:lang w:val="en-US" w:eastAsia="zh-CN"/>
        </w:rPr>
      </w:pPr>
    </w:p>
    <w:p w14:paraId="5068505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如何挂失加油卡？</w:t>
      </w:r>
    </w:p>
    <w:p w14:paraId="2E03FD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答：您可通过客服电话95105888/95105988，按3号键业务办理→1号键输入需要挂失卡的卡号，获取验证码后挂失、也可通过网上营业厅挂失（仅支持主卡），也可到省内卡点办理挂失补卡业务。</w:t>
      </w:r>
    </w:p>
    <w:p w14:paraId="680B36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温馨提醒：挂失4小时生效，一旦挂失不支持取消挂失。旧卡的余额会在24小时后回到主卡或者新卡，补卡无时间限制。</w:t>
      </w:r>
    </w:p>
    <w:p w14:paraId="148085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535A87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充值或支付失败原因</w:t>
      </w:r>
    </w:p>
    <w:p w14:paraId="4E33DE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答：需要先判断客户的充值渠道和异常提示针对性解答</w:t>
      </w:r>
    </w:p>
    <w:p w14:paraId="65CCCE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w:t>
      </w:r>
    </w:p>
    <w:p w14:paraId="0C2973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（1）同一石化钱包账号每日充值最多5次(含充值未完成订单)</w:t>
      </w:r>
    </w:p>
    <w:p w14:paraId="014CE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（2）仅限本人付款账号充值到石化钱包</w:t>
      </w:r>
    </w:p>
    <w:p w14:paraId="58CE99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（3）石化钱包对充值后的帐户余额有限额，限额为5000元。</w:t>
      </w:r>
    </w:p>
    <w:p w14:paraId="647D21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（4）石化钱包钱包账户冻结无法充值</w:t>
      </w:r>
    </w:p>
    <w:p w14:paraId="749C1F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（5）如果以上原因都不是，请您提供充值号码、充值金额、充值渠道、报错截图上报为您核实</w:t>
      </w:r>
    </w:p>
    <w:p w14:paraId="41434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w:t>
      </w:r>
    </w:p>
    <w:p w14:paraId="7EFE3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（1）APP微信支付宝充值，单日充值两次上限，超限请更换其他充值方式</w:t>
      </w:r>
    </w:p>
    <w:p w14:paraId="4004DC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（2）单位普通发票加油卡线上充值客户单日微信、支付宝、银联B2C、银联移动支付充值上限为5000元，超限须采用企业网银等其他充值方式</w:t>
      </w:r>
    </w:p>
    <w:p w14:paraId="1D5CFD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（3）个人加油卡客户单日微信、支付宝、银联B2C、银联移动支付充值上限为50000元</w:t>
      </w:r>
    </w:p>
    <w:p w14:paraId="009C06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（4）如果以上原因都不是，请您提供加油卡卡号、充值金额、充值渠道、报错截图上报为您核实</w:t>
      </w:r>
    </w:p>
    <w:p w14:paraId="68BFC4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6C26337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如何将主卡金额分配到副卡？</w:t>
      </w:r>
    </w:p>
    <w:p w14:paraId="7B01B8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答：客服语音分配：请您拨打全国服务热线95105888/95105988，按3号键进入业务办理，2号键进入预分配功能，根据语音提示操作</w:t>
      </w:r>
    </w:p>
    <w:p w14:paraId="023E8A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网厅分配：您好，建议您使用IE浏览器→打开“中国石化网上营业厅”（网址：http://www.sinopecsales.com）→选择单位卡登陆→输入主卡维护的单位税号、主卡持卡人证件号码、主卡维护的手机号码、接收验证码→设置常用卡→右上角网上营业厅→我要办理→自助预分配</w:t>
      </w:r>
    </w:p>
    <w:p w14:paraId="1F5D2E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APP分配：您好，您可以打开“易捷APP”→点击“加油卡”→单位加油卡→单位卡登陆→设置常用卡→基本服务→预分配</w:t>
      </w:r>
    </w:p>
    <w:p w14:paraId="7CE632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线下预分配：携带单位卡主卡到天津省卡点预分配</w:t>
      </w:r>
    </w:p>
    <w:p w14:paraId="5E00D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0D6B3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如何申请和取消退款？</w:t>
      </w:r>
    </w:p>
    <w:p w14:paraId="31679B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答：请坐席先判断客户的充值渠道，针对性解答</w:t>
      </w:r>
    </w:p>
    <w:p w14:paraId="1A2EB9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申请退款：您好，您可以通过易捷加油APP或小程序申请退款，进入一键加油/石化钱包-点击账户余额数字--点击右上角申请退款——详细阅读退款协议--点击继续--可根据您的需求选择单笔/全额退款（默认为全额退款）-选择退款原因-提交。普通退款经审核通过后，我们将退回原充值账户，一般7个工作日内到账。如您充值金额超过155天，将进入超期退款流程，请您根据页面提示填写收款信息，信息核对无误，15个工作日会按照您留取的收款账户信息进行退款。</w:t>
      </w:r>
    </w:p>
    <w:p w14:paraId="14815E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提醒您：</w:t>
      </w:r>
    </w:p>
    <w:p w14:paraId="3100B9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（1）如您某笔充值订单中享受了赠送电子券的优惠，且被赠送的电子券已使用，则不支持该笔订单或账户全额的退款申请</w:t>
      </w:r>
    </w:p>
    <w:p w14:paraId="5613DC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（2）若您充值时享有支付渠道优惠（优惠账号中有余额），如使用银行的充值立减金、充值优惠券、积分抵现等，发生退款后该优惠金额可能会失效，请您确认充值活动规则后谨慎退款，避免不必要损失</w:t>
      </w:r>
    </w:p>
    <w:p w14:paraId="66C12B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（3）普通退款完成前，账户将被冻结，无法使用</w:t>
      </w:r>
    </w:p>
    <w:p w14:paraId="212F1E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2.加油卡申请退款</w:t>
      </w:r>
    </w:p>
    <w:p w14:paraId="598130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针对一年以内的微信、支付宝等联动支付（不含对公转账、充值卡充值）的实体加油卡线上充值订单退款：您好，您可以通过易捷加油APP加油卡模块，选择加油卡在页面最下方点击“充值退款”，确认卡号，选择充值时间后查询可退款金额，确认提交申请即可。</w:t>
      </w:r>
    </w:p>
    <w:p w14:paraId="1EFE4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针对其他支付方式（不含充值卡充值）及超过一年的联动支付的实体加油卡充值订单/申请办理账户内任意余额的退款而不销户/单位电子卡的线上充值订单申请退款：您好，您可以通过易捷加油APP加油卡模块，选择加油卡在页面最下方点击“余额退款”，确认卡号，输入您要退款的金额，根据页面提示填写收款银行账户信息，上传办卡身份证件后提交申请即可。</w:t>
      </w:r>
    </w:p>
    <w:p w14:paraId="5C515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石化钱包取消退款：您好，您可以通过易捷加油APP或小程序申请退款，进入一键加油/石化钱包-点击账户余额数字--点击右上角申请退款——详细阅读退款协议--点击继续，如果界面有取消按钮可申请撤销退款，如果无此节点，请您耐心等待到账，谢谢</w:t>
      </w:r>
    </w:p>
    <w:p w14:paraId="704A37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4.加油卡线上退款取消：您好，您可以通过易捷加油APP加油卡模块，选择加油卡在页面最下方对应点击“余额退款”或者“充值退款”右上角申请记录，看是否可以取消，如果无此节点，请您耐心等待到账，谢谢</w:t>
      </w:r>
    </w:p>
    <w:p w14:paraId="40438A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02EC364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充值后未收到优惠券怎么办？</w:t>
      </w:r>
    </w:p>
    <w:p w14:paraId="49F5A7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答：您好，请您提供充值账户（石化钱包账户/加油卡卡号）通过客户充值时间、充值渠道、充值金额为客户排查</w:t>
      </w:r>
    </w:p>
    <w:p w14:paraId="3A5F78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37710A8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无法开具发票的原因及解决办法</w:t>
      </w:r>
    </w:p>
    <w:p w14:paraId="76D149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答：需要先判断客户的开票渠道，针对性解答</w:t>
      </w:r>
    </w:p>
    <w:p w14:paraId="3D1C2C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建议发问方式：请问您点击哪个位置开具的发票呢，加油卡的优先验卡，钱包加油优先获取客户开票号码，查询后台系统</w:t>
      </w:r>
    </w:p>
    <w:p w14:paraId="035615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w:t>
      </w:r>
    </w:p>
    <w:p w14:paraId="029ADD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7C3D32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（2）加油金额为返利加油，无法开具发票</w:t>
      </w:r>
    </w:p>
    <w:p w14:paraId="2A8CC7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（3）开票失败系统有报错信息，坐席需要针对性解答，如提示半角字符的，建议客户手动重新输入，检查是否有空格等，如果引导后还是失败，登记开票号码、消费记录、异常提醒上报核实</w:t>
      </w:r>
    </w:p>
    <w:p w14:paraId="6F67E0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（4）突发故障已有口径的，严格按照口径解释</w:t>
      </w:r>
    </w:p>
    <w:p w14:paraId="398E84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w:t>
      </w:r>
    </w:p>
    <w:p w14:paraId="0D4C0F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1A524A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（2）如果为充值型加油卡请您筛选充值时间开票</w:t>
      </w:r>
    </w:p>
    <w:p w14:paraId="735067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（3）充值卡充值、优惠充值、积分加油部分不开具发票</w:t>
      </w:r>
    </w:p>
    <w:p w14:paraId="7783F5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开票失败系统有报错信息，坐席需要针对性指导，如果只显示失败，一般处理方式为客户去线下网点作废预制单后重新开票，如客户坚持反馈的，坐席可登记加油卡卡号、开票号码、需开票记录、异常提醒截图等为客户上报核实</w:t>
      </w:r>
    </w:p>
    <w:p w14:paraId="59C304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（5）突发故障已有口径的，严格按照口径解释</w:t>
      </w:r>
    </w:p>
    <w:p w14:paraId="31879B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3.易捷商城：</w:t>
      </w:r>
    </w:p>
    <w:p w14:paraId="0DF154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205E4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（2）开票失败系统有报错信息，坐席需要针对性解答，如提示半角字符的，建议客户手动重新输入，检查是否有空格等，如果引导后还是失败，登记开票号码、消费记录、异常提醒上报核实</w:t>
      </w:r>
    </w:p>
    <w:p w14:paraId="57CCD6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（3）突发故障已有口径的，严格按照口径解释</w:t>
      </w:r>
    </w:p>
    <w:p w14:paraId="10F42B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p>
    <w:p w14:paraId="1294E4D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如何查询加油站联系方式？</w:t>
      </w:r>
    </w:p>
    <w:p w14:paraId="758CB0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答：1、询问客户咨询的是否是石化站点</w:t>
      </w:r>
    </w:p>
    <w:p w14:paraId="7D1475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5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2、询问客户联系站点的原因，看客服是否可以解答如果客户继续要求查询</w:t>
      </w:r>
    </w:p>
    <w:p w14:paraId="497BE4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5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3、您好，请您提供站点名称我为您查询</w:t>
      </w:r>
    </w:p>
    <w:p w14:paraId="3D5B08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注意：站点表请模糊搜索，如果客户无法提供站点名称，请让客户提供是哪条路等尝试查询，如果还是未查询到，请记录客户描述的道路信息、客户联系站点的原因上报查询</w:t>
      </w:r>
    </w:p>
    <w:p w14:paraId="1351B8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AC9FB8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如何办理加油卡？</w:t>
      </w:r>
    </w:p>
    <w:p w14:paraId="5663AD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答：询问客户需要办理的是否是天津的油卡，想要办理的卡类型：个人卡还是单位卡，如果是单位开是普票发票的还是专票的针对性解答</w:t>
      </w:r>
    </w:p>
    <w:p w14:paraId="3795A2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1.办理个人卡所需手续：请您携带本人身份证原件到天津任意售卡网点办理，填写业务申请表，每张卡15元工本费（天津地区现在有活动，免收您的制卡费）,初次充值（原则上每张卡）不低于100元，最高4千万.</w:t>
      </w:r>
    </w:p>
    <w:p w14:paraId="5EE791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注：（1）个人客户同一有效身份证件最多可办理三套加油卡，不允许代办。</w:t>
      </w:r>
    </w:p>
    <w:p w14:paraId="0281A1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（2）个人办理多用户卡，每张主卡最多可开设3张副卡，如超过3张（含3张，包含已失效卡的数量）需网点提交上级审批通过后予以办理，审核通过后单卡充值额不低于500元。</w:t>
      </w:r>
    </w:p>
    <w:p w14:paraId="25FA1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（3）单张个人单用户卡充值后卡钱包资金余额不得高于5000元。（根据商务部9号令） </w:t>
      </w:r>
    </w:p>
    <w:p w14:paraId="69E330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（4）个人客户一次性购买加油卡金额达到5万元（含5万元）以及采用非现场方式购卡的，应通过银行转账或pos机刷卡等方式，不能使用现金。（个人卡发票开具抬头为单位名称的认为是单位客户，不参照此条。） 同时提醒您办理加油卡时需填写真实有效的手机号码，用于开户办卡时短信验证和后期业务办理，具体办理资料以站点为准。</w:t>
      </w:r>
    </w:p>
    <w:p w14:paraId="0CE25B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企业单位（普通发票）：请您到就近的发卡网点领取《业务申请表》,并请携带三证合一后的营业执照复印件，持卡人和经办人的身份证原件及复印件，（留存经办人联系方式，）以上手续需加盖单位公章，到天津任意售卡网点办理,每张卡15元工本费(天津地区现在有活动，免收制卡费),初次充值不低于100元,最高4千万，具体办理资料以站点为准。</w:t>
      </w:r>
    </w:p>
    <w:p w14:paraId="7E0688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3.企业单位（增值税专用发票）：请问您的单位是天津地区的企业吗？</w:t>
      </w:r>
    </w:p>
    <w:p w14:paraId="07914F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天津地区：请您到就近的发卡网点领取《业务申请表》以及《关于规范使用加油卡的申明》,并请携带三证合一后的营业执照复印件,国家税务局网站上一般纳税人资质状态的截图并打印,持卡人和经办人的身份证原件及复印件,（留存经办人联系方式，）单位办卡授权书，以上资料均需加盖您单位的公章，到天津任意售卡网点办理,每张卡15元工本费(天津地区现在有活动，免收制卡费),初次充值不低于100元,最高4千万.（需要提示您，原则上，同一个单位名称（同一个一般纳税人税号）的客户仅能办理一套税票加油卡，确需办理2套以上的，经分公司大额审批同意后方可办理。）</w:t>
      </w:r>
    </w:p>
    <w:p w14:paraId="4A7324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注：单位办卡授权书：需填写持卡人和经办人姓名、身份证号、业务类型并加盖公章。</w:t>
      </w:r>
    </w:p>
    <w:p w14:paraId="684CF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（2）外省企业需额外提供在天津有经营业务的相关证明材料及相关车辆行驶证原件及复印件。</w:t>
      </w:r>
    </w:p>
    <w:p w14:paraId="379024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76F4B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单位加油卡充值方式</w:t>
      </w:r>
    </w:p>
    <w:p w14:paraId="11982C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答：单位卡可以使用现金、支票转帐、电汇转账、银联卡、微信、支付宝进行充值，您还可以登陆网上营业厅使用网银或充值卡充值. </w:t>
      </w:r>
    </w:p>
    <w:p w14:paraId="5ED352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支票充值：支票充值,需要您把支票交到发卡网点，网点给您开具收据，然后统一交给银行，5-7个工作日支票到帐后由公司财务部门通知发卡网点，网点电话通知您，您携带收据，加盖公章的单位授权书原件，经办人身份证复印件到网点办理充值业务即可。</w:t>
      </w:r>
    </w:p>
    <w:p w14:paraId="401BBE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电汇充值：电汇充值，需要您致电就近的售卡网点索要指定汇款账号，在您成功汇款的1个工作日后，携带经办人身份证复印件，加盖公章的汇款凭证复印件，加盖公章的单位授权书到该网点办理充值业务即可。</w:t>
      </w:r>
    </w:p>
    <w:p w14:paraId="4EA178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天津：增专发票加油卡用户单笔使用现金（含银联卡、微信、支付宝）结算不得超过5000元（不含），月累计使用现金（含银联卡、微信、支付宝）结算不得超过5万元（含），并需提供现金结算证明（即：单位提供的加盖公章的“现金充值需要增值税发票”的说明）</w:t>
      </w:r>
    </w:p>
    <w:p w14:paraId="41A0E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57FEFDE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之前反馈的问题是否已处理？</w:t>
      </w:r>
    </w:p>
    <w:p w14:paraId="19D5D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答：优先查看客户来电号码下工单。</w:t>
      </w:r>
    </w:p>
    <w:p w14:paraId="637027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（1）如果有工单记录且未办结，不管是否同一个问题优先在该工单下追加处理意见或者催单</w:t>
      </w:r>
    </w:p>
    <w:p w14:paraId="57900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（2）如果有工单记录且已办结，如果本次客户诉求是与上个工单内容有关联，需向客户确认问题以及处理结果，如客户不认可，附上上一个工单号，并记录本次客户最新诉求再次提单。</w:t>
      </w:r>
    </w:p>
    <w:p w14:paraId="12465C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如果来电号码没有工单，询问客户之前是否用其他号码来过电话或者是哪个号码的问题，协助查询历史工单记录，查到后同上处理流程。</w:t>
      </w:r>
    </w:p>
    <w:p w14:paraId="7BC65D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21AA22F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加油优惠活动详情</w:t>
      </w:r>
    </w:p>
    <w:p w14:paraId="52F58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询问客户是想要参与充值活动还是加油活动，是否是特定客户活动，针对性解释或者提供站点电话客户咨询（站点个性活动建议话术：每个站点的活动时间活动力度不固定，客服中心暂无统一信息，请问您打算去哪个站点加油我为您查询电话后您进行咨询，或者引导客户点击一键加油，如果附近站点有加油活动会显示）</w:t>
      </w:r>
    </w:p>
    <w:p w14:paraId="5B6784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161DFA7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如何更换绑定的手机号？</w:t>
      </w:r>
    </w:p>
    <w:p w14:paraId="05B993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答：请先确认客户更换的哪个版块的号码针对性解释</w:t>
      </w:r>
    </w:p>
    <w:p w14:paraId="09322E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石化钱包：请先提醒客户更换后的号码需要是客户本人三大运营商实名认证过的手机号，同时提醒客户原有账户的电子券还在原号码，无法同步新号码，特定客户的充值加油优惠不会同步新号码，确认无误后，引导更换</w:t>
      </w:r>
    </w:p>
    <w:p w14:paraId="184C93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APP更换位置：原账户退出登录后，使用新号码重新登录APP，登录后点击首页→石化钱包重新认证</w:t>
      </w:r>
    </w:p>
    <w:p w14:paraId="2E41FB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易捷加油小程序更换位置：小程序右上角更过→我的设置→退出登录→输入新的手机号码根据提示操作</w:t>
      </w:r>
    </w:p>
    <w:p w14:paraId="3B5CD7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权益会员：请先提醒客户更换后的号码需要是客户本人三大运营商实名认证过的手机号，同时提醒客户原有账户的电子券还在原号码，无法同步新号码</w:t>
      </w:r>
    </w:p>
    <w:p w14:paraId="696BDA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确认无误后，引导更换</w:t>
      </w:r>
    </w:p>
    <w:p w14:paraId="39BB7E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APP更换位置：原账户退出登录后，使用新号码重新登录APP，登录后点击权益会员→石化钱包重新认证</w:t>
      </w:r>
    </w:p>
    <w:p w14:paraId="0B8699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易捷加油小程序更换位置：小程序右上角更过→我的设置→退出登录→输入新的手机号码根据提示登录→权益会员</w:t>
      </w:r>
    </w:p>
    <w:p w14:paraId="30E31D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特定客户充值加油优惠：需要按原认证方式重新认证</w:t>
      </w:r>
    </w:p>
    <w:p w14:paraId="059D5F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加油天津：客户自己能登陆原账户自行解绑，客户解绑不了的，如果客户用持卡人预留手机号来电，客服验卡通过后，可电话中让客户提供持卡人姓名及身份证号，如与系统一致，可以直接进行解绑 ，不用再提供材料了，如果不是预留号码来电建议客户更换预留号码来电或者提供加油卡卡号照片、持卡人身份证正反面照片、手写证明（单位用户需要加盖单位公章），核实无误后进行解绑，解绑后客户使用新号码登录绑卡</w:t>
      </w:r>
    </w:p>
    <w:p w14:paraId="6C1241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2D705A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如何补开加油发票？</w:t>
      </w:r>
    </w:p>
    <w:p w14:paraId="736E1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石化钱包：您好，您可以打开易捷加油APP→点击左上角石化钱包→发票开具→选择发票抬头→添加发票抬头→编辑发票抬头→点击要开具发票的加油记录→确认开票。申请成功后，您即可查看开票结果，通过邮件或短信渠道获得发票。</w:t>
      </w:r>
    </w:p>
    <w:p w14:paraId="6AED5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加油卡APP开票：您可以打开易捷加油APP→加油卡→开电子发票→查询可开票流水→选择发票抬头、勾选需开票流水→确认开票，申请成功后，您即可查看开票结果，通过邮件或短信渠道获得发票。</w:t>
      </w:r>
    </w:p>
    <w:p w14:paraId="76C7F1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加油卡网厅开票：您好，建议您使用IE浏览器→打开“中国石化网上营业厅”（网址：http://www.sinopecsales.com）→选择单位卡登陆→输入主卡维护的单位税号、主卡持卡人证件号码、主卡维护的手机号码、接收验证码→设置常用卡点击右上角→我的加油卡→左侧功能模块→业务查询→开具电子发票</w:t>
      </w:r>
    </w:p>
    <w:p w14:paraId="7CACBA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现金类（微信、支付宝扫码付款、现金、银联支付等）：您好，您可以微信搜索“易捷商城”小程序→点击右下角我的→线下订单开票→油品订单开票→选择加油的省份→选择加油时间→点击下一步→选择发票抬头、勾选需开票流水→确认开票。申请成功后，您即可查看开票结果，通过邮件或短信渠道获得发票。如果加油后未告知站点需要开票要补开，请联系消费站点协助开票</w:t>
      </w:r>
    </w:p>
    <w:p w14:paraId="61452C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3C86BFE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电子券使用限制和规则</w:t>
      </w:r>
    </w:p>
    <w:p w14:paraId="59C203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客户提供获券手机号码、券名协助查询，如果未查询到，请坐席引导客户点开券的使用说明，坐席协助判断；如果优惠券为第三方优惠券，优先引导客户咨询第三方，如不认可，请获取客户获券手机号码，券名、获取渠道、相关截图尝试上报查询</w:t>
      </w:r>
    </w:p>
    <w:p w14:paraId="3AB116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天津电子券特殊业务点：</w:t>
      </w:r>
    </w:p>
    <w:p w14:paraId="6CD6A6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1、电子券优惠金额不享受站内直降优惠：意思是电子券的金额不能享受站点立减，但是客户实付金额还是能享受站内优惠的</w:t>
      </w:r>
    </w:p>
    <w:p w14:paraId="3EDE65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2、实际订单金额：只要客户加油金额满足优惠券的用券条件，优惠券就是可以用的，举例 客户要使用200-10油品券，加油的站点有直降优惠，用户实际加油金额只要超过200元，即使享受完站点直降优惠后实付金额不够200也是可以使用这张券的</w:t>
      </w:r>
    </w:p>
    <w:p w14:paraId="4138A7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default" w:asciiTheme="majorEastAsia" w:hAnsiTheme="majorEastAsia" w:eastAsiaTheme="majorEastAsia" w:cstheme="majorEastAsia"/>
          <w:sz w:val="24"/>
          <w:szCs w:val="24"/>
          <w:lang w:val="en-US" w:eastAsia="zh-CN"/>
        </w:rPr>
      </w:pPr>
    </w:p>
    <w:p w14:paraId="2AC49A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充电费用未退回如何处理？</w:t>
      </w:r>
    </w:p>
    <w:p w14:paraId="4715EA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一般情况下会原路返回，如果当时没有及时退款，平台每天上午5点、10点和晚上18点、22点有集中退款机制。如果着急的话可以再次扫旁边桩的二维码，点击到开始充电界面，点击充值按钮（多点几次）即可手动触发退款机制，如果超时还未退款，请获取客户充电号码、充电订单上报查询</w:t>
      </w:r>
    </w:p>
    <w:p w14:paraId="7596C9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05DCD2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如何查询加油卡余额？</w:t>
      </w:r>
    </w:p>
    <w:p w14:paraId="2DD52A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答：您可通过客服电话95105888/95105988，按2号键业务查询→余额查询请按1  优惠积分查询请按2；如果需要客服查询，请客户提供加油卡卡号，验卡通过后查询</w:t>
      </w:r>
    </w:p>
    <w:p w14:paraId="4028A5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56115F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加油卡密码问题处理</w:t>
      </w:r>
    </w:p>
    <w:p w14:paraId="7E047B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答：个人卡密码解锁：您好，您需要带上被锁的加油卡到发卡省内任一网点办理密码解锁业务，站点是否可以外省卡解锁以站点为准。</w:t>
      </w:r>
    </w:p>
    <w:p w14:paraId="04A8EB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个人卡密码重置：您好，需要携带被锁的加油卡、持卡人和经办人身份证原件和复印件到发卡省内任一个就近的网点办理密码重置业务。站点是否可以外省卡密码重置以站点为准。</w:t>
      </w:r>
    </w:p>
    <w:p w14:paraId="3E6858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单位卡密码解锁：您好，您需要带上被锁的加油卡到发卡省内任一网点办理密码解锁业务，站点是否可以外省卡解锁以站点为准。</w:t>
      </w:r>
    </w:p>
    <w:p w14:paraId="41BDA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单位卡密码重置：您好，需要携带被锁的加油卡、持卡人和经办人身份证原件和复印件、（单位卡需要一份加盖公章的单位证明）到发卡省内任一个就近的网点办理密码重置业务。站点是否可以外省卡密码重置以站点为准</w:t>
      </w:r>
    </w:p>
    <w:p w14:paraId="193B05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Theme="majorEastAsia" w:hAnsiTheme="majorEastAsia" w:eastAsiaTheme="majorEastAsia" w:cstheme="majorEastAsia"/>
          <w:sz w:val="24"/>
          <w:szCs w:val="24"/>
          <w:lang w:val="en-US" w:eastAsia="zh-CN"/>
        </w:rPr>
      </w:pPr>
    </w:p>
    <w:p w14:paraId="1CE219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如何处理手机号变更相关问题？</w:t>
      </w:r>
    </w:p>
    <w:p w14:paraId="6C1200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答：请确认客户变更的是哪里的号码，针对性引导</w:t>
      </w:r>
    </w:p>
    <w:p w14:paraId="0561A4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石化钱包：</w:t>
      </w:r>
    </w:p>
    <w:p w14:paraId="74BA34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请先提醒客户更换后的号码需要是客户本人三大运营商实名认证过的手机号，同时提醒客户原有账户的电子券还在原号码，无法同步新号码，特定客户的充值加油优惠不会同步新号码；确认无误后，引导更换</w:t>
      </w:r>
    </w:p>
    <w:p w14:paraId="571BD6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APP更换位置：原账户退出登录后，使用新号码重新登录APP，登录后点击首页→石化钱包重新认证</w:t>
      </w:r>
    </w:p>
    <w:p w14:paraId="4FA2C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易捷加油小程序更换位置：小程序右上角更过→我的设置→退出登录→输入新的手机号码根据提示操作</w:t>
      </w:r>
    </w:p>
    <w:p w14:paraId="19E571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权益会员：请先提醒客户更换后的号码需要是客户本人三大运营商实名认证过的手机号，同时提醒客户原有账户的电子券还在原号码，无法同步新号码</w:t>
      </w:r>
    </w:p>
    <w:p w14:paraId="231017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确认无误后，引导更换</w:t>
      </w:r>
    </w:p>
    <w:p w14:paraId="04380D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APP更换位置：原账户退出登录后，使用新号码重新登录APP，登录后点击权益会员→石化钱包重新认证</w:t>
      </w:r>
    </w:p>
    <w:p w14:paraId="68E2A6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易捷加油小程序更换位置：小程序右上角更过→我的设置→退出登录→输入新的手机号码根据提示登录→权益会员</w:t>
      </w:r>
    </w:p>
    <w:p w14:paraId="2EDA1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特定客户充值加油优惠：需要按原认证方式重新认证</w:t>
      </w:r>
    </w:p>
    <w:p w14:paraId="3C8D29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加油天津：客户自己能登陆原账户自行解绑，客户解绑不了的，如果客户用持卡人预留手机号来电，客服验卡通过后，可电话中让客户提供持卡人姓名及身份证号，如与系统一致，可以直接进行解绑 ，不用再提供材料了，如果不是预留号码来电建议客户更换预留号码来电或者提供加油卡卡号照片、持卡人身份证正反面照片、手写证明（单位用户需要加盖单位公章），核实无误后进行解绑，解绑后客户使用新号码登录绑卡</w:t>
      </w:r>
    </w:p>
    <w:p w14:paraId="30BA19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（1）个人卡持卡人预留手机号码变更：您好，需要您携带以下资料：</w:t>
      </w:r>
    </w:p>
    <w:p w14:paraId="421C44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①《加油IC卡客户业务申请表》。</w:t>
      </w:r>
    </w:p>
    <w:p w14:paraId="45B794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②持卡人身份证(或其他有效身份证件)原件。</w:t>
      </w:r>
    </w:p>
    <w:p w14:paraId="256A25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③加油卡到发卡省内任一个就近的网点办理。</w:t>
      </w:r>
    </w:p>
    <w:p w14:paraId="53C726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（2）单位卡持卡人预留手机号码变更：您好，需要您携带以下资料：</w:t>
      </w:r>
    </w:p>
    <w:p w14:paraId="4A78F9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 IC卡客户业务申请表》(加盖单位公章)。</w:t>
      </w:r>
    </w:p>
    <w:p w14:paraId="163A2E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②持卡人身份证原件及复印件(加盖单位公章)。</w:t>
      </w:r>
    </w:p>
    <w:p w14:paraId="43B71E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③经办人身份证原件及复印件(加盖单位公章)</w:t>
      </w:r>
    </w:p>
    <w:p w14:paraId="64E88B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④单位授权书(需填写持卡人和经办人姓名、身份证号、业务类型并加盖单位公章)。</w:t>
      </w:r>
    </w:p>
    <w:p w14:paraId="2F6D83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⑤加油卡到发卡省内任一个就近的网点办理</w:t>
      </w:r>
    </w:p>
    <w:p w14:paraId="5FB688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7A8E98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如何变更加油卡信息？</w:t>
      </w:r>
    </w:p>
    <w:p w14:paraId="1B91AF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答：请先询问客户办理的业务类型，然后再发材料</w:t>
      </w:r>
    </w:p>
    <w:p w14:paraId="47168E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（1）个人卡：您好，需要您携带以下资料：</w:t>
      </w:r>
    </w:p>
    <w:p w14:paraId="32FFA7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①《加油IC卡客户业务申请表》。</w:t>
      </w:r>
    </w:p>
    <w:p w14:paraId="0243F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②持卡人身份证(或其他有效身份证件)原件。</w:t>
      </w:r>
    </w:p>
    <w:p w14:paraId="2D3F9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③加油卡到发卡省内任一个就近的网点办理。</w:t>
      </w:r>
    </w:p>
    <w:p w14:paraId="70C218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（2）单位卡：您好，需要您携带以下资料：</w:t>
      </w:r>
    </w:p>
    <w:p w14:paraId="7082ED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①《加油 IC卡客户业务申请表》(加盖单位公章)。</w:t>
      </w:r>
    </w:p>
    <w:p w14:paraId="0F666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②持卡人身份证原件及复印件(加盖单位公章)。</w:t>
      </w:r>
    </w:p>
    <w:p w14:paraId="6F581A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③经办人身份证原件及复印件(加盖单位公章)</w:t>
      </w:r>
    </w:p>
    <w:p w14:paraId="3BEE1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④单位授权书(需填写持卡人和经办人姓名、身份证号、业务类型并加盖单位公章)。</w:t>
      </w:r>
    </w:p>
    <w:p w14:paraId="6A2F2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⑤加油卡到发卡省内任一个就近的网点办理</w:t>
      </w:r>
    </w:p>
    <w:p w14:paraId="609BC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2DF830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如何查询加油卡信息？</w:t>
      </w:r>
    </w:p>
    <w:p w14:paraId="430C66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答：询问客户想要查询的内容，请客户提供加油卡卡号，验卡通过后查询</w:t>
      </w:r>
    </w:p>
    <w:p w14:paraId="2ABE78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179F44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如何取消积分兑换并退款？</w:t>
      </w:r>
    </w:p>
    <w:p w14:paraId="4043B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答：天津权益会员积分退还（含虚拟券，油品券）</w:t>
      </w:r>
    </w:p>
    <w:p w14:paraId="6C742A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（1）请先查询客户的权益会员兑换交易地是哪里，退积分业务由交易地处理，不是开户地</w:t>
      </w:r>
    </w:p>
    <w:p w14:paraId="44CD26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（2）提醒客户退积分期间不要更换登录号码。客户在订单界面能自己申请的自己申请，申请不了的提供兑换界面下方天津易捷电话：13302155484，打不通不认可的走OA</w:t>
      </w:r>
    </w:p>
    <w:p w14:paraId="57DC0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Theme="majorEastAsia" w:hAnsiTheme="majorEastAsia" w:eastAsiaTheme="majorEastAsia" w:cstheme="majorEastAsia"/>
          <w:sz w:val="24"/>
          <w:szCs w:val="24"/>
          <w:lang w:val="en-US" w:eastAsia="zh-CN"/>
        </w:rPr>
      </w:pPr>
    </w:p>
    <w:p w14:paraId="30A469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为什么加油卡没有享受优惠？</w:t>
      </w:r>
    </w:p>
    <w:p w14:paraId="0EC5F8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答：询问客户参与的是什么活动，针对性解答</w:t>
      </w:r>
    </w:p>
    <w:p w14:paraId="426342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普通加油卡客户：请客户提供加油卡卡号，验卡通过后查询，天津加油卡加油活动一般限制为个人单卡用户，站点是否有活动都是以站点为准的，仅限本省卡参与，一般以积分备付金的形式返还（现在加油卡无卡支付明折明扣的情况也比较常见，还有油机直降的，查询时注意确认）。坐席查询是否返还路径：接线界面验证过查询密码后（报表系统用户卡综合查询也可查询），点击卡交易明细查询筛选时间查询（查询近三个月的），正常加油后就能直接返还，如果已经查询没有产生，请走OA咨询单</w:t>
      </w:r>
    </w:p>
    <w:p w14:paraId="3A6A9B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（2）天津津油豆：当前是站点个性加油返津油豆活动，有效期最短6个月最长一年，需要客户将加油卡绑定加油天津版块，如果站点有活动，客户未返还，请走OA咨询单</w:t>
      </w:r>
    </w:p>
    <w:p w14:paraId="2B8F55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天津出租车卡：活动从2022年3月针对网约车及出租车卡进行价格调整，出租卡从0.7元/升降到0.5元/升，另外从2025年3月1日起进行调整，凡上一自然月累计加92号汽油满100L及以上，次月1日起，可享受0.5元/升优惠。如上月累计升数未满100L，次月将不享受优惠，待累计升数达标后可继续享受优惠。目前出租车卡已不支持新办</w:t>
      </w:r>
    </w:p>
    <w:p w14:paraId="6C5A30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知识库附件为可享受优惠的站点明细 ，一共三个表，每个表都是独立的，例如出租车(蓟武静)表中的站点办的出租车卡，只能在出租车(蓟武静)表中的站点享受优惠，其他站点都是不享受的 ，但92油品的升数是累计在100l中的</w:t>
      </w:r>
    </w:p>
    <w:p w14:paraId="19AC3E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06BC28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如何查询加油记录？</w:t>
      </w:r>
    </w:p>
    <w:p w14:paraId="5CBF30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答：请确认客户查询的是哪个渠道的加油记录，针对性解答</w:t>
      </w:r>
    </w:p>
    <w:p w14:paraId="4C7646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1.石化钱包：您可以打开易捷加油APP→点击左上角石化钱包→账单进行查询</w:t>
      </w:r>
    </w:p>
    <w:p w14:paraId="42B93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2.加油卡客服系统查询：请客户提供加油卡卡号，验卡通过后查询，坐席查询权限为近三个月</w:t>
      </w:r>
    </w:p>
    <w:p w14:paraId="13AEBA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3.APP/网厅绑卡后查询</w:t>
      </w:r>
    </w:p>
    <w:p w14:paraId="2427DF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（1）APP单位卡绑卡：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单位加油卡→填写单位信息登录→绑定加油卡→查询服务→对应查询</w:t>
      </w:r>
    </w:p>
    <w:p w14:paraId="380027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（2）APP个人卡绑卡：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个人加油卡→绑定加油卡→查询服务→对应查询</w:t>
      </w:r>
    </w:p>
    <w:p w14:paraId="536E08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网厅单位卡绑卡：建议您使用IE浏览器→打开“中国石化网上营业厅”（网址：http://www.sinopecsales.com）→选择单位卡登陆→输入主卡维护的单位税号、主卡持卡人证件号码、主卡维护的手机号码、名字、接收验证码登录→绑定加油卡→右上角→网上营业厅→我要查询→对应查询</w:t>
      </w:r>
    </w:p>
    <w:p w14:paraId="6131B1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（4）网厅个人卡绑卡：建议您使用IE浏览器→打开“中国石化网上营业厅”（网址：http://www.sinopecsales.com）→选择个人登陆→→绑定加油卡→右上角→网上营业厅→我要查询→对应查询</w:t>
      </w:r>
    </w:p>
    <w:p w14:paraId="46B65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61037A0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充值金额未到账原因</w:t>
      </w:r>
    </w:p>
    <w:p w14:paraId="6CF501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答：请确认客户的充值方式，加油卡还是石化钱包</w:t>
      </w:r>
    </w:p>
    <w:p w14:paraId="38944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（1）石化钱包：充值到账延迟时间不超过24小时，如果超期未到账，请提供充值手机号码、充值时间、充值扣款详情截图上报排查</w:t>
      </w:r>
    </w:p>
    <w:p w14:paraId="07D957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线上充值：充值到账延迟时间不超过24小时，请确保付款方信息与加油卡信息保持一致，如果超期未到账，请提供充值手机号码、充值渠道、充值方式、加油卡卡号、充值时间、充值扣款详情截图上报排查</w:t>
      </w:r>
    </w:p>
    <w:p w14:paraId="38F568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（3）加油卡线下转账充值：需要客户携带主卡以及盖章的转账凭证（具体材料以网点为准），线下充值，如果未查询到可充值记录，可由站点上报排查</w:t>
      </w:r>
    </w:p>
    <w:p w14:paraId="597496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1FE85E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加油站加错油/付款错误如何处理？</w:t>
      </w:r>
    </w:p>
    <w:p w14:paraId="5FC4E1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答：加油站加错油：上投诉单</w:t>
      </w:r>
    </w:p>
    <w:p w14:paraId="002793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付款错误如何处理：上咨询单后台协助客户退款</w:t>
      </w:r>
    </w:p>
    <w:p w14:paraId="643CE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Theme="majorEastAsia" w:hAnsiTheme="majorEastAsia" w:eastAsiaTheme="majorEastAsia" w:cstheme="majorEastAsia"/>
          <w:sz w:val="24"/>
          <w:szCs w:val="24"/>
          <w:lang w:val="en-US" w:eastAsia="zh-CN"/>
        </w:rPr>
      </w:pPr>
    </w:p>
    <w:p w14:paraId="59266B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附近哪里可以办理加油卡？</w:t>
      </w:r>
    </w:p>
    <w:p w14:paraId="654CB2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答：坐席可通过天津石油加能站基础信息表→基础信息表→配套服务→售卡充值网点查询</w:t>
      </w:r>
    </w:p>
    <w:p w14:paraId="5BC78C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客户可通过一键加油版块中的其他站点查询附近的加油卡发卡网点</w:t>
      </w:r>
    </w:p>
    <w:p w14:paraId="7C724D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2E2BB4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加油卡使用问题咨询</w:t>
      </w:r>
    </w:p>
    <w:p w14:paraId="0FD3A0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答：请通过客户使用时的描述和加油卡系统查询到客户卡状态情况针对性解释</w:t>
      </w:r>
    </w:p>
    <w:p w14:paraId="1D4D41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1.加油卡坏卡换卡</w:t>
      </w:r>
    </w:p>
    <w:p w14:paraId="76740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（1）个人卡：请主卡持卡人本人到网点填写业务申请表,并携带坏卡，身份证原件，办理坏卡换新卡业务，24小时之后之后原卡内的金额会自动转到的新卡当中，持新卡到网点办理圈存业务即可。</w:t>
      </w:r>
    </w:p>
    <w:p w14:paraId="7B7A78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卡：请携带业务申请表，坏卡,单位授权书,主卡持卡人和经办人的身份证原件及复印件，以上手续均需加盖单位公章，到天津任意一个发卡网点办理坏卡换新卡业务，24小时之后原卡内的金额会自动转到新卡当中,持新卡到网点办理圈存业务即可</w:t>
      </w:r>
    </w:p>
    <w:p w14:paraId="7A7E5A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2.加油卡灰卡</w:t>
      </w:r>
    </w:p>
    <w:p w14:paraId="4ABD2C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如果您的卡变成灰卡，是由于上一次加油未能扣款成功形成灰卡。置灰24小时内在消费油站油机重新插卡即可解灰；24小时之后可以在中国石化任意售卡网点加油机尝试重新插卡解灰。（建议客户最好在消费省和发卡省解灰）若是通过上述的方式还是无法成功解灰的，有可能是卡芯片坏了，需要换卡。询问客户是个人卡还是单位卡，告知所带证件。（证件同坏卡换卡）；如果客户询问原因，可告知可能存在芯片磨损的情况导致</w:t>
      </w:r>
    </w:p>
    <w:p w14:paraId="67AFD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3.加油卡过期</w:t>
      </w:r>
    </w:p>
    <w:p w14:paraId="5AC947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原发行的加油卡有效期为6年。加油卡到期后可持卡到全国任意网点办理延期业务，也可在已升级油机上进行加油卡自助延期。具体哪个站点能办可以协助客户查询站点电话，包括外省卡在天津延期业务</w:t>
      </w:r>
    </w:p>
    <w:p w14:paraId="340F28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46A6241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无法在小程序开具加油发票</w:t>
      </w:r>
    </w:p>
    <w:p w14:paraId="500EF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答：需要先判断客户的开票渠道，是哪个小程序，针对性解答,如果是加油卡无法使用小程序开票，需要客户APP或者网厅绑定加油卡开票</w:t>
      </w:r>
    </w:p>
    <w:p w14:paraId="73094E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w:t>
      </w:r>
    </w:p>
    <w:p w14:paraId="611B36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128208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（2）加油金额为返利加油，无法开具发票</w:t>
      </w:r>
    </w:p>
    <w:p w14:paraId="768D0E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（3）开票失败系统有报错信息，坐席需要针对性解答，如提示半角字符的，建议客户手动重新输入，检查是否有空格等，如果引导后还是失败，登记开票号码、消费记录、异常提醒上报核实</w:t>
      </w:r>
    </w:p>
    <w:p w14:paraId="53E0FC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（4）突发故障已有口径的，严格按照口径解释</w:t>
      </w:r>
    </w:p>
    <w:p w14:paraId="7DC58A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2.易捷商城：</w:t>
      </w:r>
    </w:p>
    <w:p w14:paraId="643185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（1）发票已开具，您可通过开票历史查看</w:t>
      </w:r>
    </w:p>
    <w:p w14:paraId="6623A2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（2）开票失败系统有报错信息，坐席需要针对性解答，如提示半角字符的，建议客户手动重新输入，检查是否有空格等，如果引导后还是失败，登记开票号码、消费记录、异常提醒上报核实</w:t>
      </w:r>
    </w:p>
    <w:p w14:paraId="42DB4E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（3）突发故障已有口径的，严格按照口径解释</w:t>
      </w:r>
    </w:p>
    <w:p w14:paraId="03BA52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57CE6A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查询附近中石化加油站</w:t>
      </w:r>
    </w:p>
    <w:p w14:paraId="714BE5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答：客户可通过一键加油版块中的其他站点查询附近的加油卡发卡网点</w:t>
      </w:r>
    </w:p>
    <w:p w14:paraId="0C9FDE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5160DA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石化钱包与油卡的使用和转换</w:t>
      </w:r>
    </w:p>
    <w:p w14:paraId="0A991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石化钱包的余额和加油卡的余额无法互转，个人卡实体卡想要无卡支付，需要客户的余额在备份金账户中，使用持卡人预留手机号码登录易捷加油APP→加油加气加氢充电版块→右上角更多油站→更多→绑定加油卡→打开无卡支付开关，完成以上操作后会在地图下方会显示电子加油卡，站点加油时请提前选中下单车牌点击电子加油卡根据提示进行加油</w:t>
      </w:r>
    </w:p>
    <w:p w14:paraId="38E19B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4BE493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如何绑定加油卡并进行相关操作？</w:t>
      </w:r>
    </w:p>
    <w:p w14:paraId="4E2EE0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答：（1）APP单位卡绑卡：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单位加油卡→填写单位信息登录→绑定加油卡</w:t>
      </w:r>
    </w:p>
    <w:p w14:paraId="7E2654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（2）APP个人卡绑卡：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个人加油卡→绑定加油卡</w:t>
      </w:r>
    </w:p>
    <w:p w14:paraId="081534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网厅单位卡绑卡：建议您使用IE浏览器→打开“中国石化网上营业厅”（网址：http://www.sinopecsales.com）→选择单位卡登陆→输入主卡维护的单位税号、主卡持卡人证件号码、主卡维护的手机号码、名字、接收验证码登录→绑定加油卡</w:t>
      </w:r>
    </w:p>
    <w:p w14:paraId="33BFFB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（4）网厅个人卡绑卡：建议您使用IE浏览器→打开“中国石化网上营业厅”（网址：http://www.sinopecsales.com）→选择个人登陆→→绑定加油卡</w:t>
      </w:r>
    </w:p>
    <w:p w14:paraId="70190A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Theme="majorEastAsia" w:hAnsiTheme="majorEastAsia" w:eastAsiaTheme="majorEastAsia" w:cstheme="majorEastAsia"/>
          <w:sz w:val="24"/>
          <w:szCs w:val="24"/>
          <w:lang w:val="en-US" w:eastAsia="zh-CN"/>
        </w:rPr>
      </w:pPr>
    </w:p>
    <w:p w14:paraId="352BFD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解决易捷加油APP使用问题</w:t>
      </w:r>
    </w:p>
    <w:p w14:paraId="11E622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一键加油定位不准确问题（系统一直定位在北京）：建议客户卸载APP后，重新下载，重新点击易捷加油APP的石化钱包版块，如果还是不行，建议客户使用小程序，或者在APP首页一键加油界面，点击更多油站——其他站点，选中客户要加油的站点</w:t>
      </w:r>
    </w:p>
    <w:p w14:paraId="164C18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一键加油实名认证问题：请跟客户确认绑定号码是否是三大运营商实名认证的手机号码，如果客户已实名，属于新用户或者刚刚办理过户，运营商的官方数据更新信息需要时效性。移动用户，需下个月尝试；联通用户，3个工作日后尝试；电信：次月15号以后尝试，告知客户根据以往客户反馈情况，一般需要三个工作日，建议客户三个工作日后再试；如果客户早已实名，请客户提供身份证正反面照片，运营商实名认证证明反馈后台核实</w:t>
      </w:r>
    </w:p>
    <w:p w14:paraId="3212B1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3.石化钱包下单距离问题：一键加油下单使用闪付加油的下单距离默认为500米，预授权加油的下单距离默认为1000米。客户如果短时间内连续在不同加油站下单会提示一键加油不允许远程下单</w:t>
      </w:r>
    </w:p>
    <w:p w14:paraId="43757D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一键加油限制下单次数：2024年9月10日开始一键加油服务（含石化钱包、闪付、个人卡无卡支付、单位电子卡等）的用户实行按自然人每日和每周的加油（气）笔数上限限制，具体为：每日不超过3笔，每周不超过15笔。一旦达到或超过该限额，将显示提示信息：“本日/周加油（气）笔数已超限。”，如果客户仍有加油需要建议客户使用加油卡现金等其他支付方式。加油限制按日连续加油次数的时间判断是按当日0-24点累计。按周加油次数超限判断时间是从周一到周末累计，如果周次超限只能建议用户下个自然周再尝试（下周一）</w:t>
      </w:r>
    </w:p>
    <w:p w14:paraId="4C6522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石化钱包密码锁定：石化钱包支付密码连续错误输入5次锁定后，等待24小时后，系统自动解锁。如果客户着急加油，可以在APP首页“石化钱包”页面进入→支付密码根据提示重置加油密码，重置成功后正常进行下单加油</w:t>
      </w:r>
    </w:p>
    <w:p w14:paraId="72A976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6.权益会员密码锁定：权益会员密码同石化钱包加油支付密码，支付密码连续错误输入5次锁定后，等待24小时后，系统自动解锁。如果客户着急使用，可以在APP点击权益会员→右上角会员信息→支付密码根据提示重置权益会员密码，重置后进行使用</w:t>
      </w:r>
    </w:p>
    <w:p w14:paraId="39754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default" w:asciiTheme="majorEastAsia" w:hAnsiTheme="majorEastAsia" w:eastAsiaTheme="majorEastAsia" w:cstheme="majorEastAsia"/>
          <w:sz w:val="24"/>
          <w:szCs w:val="24"/>
          <w:lang w:val="en-US" w:eastAsia="zh-CN"/>
        </w:rPr>
      </w:pPr>
    </w:p>
    <w:p w14:paraId="60592F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为什么未收到优惠券或权益？</w:t>
      </w:r>
    </w:p>
    <w:p w14:paraId="0D28FA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答：请先跟客户确认参与的是什么活动，针对性解答</w:t>
      </w:r>
    </w:p>
    <w:p w14:paraId="6B7AFB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default" w:asciiTheme="majorEastAsia" w:hAnsiTheme="majorEastAsia" w:eastAsiaTheme="majorEastAsia" w:cstheme="majorEastAsia"/>
          <w:sz w:val="24"/>
          <w:szCs w:val="24"/>
          <w:lang w:val="en-US" w:eastAsia="zh-CN"/>
        </w:rPr>
      </w:pPr>
    </w:p>
    <w:p w14:paraId="365C11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如何注销加油卡？</w:t>
      </w:r>
    </w:p>
    <w:p w14:paraId="2B8D88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答：请于客户确认客户的诉求后针对性解释</w:t>
      </w:r>
    </w:p>
    <w:p w14:paraId="557310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1.加油卡挂失：您可通过客服电话95105888/95105988，按3号键业务办理→1号键输入需要挂失卡的卡号，获取验证码后挂失、也可通过网上营业厅挂失（仅支持主卡），也可到省内卡点办理挂失补卡业务</w:t>
      </w:r>
    </w:p>
    <w:p w14:paraId="2706F7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温馨提醒：挂失4小时生效，一旦挂失不支持取消挂失。旧卡的余额会在24小时后回到主卡或者新卡，补卡无时间限制。</w:t>
      </w:r>
    </w:p>
    <w:p w14:paraId="413709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2.加油卡清户（如客户申请办理实体加油卡账户内所有余额的退款且销户办理的是清户业务）</w:t>
      </w:r>
    </w:p>
    <w:p w14:paraId="565D4C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个人卡清户：需要主卡持卡人本人携带身份证原件和复印件到指定地区客服点办理,（如非本人办理退款，还需提供持卡人出具的授权委托书和代办人身份证原件及复印件），携带主卡持卡人身份证原件及复印件，填写加油卡业务申请表，提供足额的充值发票并确保发票金额大于或者等于卡内余额，办理清户业务时须上缴持有的所有加油卡，需要到指定的地区客服点办理清户业务，地区服务点受理您的清户申请15日后，正式进入退款流程，待款项到账后网点会致电客户进行查收，退款金额以加油卡账户余额为准，将款项打入您的银行账户中。 （清户时充值卡充值部分不予退款）</w:t>
      </w:r>
    </w:p>
    <w:p w14:paraId="3E52A3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单位卡清户：单位客户需提供单位签发的授权委托书（收款账户名称，收款账号，联行号），被委托人携带身份证原件及复印件，加油卡业务申请表，以上手续均需加盖单位公章，客户提供足额的充值发票并确保发票金额大于或者等于卡内余额，办理清户业务时须上缴持有的所有加油卡，需要到指定的地区客服点办理清户业务，地区服务点受理您的清户申请15日后，正式进入退款流程，待款项到账后网点会致电您进行查收，退款金额以加油卡账户余额为准，只办理转账退款，不付现金。</w:t>
      </w:r>
    </w:p>
    <w:p w14:paraId="0FDE69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需要提示您：退款金额只包括本金充值余额，优惠帐户余额和使用充值卡充值等金额无法办理退款。如您已消费部分或全部充值优惠金额，已消费的优惠金额将会从退款余额中抵减。具体退款金额以到账为准</w:t>
      </w:r>
    </w:p>
    <w:p w14:paraId="7591BA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2EA7553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查询加油站联系电话</w:t>
      </w:r>
    </w:p>
    <w:p w14:paraId="63ED41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答：1、询问客户咨询的是否是石化站点</w:t>
      </w:r>
    </w:p>
    <w:p w14:paraId="6B0DE8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960" w:firstLineChars="4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2、询问客户联系站点的原因，看客服是否可以解答如果客户继续要求查询</w:t>
      </w:r>
    </w:p>
    <w:p w14:paraId="023E87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960" w:firstLineChars="4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3、您好，请您提供站点名称我为您查询</w:t>
      </w:r>
    </w:p>
    <w:p w14:paraId="469488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注意：站点表请模糊搜索，如果客户无法提供站点名称，请让客户提供是哪条路等尝试查询，如果还是未查询到，请记录客户描述的道路信息、客户联系站点的原因上报查询</w:t>
      </w:r>
    </w:p>
    <w:p w14:paraId="0E9543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p>
    <w:p w14:paraId="0B849A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如何重新开具发票？</w:t>
      </w:r>
    </w:p>
    <w:p w14:paraId="6BE107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答：需要先判断客户的开票渠道针对性解答</w:t>
      </w:r>
    </w:p>
    <w:p w14:paraId="5578F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（1）石化钱包：您好，您可以打开易捷加油APP→点击左上角石化钱包→发票开具→开票历史→点击您要红冲的发票记录→点击红冲，红冲成功后您即可重新开票。</w:t>
      </w:r>
    </w:p>
    <w:p w14:paraId="0DA76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提醒您：交易时间在90天内的记录线上具有一次红冲机会；红冲后的交易记录无法再进行合并开票选择。如果红冲不成功或者需要二次红冲，请您联系天津任一卡点红冲</w:t>
      </w:r>
    </w:p>
    <w:p w14:paraId="58C33A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（2）加油卡线上开票：您好，打开易捷加油APP，点击首页-加油卡-开电子发票-开票记录-筛选日期点击发票红冲 如果红冲不成功或者需要二次红冲，普票请您联系天津任一卡点红冲，专票加油卡请联系专票点咨询红冲流程</w:t>
      </w:r>
    </w:p>
    <w:p w14:paraId="2D8FF3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（3）加油卡线下开票红冲：普票请您联系天津任一卡点红冲，专票加油卡请联系开票网点咨询红冲流程</w:t>
      </w:r>
    </w:p>
    <w:p w14:paraId="4CD4F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（4）易捷商城：微信搜索“易捷商城”小程序→点击右下角我的→线下订单开票→油品订单开票→选择加油的省份→已开具的发票进行红冲，如果红冲不成功或者需要二次红冲，请您联系消费站点红冲</w:t>
      </w:r>
    </w:p>
    <w:p w14:paraId="3E9301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sz w:val="24"/>
          <w:szCs w:val="24"/>
          <w:lang w:val="en-US" w:eastAsia="zh-CN"/>
        </w:rPr>
      </w:pPr>
    </w:p>
    <w:p w14:paraId="5A395D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加油券使用限制和问题</w:t>
      </w:r>
    </w:p>
    <w:p w14:paraId="08055D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客户提供获券手机号码、券名协助查询；如果未查询到，请坐席引导客户点开券的使用说明，坐席协助判断；如果优惠券为第三方优惠券，优先引导客户咨询第三方，如不认可，请获取客户获券手机号码，券名、获取渠道、相关截图尝试上报查询。</w:t>
      </w:r>
    </w:p>
    <w:p w14:paraId="5B6779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天津电子券特殊业务点：</w:t>
      </w:r>
    </w:p>
    <w:p w14:paraId="6E4996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1、电子券优惠金额不享受站内直降优惠：意思是电子券的金额不能享受站点立减，但是客户实付金额还是能享受站内优惠的</w:t>
      </w:r>
    </w:p>
    <w:p w14:paraId="176D02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2、实际订单金额：只要客户加油金额满足优惠券的用券条件，优惠券就是可以用的，举例 客户要使用200-10油品券，加油的站点有直降优惠，用户实际加油金额只要超过200元，即使享受完站点直降优惠后实付金额不够200也是可以使用这张券的</w:t>
      </w:r>
    </w:p>
    <w:p w14:paraId="1F7CFF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3、网约车客户如果在知识库查询是不叠券客户，网约车加油优惠和优惠券二选一，一旦使用优惠券，该笔记录就享受不了网约车加油优惠</w:t>
      </w:r>
    </w:p>
    <w:p w14:paraId="2F97FA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4、每月逢8参与爱跑98直降一元活动的站点，客户加注98油品不能使用电子券</w:t>
      </w:r>
    </w:p>
    <w:p w14:paraId="1A202B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5A6F31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加油站服务问题反馈</w:t>
      </w:r>
    </w:p>
    <w:p w14:paraId="728DD5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答：1、客户进线要求投诉站点时，要明确告知客户会记录客户的投诉，如果客户一上来就情绪激动时，要安抚客户先消消气，告知客户会记录客户投诉，请客户放心，引导客户描述发生的情况</w:t>
      </w:r>
    </w:p>
    <w:p w14:paraId="2FF825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2、严禁引导客户投诉，请问您是投诉服务还是要投诉什么问题这种话术不要讲</w:t>
      </w:r>
    </w:p>
    <w:p w14:paraId="763B66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3、站点信息加油信息、车辆信息等在沟通中穿插获取</w:t>
      </w:r>
    </w:p>
    <w:p w14:paraId="6F665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4、坐席根据客户的描述情况做针对性解释</w:t>
      </w:r>
    </w:p>
    <w:p w14:paraId="75B54A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如果沟通中客户因为规则性问题质疑员工服务时，告知客户：非常理解您的心情，石化对于员工服务也是非常重视的，您说的情况我们也会如实反馈地市进行加强员工培训，提升员工能力，让站员在跟客户沟通时注意方式方法，给客户带来好的服务体验，涉及员工违反行为规范的，如情况属实会直接纳入员工绩效考核，后续我们就不打扰您了，您看可以吗？拦截成功也是投诉单，但是OA上写清楚客户不需要回复，如果拦截不成功，正常解释时效，告知客户会有专人主动联系客户，请客户保持电话畅通</w:t>
      </w:r>
    </w:p>
    <w:p w14:paraId="356358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6、如果客户投诉的情况根据实际描述就是属于服务和操作类的标准投诉，之前安抚客户后告知客户：您反馈的问题我们也非常的重视，我会尽快帮您反馈给相关负责人员进行核实，如情况属实会直接纳入员工绩效考核，后续我们就不打扰您了，您看可以吗？ 拦截成功就是也是投诉单，OA上写清楚客户不需要回复</w:t>
      </w:r>
    </w:p>
    <w:p w14:paraId="73BFD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7、如果拦截不成功，正常解释时效，告知客户会有专人主动联系客户，请客户保持电话畅通  </w:t>
      </w:r>
    </w:p>
    <w:p w14:paraId="2A26FE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p>
    <w:p w14:paraId="3F0591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加油卡无法绑定到APP</w:t>
      </w:r>
    </w:p>
    <w:p w14:paraId="59000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答：（1）APP单位卡绑卡：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单位加油卡→填写单位信息登录→绑定加油卡</w:t>
      </w:r>
    </w:p>
    <w:p w14:paraId="1B60B7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（2）APP个人卡绑卡： 请您下载最新版易捷加油APP→个人登录→持卡人预留手机号码登录（该号码还需要是持卡人三大运营商实名认证的手机号码，如果不是，请去线下变更否则无法进行后续操作）→设置（APP先点击右下角我的→点击右上角设置图标即为设置板块）→证件信息→填写持卡人名字和身份证号码→点完成→返回→APP下方权益会员板块认证权益会员→首页→加油卡→个人加油卡→绑定加油卡</w:t>
      </w:r>
    </w:p>
    <w:p w14:paraId="71D724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客户填写证件信息时，如果系统提示：系统检测到您的身份信息(手机号码、身份证号码、姓名)未能通过实名认证，请核对。请跟客户确认绑定号码是否是三大运营商实名认证的手机号码，如果客户已实名，属于新用户或者刚刚办理过户，运营商的官方数据更新信息需要时效性。移动用户，需下个月尝试；联通用户，3个工作日后尝试；电信：次月15号以后尝试，告知客户根据以往客户反馈情况，一般需要三个工作日，建议客户三个工作日后再试；如果客户早已实名，请客户提供身份证正反面照片，运营商实名认证证明反馈后台核实</w:t>
      </w:r>
    </w:p>
    <w:p w14:paraId="412EA0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p>
    <w:p w14:paraId="7489D9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加油发票开错如何处理？</w:t>
      </w:r>
    </w:p>
    <w:p w14:paraId="1C6263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答：请确认客户开票渠道针对性解释</w:t>
      </w:r>
    </w:p>
    <w:p w14:paraId="58808C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（1）石化钱包：您好，您可以打开易捷加油APP→点击左上角石化钱包→发票开具→开票历史→点击您要红冲的发票记录→点击红冲，红冲成功后您即可重新开票。</w:t>
      </w:r>
    </w:p>
    <w:p w14:paraId="1B74B5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提醒您：交易时间在90天内的记录线上具有一次红冲机会；红冲后的交易记录无法再进行合并开票选择。如果红冲不成功或者需要二次红冲，请您联系天津任一卡点红冲</w:t>
      </w:r>
    </w:p>
    <w:p w14:paraId="6860E8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（2）加油卡线上开票：您好，打开易捷加油APP，点击首页-加油卡-开电子发票-开票记录-筛选日期点击发票红冲 如果红冲不成功或者需要二次红冲，普票请您联系天津任一卡点红冲，专票加油卡请联系专票点咨询红冲流程</w:t>
      </w:r>
    </w:p>
    <w:p w14:paraId="38CA8F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（3）加油卡线下开票红冲：普票请您联系天津任一卡点红冲，专票加油卡请联系开票网点咨询红冲流程</w:t>
      </w:r>
    </w:p>
    <w:p w14:paraId="1C74D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（4）易捷商城：微信搜索“易捷商城”小程序→点击右下角我的→线下订单开票→油品订单开票→选择加油的省份→已开具的发票进行红冲，如果红冲不成功或者需要二次红冲，请您联系消费站点红冲</w:t>
      </w:r>
    </w:p>
    <w:p w14:paraId="084B2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heme="majorEastAsia" w:hAnsiTheme="majorEastAsia" w:eastAsiaTheme="majorEastAsia" w:cstheme="majorEastAsia"/>
          <w:sz w:val="24"/>
          <w:szCs w:val="24"/>
          <w:lang w:val="en-US" w:eastAsia="zh-CN"/>
        </w:rPr>
      </w:pPr>
      <w:bookmarkStart w:id="0" w:name="_GoBack"/>
      <w:bookmarkEnd w:id="0"/>
    </w:p>
    <w:p w14:paraId="68D7B9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问：</w:t>
      </w:r>
      <w:r>
        <w:rPr>
          <w:rFonts w:hint="eastAsia" w:asciiTheme="majorEastAsia" w:hAnsiTheme="majorEastAsia" w:eastAsiaTheme="majorEastAsia" w:cstheme="majorEastAsia"/>
          <w:sz w:val="24"/>
          <w:szCs w:val="24"/>
        </w:rPr>
        <w:t>如何进行圈存操作？</w:t>
      </w:r>
    </w:p>
    <w:p w14:paraId="104AEF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答：请客户持加油卡在全国联网加油站圈存，圈存密码同加油卡加油密码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E4CA14"/>
    <w:multiLevelType w:val="singleLevel"/>
    <w:tmpl w:val="30E4CA1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E6115"/>
    <w:rsid w:val="18561C0B"/>
    <w:rsid w:val="27055CA0"/>
    <w:rsid w:val="313D22D1"/>
    <w:rsid w:val="36830EAD"/>
    <w:rsid w:val="3AF13B97"/>
    <w:rsid w:val="4C5900BC"/>
    <w:rsid w:val="624F3697"/>
    <w:rsid w:val="74632981"/>
    <w:rsid w:val="7B474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18740</Words>
  <Characters>19321</Characters>
  <Lines>0</Lines>
  <Paragraphs>0</Paragraphs>
  <TotalTime>223</TotalTime>
  <ScaleCrop>false</ScaleCrop>
  <LinksUpToDate>false</LinksUpToDate>
  <CharactersWithSpaces>19489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2025-08-05T03:27:00Z</dcterms:created>
  <dc:creator>15736</dc:creator>
  <cp:lastModifiedBy>15736</cp:lastModifiedBy>
  <dcterms:modified xsi:type="dcterms:W3CDTF">2025-08-07T09:06:48Z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eyJoZGlkIjoiNjI5YmQxZjFiYTljNjk2MGY3N2UwNjJhN2I5MDI4MmYifQ==</vt:lpwstr>
  </property>
  <property fmtid="{D5CDD505-2E9C-101B-9397-08002B2CF9AE}" pid="4" name="ICV">
    <vt:lpwstr>72A8962EA97546999282AB6F9C148A8F_12</vt:lpwstr>
  </property>
</Properties>
</file>