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3D" w:rsidRPr="00435770" w:rsidRDefault="00A423E4" w:rsidP="00435770">
      <w:pPr>
        <w:spacing w:before="100" w:beforeAutospacing="1" w:after="100" w:afterAutospacing="1" w:line="240" w:lineRule="auto"/>
        <w:jc w:val="both"/>
        <w:outlineLvl w:val="0"/>
        <w:rPr>
          <w:rFonts w:ascii="Times New Roman" w:eastAsia="Times New Roman" w:hAnsi="Times New Roman" w:cs="Times New Roman"/>
          <w:b/>
          <w:bCs/>
          <w:kern w:val="36"/>
          <w:sz w:val="36"/>
          <w:szCs w:val="36"/>
        </w:rPr>
      </w:pPr>
      <w:r w:rsidRPr="00A423E4">
        <w:rPr>
          <w:rFonts w:ascii="Times New Roman" w:eastAsia="Times New Roman" w:hAnsi="Times New Roman" w:cs="Times New Roman"/>
          <w:b/>
          <w:bCs/>
          <w:kern w:val="36"/>
          <w:sz w:val="36"/>
          <w:szCs w:val="36"/>
        </w:rPr>
        <w:t>How to Praise and Worship God</w:t>
      </w:r>
    </w:p>
    <w:p w:rsidR="00D320FC" w:rsidRPr="00435770" w:rsidRDefault="00D320FC" w:rsidP="0043577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435770">
        <w:rPr>
          <w:rFonts w:ascii="Times New Roman" w:eastAsia="Times New Roman" w:hAnsi="Times New Roman" w:cs="Times New Roman"/>
          <w:b/>
          <w:bCs/>
          <w:kern w:val="36"/>
          <w:sz w:val="36"/>
          <w:szCs w:val="36"/>
        </w:rPr>
        <w:t xml:space="preserve">       </w:t>
      </w:r>
      <w:r w:rsidRPr="00435770">
        <w:rPr>
          <w:rFonts w:ascii="Times New Roman" w:eastAsia="Times New Roman" w:hAnsi="Times New Roman" w:cs="Times New Roman"/>
          <w:b/>
          <w:bCs/>
          <w:kern w:val="36"/>
          <w:sz w:val="28"/>
          <w:szCs w:val="28"/>
        </w:rPr>
        <w:t xml:space="preserve">By </w:t>
      </w:r>
    </w:p>
    <w:p w:rsidR="00D320FC" w:rsidRPr="00435770" w:rsidRDefault="00D320FC" w:rsidP="00435770">
      <w:pPr>
        <w:spacing w:before="100" w:beforeAutospacing="1" w:after="100" w:afterAutospacing="1" w:line="240" w:lineRule="auto"/>
        <w:jc w:val="both"/>
        <w:outlineLvl w:val="0"/>
        <w:rPr>
          <w:rFonts w:ascii="Times New Roman" w:eastAsia="Times New Roman" w:hAnsi="Times New Roman" w:cs="Times New Roman"/>
          <w:bCs/>
          <w:kern w:val="36"/>
          <w:sz w:val="28"/>
          <w:szCs w:val="28"/>
        </w:rPr>
      </w:pPr>
      <w:r w:rsidRPr="00435770">
        <w:rPr>
          <w:rFonts w:ascii="Times New Roman" w:eastAsia="Times New Roman" w:hAnsi="Times New Roman" w:cs="Times New Roman"/>
          <w:bCs/>
          <w:kern w:val="36"/>
          <w:sz w:val="28"/>
          <w:szCs w:val="28"/>
        </w:rPr>
        <w:t>AJWANG MIRRIAM SEMMY</w:t>
      </w:r>
    </w:p>
    <w:p w:rsidR="00D320FC" w:rsidRPr="00435770" w:rsidRDefault="00D320FC" w:rsidP="00435770">
      <w:pPr>
        <w:spacing w:before="100" w:beforeAutospacing="1" w:after="100" w:afterAutospacing="1" w:line="240" w:lineRule="auto"/>
        <w:jc w:val="both"/>
        <w:outlineLvl w:val="0"/>
        <w:rPr>
          <w:rFonts w:ascii="Times New Roman" w:eastAsia="Times New Roman" w:hAnsi="Times New Roman" w:cs="Times New Roman"/>
          <w:bCs/>
          <w:kern w:val="36"/>
          <w:sz w:val="28"/>
          <w:szCs w:val="28"/>
        </w:rPr>
      </w:pPr>
      <w:r w:rsidRPr="00435770">
        <w:rPr>
          <w:rFonts w:ascii="Times New Roman" w:eastAsia="Times New Roman" w:hAnsi="Times New Roman" w:cs="Times New Roman"/>
          <w:bCs/>
          <w:kern w:val="36"/>
          <w:sz w:val="28"/>
          <w:szCs w:val="28"/>
        </w:rPr>
        <w:t>14/u/4621/eve</w:t>
      </w:r>
    </w:p>
    <w:p w:rsidR="00D320FC" w:rsidRPr="00435770" w:rsidRDefault="00D320FC" w:rsidP="0043577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435770">
        <w:rPr>
          <w:rFonts w:ascii="Times New Roman" w:eastAsia="Times New Roman" w:hAnsi="Times New Roman" w:cs="Times New Roman"/>
          <w:bCs/>
          <w:kern w:val="36"/>
          <w:sz w:val="28"/>
          <w:szCs w:val="28"/>
        </w:rPr>
        <w:t>214007408</w:t>
      </w:r>
    </w:p>
    <w:p w:rsidR="009446EA" w:rsidRPr="00435770" w:rsidRDefault="0057063D" w:rsidP="00435770">
      <w:pPr>
        <w:pStyle w:val="ListParagraph"/>
        <w:numPr>
          <w:ilvl w:val="1"/>
          <w:numId w:val="5"/>
        </w:num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435770">
        <w:rPr>
          <w:rFonts w:ascii="Times New Roman" w:eastAsia="Times New Roman" w:hAnsi="Times New Roman" w:cs="Times New Roman"/>
          <w:b/>
          <w:bCs/>
          <w:kern w:val="36"/>
          <w:sz w:val="40"/>
          <w:szCs w:val="40"/>
        </w:rPr>
        <w:t xml:space="preserve"> </w:t>
      </w:r>
      <w:r w:rsidRPr="00435770">
        <w:rPr>
          <w:rFonts w:ascii="Times New Roman" w:eastAsia="Times New Roman" w:hAnsi="Times New Roman" w:cs="Times New Roman"/>
          <w:b/>
          <w:bCs/>
          <w:kern w:val="36"/>
          <w:sz w:val="28"/>
          <w:szCs w:val="28"/>
        </w:rPr>
        <w:t>Introduction</w:t>
      </w:r>
    </w:p>
    <w:p w:rsidR="0057063D" w:rsidRPr="009446EA" w:rsidRDefault="0057063D" w:rsidP="00435770">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9446EA">
        <w:rPr>
          <w:rFonts w:ascii="Times New Roman" w:eastAsia="Times New Roman" w:hAnsi="Times New Roman" w:cs="Times New Roman"/>
          <w:sz w:val="24"/>
          <w:szCs w:val="24"/>
        </w:rPr>
        <w:t>True worship is a valuing or a trea</w:t>
      </w:r>
      <w:r w:rsidRPr="009446EA">
        <w:rPr>
          <w:rFonts w:ascii="Times New Roman" w:eastAsia="Times New Roman" w:hAnsi="Times New Roman" w:cs="Times New Roman"/>
          <w:sz w:val="24"/>
          <w:szCs w:val="24"/>
        </w:rPr>
        <w:t>suring of God above all things.</w:t>
      </w:r>
      <w:r w:rsidR="00A423E4" w:rsidRPr="009446EA">
        <w:rPr>
          <w:rFonts w:ascii="Times New Roman" w:eastAsia="Times New Roman" w:hAnsi="Times New Roman" w:cs="Times New Roman"/>
          <w:sz w:val="24"/>
          <w:szCs w:val="24"/>
        </w:rPr>
        <w:br/>
        <w:t xml:space="preserve">When we </w:t>
      </w:r>
      <w:r w:rsidR="00A423E4" w:rsidRPr="009446EA">
        <w:rPr>
          <w:rFonts w:ascii="Times New Roman" w:eastAsia="Times New Roman" w:hAnsi="Times New Roman" w:cs="Times New Roman"/>
          <w:i/>
          <w:iCs/>
          <w:sz w:val="24"/>
          <w:szCs w:val="24"/>
        </w:rPr>
        <w:t>worship,</w:t>
      </w:r>
      <w:r w:rsidR="00A423E4" w:rsidRPr="009446EA">
        <w:rPr>
          <w:rFonts w:ascii="Times New Roman" w:eastAsia="Times New Roman" w:hAnsi="Times New Roman" w:cs="Times New Roman"/>
          <w:sz w:val="24"/>
          <w:szCs w:val="24"/>
        </w:rPr>
        <w:t xml:space="preserve"> we are expressing our reverent love and devotion to God. Worship is the act of doing something like reading the Bible, praying, or singing. However, worship is not limited to only to these things. When we </w:t>
      </w:r>
      <w:r w:rsidR="00A423E4" w:rsidRPr="009446EA">
        <w:rPr>
          <w:rFonts w:ascii="Times New Roman" w:eastAsia="Times New Roman" w:hAnsi="Times New Roman" w:cs="Times New Roman"/>
          <w:i/>
          <w:iCs/>
          <w:sz w:val="24"/>
          <w:szCs w:val="24"/>
        </w:rPr>
        <w:t>praise,</w:t>
      </w:r>
      <w:r w:rsidR="00A423E4" w:rsidRPr="009446EA">
        <w:rPr>
          <w:rFonts w:ascii="Times New Roman" w:eastAsia="Times New Roman" w:hAnsi="Times New Roman" w:cs="Times New Roman"/>
          <w:sz w:val="24"/>
          <w:szCs w:val="24"/>
        </w:rPr>
        <w:t xml:space="preserve"> we are expressing our admiration for God; we are lifting Him up in exaltation. Praise is the act of celebrating or boasting about the Lord. Praise can be done through song, poems, or confessing the goodness of God to others. We should be giving God our praise and worship through our daily lives. We can do this at home, in our work place, on the bus - wherever we are! Praise and worship is a way of life, the very heartbeat of o</w:t>
      </w:r>
      <w:r w:rsidRPr="009446EA">
        <w:rPr>
          <w:rFonts w:ascii="Times New Roman" w:eastAsia="Times New Roman" w:hAnsi="Times New Roman" w:cs="Times New Roman"/>
          <w:sz w:val="24"/>
          <w:szCs w:val="24"/>
        </w:rPr>
        <w:t xml:space="preserve">ur relationship with God. </w:t>
      </w:r>
    </w:p>
    <w:p w:rsidR="00A423E4" w:rsidRPr="00A423E4" w:rsidRDefault="009446EA" w:rsidP="0043577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9446EA">
        <w:rPr>
          <w:rFonts w:ascii="Times New Roman" w:eastAsia="Times New Roman" w:hAnsi="Times New Roman" w:cs="Times New Roman"/>
          <w:b/>
          <w:sz w:val="40"/>
          <w:szCs w:val="40"/>
        </w:rPr>
        <w:t xml:space="preserve">2.1. </w:t>
      </w:r>
      <w:r w:rsidR="0057063D" w:rsidRPr="00435770">
        <w:rPr>
          <w:rFonts w:ascii="Times New Roman" w:eastAsia="Times New Roman" w:hAnsi="Times New Roman" w:cs="Times New Roman"/>
          <w:b/>
          <w:sz w:val="28"/>
          <w:szCs w:val="28"/>
        </w:rPr>
        <w:t>H</w:t>
      </w:r>
      <w:r w:rsidR="00A423E4" w:rsidRPr="00A423E4">
        <w:rPr>
          <w:rFonts w:ascii="Times New Roman" w:eastAsia="Times New Roman" w:hAnsi="Times New Roman" w:cs="Times New Roman"/>
          <w:b/>
          <w:sz w:val="28"/>
          <w:szCs w:val="28"/>
        </w:rPr>
        <w:t>ow to praise an</w:t>
      </w:r>
      <w:r w:rsidR="00435770">
        <w:rPr>
          <w:rFonts w:ascii="Times New Roman" w:eastAsia="Times New Roman" w:hAnsi="Times New Roman" w:cs="Times New Roman"/>
          <w:b/>
          <w:sz w:val="28"/>
          <w:szCs w:val="28"/>
        </w:rPr>
        <w:t>d worship God in the Scriptures</w:t>
      </w:r>
      <w:r w:rsidRPr="00435770">
        <w:rPr>
          <w:rFonts w:ascii="Times New Roman" w:eastAsia="Times New Roman" w:hAnsi="Times New Roman" w:cs="Times New Roman"/>
          <w:b/>
          <w:sz w:val="28"/>
          <w:szCs w:val="28"/>
        </w:rPr>
        <w:t xml:space="preserve"> </w:t>
      </w:r>
      <w:r w:rsidR="00A423E4" w:rsidRPr="00A423E4">
        <w:rPr>
          <w:rFonts w:ascii="Times New Roman" w:eastAsia="Times New Roman" w:hAnsi="Times New Roman" w:cs="Times New Roman"/>
          <w:b/>
          <w:sz w:val="28"/>
          <w:szCs w:val="28"/>
        </w:rPr>
        <w:t xml:space="preserve">of the Bible: </w:t>
      </w:r>
    </w:p>
    <w:p w:rsidR="00A423E4" w:rsidRPr="00A423E4" w:rsidRDefault="00A423E4" w:rsidP="00435770">
      <w:pPr>
        <w:numPr>
          <w:ilvl w:val="0"/>
          <w:numId w:val="1"/>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The Bible tells us that we are to use </w:t>
      </w:r>
      <w:r w:rsidRPr="00A423E4">
        <w:rPr>
          <w:rFonts w:ascii="Times New Roman" w:eastAsia="Times New Roman" w:hAnsi="Times New Roman" w:cs="Times New Roman"/>
          <w:b/>
          <w:bCs/>
          <w:sz w:val="24"/>
          <w:szCs w:val="24"/>
        </w:rPr>
        <w:t>musical instruments and singing.</w:t>
      </w:r>
      <w:r w:rsidRPr="00A423E4">
        <w:rPr>
          <w:rFonts w:ascii="Times New Roman" w:eastAsia="Times New Roman" w:hAnsi="Times New Roman" w:cs="Times New Roman"/>
          <w:sz w:val="24"/>
          <w:szCs w:val="24"/>
        </w:rPr>
        <w:t xml:space="preserve"> </w:t>
      </w:r>
      <w:hyperlink r:id="rId6" w:tgtFrame="_blank" w:history="1">
        <w:r w:rsidRPr="00D320FC">
          <w:rPr>
            <w:rFonts w:ascii="Times New Roman" w:eastAsia="Times New Roman" w:hAnsi="Times New Roman" w:cs="Times New Roman"/>
            <w:b/>
            <w:sz w:val="24"/>
            <w:szCs w:val="24"/>
          </w:rPr>
          <w:t>Psalm 98:4-6</w:t>
        </w:r>
      </w:hyperlink>
      <w:r w:rsidRPr="00A423E4">
        <w:rPr>
          <w:rFonts w:ascii="Times New Roman" w:eastAsia="Times New Roman" w:hAnsi="Times New Roman" w:cs="Times New Roman"/>
          <w:sz w:val="24"/>
          <w:szCs w:val="24"/>
        </w:rPr>
        <w:t xml:space="preserve"> says, "Shout for joy to the LORD, all the earth, burst into jubilant song with music; make music to the LORD with the harp, with the harp and the sound of singing, with trumpets and the blast of the ram's horn - shout for joy before the LORD, the King." </w:t>
      </w:r>
      <w:hyperlink r:id="rId7" w:tgtFrame="_blank" w:history="1">
        <w:r w:rsidRPr="00D320FC">
          <w:rPr>
            <w:rFonts w:ascii="Times New Roman" w:eastAsia="Times New Roman" w:hAnsi="Times New Roman" w:cs="Times New Roman"/>
            <w:b/>
            <w:sz w:val="24"/>
            <w:szCs w:val="24"/>
          </w:rPr>
          <w:t>Psalm 150:3-5</w:t>
        </w:r>
      </w:hyperlink>
      <w:r w:rsidRPr="00A423E4">
        <w:rPr>
          <w:rFonts w:ascii="Times New Roman" w:eastAsia="Times New Roman" w:hAnsi="Times New Roman" w:cs="Times New Roman"/>
          <w:b/>
          <w:sz w:val="24"/>
          <w:szCs w:val="24"/>
        </w:rPr>
        <w:t xml:space="preserve"> </w:t>
      </w:r>
      <w:r w:rsidRPr="00A423E4">
        <w:rPr>
          <w:rFonts w:ascii="Times New Roman" w:eastAsia="Times New Roman" w:hAnsi="Times New Roman" w:cs="Times New Roman"/>
          <w:sz w:val="24"/>
          <w:szCs w:val="24"/>
        </w:rPr>
        <w:t xml:space="preserve">says, "Praise him with the sounding of the trumpet, praise him with the harp and lyre, praise him with tambourine and dancing, praise him with the strings and flute, praise him with the clash of cymbals, praise him with resounding cymbals." </w:t>
      </w:r>
    </w:p>
    <w:p w:rsidR="00A423E4" w:rsidRPr="00A423E4" w:rsidRDefault="00A423E4" w:rsidP="00435770">
      <w:pPr>
        <w:numPr>
          <w:ilvl w:val="0"/>
          <w:numId w:val="1"/>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We are to offer up praise and worship with </w:t>
      </w:r>
      <w:r w:rsidRPr="00A423E4">
        <w:rPr>
          <w:rFonts w:ascii="Times New Roman" w:eastAsia="Times New Roman" w:hAnsi="Times New Roman" w:cs="Times New Roman"/>
          <w:b/>
          <w:bCs/>
          <w:sz w:val="24"/>
          <w:szCs w:val="24"/>
        </w:rPr>
        <w:t>shouts of joy and clapping of hands.</w:t>
      </w:r>
      <w:r w:rsidRPr="00A423E4">
        <w:rPr>
          <w:rFonts w:ascii="Times New Roman" w:eastAsia="Times New Roman" w:hAnsi="Times New Roman" w:cs="Times New Roman"/>
          <w:b/>
          <w:sz w:val="24"/>
          <w:szCs w:val="24"/>
        </w:rPr>
        <w:t xml:space="preserve"> </w:t>
      </w:r>
      <w:hyperlink r:id="rId8" w:tgtFrame="_blank" w:history="1">
        <w:r w:rsidRPr="00D320FC">
          <w:rPr>
            <w:rFonts w:ascii="Times New Roman" w:eastAsia="Times New Roman" w:hAnsi="Times New Roman" w:cs="Times New Roman"/>
            <w:b/>
            <w:sz w:val="24"/>
            <w:szCs w:val="24"/>
          </w:rPr>
          <w:t>Psalm 47:1-2</w:t>
        </w:r>
      </w:hyperlink>
      <w:r w:rsidRPr="00A423E4">
        <w:rPr>
          <w:rFonts w:ascii="Times New Roman" w:eastAsia="Times New Roman" w:hAnsi="Times New Roman" w:cs="Times New Roman"/>
          <w:sz w:val="24"/>
          <w:szCs w:val="24"/>
        </w:rPr>
        <w:t xml:space="preserve"> says, "Clap your hands, all you nations; shout to God with cries of joy. How awesome is the LORD Most High, the great King over all the earth!" </w:t>
      </w:r>
    </w:p>
    <w:p w:rsidR="00A423E4" w:rsidRPr="009446EA" w:rsidRDefault="00A423E4" w:rsidP="0043577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We are to praise and worship </w:t>
      </w:r>
      <w:r w:rsidRPr="00A423E4">
        <w:rPr>
          <w:rFonts w:ascii="Times New Roman" w:eastAsia="Times New Roman" w:hAnsi="Times New Roman" w:cs="Times New Roman"/>
          <w:b/>
          <w:bCs/>
          <w:sz w:val="24"/>
          <w:szCs w:val="24"/>
        </w:rPr>
        <w:t>in the assembly and by ourselves.</w:t>
      </w:r>
      <w:r w:rsidRPr="00A423E4">
        <w:rPr>
          <w:rFonts w:ascii="Times New Roman" w:eastAsia="Times New Roman" w:hAnsi="Times New Roman" w:cs="Times New Roman"/>
          <w:sz w:val="24"/>
          <w:szCs w:val="24"/>
        </w:rPr>
        <w:t xml:space="preserve"> </w:t>
      </w:r>
      <w:hyperlink r:id="rId9" w:tgtFrame="_blank" w:history="1">
        <w:r w:rsidRPr="00D320FC">
          <w:rPr>
            <w:rFonts w:ascii="Times New Roman" w:eastAsia="Times New Roman" w:hAnsi="Times New Roman" w:cs="Times New Roman"/>
            <w:b/>
            <w:sz w:val="24"/>
            <w:szCs w:val="24"/>
          </w:rPr>
          <w:t>2 Chronicles 29:28</w:t>
        </w:r>
      </w:hyperlink>
      <w:r w:rsidRPr="00A423E4">
        <w:rPr>
          <w:rFonts w:ascii="Times New Roman" w:eastAsia="Times New Roman" w:hAnsi="Times New Roman" w:cs="Times New Roman"/>
          <w:b/>
          <w:sz w:val="24"/>
          <w:szCs w:val="24"/>
        </w:rPr>
        <w:t xml:space="preserve"> </w:t>
      </w:r>
      <w:r w:rsidRPr="00A423E4">
        <w:rPr>
          <w:rFonts w:ascii="Times New Roman" w:eastAsia="Times New Roman" w:hAnsi="Times New Roman" w:cs="Times New Roman"/>
          <w:sz w:val="24"/>
          <w:szCs w:val="24"/>
        </w:rPr>
        <w:t>says, "The whole assembly bowed in worship, while the singers sang and the trumpeters played</w:t>
      </w:r>
      <w:proofErr w:type="gramStart"/>
      <w:r w:rsidRPr="00A423E4">
        <w:rPr>
          <w:rFonts w:ascii="Times New Roman" w:eastAsia="Times New Roman" w:hAnsi="Times New Roman" w:cs="Times New Roman"/>
          <w:b/>
          <w:sz w:val="24"/>
          <w:szCs w:val="24"/>
        </w:rPr>
        <w:t>.."</w:t>
      </w:r>
      <w:proofErr w:type="gramEnd"/>
      <w:r w:rsidRPr="00A423E4">
        <w:rPr>
          <w:rFonts w:ascii="Times New Roman" w:eastAsia="Times New Roman" w:hAnsi="Times New Roman" w:cs="Times New Roman"/>
          <w:b/>
          <w:sz w:val="24"/>
          <w:szCs w:val="24"/>
        </w:rPr>
        <w:t xml:space="preserve"> </w:t>
      </w:r>
      <w:hyperlink r:id="rId10" w:tgtFrame="_blank" w:history="1">
        <w:r w:rsidRPr="00D320FC">
          <w:rPr>
            <w:rFonts w:ascii="Times New Roman" w:eastAsia="Times New Roman" w:hAnsi="Times New Roman" w:cs="Times New Roman"/>
            <w:b/>
            <w:sz w:val="24"/>
            <w:szCs w:val="24"/>
          </w:rPr>
          <w:t>Psalm 22:22</w:t>
        </w:r>
      </w:hyperlink>
      <w:r w:rsidRPr="00A423E4">
        <w:rPr>
          <w:rFonts w:ascii="Times New Roman" w:eastAsia="Times New Roman" w:hAnsi="Times New Roman" w:cs="Times New Roman"/>
          <w:sz w:val="24"/>
          <w:szCs w:val="24"/>
        </w:rPr>
        <w:t xml:space="preserve"> says, "I will declare your name to my brothers; in the congregation I will praise you</w:t>
      </w:r>
      <w:r w:rsidRPr="00A423E4">
        <w:rPr>
          <w:rFonts w:ascii="Times New Roman" w:eastAsia="Times New Roman" w:hAnsi="Times New Roman" w:cs="Times New Roman"/>
          <w:b/>
          <w:sz w:val="24"/>
          <w:szCs w:val="24"/>
        </w:rPr>
        <w:t xml:space="preserve">." </w:t>
      </w:r>
      <w:hyperlink r:id="rId11" w:tgtFrame="_blank" w:history="1">
        <w:r w:rsidRPr="00D320FC">
          <w:rPr>
            <w:rFonts w:ascii="Times New Roman" w:eastAsia="Times New Roman" w:hAnsi="Times New Roman" w:cs="Times New Roman"/>
            <w:b/>
            <w:sz w:val="24"/>
            <w:szCs w:val="24"/>
          </w:rPr>
          <w:t>2 Samuel 12:20</w:t>
        </w:r>
      </w:hyperlink>
      <w:r w:rsidRPr="00A423E4">
        <w:rPr>
          <w:rFonts w:ascii="Times New Roman" w:eastAsia="Times New Roman" w:hAnsi="Times New Roman" w:cs="Times New Roman"/>
          <w:sz w:val="24"/>
          <w:szCs w:val="24"/>
        </w:rPr>
        <w:t xml:space="preserve"> says, "Then David got up from the ground. After he had washed, put on lotions and changed his clothes, he went into the house of the LORD and worshiped. Then he went to his own house, and at his request they served him food, and he ate." </w:t>
      </w:r>
    </w:p>
    <w:p w:rsidR="009446EA" w:rsidRPr="00A423E4" w:rsidRDefault="009446EA" w:rsidP="00435770">
      <w:pPr>
        <w:spacing w:before="100" w:beforeAutospacing="1" w:after="100" w:afterAutospacing="1" w:line="240" w:lineRule="auto"/>
        <w:jc w:val="both"/>
        <w:rPr>
          <w:rFonts w:ascii="Times New Roman" w:eastAsia="Times New Roman" w:hAnsi="Times New Roman" w:cs="Times New Roman"/>
          <w:b/>
          <w:sz w:val="28"/>
          <w:szCs w:val="28"/>
        </w:rPr>
      </w:pPr>
      <w:r w:rsidRPr="009446EA">
        <w:rPr>
          <w:rFonts w:ascii="Times New Roman" w:eastAsia="Times New Roman" w:hAnsi="Times New Roman" w:cs="Times New Roman"/>
          <w:b/>
          <w:sz w:val="40"/>
          <w:szCs w:val="40"/>
        </w:rPr>
        <w:t xml:space="preserve">3.1. </w:t>
      </w:r>
      <w:r w:rsidRPr="00435770">
        <w:rPr>
          <w:rFonts w:ascii="Times New Roman" w:eastAsia="Times New Roman" w:hAnsi="Times New Roman" w:cs="Times New Roman"/>
          <w:b/>
          <w:sz w:val="28"/>
          <w:szCs w:val="28"/>
        </w:rPr>
        <w:t xml:space="preserve">Different Positions and forms of </w:t>
      </w:r>
      <w:r w:rsidR="0057063D" w:rsidRPr="00435770">
        <w:rPr>
          <w:rFonts w:ascii="Times New Roman" w:eastAsia="Times New Roman" w:hAnsi="Times New Roman" w:cs="Times New Roman"/>
          <w:b/>
          <w:sz w:val="28"/>
          <w:szCs w:val="28"/>
        </w:rPr>
        <w:t xml:space="preserve">praising and worshiping God </w:t>
      </w:r>
    </w:p>
    <w:p w:rsidR="00A423E4" w:rsidRPr="00A423E4" w:rsidRDefault="00A423E4" w:rsidP="00435770">
      <w:pPr>
        <w:spacing w:after="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lastRenderedPageBreak/>
        <w:t xml:space="preserve">Praising and worshiping God is done in many different positions and </w:t>
      </w:r>
      <w:r w:rsidR="00987C5F" w:rsidRPr="009446EA">
        <w:rPr>
          <w:rFonts w:ascii="Times New Roman" w:eastAsia="Times New Roman" w:hAnsi="Times New Roman" w:cs="Times New Roman"/>
          <w:sz w:val="24"/>
          <w:szCs w:val="24"/>
        </w:rPr>
        <w:t>forms. Here are several</w:t>
      </w:r>
      <w:r w:rsidRPr="00A423E4">
        <w:rPr>
          <w:rFonts w:ascii="Times New Roman" w:eastAsia="Times New Roman" w:hAnsi="Times New Roman" w:cs="Times New Roman"/>
          <w:sz w:val="24"/>
          <w:szCs w:val="24"/>
        </w:rPr>
        <w:t xml:space="preserve"> examples: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Sitting - </w:t>
      </w:r>
      <w:hyperlink r:id="rId12" w:tgtFrame="_blank" w:history="1">
        <w:r w:rsidRPr="00D320FC">
          <w:rPr>
            <w:rFonts w:ascii="Times New Roman" w:eastAsia="Times New Roman" w:hAnsi="Times New Roman" w:cs="Times New Roman"/>
            <w:b/>
            <w:sz w:val="24"/>
            <w:szCs w:val="24"/>
          </w:rPr>
          <w:t>Acts 2:1-2</w:t>
        </w:r>
      </w:hyperlink>
      <w:r w:rsidRPr="00A423E4">
        <w:rPr>
          <w:rFonts w:ascii="Times New Roman" w:eastAsia="Times New Roman" w:hAnsi="Times New Roman" w:cs="Times New Roman"/>
          <w:sz w:val="24"/>
          <w:szCs w:val="24"/>
        </w:rPr>
        <w:t xml:space="preserve"> says, "When the day of Pentecost came, they were all together in one place. Suddenly a sound like the blowing of a violent wind came from heaven and filled the whole house where they were sitting."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Kneeling - </w:t>
      </w:r>
      <w:hyperlink r:id="rId13" w:tgtFrame="_blank" w:history="1">
        <w:r w:rsidRPr="00D320FC">
          <w:rPr>
            <w:rFonts w:ascii="Times New Roman" w:eastAsia="Times New Roman" w:hAnsi="Times New Roman" w:cs="Times New Roman"/>
            <w:b/>
            <w:sz w:val="24"/>
            <w:szCs w:val="24"/>
          </w:rPr>
          <w:t>Psalms 95:6</w:t>
        </w:r>
      </w:hyperlink>
      <w:r w:rsidRPr="00A423E4">
        <w:rPr>
          <w:rFonts w:ascii="Times New Roman" w:eastAsia="Times New Roman" w:hAnsi="Times New Roman" w:cs="Times New Roman"/>
          <w:sz w:val="24"/>
          <w:szCs w:val="24"/>
        </w:rPr>
        <w:t xml:space="preserve"> says, "Come, let us bow down in worship, let us kneel before the LORD our Maker."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Standing </w:t>
      </w:r>
      <w:r w:rsidRPr="00A423E4">
        <w:rPr>
          <w:rFonts w:ascii="Times New Roman" w:eastAsia="Times New Roman" w:hAnsi="Times New Roman" w:cs="Times New Roman"/>
          <w:b/>
          <w:sz w:val="24"/>
          <w:szCs w:val="24"/>
        </w:rPr>
        <w:t xml:space="preserve">- </w:t>
      </w:r>
      <w:hyperlink r:id="rId14" w:tgtFrame="_blank" w:history="1">
        <w:r w:rsidRPr="00D320FC">
          <w:rPr>
            <w:rFonts w:ascii="Times New Roman" w:eastAsia="Times New Roman" w:hAnsi="Times New Roman" w:cs="Times New Roman"/>
            <w:b/>
            <w:sz w:val="24"/>
            <w:szCs w:val="24"/>
          </w:rPr>
          <w:t>Exodus 33:10</w:t>
        </w:r>
      </w:hyperlink>
      <w:r w:rsidRPr="00A423E4">
        <w:rPr>
          <w:rFonts w:ascii="Times New Roman" w:eastAsia="Times New Roman" w:hAnsi="Times New Roman" w:cs="Times New Roman"/>
          <w:sz w:val="24"/>
          <w:szCs w:val="24"/>
        </w:rPr>
        <w:t xml:space="preserve"> says, "Whenever the people saw the pillar of cloud standing at the entrance to the tent, they all stood and worshiped, each at the entrance to his tent."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Lying prostrate/bowing down - </w:t>
      </w:r>
      <w:hyperlink r:id="rId15" w:tgtFrame="_blank" w:history="1">
        <w:r w:rsidRPr="00D320FC">
          <w:rPr>
            <w:rFonts w:ascii="Times New Roman" w:eastAsia="Times New Roman" w:hAnsi="Times New Roman" w:cs="Times New Roman"/>
            <w:b/>
            <w:sz w:val="24"/>
            <w:szCs w:val="24"/>
          </w:rPr>
          <w:t>1 Kings 18:39</w:t>
        </w:r>
      </w:hyperlink>
      <w:r w:rsidRPr="00A423E4">
        <w:rPr>
          <w:rFonts w:ascii="Times New Roman" w:eastAsia="Times New Roman" w:hAnsi="Times New Roman" w:cs="Times New Roman"/>
          <w:sz w:val="24"/>
          <w:szCs w:val="24"/>
        </w:rPr>
        <w:t xml:space="preserve"> says, "When all the people saw this, they fell prostrate and cried, "The LORD - he is God! The LORD - he is God</w:t>
      </w:r>
      <w:r w:rsidRPr="00A423E4">
        <w:rPr>
          <w:rFonts w:ascii="Times New Roman" w:eastAsia="Times New Roman" w:hAnsi="Times New Roman" w:cs="Times New Roman"/>
          <w:b/>
          <w:sz w:val="24"/>
          <w:szCs w:val="24"/>
        </w:rPr>
        <w:t xml:space="preserve">!" </w:t>
      </w:r>
      <w:r w:rsidRPr="00A423E4">
        <w:rPr>
          <w:rFonts w:ascii="Times New Roman" w:eastAsia="Times New Roman" w:hAnsi="Times New Roman" w:cs="Times New Roman"/>
          <w:b/>
          <w:sz w:val="24"/>
          <w:szCs w:val="24"/>
        </w:rPr>
        <w:fldChar w:fldCharType="begin"/>
      </w:r>
      <w:r w:rsidRPr="00A423E4">
        <w:rPr>
          <w:rFonts w:ascii="Times New Roman" w:eastAsia="Times New Roman" w:hAnsi="Times New Roman" w:cs="Times New Roman"/>
          <w:b/>
          <w:sz w:val="24"/>
          <w:szCs w:val="24"/>
        </w:rPr>
        <w:instrText xml:space="preserve"> HYPERLINK "http://ebible.com/query?utf=8%E2%9C%93&amp;query=Nehemiah%208%3A6&amp;translation=ESV&amp;redirect_iframe=http://www.allaboutprayer.org/bible.htm" \t "_blank" </w:instrText>
      </w:r>
      <w:r w:rsidRPr="00A423E4">
        <w:rPr>
          <w:rFonts w:ascii="Times New Roman" w:eastAsia="Times New Roman" w:hAnsi="Times New Roman" w:cs="Times New Roman"/>
          <w:b/>
          <w:sz w:val="24"/>
          <w:szCs w:val="24"/>
        </w:rPr>
        <w:fldChar w:fldCharType="separate"/>
      </w:r>
      <w:r w:rsidRPr="00D320FC">
        <w:rPr>
          <w:rFonts w:ascii="Times New Roman" w:eastAsia="Times New Roman" w:hAnsi="Times New Roman" w:cs="Times New Roman"/>
          <w:b/>
          <w:sz w:val="24"/>
          <w:szCs w:val="24"/>
        </w:rPr>
        <w:t>Nehemiah 8:6</w:t>
      </w:r>
      <w:r w:rsidRPr="00A423E4">
        <w:rPr>
          <w:rFonts w:ascii="Times New Roman" w:eastAsia="Times New Roman" w:hAnsi="Times New Roman" w:cs="Times New Roman"/>
          <w:b/>
          <w:sz w:val="24"/>
          <w:szCs w:val="24"/>
        </w:rPr>
        <w:fldChar w:fldCharType="end"/>
      </w:r>
      <w:r w:rsidRPr="00A423E4">
        <w:rPr>
          <w:rFonts w:ascii="Times New Roman" w:eastAsia="Times New Roman" w:hAnsi="Times New Roman" w:cs="Times New Roman"/>
          <w:sz w:val="24"/>
          <w:szCs w:val="24"/>
        </w:rPr>
        <w:t xml:space="preserve"> says, "Ezra praised the LORD, the great God; and all the people lifted their hands and responded, 'Amen! Amen!' Then they bowed down and worshiped the LORD with their faces to the ground."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Bowing head - </w:t>
      </w:r>
      <w:hyperlink r:id="rId16" w:tgtFrame="_blank" w:history="1">
        <w:r w:rsidRPr="00D320FC">
          <w:rPr>
            <w:rFonts w:ascii="Times New Roman" w:eastAsia="Times New Roman" w:hAnsi="Times New Roman" w:cs="Times New Roman"/>
            <w:b/>
            <w:sz w:val="24"/>
            <w:szCs w:val="24"/>
          </w:rPr>
          <w:t>2 Chronicles 29:30</w:t>
        </w:r>
      </w:hyperlink>
      <w:r w:rsidRPr="00A423E4">
        <w:rPr>
          <w:rFonts w:ascii="Times New Roman" w:eastAsia="Times New Roman" w:hAnsi="Times New Roman" w:cs="Times New Roman"/>
          <w:sz w:val="24"/>
          <w:szCs w:val="24"/>
        </w:rPr>
        <w:t xml:space="preserve"> says, "King Hezekiah and his officials ordered the Levites to praise the LORD with the words of David and of Asaph the seer. So they sang praises with gladness and bowed their heads and worshiped." </w:t>
      </w:r>
    </w:p>
    <w:p w:rsidR="00A423E4" w:rsidRPr="00A423E4" w:rsidRDefault="00A423E4" w:rsidP="00435770">
      <w:pPr>
        <w:numPr>
          <w:ilvl w:val="0"/>
          <w:numId w:val="2"/>
        </w:numPr>
        <w:spacing w:before="100" w:beforeAutospacing="1" w:after="240"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Lifting hands - </w:t>
      </w:r>
      <w:hyperlink r:id="rId17" w:tgtFrame="_blank" w:history="1">
        <w:r w:rsidRPr="00D320FC">
          <w:rPr>
            <w:rFonts w:ascii="Times New Roman" w:eastAsia="Times New Roman" w:hAnsi="Times New Roman" w:cs="Times New Roman"/>
            <w:b/>
            <w:sz w:val="24"/>
            <w:szCs w:val="24"/>
          </w:rPr>
          <w:t>Psalm 63:4</w:t>
        </w:r>
      </w:hyperlink>
      <w:r w:rsidRPr="00A423E4">
        <w:rPr>
          <w:rFonts w:ascii="Times New Roman" w:eastAsia="Times New Roman" w:hAnsi="Times New Roman" w:cs="Times New Roman"/>
          <w:sz w:val="24"/>
          <w:szCs w:val="24"/>
        </w:rPr>
        <w:t xml:space="preserve"> says, "I will praise you as long as I live, and in your name I will lift up my hands." </w:t>
      </w:r>
    </w:p>
    <w:p w:rsidR="005D0BAA" w:rsidRPr="009446EA" w:rsidRDefault="00A423E4" w:rsidP="0043577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423E4">
        <w:rPr>
          <w:rFonts w:ascii="Times New Roman" w:eastAsia="Times New Roman" w:hAnsi="Times New Roman" w:cs="Times New Roman"/>
          <w:sz w:val="24"/>
          <w:szCs w:val="24"/>
        </w:rPr>
        <w:t xml:space="preserve">Dancing </w:t>
      </w:r>
      <w:r w:rsidRPr="00A423E4">
        <w:rPr>
          <w:rFonts w:ascii="Times New Roman" w:eastAsia="Times New Roman" w:hAnsi="Times New Roman" w:cs="Times New Roman"/>
          <w:b/>
          <w:sz w:val="24"/>
          <w:szCs w:val="24"/>
        </w:rPr>
        <w:t xml:space="preserve">- </w:t>
      </w:r>
      <w:hyperlink r:id="rId18" w:tgtFrame="_blank" w:history="1">
        <w:r w:rsidRPr="00D320FC">
          <w:rPr>
            <w:rFonts w:ascii="Times New Roman" w:eastAsia="Times New Roman" w:hAnsi="Times New Roman" w:cs="Times New Roman"/>
            <w:b/>
            <w:sz w:val="24"/>
            <w:szCs w:val="24"/>
          </w:rPr>
          <w:t>Psalm 149:3</w:t>
        </w:r>
      </w:hyperlink>
      <w:r w:rsidRPr="00A423E4">
        <w:rPr>
          <w:rFonts w:ascii="Times New Roman" w:eastAsia="Times New Roman" w:hAnsi="Times New Roman" w:cs="Times New Roman"/>
          <w:sz w:val="24"/>
          <w:szCs w:val="24"/>
        </w:rPr>
        <w:t xml:space="preserve"> says, "Let them praise his name with dancing and make music to him with tambourine and harp."</w:t>
      </w:r>
    </w:p>
    <w:p w:rsidR="00435770" w:rsidRDefault="00435770" w:rsidP="00435770">
      <w:pPr>
        <w:jc w:val="both"/>
        <w:rPr>
          <w:rFonts w:ascii="Times New Roman" w:hAnsi="Times New Roman" w:cs="Times New Roman"/>
          <w:b/>
          <w:sz w:val="28"/>
          <w:szCs w:val="28"/>
        </w:rPr>
      </w:pPr>
      <w:r w:rsidRPr="00435770">
        <w:rPr>
          <w:rFonts w:ascii="Times New Roman" w:hAnsi="Times New Roman" w:cs="Times New Roman"/>
          <w:b/>
          <w:sz w:val="28"/>
          <w:szCs w:val="28"/>
        </w:rPr>
        <w:t xml:space="preserve">4.1. </w:t>
      </w:r>
      <w:r>
        <w:rPr>
          <w:rFonts w:ascii="Times New Roman" w:hAnsi="Times New Roman" w:cs="Times New Roman"/>
          <w:b/>
          <w:sz w:val="28"/>
          <w:szCs w:val="28"/>
        </w:rPr>
        <w:t>Conclusion</w:t>
      </w:r>
    </w:p>
    <w:p w:rsidR="009446EA" w:rsidRPr="00435770" w:rsidRDefault="005D0BAA" w:rsidP="00435770">
      <w:pPr>
        <w:jc w:val="both"/>
        <w:rPr>
          <w:rFonts w:ascii="Times New Roman" w:hAnsi="Times New Roman" w:cs="Times New Roman"/>
          <w:b/>
          <w:sz w:val="28"/>
          <w:szCs w:val="28"/>
        </w:rPr>
      </w:pPr>
      <w:r w:rsidRPr="009446EA">
        <w:rPr>
          <w:rFonts w:ascii="Times New Roman" w:hAnsi="Times New Roman" w:cs="Times New Roman"/>
        </w:rPr>
        <w:t>The inner essence of</w:t>
      </w:r>
      <w:r w:rsidR="00D320FC">
        <w:rPr>
          <w:rFonts w:ascii="Times New Roman" w:hAnsi="Times New Roman" w:cs="Times New Roman"/>
        </w:rPr>
        <w:t xml:space="preserve"> praising </w:t>
      </w:r>
      <w:r w:rsidRPr="009446EA">
        <w:rPr>
          <w:rFonts w:ascii="Times New Roman" w:hAnsi="Times New Roman" w:cs="Times New Roman"/>
        </w:rPr>
        <w:t>worship</w:t>
      </w:r>
      <w:r w:rsidR="00D320FC">
        <w:rPr>
          <w:rFonts w:ascii="Times New Roman" w:hAnsi="Times New Roman" w:cs="Times New Roman"/>
        </w:rPr>
        <w:t xml:space="preserve">ing </w:t>
      </w:r>
      <w:r w:rsidRPr="009446EA">
        <w:rPr>
          <w:rFonts w:ascii="Times New Roman" w:hAnsi="Times New Roman" w:cs="Times New Roman"/>
        </w:rPr>
        <w:t>is to know God truly and then respond from the heart to that knowledge by valuing God, treasuring God, prizing God, enjoying God, being satisfied with God above all earthly things. And then that deep, restful, joyful satisfaction in God overflows in demonstrable acts of praise from the lips and demonstrable acts of love in serving others for the sake of Christ</w:t>
      </w:r>
      <w:bookmarkStart w:id="0" w:name="_GoBack"/>
      <w:bookmarkEnd w:id="0"/>
    </w:p>
    <w:p w:rsidR="005D0BAA" w:rsidRPr="00435770" w:rsidRDefault="00435770" w:rsidP="00435770">
      <w:pPr>
        <w:jc w:val="both"/>
        <w:rPr>
          <w:rFonts w:ascii="Times New Roman" w:hAnsi="Times New Roman" w:cs="Times New Roman"/>
          <w:b/>
          <w:sz w:val="28"/>
          <w:szCs w:val="28"/>
        </w:rPr>
      </w:pPr>
      <w:r w:rsidRPr="00435770">
        <w:rPr>
          <w:rFonts w:ascii="Times New Roman" w:hAnsi="Times New Roman" w:cs="Times New Roman"/>
          <w:b/>
          <w:sz w:val="28"/>
          <w:szCs w:val="28"/>
        </w:rPr>
        <w:t>5.1.</w:t>
      </w:r>
      <w:r>
        <w:rPr>
          <w:rFonts w:ascii="Times New Roman" w:hAnsi="Times New Roman" w:cs="Times New Roman"/>
          <w:b/>
          <w:sz w:val="28"/>
          <w:szCs w:val="28"/>
        </w:rPr>
        <w:t xml:space="preserve"> </w:t>
      </w:r>
      <w:r w:rsidR="009446EA" w:rsidRPr="00435770">
        <w:rPr>
          <w:rFonts w:ascii="Times New Roman" w:hAnsi="Times New Roman" w:cs="Times New Roman"/>
          <w:b/>
          <w:sz w:val="28"/>
          <w:szCs w:val="28"/>
        </w:rPr>
        <w:t>References</w:t>
      </w:r>
    </w:p>
    <w:p w:rsidR="009446EA" w:rsidRPr="009446EA" w:rsidRDefault="009446EA" w:rsidP="00435770">
      <w:pPr>
        <w:jc w:val="both"/>
        <w:rPr>
          <w:rFonts w:ascii="Times New Roman" w:hAnsi="Times New Roman" w:cs="Times New Roman"/>
          <w:sz w:val="24"/>
          <w:szCs w:val="24"/>
        </w:rPr>
      </w:pPr>
      <w:hyperlink r:id="rId19" w:history="1">
        <w:r w:rsidRPr="009446EA">
          <w:rPr>
            <w:rStyle w:val="Hyperlink"/>
            <w:rFonts w:ascii="Times New Roman" w:hAnsi="Times New Roman" w:cs="Times New Roman"/>
            <w:sz w:val="24"/>
            <w:szCs w:val="24"/>
          </w:rPr>
          <w:t>http://www.desiringgod.org/interviews/what-is-worship</w:t>
        </w:r>
      </w:hyperlink>
    </w:p>
    <w:p w:rsidR="009446EA" w:rsidRPr="009446EA" w:rsidRDefault="009446EA" w:rsidP="00435770">
      <w:pPr>
        <w:jc w:val="both"/>
        <w:rPr>
          <w:rFonts w:ascii="Times New Roman" w:hAnsi="Times New Roman" w:cs="Times New Roman"/>
          <w:sz w:val="24"/>
          <w:szCs w:val="24"/>
        </w:rPr>
      </w:pPr>
      <w:hyperlink r:id="rId20" w:history="1">
        <w:r w:rsidRPr="009446EA">
          <w:rPr>
            <w:rStyle w:val="Hyperlink"/>
            <w:rFonts w:ascii="Times New Roman" w:hAnsi="Times New Roman" w:cs="Times New Roman"/>
            <w:sz w:val="24"/>
            <w:szCs w:val="24"/>
          </w:rPr>
          <w:t>http://www.allaboutprayer.org/how-to-praise-and-worship-god-faq.htm</w:t>
        </w:r>
      </w:hyperlink>
    </w:p>
    <w:p w:rsidR="009446EA" w:rsidRPr="009446EA" w:rsidRDefault="009446EA" w:rsidP="00435770">
      <w:pPr>
        <w:jc w:val="both"/>
        <w:rPr>
          <w:rFonts w:ascii="Times New Roman" w:hAnsi="Times New Roman" w:cs="Times New Roman"/>
          <w:sz w:val="24"/>
          <w:szCs w:val="24"/>
        </w:rPr>
      </w:pPr>
    </w:p>
    <w:p w:rsidR="009446EA" w:rsidRPr="009446EA" w:rsidRDefault="009446EA" w:rsidP="00435770">
      <w:pPr>
        <w:jc w:val="both"/>
        <w:rPr>
          <w:rFonts w:ascii="Times New Roman" w:hAnsi="Times New Roman" w:cs="Times New Roman"/>
        </w:rPr>
      </w:pPr>
    </w:p>
    <w:sectPr w:rsidR="009446EA" w:rsidRPr="0094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5FE6"/>
    <w:multiLevelType w:val="multilevel"/>
    <w:tmpl w:val="6F9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55BA9"/>
    <w:multiLevelType w:val="multilevel"/>
    <w:tmpl w:val="634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86634"/>
    <w:multiLevelType w:val="hybridMultilevel"/>
    <w:tmpl w:val="BFB65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27A18"/>
    <w:multiLevelType w:val="multilevel"/>
    <w:tmpl w:val="95ECFE92"/>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nsid w:val="4C495C59"/>
    <w:multiLevelType w:val="multilevel"/>
    <w:tmpl w:val="386AB2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B5"/>
    <w:rsid w:val="001B2D0C"/>
    <w:rsid w:val="00435770"/>
    <w:rsid w:val="0057063D"/>
    <w:rsid w:val="005D0BAA"/>
    <w:rsid w:val="007038B5"/>
    <w:rsid w:val="009446EA"/>
    <w:rsid w:val="00987C5F"/>
    <w:rsid w:val="00A423E4"/>
    <w:rsid w:val="00A575E0"/>
    <w:rsid w:val="00C03D3C"/>
    <w:rsid w:val="00C661E9"/>
    <w:rsid w:val="00D320FC"/>
    <w:rsid w:val="00DB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3E4"/>
    <w:rPr>
      <w:color w:val="0000FF"/>
      <w:u w:val="single"/>
    </w:rPr>
  </w:style>
  <w:style w:type="character" w:customStyle="1" w:styleId="visually-hidden">
    <w:name w:val="visually-hidden"/>
    <w:basedOn w:val="DefaultParagraphFont"/>
    <w:rsid w:val="00A423E4"/>
  </w:style>
  <w:style w:type="character" w:customStyle="1" w:styleId="Heading1Char">
    <w:name w:val="Heading 1 Char"/>
    <w:basedOn w:val="DefaultParagraphFont"/>
    <w:link w:val="Heading1"/>
    <w:uiPriority w:val="9"/>
    <w:rsid w:val="00A423E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0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3E4"/>
    <w:rPr>
      <w:color w:val="0000FF"/>
      <w:u w:val="single"/>
    </w:rPr>
  </w:style>
  <w:style w:type="character" w:customStyle="1" w:styleId="visually-hidden">
    <w:name w:val="visually-hidden"/>
    <w:basedOn w:val="DefaultParagraphFont"/>
    <w:rsid w:val="00A423E4"/>
  </w:style>
  <w:style w:type="character" w:customStyle="1" w:styleId="Heading1Char">
    <w:name w:val="Heading 1 Char"/>
    <w:basedOn w:val="DefaultParagraphFont"/>
    <w:link w:val="Heading1"/>
    <w:uiPriority w:val="9"/>
    <w:rsid w:val="00A423E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73633">
      <w:bodyDiv w:val="1"/>
      <w:marLeft w:val="0"/>
      <w:marRight w:val="0"/>
      <w:marTop w:val="0"/>
      <w:marBottom w:val="0"/>
      <w:divBdr>
        <w:top w:val="none" w:sz="0" w:space="0" w:color="auto"/>
        <w:left w:val="none" w:sz="0" w:space="0" w:color="auto"/>
        <w:bottom w:val="none" w:sz="0" w:space="0" w:color="auto"/>
        <w:right w:val="none" w:sz="0" w:space="0" w:color="auto"/>
      </w:divBdr>
      <w:divsChild>
        <w:div w:id="1490050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7089">
      <w:bodyDiv w:val="1"/>
      <w:marLeft w:val="0"/>
      <w:marRight w:val="0"/>
      <w:marTop w:val="0"/>
      <w:marBottom w:val="0"/>
      <w:divBdr>
        <w:top w:val="none" w:sz="0" w:space="0" w:color="auto"/>
        <w:left w:val="none" w:sz="0" w:space="0" w:color="auto"/>
        <w:bottom w:val="none" w:sz="0" w:space="0" w:color="auto"/>
        <w:right w:val="none" w:sz="0" w:space="0" w:color="auto"/>
      </w:divBdr>
    </w:div>
    <w:div w:id="2030637113">
      <w:bodyDiv w:val="1"/>
      <w:marLeft w:val="0"/>
      <w:marRight w:val="0"/>
      <w:marTop w:val="0"/>
      <w:marBottom w:val="0"/>
      <w:divBdr>
        <w:top w:val="none" w:sz="0" w:space="0" w:color="auto"/>
        <w:left w:val="none" w:sz="0" w:space="0" w:color="auto"/>
        <w:bottom w:val="none" w:sz="0" w:space="0" w:color="auto"/>
        <w:right w:val="none" w:sz="0" w:space="0" w:color="auto"/>
      </w:divBdr>
      <w:divsChild>
        <w:div w:id="257450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bible.com/query?utf=8%E2%9C%93&amp;query=Psalm%2047%3A1-2&amp;translation=ESV&amp;redirect_iframe=http://www.allaboutprayer.org/bible.htm" TargetMode="External"/><Relationship Id="rId13" Type="http://schemas.openxmlformats.org/officeDocument/2006/relationships/hyperlink" Target="http://ebible.com/query?utf=8%E2%9C%93&amp;query=Psalms%2095%3A6&amp;translation=ESV&amp;redirect_iframe=http://www.allaboutprayer.org/bible.htm" TargetMode="External"/><Relationship Id="rId18" Type="http://schemas.openxmlformats.org/officeDocument/2006/relationships/hyperlink" Target="http://ebible.com/query?utf=8%E2%9C%93&amp;query=Psalm%20149%3A3&amp;translation=ESV&amp;redirect_iframe=http://www.allaboutprayer.org/bible.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bible.com/query?utf=8%E2%9C%93&amp;query=Psalm%20150%3A3-5&amp;translation=ESV&amp;redirect_iframe=http://www.allaboutprayer.org/bible.htm" TargetMode="External"/><Relationship Id="rId12" Type="http://schemas.openxmlformats.org/officeDocument/2006/relationships/hyperlink" Target="http://ebible.com/query?utf=8%E2%9C%93&amp;query=Acts%202%3A1-2&amp;translation=ESV&amp;redirect_iframe=http://www.allaboutprayer.org/bible.htm" TargetMode="External"/><Relationship Id="rId17" Type="http://schemas.openxmlformats.org/officeDocument/2006/relationships/hyperlink" Target="http://ebible.com/query?utf=8%E2%9C%93&amp;query=Psalm%2063%3A4&amp;translation=ESV&amp;redirect_iframe=http://www.allaboutprayer.org/bible.htm" TargetMode="External"/><Relationship Id="rId2" Type="http://schemas.openxmlformats.org/officeDocument/2006/relationships/styles" Target="styles.xml"/><Relationship Id="rId16" Type="http://schemas.openxmlformats.org/officeDocument/2006/relationships/hyperlink" Target="http://ebible.com/query?utf=8%E2%9C%93&amp;query=2%20Chronicles%2029%3A30&amp;translation=ESV&amp;redirect_iframe=http://www.allaboutprayer.org/bible.htm" TargetMode="External"/><Relationship Id="rId20" Type="http://schemas.openxmlformats.org/officeDocument/2006/relationships/hyperlink" Target="http://www.allaboutprayer.org/how-to-praise-and-worship-god-faq.htm" TargetMode="External"/><Relationship Id="rId1" Type="http://schemas.openxmlformats.org/officeDocument/2006/relationships/numbering" Target="numbering.xml"/><Relationship Id="rId6" Type="http://schemas.openxmlformats.org/officeDocument/2006/relationships/hyperlink" Target="http://ebible.com/query?utf=8%E2%9C%93&amp;query=Psalm%2098%3A4-6&amp;translation=ESV&amp;redirect_iframe=http://www.allaboutprayer.org/bible.htm" TargetMode="External"/><Relationship Id="rId11" Type="http://schemas.openxmlformats.org/officeDocument/2006/relationships/hyperlink" Target="http://ebible.com/query?utf=8%E2%9C%93&amp;query=2%20Samuel%2012%3A20&amp;translation=ESV&amp;redirect_iframe=http://www.allaboutprayer.org/bible.htm" TargetMode="External"/><Relationship Id="rId5" Type="http://schemas.openxmlformats.org/officeDocument/2006/relationships/webSettings" Target="webSettings.xml"/><Relationship Id="rId15" Type="http://schemas.openxmlformats.org/officeDocument/2006/relationships/hyperlink" Target="http://ebible.com/query?utf=8%E2%9C%93&amp;query=1%20Kings%2018%3A39&amp;translation=ESV&amp;redirect_iframe=http://www.allaboutprayer.org/bible.htm" TargetMode="External"/><Relationship Id="rId10" Type="http://schemas.openxmlformats.org/officeDocument/2006/relationships/hyperlink" Target="http://ebible.com/query?utf=8%E2%9C%93&amp;query=Psalm%2022%3A22&amp;translation=ESV&amp;redirect_iframe=http://www.allaboutprayer.org/bible.htm" TargetMode="External"/><Relationship Id="rId19" Type="http://schemas.openxmlformats.org/officeDocument/2006/relationships/hyperlink" Target="http://www.desiringgod.org/interviews/what-is-worship" TargetMode="External"/><Relationship Id="rId4" Type="http://schemas.openxmlformats.org/officeDocument/2006/relationships/settings" Target="settings.xml"/><Relationship Id="rId9" Type="http://schemas.openxmlformats.org/officeDocument/2006/relationships/hyperlink" Target="http://ebible.com/query?utf=8%E2%9C%93&amp;query=2%20Chronicles%2029%3A28&amp;translation=ESV&amp;redirect_iframe=http://www.allaboutprayer.org/bible.htm" TargetMode="External"/><Relationship Id="rId14" Type="http://schemas.openxmlformats.org/officeDocument/2006/relationships/hyperlink" Target="http://ebible.com/query?utf=8%E2%9C%93&amp;query=Exodus%2033%3A10&amp;translation=ESV&amp;redirect_iframe=http://www.allaboutprayer.org/bibl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2017-04-07T13:24:00Z</dcterms:created>
  <dcterms:modified xsi:type="dcterms:W3CDTF">2017-04-07T14:33:00Z</dcterms:modified>
</cp:coreProperties>
</file>