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657E" w:rsidRPr="0022657E" w:rsidRDefault="0022657E" w:rsidP="0022657E">
      <w:pPr>
        <w:pStyle w:val="a3"/>
        <w:keepNext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60" w:line="240" w:lineRule="auto"/>
        <w:ind w:left="782" w:hanging="357"/>
        <w:jc w:val="center"/>
        <w:outlineLvl w:val="2"/>
        <w:rPr>
          <w:rFonts w:ascii="Times New Roman" w:eastAsia="Cambria" w:hAnsi="Times New Roman" w:cs="Times New Roman"/>
          <w:b/>
          <w:bCs/>
          <w:sz w:val="28"/>
          <w:szCs w:val="28"/>
          <w:u w:color="000000"/>
        </w:rPr>
      </w:pPr>
      <w:bookmarkStart w:id="0" w:name="_GoBack"/>
      <w:bookmarkEnd w:id="0"/>
      <w:r w:rsidRPr="0022657E">
        <w:rPr>
          <w:rFonts w:ascii="Times New Roman" w:hAnsi="Times New Roman" w:cs="Times New Roman"/>
          <w:b/>
          <w:bCs/>
          <w:sz w:val="28"/>
          <w:szCs w:val="28"/>
          <w:u w:color="000000"/>
        </w:rPr>
        <w:t>Практическая работа № 6.</w:t>
      </w:r>
    </w:p>
    <w:p w:rsidR="0022657E" w:rsidRPr="0022657E" w:rsidRDefault="0022657E" w:rsidP="0022657E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  <w:r w:rsidRPr="0022657E">
        <w:rPr>
          <w:rFonts w:ascii="Times New Roman" w:hAnsi="Times New Roman" w:cs="Times New Roman"/>
          <w:b/>
          <w:bCs/>
          <w:sz w:val="28"/>
          <w:szCs w:val="28"/>
          <w:u w:color="000000"/>
        </w:rPr>
        <w:t>Проектирование программной системы при объектном подходе к программированию Диаграммы последовательностей состояний и диаграммы деятельностей</w:t>
      </w:r>
    </w:p>
    <w:p w:rsidR="0022657E" w:rsidRPr="0022657E" w:rsidRDefault="0022657E" w:rsidP="0022657E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</w:p>
    <w:p w:rsidR="0022657E" w:rsidRPr="0022657E" w:rsidRDefault="0022657E" w:rsidP="0022657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360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 w:rsidRPr="0022657E">
        <w:rPr>
          <w:rFonts w:ascii="Times New Roman" w:hAnsi="Times New Roman" w:cs="Times New Roman"/>
          <w:b/>
          <w:bCs/>
          <w:sz w:val="28"/>
          <w:szCs w:val="28"/>
          <w:u w:val="single" w:color="000000"/>
          <w:shd w:val="clear" w:color="auto" w:fill="FFFFFF"/>
        </w:rPr>
        <w:t>Цель работы:</w:t>
      </w:r>
      <w:r w:rsidRPr="0022657E">
        <w:rPr>
          <w:rFonts w:ascii="Times New Roman" w:hAnsi="Times New Roman" w:cs="Times New Roman"/>
          <w:sz w:val="28"/>
          <w:szCs w:val="28"/>
          <w:u w:color="000000"/>
          <w:shd w:val="clear" w:color="auto" w:fill="FFFFFF"/>
        </w:rPr>
        <w:t xml:space="preserve"> </w:t>
      </w:r>
      <w:r w:rsidRPr="0022657E">
        <w:rPr>
          <w:rFonts w:ascii="Times New Roman" w:hAnsi="Times New Roman" w:cs="Times New Roman"/>
          <w:sz w:val="28"/>
          <w:szCs w:val="28"/>
          <w:u w:color="000000"/>
        </w:rPr>
        <w:t xml:space="preserve">изучение элементов </w:t>
      </w:r>
      <w:r w:rsidRPr="0022657E">
        <w:rPr>
          <w:rFonts w:ascii="Times New Roman" w:hAnsi="Times New Roman" w:cs="Times New Roman"/>
          <w:sz w:val="28"/>
          <w:szCs w:val="28"/>
          <w:u w:color="000000"/>
          <w:lang w:val="en-US"/>
        </w:rPr>
        <w:t>UML</w:t>
      </w:r>
      <w:r w:rsidRPr="0022657E">
        <w:rPr>
          <w:rFonts w:ascii="Times New Roman" w:hAnsi="Times New Roman" w:cs="Times New Roman"/>
          <w:sz w:val="28"/>
          <w:szCs w:val="28"/>
          <w:u w:color="000000"/>
        </w:rPr>
        <w:t>, присутствующих на диаграммах взаимодействий,  и их расширений, получение навыков построения диаграммах последовательностей и деятельности.</w:t>
      </w:r>
    </w:p>
    <w:p w:rsidR="0022657E" w:rsidRPr="0022657E" w:rsidRDefault="0022657E" w:rsidP="0022657E">
      <w:pPr>
        <w:pStyle w:val="a3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 w:rsidRPr="0022657E">
        <w:rPr>
          <w:rFonts w:ascii="Times New Roman" w:hAnsi="Times New Roman" w:cs="Times New Roman"/>
          <w:sz w:val="28"/>
          <w:szCs w:val="28"/>
          <w:u w:color="000000"/>
        </w:rPr>
        <w:t xml:space="preserve">В результате выполнения практического задания </w:t>
      </w:r>
      <w:proofErr w:type="gramStart"/>
      <w:r w:rsidRPr="0022657E">
        <w:rPr>
          <w:rFonts w:ascii="Times New Roman" w:hAnsi="Times New Roman" w:cs="Times New Roman"/>
          <w:sz w:val="28"/>
          <w:szCs w:val="28"/>
          <w:u w:color="000000"/>
        </w:rPr>
        <w:t>обучающийся</w:t>
      </w:r>
      <w:proofErr w:type="gramEnd"/>
      <w:r w:rsidRPr="0022657E">
        <w:rPr>
          <w:rFonts w:ascii="Times New Roman" w:hAnsi="Times New Roman" w:cs="Times New Roman"/>
          <w:sz w:val="28"/>
          <w:szCs w:val="28"/>
          <w:u w:color="000000"/>
        </w:rPr>
        <w:t xml:space="preserve"> должен </w:t>
      </w:r>
    </w:p>
    <w:p w:rsidR="0022657E" w:rsidRPr="0022657E" w:rsidRDefault="0022657E" w:rsidP="0022657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 w:rsidRPr="0022657E">
        <w:rPr>
          <w:rFonts w:ascii="Times New Roman" w:hAnsi="Times New Roman" w:cs="Times New Roman"/>
          <w:b/>
          <w:bCs/>
          <w:sz w:val="28"/>
          <w:szCs w:val="28"/>
          <w:u w:color="000000"/>
        </w:rPr>
        <w:t>знать:</w:t>
      </w:r>
    </w:p>
    <w:p w:rsidR="0022657E" w:rsidRPr="0022657E" w:rsidRDefault="0022657E" w:rsidP="0022657E">
      <w:pPr>
        <w:pStyle w:val="a3"/>
        <w:numPr>
          <w:ilvl w:val="0"/>
          <w:numId w:val="2"/>
        </w:numPr>
        <w:spacing w:before="0" w:line="240" w:lineRule="auto"/>
        <w:jc w:val="both"/>
        <w:rPr>
          <w:rFonts w:ascii="Times New Roman" w:hAnsi="Times New Roman" w:cs="Times New Roman"/>
          <w:sz w:val="28"/>
          <w:szCs w:val="28"/>
          <w:u w:color="000000"/>
        </w:rPr>
      </w:pPr>
      <w:r w:rsidRPr="0022657E">
        <w:rPr>
          <w:rFonts w:ascii="Times New Roman" w:hAnsi="Times New Roman" w:cs="Times New Roman"/>
          <w:sz w:val="28"/>
          <w:szCs w:val="28"/>
          <w:u w:color="000000"/>
        </w:rPr>
        <w:t>методы и средства разработки диаграммы последовательностей, деятельности и состояний.</w:t>
      </w:r>
    </w:p>
    <w:p w:rsidR="0022657E" w:rsidRPr="0022657E" w:rsidRDefault="0022657E" w:rsidP="0022657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  <w:r w:rsidRPr="0022657E">
        <w:rPr>
          <w:rFonts w:ascii="Times New Roman" w:hAnsi="Times New Roman" w:cs="Times New Roman"/>
          <w:b/>
          <w:bCs/>
          <w:sz w:val="28"/>
          <w:szCs w:val="28"/>
          <w:u w:color="000000"/>
        </w:rPr>
        <w:t>уметь:</w:t>
      </w:r>
    </w:p>
    <w:p w:rsidR="0022657E" w:rsidRPr="0022657E" w:rsidRDefault="0022657E" w:rsidP="0022657E">
      <w:pPr>
        <w:pStyle w:val="a3"/>
        <w:widowControl w:val="0"/>
        <w:numPr>
          <w:ilvl w:val="0"/>
          <w:numId w:val="3"/>
        </w:numPr>
        <w:spacing w:before="0" w:line="240" w:lineRule="auto"/>
        <w:jc w:val="both"/>
        <w:rPr>
          <w:rFonts w:ascii="Times New Roman" w:hAnsi="Times New Roman" w:cs="Times New Roman"/>
          <w:sz w:val="28"/>
          <w:szCs w:val="28"/>
          <w:u w:color="000000"/>
        </w:rPr>
      </w:pPr>
      <w:r w:rsidRPr="0022657E">
        <w:rPr>
          <w:rFonts w:ascii="Times New Roman" w:hAnsi="Times New Roman" w:cs="Times New Roman"/>
          <w:sz w:val="28"/>
          <w:szCs w:val="28"/>
          <w:u w:color="000000"/>
        </w:rPr>
        <w:t>владеть основными методологиями процессов разработки диаграммы последовательностей, деятельности и состояний.</w:t>
      </w:r>
    </w:p>
    <w:p w:rsidR="002C5016" w:rsidRPr="0022657E" w:rsidRDefault="000D32E6">
      <w:pPr>
        <w:rPr>
          <w:rFonts w:ascii="Times New Roman" w:hAnsi="Times New Roman" w:cs="Times New Roman"/>
          <w:sz w:val="28"/>
          <w:szCs w:val="28"/>
        </w:rPr>
      </w:pPr>
    </w:p>
    <w:p w:rsidR="0022657E" w:rsidRPr="0022657E" w:rsidRDefault="0022657E" w:rsidP="0022657E">
      <w:pPr>
        <w:pStyle w:val="2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2657E">
        <w:rPr>
          <w:rFonts w:ascii="Times New Roman" w:hAnsi="Times New Roman" w:cs="Times New Roman"/>
          <w:color w:val="auto"/>
          <w:sz w:val="28"/>
          <w:szCs w:val="28"/>
          <w:lang w:val="ru-RU"/>
        </w:rPr>
        <w:t>Диаграмма деятельности</w:t>
      </w:r>
    </w:p>
    <w:p w:rsidR="0022657E" w:rsidRDefault="0022657E">
      <w:pPr>
        <w:rPr>
          <w:rFonts w:ascii="Times New Roman" w:hAnsi="Times New Roman" w:cs="Times New Roman"/>
          <w:sz w:val="28"/>
          <w:szCs w:val="28"/>
        </w:rPr>
      </w:pPr>
      <w:r w:rsidRPr="0022657E">
        <w:rPr>
          <w:rFonts w:ascii="Times New Roman" w:hAnsi="Times New Roman" w:cs="Times New Roman"/>
          <w:sz w:val="28"/>
          <w:szCs w:val="28"/>
        </w:rPr>
        <w:t>Диаграмма деятельности описывает последовательность действий при прохождении теста студентом. Она отражает процесс от авторизации до получения результатов.</w:t>
      </w:r>
    </w:p>
    <w:p w:rsidR="00F16DED" w:rsidRPr="00F16DED" w:rsidRDefault="00F16DED" w:rsidP="00F16DED">
      <w:pPr>
        <w:rPr>
          <w:rFonts w:ascii="Times New Roman" w:hAnsi="Times New Roman" w:cs="Times New Roman"/>
          <w:b/>
          <w:sz w:val="28"/>
          <w:szCs w:val="28"/>
        </w:rPr>
      </w:pPr>
      <w:r w:rsidRPr="00F16DED">
        <w:rPr>
          <w:rFonts w:ascii="Times New Roman" w:hAnsi="Times New Roman" w:cs="Times New Roman"/>
          <w:b/>
          <w:sz w:val="28"/>
          <w:szCs w:val="28"/>
        </w:rPr>
        <w:t>Диаграмма деятельности</w:t>
      </w:r>
    </w:p>
    <w:p w:rsidR="00F16DED" w:rsidRDefault="00F16DED">
      <w:pPr>
        <w:rPr>
          <w:rFonts w:ascii="Times New Roman" w:hAnsi="Times New Roman" w:cs="Times New Roman"/>
          <w:sz w:val="28"/>
          <w:szCs w:val="28"/>
        </w:rPr>
      </w:pPr>
    </w:p>
    <w:p w:rsidR="00B71B38" w:rsidRDefault="00B71B38">
      <w:pPr>
        <w:rPr>
          <w:rFonts w:ascii="Times New Roman" w:hAnsi="Times New Roman" w:cs="Times New Roman"/>
          <w:sz w:val="28"/>
          <w:szCs w:val="28"/>
        </w:rPr>
      </w:pPr>
    </w:p>
    <w:p w:rsidR="00B71B38" w:rsidRDefault="00A51DAF">
      <w:r>
        <w:object w:dxaOrig="8163" w:dyaOrig="92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8pt;height:465pt" o:ole="">
            <v:imagedata r:id="rId6" o:title=""/>
          </v:shape>
          <o:OLEObject Type="Embed" ProgID="Visio.Drawing.11" ShapeID="_x0000_i1025" DrawAspect="Content" ObjectID="_1823845712" r:id="rId7"/>
        </w:object>
      </w:r>
    </w:p>
    <w:p w:rsidR="00435084" w:rsidRDefault="00435084">
      <w:pPr>
        <w:rPr>
          <w:rFonts w:ascii="Times New Roman" w:hAnsi="Times New Roman" w:cs="Times New Roman"/>
          <w:sz w:val="28"/>
          <w:szCs w:val="28"/>
        </w:rPr>
      </w:pPr>
    </w:p>
    <w:p w:rsidR="00B71B38" w:rsidRPr="0022657E" w:rsidRDefault="00B71B38">
      <w:pPr>
        <w:rPr>
          <w:rFonts w:ascii="Times New Roman" w:hAnsi="Times New Roman" w:cs="Times New Roman"/>
          <w:sz w:val="28"/>
          <w:szCs w:val="28"/>
        </w:rPr>
      </w:pPr>
    </w:p>
    <w:p w:rsidR="0022657E" w:rsidRPr="00B71B38" w:rsidRDefault="0022657E">
      <w:pPr>
        <w:rPr>
          <w:rFonts w:ascii="Times New Roman" w:hAnsi="Times New Roman" w:cs="Times New Roman"/>
          <w:b/>
          <w:sz w:val="28"/>
          <w:szCs w:val="28"/>
        </w:rPr>
      </w:pPr>
      <w:r w:rsidRPr="0022657E"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  <w:r w:rsidRPr="00B71B38">
        <w:rPr>
          <w:rFonts w:ascii="Times New Roman" w:hAnsi="Times New Roman" w:cs="Times New Roman"/>
          <w:b/>
          <w:sz w:val="28"/>
          <w:szCs w:val="28"/>
        </w:rPr>
        <w:t>:</w:t>
      </w:r>
    </w:p>
    <w:p w:rsidR="0022657E" w:rsidRPr="0022657E" w:rsidRDefault="0022657E">
      <w:pPr>
        <w:rPr>
          <w:rFonts w:ascii="Times New Roman" w:hAnsi="Times New Roman" w:cs="Times New Roman"/>
          <w:sz w:val="28"/>
          <w:szCs w:val="28"/>
        </w:rPr>
      </w:pPr>
      <w:r w:rsidRPr="0022657E">
        <w:rPr>
          <w:rFonts w:ascii="Times New Roman" w:hAnsi="Times New Roman" w:cs="Times New Roman"/>
          <w:sz w:val="28"/>
          <w:szCs w:val="28"/>
        </w:rPr>
        <w:t>1.Акторы, объекты, линии жизни, сообщения, активизации и возвраты сообщений.</w:t>
      </w:r>
    </w:p>
    <w:p w:rsidR="0022657E" w:rsidRPr="00B71B38" w:rsidRDefault="0022657E">
      <w:pPr>
        <w:rPr>
          <w:rFonts w:ascii="Times New Roman" w:hAnsi="Times New Roman" w:cs="Times New Roman"/>
          <w:sz w:val="28"/>
          <w:szCs w:val="28"/>
        </w:rPr>
      </w:pPr>
      <w:r w:rsidRPr="0022657E">
        <w:rPr>
          <w:rFonts w:ascii="Times New Roman" w:hAnsi="Times New Roman" w:cs="Times New Roman"/>
          <w:sz w:val="28"/>
          <w:szCs w:val="28"/>
        </w:rPr>
        <w:t xml:space="preserve">2. Пример: взаимодействие между </w:t>
      </w:r>
      <w:r w:rsidRPr="0022657E">
        <w:rPr>
          <w:rStyle w:val="a4"/>
          <w:rFonts w:ascii="Times New Roman" w:hAnsi="Times New Roman" w:cs="Times New Roman"/>
          <w:sz w:val="28"/>
          <w:szCs w:val="28"/>
        </w:rPr>
        <w:t>студентом</w:t>
      </w:r>
      <w:r w:rsidRPr="0022657E">
        <w:rPr>
          <w:rFonts w:ascii="Times New Roman" w:hAnsi="Times New Roman" w:cs="Times New Roman"/>
          <w:sz w:val="28"/>
          <w:szCs w:val="28"/>
        </w:rPr>
        <w:t xml:space="preserve"> и </w:t>
      </w:r>
      <w:r w:rsidRPr="0022657E">
        <w:rPr>
          <w:rStyle w:val="a4"/>
          <w:rFonts w:ascii="Times New Roman" w:hAnsi="Times New Roman" w:cs="Times New Roman"/>
          <w:sz w:val="28"/>
          <w:szCs w:val="28"/>
        </w:rPr>
        <w:t>системой тестирования</w:t>
      </w:r>
      <w:r w:rsidRPr="0022657E">
        <w:rPr>
          <w:rFonts w:ascii="Times New Roman" w:hAnsi="Times New Roman" w:cs="Times New Roman"/>
          <w:sz w:val="28"/>
          <w:szCs w:val="28"/>
        </w:rPr>
        <w:t xml:space="preserve"> — вход в систему, выбор теста, прохождение теста, получение результата.</w:t>
      </w:r>
    </w:p>
    <w:p w:rsidR="0022657E" w:rsidRPr="0022657E" w:rsidRDefault="0022657E">
      <w:pPr>
        <w:rPr>
          <w:rFonts w:ascii="Times New Roman" w:hAnsi="Times New Roman" w:cs="Times New Roman"/>
          <w:sz w:val="28"/>
          <w:szCs w:val="28"/>
        </w:rPr>
      </w:pPr>
      <w:r w:rsidRPr="0022657E">
        <w:rPr>
          <w:rFonts w:ascii="Times New Roman" w:hAnsi="Times New Roman" w:cs="Times New Roman"/>
          <w:sz w:val="28"/>
          <w:szCs w:val="28"/>
        </w:rPr>
        <w:t xml:space="preserve">3. Пример: система онлайн-тестирования — </w:t>
      </w:r>
      <w:proofErr w:type="spellStart"/>
      <w:r w:rsidRPr="0022657E"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 w:rsidRPr="0022657E">
        <w:rPr>
          <w:rFonts w:ascii="Times New Roman" w:hAnsi="Times New Roman" w:cs="Times New Roman"/>
          <w:sz w:val="28"/>
          <w:szCs w:val="28"/>
        </w:rPr>
        <w:t xml:space="preserve"> </w:t>
      </w:r>
      <w:r w:rsidRPr="0022657E">
        <w:rPr>
          <w:rStyle w:val="a4"/>
          <w:rFonts w:ascii="Times New Roman" w:hAnsi="Times New Roman" w:cs="Times New Roman"/>
          <w:sz w:val="28"/>
          <w:szCs w:val="28"/>
        </w:rPr>
        <w:t>студент</w:t>
      </w:r>
      <w:r w:rsidRPr="0022657E">
        <w:rPr>
          <w:rFonts w:ascii="Times New Roman" w:hAnsi="Times New Roman" w:cs="Times New Roman"/>
          <w:sz w:val="28"/>
          <w:szCs w:val="28"/>
        </w:rPr>
        <w:t xml:space="preserve"> и </w:t>
      </w:r>
      <w:r w:rsidRPr="0022657E">
        <w:rPr>
          <w:rStyle w:val="a4"/>
          <w:rFonts w:ascii="Times New Roman" w:hAnsi="Times New Roman" w:cs="Times New Roman"/>
          <w:sz w:val="28"/>
          <w:szCs w:val="28"/>
        </w:rPr>
        <w:t>администратор</w:t>
      </w:r>
      <w:r w:rsidRPr="0022657E">
        <w:rPr>
          <w:rFonts w:ascii="Times New Roman" w:hAnsi="Times New Roman" w:cs="Times New Roman"/>
          <w:sz w:val="28"/>
          <w:szCs w:val="28"/>
        </w:rPr>
        <w:t xml:space="preserve">; прецеденты: </w:t>
      </w:r>
      <w:r w:rsidRPr="0022657E">
        <w:rPr>
          <w:rStyle w:val="a4"/>
          <w:rFonts w:ascii="Times New Roman" w:hAnsi="Times New Roman" w:cs="Times New Roman"/>
          <w:sz w:val="28"/>
          <w:szCs w:val="28"/>
        </w:rPr>
        <w:t>вход в систему</w:t>
      </w:r>
      <w:r w:rsidRPr="0022657E">
        <w:rPr>
          <w:rFonts w:ascii="Times New Roman" w:hAnsi="Times New Roman" w:cs="Times New Roman"/>
          <w:sz w:val="28"/>
          <w:szCs w:val="28"/>
        </w:rPr>
        <w:t xml:space="preserve">, </w:t>
      </w:r>
      <w:r w:rsidRPr="0022657E">
        <w:rPr>
          <w:rStyle w:val="a4"/>
          <w:rFonts w:ascii="Times New Roman" w:hAnsi="Times New Roman" w:cs="Times New Roman"/>
          <w:sz w:val="28"/>
          <w:szCs w:val="28"/>
        </w:rPr>
        <w:t>пройти тест</w:t>
      </w:r>
      <w:r w:rsidRPr="0022657E">
        <w:rPr>
          <w:rFonts w:ascii="Times New Roman" w:hAnsi="Times New Roman" w:cs="Times New Roman"/>
          <w:sz w:val="28"/>
          <w:szCs w:val="28"/>
        </w:rPr>
        <w:t xml:space="preserve">, </w:t>
      </w:r>
      <w:r w:rsidRPr="0022657E">
        <w:rPr>
          <w:rStyle w:val="a4"/>
          <w:rFonts w:ascii="Times New Roman" w:hAnsi="Times New Roman" w:cs="Times New Roman"/>
          <w:sz w:val="28"/>
          <w:szCs w:val="28"/>
        </w:rPr>
        <w:t>просмотреть результат</w:t>
      </w:r>
      <w:r w:rsidRPr="0022657E">
        <w:rPr>
          <w:rFonts w:ascii="Times New Roman" w:hAnsi="Times New Roman" w:cs="Times New Roman"/>
          <w:sz w:val="28"/>
          <w:szCs w:val="28"/>
        </w:rPr>
        <w:t xml:space="preserve">, </w:t>
      </w:r>
      <w:r w:rsidRPr="0022657E">
        <w:rPr>
          <w:rStyle w:val="a4"/>
          <w:rFonts w:ascii="Times New Roman" w:hAnsi="Times New Roman" w:cs="Times New Roman"/>
          <w:sz w:val="28"/>
          <w:szCs w:val="28"/>
        </w:rPr>
        <w:t>добавить тест</w:t>
      </w:r>
      <w:r w:rsidRPr="0022657E">
        <w:rPr>
          <w:rFonts w:ascii="Times New Roman" w:hAnsi="Times New Roman" w:cs="Times New Roman"/>
          <w:sz w:val="28"/>
          <w:szCs w:val="28"/>
        </w:rPr>
        <w:t>.</w:t>
      </w:r>
    </w:p>
    <w:p w:rsidR="0022657E" w:rsidRPr="0022657E" w:rsidRDefault="0022657E">
      <w:pPr>
        <w:rPr>
          <w:rFonts w:ascii="Times New Roman" w:hAnsi="Times New Roman" w:cs="Times New Roman"/>
          <w:sz w:val="24"/>
        </w:rPr>
      </w:pPr>
    </w:p>
    <w:sectPr w:rsidR="0022657E" w:rsidRPr="002265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 Neue">
    <w:altName w:val="Times New Roman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05176"/>
    <w:multiLevelType w:val="hybridMultilevel"/>
    <w:tmpl w:val="BDC6FDD8"/>
    <w:styleLink w:val="2"/>
    <w:lvl w:ilvl="0" w:tplc="CBE47624">
      <w:start w:val="1"/>
      <w:numFmt w:val="bullet"/>
      <w:lvlText w:val="-"/>
      <w:lvlJc w:val="left"/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8"/>
          <w:tab w:val="left" w:pos="9204"/>
        </w:tabs>
        <w:ind w:left="42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E929DF4">
      <w:start w:val="1"/>
      <w:numFmt w:val="bullet"/>
      <w:lvlText w:val="o"/>
      <w:lvlJc w:val="left"/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8"/>
          <w:tab w:val="left" w:pos="9204"/>
        </w:tabs>
        <w:ind w:left="1146" w:hanging="104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9FEA7DA">
      <w:start w:val="1"/>
      <w:numFmt w:val="bullet"/>
      <w:lvlText w:val="▪"/>
      <w:lvlJc w:val="left"/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8"/>
          <w:tab w:val="left" w:pos="9204"/>
        </w:tabs>
        <w:ind w:left="1832" w:hanging="32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84C44A2">
      <w:start w:val="1"/>
      <w:numFmt w:val="bullet"/>
      <w:lvlText w:val="·"/>
      <w:lvlJc w:val="left"/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8"/>
          <w:tab w:val="left" w:pos="9204"/>
        </w:tabs>
        <w:ind w:left="2586" w:hanging="522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5F05714">
      <w:start w:val="1"/>
      <w:numFmt w:val="bullet"/>
      <w:lvlText w:val="o"/>
      <w:lvlJc w:val="left"/>
      <w:pPr>
        <w:tabs>
          <w:tab w:val="left" w:pos="1832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8"/>
          <w:tab w:val="left" w:pos="9204"/>
        </w:tabs>
        <w:ind w:left="3306" w:hanging="71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C58C652">
      <w:start w:val="1"/>
      <w:numFmt w:val="bullet"/>
      <w:lvlText w:val="▪"/>
      <w:lvlJc w:val="left"/>
      <w:pPr>
        <w:tabs>
          <w:tab w:val="left" w:pos="1832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8848"/>
          <w:tab w:val="left" w:pos="9204"/>
        </w:tabs>
        <w:ind w:left="4026" w:hanging="91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4E23E18">
      <w:start w:val="1"/>
      <w:numFmt w:val="bullet"/>
      <w:lvlText w:val="·"/>
      <w:lvlJc w:val="left"/>
      <w:pPr>
        <w:tabs>
          <w:tab w:val="left" w:pos="1832"/>
          <w:tab w:val="left" w:pos="2748"/>
          <w:tab w:val="left" w:pos="3664"/>
          <w:tab w:val="left" w:pos="5496"/>
          <w:tab w:val="left" w:pos="6412"/>
          <w:tab w:val="left" w:pos="7328"/>
          <w:tab w:val="left" w:pos="8244"/>
          <w:tab w:val="left" w:pos="8848"/>
          <w:tab w:val="left" w:pos="9204"/>
        </w:tabs>
        <w:ind w:left="4580" w:hanging="19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B8693FE">
      <w:start w:val="1"/>
      <w:numFmt w:val="bullet"/>
      <w:lvlText w:val="o"/>
      <w:lvlJc w:val="left"/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8"/>
          <w:tab w:val="left" w:pos="9204"/>
        </w:tabs>
        <w:ind w:left="5466" w:hanging="39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F00B496">
      <w:start w:val="1"/>
      <w:numFmt w:val="bullet"/>
      <w:lvlText w:val="▪"/>
      <w:lvlJc w:val="left"/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8"/>
          <w:tab w:val="left" w:pos="9204"/>
        </w:tabs>
        <w:ind w:left="6186" w:hanging="58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6E6C727A"/>
    <w:multiLevelType w:val="hybridMultilevel"/>
    <w:tmpl w:val="BDC6FDD8"/>
    <w:numStyleLink w:val="2"/>
  </w:abstractNum>
  <w:num w:numId="1">
    <w:abstractNumId w:val="0"/>
  </w:num>
  <w:num w:numId="2">
    <w:abstractNumId w:val="1"/>
  </w:num>
  <w:num w:numId="3">
    <w:abstractNumId w:val="1"/>
    <w:lvlOverride w:ilvl="0">
      <w:lvl w:ilvl="0" w:tplc="269ECDE2">
        <w:start w:val="1"/>
        <w:numFmt w:val="bullet"/>
        <w:lvlText w:val="-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426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C24115E">
        <w:start w:val="1"/>
        <w:numFmt w:val="bullet"/>
        <w:lvlText w:val="o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1146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90663CEA">
        <w:start w:val="1"/>
        <w:numFmt w:val="bullet"/>
        <w:lvlText w:val="▪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1866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61545408">
        <w:start w:val="1"/>
        <w:numFmt w:val="bullet"/>
        <w:lvlText w:val="·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2586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3B8AA8D4">
        <w:start w:val="1"/>
        <w:numFmt w:val="bullet"/>
        <w:lvlText w:val="o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3306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74D6C5FA">
        <w:start w:val="1"/>
        <w:numFmt w:val="bullet"/>
        <w:lvlText w:val="▪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4026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9D9C14F0">
        <w:start w:val="1"/>
        <w:numFmt w:val="bullet"/>
        <w:lvlText w:val="·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4746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CF8E84E">
        <w:start w:val="1"/>
        <w:numFmt w:val="bullet"/>
        <w:lvlText w:val="o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5466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91B42520">
        <w:start w:val="1"/>
        <w:numFmt w:val="bullet"/>
        <w:lvlText w:val="▪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6186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1DDD"/>
    <w:rsid w:val="000D32E6"/>
    <w:rsid w:val="0022657E"/>
    <w:rsid w:val="00423D82"/>
    <w:rsid w:val="00435084"/>
    <w:rsid w:val="00766DD6"/>
    <w:rsid w:val="0093788E"/>
    <w:rsid w:val="00A21DDD"/>
    <w:rsid w:val="00A51DAF"/>
    <w:rsid w:val="00B71B38"/>
    <w:rsid w:val="00F1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0">
    <w:name w:val="heading 2"/>
    <w:basedOn w:val="a"/>
    <w:next w:val="a"/>
    <w:link w:val="21"/>
    <w:uiPriority w:val="9"/>
    <w:unhideWhenUsed/>
    <w:qFormat/>
    <w:rsid w:val="0022657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 умолчанию"/>
    <w:rsid w:val="0022657E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numbering" w:customStyle="1" w:styleId="2">
    <w:name w:val="Импортированный стиль 2"/>
    <w:rsid w:val="0022657E"/>
    <w:pPr>
      <w:numPr>
        <w:numId w:val="1"/>
      </w:numPr>
    </w:pPr>
  </w:style>
  <w:style w:type="character" w:customStyle="1" w:styleId="21">
    <w:name w:val="Заголовок 2 Знак"/>
    <w:basedOn w:val="a0"/>
    <w:link w:val="20"/>
    <w:uiPriority w:val="9"/>
    <w:rsid w:val="0022657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styleId="a4">
    <w:name w:val="Emphasis"/>
    <w:basedOn w:val="a0"/>
    <w:uiPriority w:val="20"/>
    <w:qFormat/>
    <w:rsid w:val="0022657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0">
    <w:name w:val="heading 2"/>
    <w:basedOn w:val="a"/>
    <w:next w:val="a"/>
    <w:link w:val="21"/>
    <w:uiPriority w:val="9"/>
    <w:unhideWhenUsed/>
    <w:qFormat/>
    <w:rsid w:val="0022657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 умолчанию"/>
    <w:rsid w:val="0022657E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numbering" w:customStyle="1" w:styleId="2">
    <w:name w:val="Импортированный стиль 2"/>
    <w:rsid w:val="0022657E"/>
    <w:pPr>
      <w:numPr>
        <w:numId w:val="1"/>
      </w:numPr>
    </w:pPr>
  </w:style>
  <w:style w:type="character" w:customStyle="1" w:styleId="21">
    <w:name w:val="Заголовок 2 Знак"/>
    <w:basedOn w:val="a0"/>
    <w:link w:val="20"/>
    <w:uiPriority w:val="9"/>
    <w:rsid w:val="0022657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styleId="a4">
    <w:name w:val="Emphasis"/>
    <w:basedOn w:val="a0"/>
    <w:uiPriority w:val="20"/>
    <w:qFormat/>
    <w:rsid w:val="002265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Содиков Джамолиддин Джамшедович</dc:creator>
  <cp:lastModifiedBy>Мирзоев Маис Азер-Оглы</cp:lastModifiedBy>
  <cp:revision>2</cp:revision>
  <dcterms:created xsi:type="dcterms:W3CDTF">2025-11-05T08:02:00Z</dcterms:created>
  <dcterms:modified xsi:type="dcterms:W3CDTF">2025-11-05T08:02:00Z</dcterms:modified>
</cp:coreProperties>
</file>