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4"/>
          <w:szCs w:val="24"/>
          <w:lang w:val="en-US" w:eastAsia="zh-CN"/>
        </w:rPr>
      </w:pPr>
      <w:r>
        <w:rPr>
          <w:rFonts w:ascii="宋体" w:hAnsi="宋体" w:eastAsia="宋体" w:cs="宋体"/>
          <w:sz w:val="24"/>
          <w:szCs w:val="24"/>
        </w:rPr>
        <w:t>静态网页vs动态网页</w:t>
      </w:r>
      <w:r>
        <w:rPr>
          <w:rFonts w:ascii="宋体" w:hAnsi="宋体" w:eastAsia="宋体" w:cs="宋体"/>
          <w:sz w:val="24"/>
          <w:szCs w:val="24"/>
        </w:rPr>
        <w:br w:type="textWrapping"/>
      </w:r>
      <w:r>
        <w:rPr>
          <w:rFonts w:ascii="宋体" w:hAnsi="宋体" w:eastAsia="宋体" w:cs="宋体"/>
          <w:sz w:val="24"/>
          <w:szCs w:val="24"/>
        </w:rPr>
        <w:t>静态网页：任何人在任何时间访问，内容都是一成不变的；主要技术有HTML,CSS,JS</w:t>
      </w:r>
      <w:r>
        <w:rPr>
          <w:rFonts w:ascii="宋体" w:hAnsi="宋体" w:eastAsia="宋体" w:cs="宋体"/>
          <w:sz w:val="24"/>
          <w:szCs w:val="24"/>
        </w:rPr>
        <w:br w:type="textWrapping"/>
      </w:r>
      <w:r>
        <w:rPr>
          <w:rFonts w:ascii="宋体" w:hAnsi="宋体" w:eastAsia="宋体" w:cs="宋体"/>
          <w:sz w:val="24"/>
          <w:szCs w:val="24"/>
        </w:rPr>
        <w:t>动态网页:不同的人在不同的时间访问，内容都可能发生改变；一般都需要后台数据库的支持，以及服务器端编程语言的支持</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Iweb在线课堂项目必需的数据库表结构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企业级应用中的数据，一般保存在关系型数据库中，例如：DB2、Oracle、SQLSever、MYSQL等，这些数据产品都使用基本类似的操作语言：</w:t>
      </w:r>
      <w:r>
        <w:rPr>
          <w:rFonts w:ascii="宋体" w:hAnsi="宋体" w:eastAsia="宋体" w:cs="宋体"/>
          <w:sz w:val="24"/>
          <w:szCs w:val="24"/>
        </w:rPr>
        <w:t>SQL语言，提供了增删改查数据库中数据的功能</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本项目计划采用MySQL数据库管理系统。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方式1 :安装独立的MySQL服务器，在Windows服务控制台中启动和停止。如果想连接该服务器，还需要再安装独立的客户端工具。例如Navicaat for MySQL工具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方式2:安装-款MySQL服务器套装，例如XAMPP，包含Apache服务器、PHP解释器、MySQL/MariaDB 数据库、phpMyAdmin</w:t>
      </w:r>
      <w:r>
        <w:rPr>
          <w:rFonts w:hint="eastAsia" w:ascii="宋体" w:hAnsi="宋体" w:eastAsia="宋体" w:cs="宋体"/>
          <w:sz w:val="24"/>
          <w:szCs w:val="24"/>
          <w:lang w:val="en-US" w:eastAsia="zh-CN"/>
        </w:rPr>
        <w:t>客户端等等工具</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XAMPP下载地址：xampp.org</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-42545</wp:posOffset>
                </wp:positionH>
                <wp:positionV relativeFrom="paragraph">
                  <wp:posOffset>71755</wp:posOffset>
                </wp:positionV>
                <wp:extent cx="5772150" cy="2152650"/>
                <wp:effectExtent l="4445" t="4445" r="14605" b="14605"/>
                <wp:wrapNone/>
                <wp:docPr id="1" name="文本框 1"/>
                <wp:cNvGraphicFramePr/>
                <a:graphic xmlns:a="http://schemas.openxmlformats.org/drawingml/2006/main">
                  <a:graphicData uri="http://schemas.microsoft.com/office/word/2010/wordprocessingShape">
                    <wps:wsp>
                      <wps:cNvSpPr txBox="1"/>
                      <wps:spPr>
                        <a:xfrm>
                          <a:off x="1100455" y="5344795"/>
                          <a:ext cx="5772150" cy="2152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MYSQL数据库管理系统的结构：</w:t>
                            </w:r>
                          </w:p>
                          <w:p>
                            <w:pPr>
                              <w:rPr>
                                <w:rFonts w:hint="eastAsia"/>
                                <w:lang w:val="en-US" w:eastAsia="zh-CN"/>
                              </w:rPr>
                            </w:pPr>
                            <w:r>
                              <w:rPr>
                                <w:rFonts w:hint="eastAsia"/>
                                <w:lang w:val="en-US" w:eastAsia="zh-CN"/>
                              </w:rPr>
                              <w:t>①服务器端：真实的存储着所有的数据，用户不能直接查看或操作</w:t>
                            </w:r>
                          </w:p>
                          <w:p>
                            <w:pPr>
                              <w:rPr>
                                <w:rFonts w:hint="eastAsia"/>
                                <w:lang w:val="en-US" w:eastAsia="zh-CN"/>
                              </w:rPr>
                            </w:pPr>
                            <w:r>
                              <w:rPr>
                                <w:rFonts w:hint="eastAsia"/>
                                <w:lang w:val="en-US" w:eastAsia="zh-CN"/>
                              </w:rPr>
                              <w:t>②客户端：用户通过客户端连接到服务器端，发起增删查改从而操作服务器中的数据，常用的MYSQL服务器客户端有：</w:t>
                            </w:r>
                          </w:p>
                          <w:p>
                            <w:pPr>
                              <w:rPr>
                                <w:rFonts w:hint="eastAsia"/>
                                <w:lang w:val="en-US" w:eastAsia="zh-CN"/>
                              </w:rPr>
                            </w:pPr>
                            <w:r>
                              <w:rPr>
                                <w:rFonts w:hint="eastAsia"/>
                                <w:lang w:val="en-US" w:eastAsia="zh-CN"/>
                              </w:rPr>
                              <w:t>形式1：命令行版本的工具</w:t>
                            </w:r>
                          </w:p>
                          <w:p>
                            <w:pPr>
                              <w:rPr>
                                <w:rFonts w:hint="eastAsia"/>
                                <w:lang w:val="en-US" w:eastAsia="zh-CN"/>
                              </w:rPr>
                            </w:pPr>
                            <w:r>
                              <w:rPr>
                                <w:rFonts w:hint="eastAsia"/>
                                <w:lang w:val="en-US" w:eastAsia="zh-CN"/>
                              </w:rPr>
                              <w:t>形式2：桌面版本工具，例如：NavicatForMySQL</w:t>
                            </w:r>
                          </w:p>
                          <w:p>
                            <w:pPr>
                              <w:rPr>
                                <w:rFonts w:hint="eastAsia"/>
                                <w:lang w:val="en-US" w:eastAsia="zh-CN"/>
                              </w:rPr>
                            </w:pPr>
                            <w:r>
                              <w:rPr>
                                <w:rFonts w:hint="eastAsia"/>
                                <w:lang w:val="en-US" w:eastAsia="zh-CN"/>
                              </w:rPr>
                              <w:t>形式3：网页版本的工具，例如PHPMyAdmin,新浪云等云数据库采用的都是此种形式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5.65pt;height:169.5pt;width:454.5pt;z-index:251658240;mso-width-relative:page;mso-height-relative:page;" fillcolor="#FFFFFF [3201]" filled="t" stroked="t" coordsize="21600,21600" o:gfxdata="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TIb+9YAAAAJAQAADwAAAAAAAAABACAAAAAi&#10;AAAAZHJzL2Rvd25yZXYueG1sUEsBAhQAFAAAAAgAh07iQE5hpJRFAgAAdgQAAA4AAAAAAAAAAQAg&#10;AAAAJQ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MYSQL数据库管理系统的结构：</w:t>
                      </w:r>
                    </w:p>
                    <w:p>
                      <w:pPr>
                        <w:rPr>
                          <w:rFonts w:hint="eastAsia"/>
                          <w:lang w:val="en-US" w:eastAsia="zh-CN"/>
                        </w:rPr>
                      </w:pPr>
                      <w:r>
                        <w:rPr>
                          <w:rFonts w:hint="eastAsia"/>
                          <w:lang w:val="en-US" w:eastAsia="zh-CN"/>
                        </w:rPr>
                        <w:t>①服务器端：真实的存储着所有的数据，用户不能直接查看或操作</w:t>
                      </w:r>
                    </w:p>
                    <w:p>
                      <w:pPr>
                        <w:rPr>
                          <w:rFonts w:hint="eastAsia"/>
                          <w:lang w:val="en-US" w:eastAsia="zh-CN"/>
                        </w:rPr>
                      </w:pPr>
                      <w:r>
                        <w:rPr>
                          <w:rFonts w:hint="eastAsia"/>
                          <w:lang w:val="en-US" w:eastAsia="zh-CN"/>
                        </w:rPr>
                        <w:t>②客户端：用户通过客户端连接到服务器端，发起增删查改从而操作服务器中的数据，常用的MYSQL服务器客户端有：</w:t>
                      </w:r>
                    </w:p>
                    <w:p>
                      <w:pPr>
                        <w:rPr>
                          <w:rFonts w:hint="eastAsia"/>
                          <w:lang w:val="en-US" w:eastAsia="zh-CN"/>
                        </w:rPr>
                      </w:pPr>
                      <w:r>
                        <w:rPr>
                          <w:rFonts w:hint="eastAsia"/>
                          <w:lang w:val="en-US" w:eastAsia="zh-CN"/>
                        </w:rPr>
                        <w:t>形式1：命令行版本的工具</w:t>
                      </w:r>
                    </w:p>
                    <w:p>
                      <w:pPr>
                        <w:rPr>
                          <w:rFonts w:hint="eastAsia"/>
                          <w:lang w:val="en-US" w:eastAsia="zh-CN"/>
                        </w:rPr>
                      </w:pPr>
                      <w:r>
                        <w:rPr>
                          <w:rFonts w:hint="eastAsia"/>
                          <w:lang w:val="en-US" w:eastAsia="zh-CN"/>
                        </w:rPr>
                        <w:t>形式2：桌面版本工具，例如：NavicatForMySQL</w:t>
                      </w:r>
                    </w:p>
                    <w:p>
                      <w:pPr>
                        <w:rPr>
                          <w:rFonts w:hint="eastAsia"/>
                          <w:lang w:val="en-US" w:eastAsia="zh-CN"/>
                        </w:rPr>
                      </w:pPr>
                      <w:r>
                        <w:rPr>
                          <w:rFonts w:hint="eastAsia"/>
                          <w:lang w:val="en-US" w:eastAsia="zh-CN"/>
                        </w:rPr>
                        <w:t>形式3：网页版本的工具，例如PHPMyAdmin,新浪云等云数据库采用的都是此种形式</w:t>
                      </w:r>
                    </w:p>
                  </w:txbxContent>
                </v:textbox>
              </v:shape>
            </w:pict>
          </mc:Fallback>
        </mc:AlternateContent>
      </w:r>
    </w:p>
    <w:p>
      <w:pPr>
        <w:numPr>
          <w:ilvl w:val="0"/>
          <w:numId w:val="0"/>
        </w:numPr>
        <w:rPr>
          <w:rFonts w:hint="eastAsia" w:ascii="宋体" w:hAnsi="宋体" w:eastAsia="宋体" w:cs="宋体"/>
          <w:sz w:val="24"/>
          <w:szCs w:val="24"/>
          <w:lang w:val="en-US" w:eastAsia="zh-CN"/>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jc w:val="left"/>
        <w:rPr>
          <w:rFonts w:hint="eastAsia"/>
          <w:lang w:val="en-US" w:eastAsia="zh-CN"/>
        </w:rPr>
      </w:pPr>
      <w:r>
        <w:rPr>
          <w:rFonts w:hint="eastAsia"/>
          <w:lang w:val="en-US" w:eastAsia="zh-CN"/>
        </w:rPr>
        <w:t>MySQL数据库中提供的加密函数</w:t>
      </w:r>
    </w:p>
    <w:p>
      <w:pPr>
        <w:jc w:val="left"/>
        <w:rPr>
          <w:rFonts w:hint="eastAsia"/>
          <w:lang w:val="en-US" w:eastAsia="zh-CN"/>
        </w:rPr>
      </w:pPr>
      <w:r>
        <w:rPr>
          <w:rFonts w:hint="eastAsia"/>
          <w:lang w:val="en-US" w:eastAsia="zh-CN"/>
        </w:rPr>
        <w:t>Password(参数)</w:t>
      </w:r>
    </w:p>
    <w:p>
      <w:pPr>
        <w:jc w:val="left"/>
        <w:rPr>
          <w:rFonts w:hint="eastAsia"/>
          <w:lang w:val="en-US" w:eastAsia="zh-CN"/>
        </w:rPr>
      </w:pPr>
      <w:r>
        <w:rPr>
          <w:rFonts w:hint="eastAsia"/>
          <w:lang w:val="en-US" w:eastAsia="zh-CN"/>
        </w:rPr>
        <w:t>①只要提供一个任意长度的字符串或者数字都可以加密得到另一个固定长度的密文</w:t>
      </w:r>
    </w:p>
    <w:p>
      <w:pPr>
        <w:jc w:val="left"/>
        <w:rPr>
          <w:rFonts w:hint="eastAsia"/>
          <w:lang w:val="en-US" w:eastAsia="zh-CN"/>
        </w:rPr>
      </w:pPr>
      <w:r>
        <w:rPr>
          <w:rFonts w:hint="eastAsia"/>
          <w:lang w:val="en-US" w:eastAsia="zh-CN"/>
        </w:rPr>
        <w:t>②原文不同的话，得到密文也不一样</w:t>
      </w:r>
    </w:p>
    <w:p>
      <w:pPr>
        <w:jc w:val="left"/>
        <w:rPr>
          <w:rFonts w:hint="eastAsia"/>
          <w:lang w:val="en-US" w:eastAsia="zh-CN"/>
        </w:rPr>
      </w:pPr>
      <w:r>
        <w:rPr>
          <w:rFonts w:hint="eastAsia"/>
          <w:lang w:val="en-US" w:eastAsia="zh-CN"/>
        </w:rPr>
        <w:t>③通过密文很难推出原文</w:t>
      </w:r>
    </w:p>
    <w:p>
      <w:pPr>
        <w:jc w:val="left"/>
        <w:rPr>
          <w:rFonts w:hint="eastAsia"/>
          <w:lang w:val="en-US" w:eastAsia="zh-CN"/>
        </w:rPr>
      </w:pPr>
      <w:r>
        <w:rPr>
          <w:rFonts w:hint="eastAsia"/>
          <w:lang w:val="en-US" w:eastAsia="zh-CN"/>
        </w:rPr>
        <w:t>④原文发生一点改变，密文会产生巨大的改变</w:t>
      </w:r>
    </w:p>
    <w:p>
      <w:pPr>
        <w:jc w:val="left"/>
        <w:rPr>
          <w:rFonts w:hint="eastAsia"/>
          <w:lang w:val="en-US" w:eastAsia="zh-CN"/>
        </w:rPr>
      </w:pPr>
    </w:p>
    <w:p>
      <w:pPr>
        <w:jc w:val="left"/>
        <w:rPr>
          <w:rFonts w:hint="eastAsia"/>
          <w:lang w:val="en-US" w:eastAsia="zh-CN"/>
        </w:rPr>
      </w:pPr>
      <w:r>
        <w:rPr>
          <w:rFonts w:hint="eastAsia"/>
          <w:lang w:val="en-US" w:eastAsia="zh-CN"/>
        </w:rPr>
        <w:t>使用服务器编程语言：Node.js</w:t>
      </w:r>
    </w:p>
    <w:p>
      <w:pPr>
        <w:jc w:val="left"/>
        <w:rPr>
          <w:rFonts w:hint="eastAsia"/>
          <w:lang w:val="en-US" w:eastAsia="zh-CN"/>
        </w:rPr>
      </w:pPr>
      <w:r>
        <w:rPr>
          <w:rFonts w:hint="eastAsia"/>
          <w:lang w:val="en-US" w:eastAsia="zh-CN"/>
        </w:rPr>
        <w:t>Node.js是一个运行于V8引擎上的js执行环境，提供了远超过经典客户端JavaScriptAPI.</w:t>
      </w:r>
    </w:p>
    <w:p>
      <w:pPr>
        <w:jc w:val="left"/>
        <w:rPr>
          <w:rFonts w:hint="eastAsia"/>
          <w:lang w:val="en-US" w:eastAsia="zh-CN"/>
        </w:rPr>
      </w:pPr>
      <w:r>
        <w:rPr>
          <w:rFonts w:hint="eastAsia"/>
          <w:lang w:val="en-US" w:eastAsia="zh-CN"/>
        </w:rPr>
        <w:t>Node.js虽然名字中带着js但与传统的js完全不同——传统的js运行于客户端浏览器中，主要用于实现页面交互效果Node.js不属于客户端的范畴，与Java/php/.net语言类似，运行服</w:t>
      </w:r>
      <w:bookmarkStart w:id="0" w:name="_GoBack"/>
      <w:r>
        <w:rPr>
          <w:rFonts w:hint="eastAsia"/>
          <w:lang w:val="en-US" w:eastAsia="zh-CN"/>
        </w:rPr>
        <w:t>务器端主要用于数据库操作、服务端文件IO，网络访问等等</w:t>
      </w:r>
    </w:p>
    <w:bookmarkEnd w:id="0"/>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英文官网：nodejs.org</w:t>
      </w:r>
    </w:p>
    <w:p>
      <w:pPr>
        <w:jc w:val="left"/>
        <w:rPr>
          <w:rFonts w:hint="eastAsia"/>
          <w:lang w:val="en-US" w:eastAsia="zh-CN"/>
        </w:rPr>
      </w:pPr>
      <w:r>
        <w:rPr>
          <w:rFonts w:hint="eastAsia"/>
          <w:lang w:val="en-US" w:eastAsia="zh-CN"/>
        </w:rPr>
        <w:t>中文镜像：nodejs.cn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FCBEF"/>
    <w:multiLevelType w:val="singleLevel"/>
    <w:tmpl w:val="5F7FCBE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C4412"/>
    <w:rsid w:val="37134248"/>
    <w:rsid w:val="4E395F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2020-10-10T09:32:38Z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