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Workshop &amp; Briefing Notes</w:t>
      </w:r>
    </w:p>
    <w:p>
      <w:pPr>
        <w:jc w:val="center"/>
      </w:pPr>
      <w:r>
        <w:rPr>
          <w:rFonts w:ascii="Calibri" w:hAnsi="Calibri"/>
          <w:sz w:val="26"/>
        </w:rPr>
        <w:t>Datathon kickoff workshop - 4 September 2026</w:t>
      </w:r>
    </w:p>
    <w:p/>
    <w:p>
      <w:pPr>
        <w:jc w:val="center"/>
      </w:pPr>
      <w:r>
        <w:rPr>
          <w:rFonts w:ascii="Calibri" w:hAnsi="Calibri"/>
          <w:sz w:val="22"/>
        </w:rPr>
        <w:t>Session: technical training workshop + competition Q&amp;A</w:t>
      </w:r>
    </w:p>
    <w:p>
      <w:pPr>
        <w:jc w:val="center"/>
      </w:pPr>
      <w:r>
        <w:rPr>
          <w:rFonts w:ascii="Calibri" w:hAnsi="Calibri"/>
          <w:sz w:val="22"/>
        </w:rPr>
        <w:t>Speakers: Lucas (academic instructor), Lillian (UNSW), Edge Directors</w:t>
      </w:r>
    </w:p>
    <w:p>
      <w:pPr>
        <w:jc w:val="center"/>
      </w:pPr>
      <w:r>
        <w:rPr>
          <w:rFonts w:ascii="Calibri" w:hAnsi="Calibri"/>
          <w:sz w:val="22"/>
        </w:rPr>
        <w:t>Prepared for the team | source: full recording transcript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1. Session Overview</w:t>
      </w:r>
    </w:p>
    <w:p>
      <w:pPr>
        <w:spacing w:line="312" w:lineRule="auto" w:after="100"/>
      </w:pPr>
      <w:r>
        <w:rPr>
          <w:rFonts w:ascii="Calibri" w:hAnsi="Calibri" w:eastAsia="Calibri"/>
          <w:sz w:val="21"/>
        </w:rPr>
        <w:t>A pre-competition workshop designed to give participants a starting point before the datathon begins. It covers practical data-science tools in four stages, followed by a Q&amp;A with the key competition logistics. Note: the audio was auto-transcribed; a few names/terms are unclear (organiser name, competition codename, and platform names) - marked where relevant.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2. Technical Workshop - Four Stages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Stage 1: Understand your data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Import the dataset; identify variable types; inspect columns and dtypes.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pandas essentials: df.head(), df.info() (overview + missing values), df.describe() (descriptive stats), df.shape, df.dtypes.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Selecting data: df['col'], .loc for rows/columns, boolean masks for conditional filtering (e.g. observations where x &gt; 5).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Stage 2: Clean and prepare data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Missing values: drop rows (.dropna), or impute with mean / median. Median is safer than mean for skewed data. IMPORTANT: do not assume missingness is meaningless - the fact a value is missing can itself carry information (example given: income).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Categorical variables: ML models need numeric input - use one-hot / binary encoding, or ordinal encoding when categories have a natural order (e.g. education level).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Outliers and scale: consider transformations (log for skewed, square root for moderately skewed) and scaling (e.g. 0-1 vs 0-1000 ranges).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Useful tools: .groupby(), .value_counts(), .merge(), crosstab() for categorical combinations, duplicated()/drop_duplicates().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Stage 3: Explore and model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Visualise patterns and relationships (e.g. correlation matrix) before modelling.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Correlation does not imply causation - treat it as a hint, not proof.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Feature engineering, then train a simple baseline model first; compare everything against it.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Stage 4: Evaluate and submit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Workflow: training set -&gt; develop model -&gt; submit predictions -&gt; evaluated against the competition metric (on the platform, referred to as 'cable' in the audio - likely Kaggle).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Make sure the submission file is formatted correctly.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3. General Advice from Speakers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Understand your data before modelling - explore distributions and relationships first.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Start simple: a solid baseline beats a rushed complex model; use it as the comparison point.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Experiment: try different features, preprocessing and models, and keep track of changes.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Research: the workshop is only a foundation - plenty of resources online.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4. Competition Logistics (from Q&amp;A)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Timeline (relative to the recording on Friday 4 September)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5669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</w:t>
            </w:r>
          </w:p>
        </w:tc>
      </w:tr>
      <w:tr>
        <w:tc>
          <w:tcPr>
            <w:tcW w:type="dxa" w:w="34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Tomorrow (opening ceremony, 10:00-12:00)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Datasets + problem statement released after the ceremony; 3 streams/tracks announced; team registration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Sunday 23:59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Submission deadline: predictions + project submitted online (Kaggle-style)</w:t>
            </w:r>
          </w:p>
        </w:tc>
      </w:tr>
      <w:tr>
        <w:tc>
          <w:tcPr>
            <w:tcW w:type="dxa" w:w="34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Monday (closing ceremony, 17:00-19:00)</w:t>
            </w:r>
          </w:p>
        </w:tc>
        <w:tc>
          <w:tcPr>
            <w:tcW w:type="dxa" w:w="56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Top teams invited to judging round - live presentation to judges/sponsors; winners announced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sz w:val="24"/>
        </w:rPr>
        <w:t>Teams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Team size: 1 to 4 people (individual participation allowed).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All team members must be from the SAME state (live presentation judging makes cross-state teams impractical).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Form teams yourself via the Discord team-finding channel, or register solo and be randomly assigned - assignments will be posted on Discord.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Use an email you check regularly when registering (used to contact your group).</w:t>
      </w:r>
    </w:p>
    <w:p>
      <w:pPr>
        <w:spacing w:before="160" w:after="80"/>
      </w:pPr>
      <w:r>
        <w:rPr>
          <w:rFonts w:ascii="Calibri" w:hAnsi="Calibri" w:eastAsia="Calibri"/>
          <w:b/>
          <w:sz w:val="24"/>
        </w:rPr>
        <w:t>Communication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Discord = PRIMARY channel: Q&amp;A, announcements, team forming, workshop follow-ups.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Instagram (organisers) = secondary updates; the session will also be streamed/recorded (Zoom) for later viewing.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Questions not answered today will be addressed at the opening ceremony and posted on Discord.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5. Action Items for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5386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1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 / Note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Join the competition Discord (most important)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Everyone - check the invite link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Follow the organisers on Instagram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Everyone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Register / attend the opening ceremony tomorrow 10:00-12:00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Decide team composition (1-4 people, same state) before/at registration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</w:tr>
      <w:tr>
        <w:tc>
          <w:tcPr>
            <w:tcW w:type="dxa" w:w="56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5386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Watch the workshop recording if anything was missed</w:t>
            </w:r>
          </w:p>
        </w:tc>
        <w:tc>
          <w:tcPr>
            <w:tcW w:type="dxa" w:w="311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Everyone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Prepare for the Sunday 23:59 submission once the dataset drops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1F4E79"/>
          <w:sz w:val="30"/>
        </w:rPr>
        <w:t>6. Open Questions / To Confirm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Exact platform name and submission mechanics (released tomorrow).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What the 3 streams are and how to pick one.</w:t>
      </w:r>
    </w:p>
    <w:p>
      <w:pPr>
        <w:spacing w:line="312" w:lineRule="auto" w:after="60"/>
        <w:ind w:left="283"/>
      </w:pPr>
      <w:r>
        <w:rPr>
          <w:rFonts w:ascii="Calibri" w:hAnsi="Calibri" w:eastAsia="Calibri"/>
          <w:sz w:val="21"/>
        </w:rPr>
        <w:t>Judging criteria for the presentation round (Monday).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