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1,50,000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2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20-07-2026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19-07-2028</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Private</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0C7C58" w:rsidP="000C7C58">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Government job </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0C7C58" w:rsidP="000C7C58">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1,50,000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20-07-2026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20th Jul 2026 to 19th Jul 2028</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IDFC BANK</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DABHOLI</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MISTRI Miteshkumar DINESHBHAI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