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07-08-2026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3,20,000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Bakshi faliya, near, Lake Garden Rd, Kasa Nagar, Katargam, Surat, Gujarat 395004, India</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4 Years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20-07-2026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19-07-2030</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07-08-2026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Government job</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0C7C58" w:rsidP="000C7C58">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Private </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0C7C58" w:rsidP="000C7C58">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3,20,000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20-07-2026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Cash</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20th Jul 2026 to 19th Jul 2030</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BANK OF BARODA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pict>
                      <v:shape type="#_x0000_t75" style="width:110px;height:110px" stroked="f" filled="f">
                        <v:imagedata r:id="rId15" o:title=""/>
                      </v:shape>
                    </w:pict>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46.496815286624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Surati Dipakempire Bharatbhai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pict>
                      <v:shape type="#_x0000_t75" style="width:110px;height:110px" stroked="f" filled="f">
                        <v:imagedata r:id="rId16" o:title=""/>
                      </v:shape>
                    </w:pict>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46.496815286624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8866742342</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9988836721</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