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07-08-2026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1,50,000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2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19-07-2028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07-08-2026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20-07-2026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1,50,000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One Lakh Fifty Thousand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20th Jul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19th Jul 2028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IDFC BANK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DABHOLI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