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21-07-2026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ABDULLAH ARSHAD FAZAL</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9825143601</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Suraj Chavhan</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9106366286</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1,50,000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20, Udhana, Surat, Gujarat, India, 394210</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11 Months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21-07-2026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20-06-2027</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21-07-2026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ABDULLAH ARSHAD FAZAL</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26</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Application Designer</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Avuvaiagajcajcajcs Gaiga</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9825143601</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Suraj Chavhan</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20</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Developer</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Akshya Nagar 1st Block 1st Cross, Rammurthy nagar, Bangalore-560016</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9106366286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21-07-2026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1,50,000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Fifty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21st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20th Jun 2027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
      </w:r>
      <w:r w:rsidR="001571F2">
        <w:rPr>
          <w:color w:val="000000"/>
          <w:sz w:val="30"/>
          <w:szCs w:val="30"/>
          <w:cs/>
          <w:lang w:bidi="hi-IN"/>
        </w:rPr>
        <w:t xml:space="preserve"> खाता संख्या </w:t>
      </w:r>
      <w:r w:rsidR="007B4591" w:rsidRPr="001571F2">
        <w:rPr>
          <w:rFonts w:ascii="Arial" w:hAnsi="Arial" w:cs="Arial"/>
          <w:sz w:val="30"/>
          <w:szCs w:val="30"/>
        </w:rPr>
        <w:t/>
      </w:r>
      <w:r w:rsidRPr="001571F2">
        <w:rPr>
          <w:color w:val="000000"/>
          <w:sz w:val="30"/>
          <w:szCs w:val="30"/>
          <w:cs/>
          <w:lang w:bidi="hi-IN"/>
        </w:rPr>
        <w:t xml:space="preserve"> चेक संख्या </w:t>
      </w:r>
      <w:r w:rsidR="001571F2" w:rsidRPr="001571F2">
        <w:rPr>
          <w:rFonts w:ascii="Arial" w:hAnsi="Arial" w:cs="Arial"/>
          <w:sz w:val="30"/>
          <w:szCs w:val="30"/>
        </w:rPr>
        <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ABDULLAH ARSHAD FAZAL</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Suraj Chavhan</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Suraj</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9764644949</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