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9BFA" w14:textId="69082D4F" w:rsidR="005B11CB" w:rsidRDefault="001D40DE">
      <w:r>
        <w:rPr>
          <w:rFonts w:hint="eastAsia"/>
        </w:rPr>
        <w:t>必读：《联邦党人文集》 商务出版社</w:t>
      </w:r>
    </w:p>
    <w:p w14:paraId="79BF0C02" w14:textId="2D7433F8" w:rsidR="001D40DE" w:rsidRDefault="001D40DE">
      <w:r>
        <w:rPr>
          <w:rFonts w:hint="eastAsia"/>
        </w:rPr>
        <w:t>选读：斯托林：《反联邦人赞成什么---宪法反对者的政治思想》 北京大学出版社</w:t>
      </w:r>
      <w:r w:rsidR="00993AE1">
        <w:rPr>
          <w:rFonts w:hint="eastAsia"/>
        </w:rPr>
        <w:t>2006版</w:t>
      </w:r>
    </w:p>
    <w:p w14:paraId="36499480" w14:textId="52FFCC23" w:rsidR="001D40DE" w:rsidRDefault="001D40DE">
      <w:r>
        <w:rPr>
          <w:rFonts w:hint="eastAsia"/>
        </w:rPr>
        <w:t xml:space="preserve"> </w:t>
      </w:r>
      <w:r>
        <w:t xml:space="preserve">    </w:t>
      </w:r>
      <w:r w:rsidR="004B4FD1">
        <w:t xml:space="preserve"> </w:t>
      </w:r>
      <w:r>
        <w:rPr>
          <w:rFonts w:hint="eastAsia"/>
        </w:rPr>
        <w:t>麦迪逊《辩论：美国制宪会议记录》辽宁教育出版社</w:t>
      </w:r>
      <w:r w:rsidR="00993AE1">
        <w:rPr>
          <w:rFonts w:hint="eastAsia"/>
        </w:rPr>
        <w:t>2003版</w:t>
      </w:r>
    </w:p>
    <w:p w14:paraId="5F2A3387" w14:textId="5F432B69" w:rsidR="004B4FD1" w:rsidRDefault="004B4F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姜峰，</w:t>
      </w:r>
      <w:r>
        <w:t>..</w:t>
      </w:r>
      <w:r>
        <w:rPr>
          <w:rFonts w:hint="eastAsia"/>
        </w:rPr>
        <w:t>编译《联邦党人与反联邦党人：在宪法批准中的辩论（1787-1788）》中国政法大学出版社</w:t>
      </w:r>
      <w:r w:rsidR="00993AE1">
        <w:rPr>
          <w:rFonts w:hint="eastAsia"/>
        </w:rPr>
        <w:t>2012版</w:t>
      </w:r>
    </w:p>
    <w:p w14:paraId="449F7286" w14:textId="3A9983BD" w:rsidR="004B4FD1" w:rsidRDefault="004B4F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姜峰《立宪选择中的自由与权威：联邦党人的政治与宪法思想》法律出版社2011版</w:t>
      </w:r>
    </w:p>
    <w:p w14:paraId="2E5FCC58" w14:textId="650BEE5F" w:rsidR="00993AE1" w:rsidRDefault="00993AE1">
      <w:r>
        <w:rPr>
          <w:rFonts w:hint="eastAsia"/>
        </w:rPr>
        <w:t xml:space="preserve">、 </w:t>
      </w:r>
      <w:r>
        <w:t xml:space="preserve">   </w:t>
      </w:r>
      <w:r>
        <w:rPr>
          <w:rFonts w:hint="eastAsia"/>
        </w:rPr>
        <w:t>孟德斯鸠《论法的精神》商务印书馆1961年版（各处游历得到的知识）</w:t>
      </w:r>
    </w:p>
    <w:p w14:paraId="15C4AC33" w14:textId="18DE8F0C" w:rsidR="00993AE1" w:rsidRDefault="00993AE1">
      <w:r>
        <w:rPr>
          <w:rFonts w:hint="eastAsia"/>
        </w:rPr>
        <w:t>孟德斯鸠是社会学家，必须不断调查不断亲眼所见才能搞，但是康德不一样，他牛逼啊</w:t>
      </w:r>
      <w:r w:rsidR="00E416EA">
        <w:rPr>
          <w:rFonts w:hint="eastAsia"/>
        </w:rPr>
        <w:t>，他靠逻辑推理，靠仰望星空，靠理性</w:t>
      </w:r>
    </w:p>
    <w:p w14:paraId="2D228C50" w14:textId="216DA172" w:rsidR="00E416EA" w:rsidRDefault="00E416EA"/>
    <w:p w14:paraId="05D757BA" w14:textId="1F6BC2A0" w:rsidR="00E416EA" w:rsidRDefault="00E416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理查德 波斯纳《并非自杀契约：国家紧急状态时期的宪法》苏力译，北京大学出版社2009版 </w:t>
      </w:r>
      <w:r>
        <w:t xml:space="preserve"> </w:t>
      </w:r>
      <w:r>
        <w:rPr>
          <w:rFonts w:hint="eastAsia"/>
        </w:rPr>
        <w:t xml:space="preserve">911事件的思考，美国的核心并不是民主，而是国家理性 </w:t>
      </w:r>
    </w:p>
    <w:p w14:paraId="5A89B72B" w14:textId="59727495" w:rsidR="004B4FD1" w:rsidRDefault="004B4F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14:paraId="1B69F86D" w14:textId="77777777" w:rsidR="004B4FD1" w:rsidRDefault="004B4FD1"/>
    <w:p w14:paraId="11CFBE74" w14:textId="77777777" w:rsidR="004B4FD1" w:rsidRDefault="004B4FD1"/>
    <w:p w14:paraId="2C7F22C7" w14:textId="4B6C38E6" w:rsidR="001D40DE" w:rsidRDefault="001D40DE">
      <w:r>
        <w:rPr>
          <w:rFonts w:hint="eastAsia"/>
        </w:rPr>
        <w:t>工程思维 对制度原理的运用 内部自我团结以及对外辐射</w:t>
      </w:r>
    </w:p>
    <w:p w14:paraId="1D95F7A1" w14:textId="03B39071" w:rsidR="001D40DE" w:rsidRDefault="001D40DE">
      <w:r>
        <w:rPr>
          <w:rFonts w:hint="eastAsia"/>
        </w:rPr>
        <w:t xml:space="preserve">期中作业：4000字论文（11月13日纸质版）30分 </w:t>
      </w:r>
      <w:r>
        <w:t xml:space="preserve"> </w:t>
      </w:r>
      <w:r>
        <w:rPr>
          <w:rFonts w:hint="eastAsia"/>
        </w:rPr>
        <w:t>期末考试 闭卷考试 主观论述题70分</w:t>
      </w:r>
    </w:p>
    <w:p w14:paraId="1AB8E03F" w14:textId="417F9645" w:rsidR="001D40DE" w:rsidRDefault="001D40DE"/>
    <w:p w14:paraId="56B4B68C" w14:textId="0DC9B7CD" w:rsidR="001D40DE" w:rsidRDefault="001D40DE">
      <w:r>
        <w:rPr>
          <w:rFonts w:hint="eastAsia"/>
        </w:rPr>
        <w:t>为什么我们接受了马克思主义还是搞不过美国</w:t>
      </w:r>
    </w:p>
    <w:p w14:paraId="0E9CEE12" w14:textId="3565DDAA" w:rsidR="001D40DE" w:rsidRDefault="001D40DE"/>
    <w:p w14:paraId="1FF59448" w14:textId="16EF56FE" w:rsidR="001D40DE" w:rsidRDefault="001D40DE">
      <w:r>
        <w:rPr>
          <w:rFonts w:hint="eastAsia"/>
        </w:rPr>
        <w:t>不能盲目相信，尊重公共秩序，尊重最高领袖，</w:t>
      </w:r>
      <w:r w:rsidR="004B4FD1">
        <w:rPr>
          <w:rFonts w:hint="eastAsia"/>
        </w:rPr>
        <w:t>但为了国家的希望，我们要遵守自己</w:t>
      </w:r>
    </w:p>
    <w:p w14:paraId="76E90019" w14:textId="63B5B744" w:rsidR="004B4FD1" w:rsidRDefault="004B4FD1"/>
    <w:p w14:paraId="4D449307" w14:textId="5AC95FE3" w:rsidR="004B4FD1" w:rsidRDefault="004B4FD1"/>
    <w:p w14:paraId="7A707A54" w14:textId="4811D3D0" w:rsidR="004B4FD1" w:rsidRDefault="004B4FD1"/>
    <w:p w14:paraId="6EF7B098" w14:textId="2F3EB5D9" w:rsidR="004B4FD1" w:rsidRDefault="004B4FD1"/>
    <w:p w14:paraId="13D31EC6" w14:textId="1835F68B" w:rsidR="004B4FD1" w:rsidRDefault="004B4FD1">
      <w:r>
        <w:rPr>
          <w:rFonts w:hint="eastAsia"/>
        </w:rPr>
        <w:t>一方抓住真正的初衷，一方抓住如何保住革命成果</w:t>
      </w:r>
    </w:p>
    <w:p w14:paraId="2FB44965" w14:textId="1F0C8844" w:rsidR="00993AE1" w:rsidRDefault="00993AE1">
      <w:r>
        <w:rPr>
          <w:rFonts w:hint="eastAsia"/>
        </w:rPr>
        <w:t>每一方都没有说出全部的真理，投票的结果不是正确答案</w:t>
      </w:r>
    </w:p>
    <w:p w14:paraId="3ED44F1A" w14:textId="2D753612" w:rsidR="00993AE1" w:rsidRDefault="00993AE1">
      <w:r>
        <w:rPr>
          <w:rFonts w:hint="eastAsia"/>
        </w:rPr>
        <w:t>“新生的美国根基并不牢固，“</w:t>
      </w:r>
    </w:p>
    <w:p w14:paraId="04A81879" w14:textId="2EE533A3" w:rsidR="00993AE1" w:rsidRDefault="00993AE1">
      <w:r>
        <w:rPr>
          <w:rFonts w:hint="eastAsia"/>
        </w:rPr>
        <w:t>“我必须每次都站在国家最需要的时候站在，所以费城制宪的时候我在联邦党，在国家最需要反联邦党人时站过来“</w:t>
      </w:r>
      <w:bookmarkStart w:id="0" w:name="_GoBack"/>
      <w:bookmarkEnd w:id="0"/>
    </w:p>
    <w:p w14:paraId="29FABB8C" w14:textId="12F9C0B4" w:rsidR="00993AE1" w:rsidRDefault="00993AE1"/>
    <w:p w14:paraId="126280E0" w14:textId="4172301B" w:rsidR="00993AE1" w:rsidRDefault="00993AE1">
      <w:pPr>
        <w:rPr>
          <w:rFonts w:hint="eastAsia"/>
        </w:rPr>
      </w:pPr>
      <w:r>
        <w:rPr>
          <w:rFonts w:hint="eastAsia"/>
        </w:rPr>
        <w:t>华盛顿比较平庸，</w:t>
      </w:r>
    </w:p>
    <w:sectPr w:rsidR="0099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0"/>
    <w:rsid w:val="001D40DE"/>
    <w:rsid w:val="004B4FD1"/>
    <w:rsid w:val="005B11CB"/>
    <w:rsid w:val="00993AE1"/>
    <w:rsid w:val="00D53A0B"/>
    <w:rsid w:val="00E416EA"/>
    <w:rsid w:val="00F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C356"/>
  <w15:chartTrackingRefBased/>
  <w15:docId w15:val="{ED4F6E31-0193-4D7C-BAA1-23A1504B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黎勇 蒋</dc:creator>
  <cp:keywords/>
  <dc:description/>
  <cp:lastModifiedBy>黎勇 蒋</cp:lastModifiedBy>
  <cp:revision>3</cp:revision>
  <dcterms:created xsi:type="dcterms:W3CDTF">2018-09-18T07:49:00Z</dcterms:created>
  <dcterms:modified xsi:type="dcterms:W3CDTF">2018-09-18T09:48:00Z</dcterms:modified>
</cp:coreProperties>
</file>