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D3" w:rsidRDefault="001B2F30" w:rsidP="001B2F30">
      <w:pPr>
        <w:jc w:val="center"/>
        <w:rPr>
          <w:b/>
          <w:noProof/>
          <w:sz w:val="28"/>
          <w:szCs w:val="28"/>
        </w:rPr>
      </w:pPr>
      <w:r w:rsidRPr="001B2F30">
        <w:rPr>
          <w:rFonts w:hint="eastAsia"/>
          <w:b/>
          <w:noProof/>
          <w:sz w:val="28"/>
          <w:szCs w:val="28"/>
        </w:rPr>
        <w:t>第一次作业</w:t>
      </w:r>
      <w:r w:rsidR="004661DE">
        <w:rPr>
          <w:rFonts w:hint="eastAsia"/>
          <w:b/>
          <w:noProof/>
          <w:sz w:val="28"/>
          <w:szCs w:val="28"/>
        </w:rPr>
        <w:t xml:space="preserve"> 图元绘制</w:t>
      </w:r>
    </w:p>
    <w:p w:rsidR="001B2F30" w:rsidRDefault="001B2F30" w:rsidP="0059179F">
      <w:pPr>
        <w:spacing w:line="300" w:lineRule="auto"/>
        <w:ind w:firstLineChars="200" w:firstLine="480"/>
        <w:rPr>
          <w:noProof/>
          <w:sz w:val="24"/>
          <w:szCs w:val="24"/>
        </w:rPr>
      </w:pPr>
      <w:r w:rsidRPr="001B2F30">
        <w:rPr>
          <w:rFonts w:hint="eastAsia"/>
          <w:noProof/>
          <w:sz w:val="24"/>
          <w:szCs w:val="24"/>
        </w:rPr>
        <w:t>第一次作业包括两项</w:t>
      </w:r>
      <w:r>
        <w:rPr>
          <w:rFonts w:hint="eastAsia"/>
          <w:noProof/>
          <w:sz w:val="24"/>
          <w:szCs w:val="24"/>
        </w:rPr>
        <w:t>任务：任务1，任务2，见后面的任务说明。</w:t>
      </w:r>
    </w:p>
    <w:p w:rsidR="0059179F" w:rsidRDefault="0059179F" w:rsidP="0059179F">
      <w:pPr>
        <w:spacing w:line="300" w:lineRule="auto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1、</w:t>
      </w:r>
      <w:r>
        <w:rPr>
          <w:rFonts w:hint="eastAsia"/>
          <w:noProof/>
          <w:sz w:val="24"/>
          <w:szCs w:val="24"/>
        </w:rPr>
        <w:t>作业提交</w:t>
      </w:r>
      <w:r>
        <w:rPr>
          <w:rFonts w:hint="eastAsia"/>
          <w:noProof/>
          <w:sz w:val="24"/>
          <w:szCs w:val="24"/>
        </w:rPr>
        <w:t>要求：</w:t>
      </w:r>
    </w:p>
    <w:p w:rsidR="001B2F30" w:rsidRDefault="00A84908" w:rsidP="00A84908">
      <w:pPr>
        <w:spacing w:line="30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（</w:t>
      </w:r>
      <w:r>
        <w:rPr>
          <w:rFonts w:hint="eastAsia"/>
          <w:noProof/>
          <w:sz w:val="24"/>
          <w:szCs w:val="24"/>
        </w:rPr>
        <w:t>1</w:t>
      </w:r>
      <w:r>
        <w:rPr>
          <w:rFonts w:hint="eastAsia"/>
          <w:noProof/>
          <w:sz w:val="24"/>
          <w:szCs w:val="24"/>
        </w:rPr>
        <w:t>）</w:t>
      </w:r>
      <w:r w:rsidR="001B2F30">
        <w:rPr>
          <w:rFonts w:hint="eastAsia"/>
          <w:noProof/>
          <w:sz w:val="24"/>
          <w:szCs w:val="24"/>
        </w:rPr>
        <w:t>对开发和运行环境作以说明</w:t>
      </w:r>
      <w:r w:rsidR="0059179F">
        <w:rPr>
          <w:rFonts w:hint="eastAsia"/>
          <w:noProof/>
          <w:sz w:val="24"/>
          <w:szCs w:val="24"/>
        </w:rPr>
        <w:t>；</w:t>
      </w:r>
    </w:p>
    <w:p w:rsidR="0059179F" w:rsidRDefault="0059179F" w:rsidP="00A84908">
      <w:pPr>
        <w:spacing w:line="30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（2）对算法</w:t>
      </w:r>
      <w:r w:rsidR="00CA2553">
        <w:rPr>
          <w:rFonts w:hint="eastAsia"/>
          <w:noProof/>
          <w:sz w:val="24"/>
          <w:szCs w:val="24"/>
        </w:rPr>
        <w:t>的</w:t>
      </w:r>
      <w:r>
        <w:rPr>
          <w:rFonts w:hint="eastAsia"/>
          <w:noProof/>
          <w:sz w:val="24"/>
          <w:szCs w:val="24"/>
        </w:rPr>
        <w:t>设计思想和实现技术作以阐述；</w:t>
      </w:r>
    </w:p>
    <w:p w:rsidR="0059179F" w:rsidRDefault="0059179F" w:rsidP="00A84908">
      <w:pPr>
        <w:spacing w:line="30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（3）需要有程序的运行结果，</w:t>
      </w:r>
      <w:r w:rsidR="00A84908">
        <w:rPr>
          <w:rFonts w:hint="eastAsia"/>
          <w:noProof/>
          <w:sz w:val="24"/>
          <w:szCs w:val="24"/>
        </w:rPr>
        <w:t>并对结果进行分析（如：性能、问题、改进等）。</w:t>
      </w:r>
    </w:p>
    <w:p w:rsidR="0059179F" w:rsidRDefault="0059179F" w:rsidP="0059179F">
      <w:pPr>
        <w:spacing w:line="300" w:lineRule="auto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2、提交截止时间：2020年3月31日 23：59：59。</w:t>
      </w:r>
    </w:p>
    <w:p w:rsidR="003B0ED3" w:rsidRPr="006A6743" w:rsidRDefault="001B2F30" w:rsidP="003B0ED3">
      <w:pPr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任务</w:t>
      </w:r>
      <w:r w:rsidR="003B0ED3" w:rsidRPr="006A6743">
        <w:rPr>
          <w:rFonts w:hint="eastAsia"/>
          <w:b/>
          <w:noProof/>
          <w:sz w:val="24"/>
          <w:szCs w:val="24"/>
        </w:rPr>
        <w:t>1：</w:t>
      </w:r>
    </w:p>
    <w:p w:rsidR="00000000" w:rsidRPr="003B0ED3" w:rsidRDefault="003B0ED3" w:rsidP="001B2F30">
      <w:pPr>
        <w:spacing w:line="300" w:lineRule="auto"/>
        <w:ind w:firstLineChars="200" w:firstLine="480"/>
        <w:rPr>
          <w:noProof/>
          <w:sz w:val="24"/>
          <w:szCs w:val="24"/>
        </w:rPr>
      </w:pPr>
      <w:r w:rsidRPr="003B0ED3">
        <w:rPr>
          <w:rFonts w:hint="eastAsia"/>
          <w:noProof/>
          <w:sz w:val="24"/>
          <w:szCs w:val="24"/>
        </w:rPr>
        <w:t>利用你熟悉的绘图环境，实现</w:t>
      </w:r>
      <w:r w:rsidR="00CA2553" w:rsidRPr="003B0ED3">
        <w:rPr>
          <w:noProof/>
          <w:sz w:val="24"/>
          <w:szCs w:val="24"/>
        </w:rPr>
        <w:t>Bresenham</w:t>
      </w:r>
      <w:r w:rsidRPr="003B0ED3">
        <w:rPr>
          <w:rFonts w:hint="eastAsia"/>
          <w:noProof/>
          <w:sz w:val="24"/>
          <w:szCs w:val="24"/>
        </w:rPr>
        <w:t>直线光栅化算法，并用你实现的绘制</w:t>
      </w:r>
      <w:r w:rsidR="001B2F30">
        <w:rPr>
          <w:rFonts w:hint="eastAsia"/>
          <w:noProof/>
          <w:sz w:val="24"/>
          <w:szCs w:val="24"/>
        </w:rPr>
        <w:t>直线</w:t>
      </w:r>
      <w:r w:rsidRPr="003B0ED3">
        <w:rPr>
          <w:rFonts w:hint="eastAsia"/>
          <w:noProof/>
          <w:sz w:val="24"/>
          <w:szCs w:val="24"/>
        </w:rPr>
        <w:t>的算法替代系统中提供的</w:t>
      </w:r>
      <w:r w:rsidR="001B2F30">
        <w:rPr>
          <w:rFonts w:hint="eastAsia"/>
          <w:noProof/>
          <w:sz w:val="24"/>
          <w:szCs w:val="24"/>
        </w:rPr>
        <w:t>直线</w:t>
      </w:r>
      <w:r w:rsidRPr="003B0ED3">
        <w:rPr>
          <w:rFonts w:hint="eastAsia"/>
          <w:noProof/>
          <w:sz w:val="24"/>
          <w:szCs w:val="24"/>
        </w:rPr>
        <w:t>绘制函数，绘制如图</w:t>
      </w:r>
      <w:r>
        <w:rPr>
          <w:rFonts w:hint="eastAsia"/>
          <w:noProof/>
          <w:sz w:val="24"/>
          <w:szCs w:val="24"/>
        </w:rPr>
        <w:t>1</w:t>
      </w:r>
      <w:r w:rsidRPr="003B0ED3">
        <w:rPr>
          <w:rFonts w:hint="eastAsia"/>
          <w:noProof/>
          <w:sz w:val="24"/>
          <w:szCs w:val="24"/>
        </w:rPr>
        <w:t>中的</w:t>
      </w:r>
      <w:r>
        <w:rPr>
          <w:rFonts w:hint="eastAsia"/>
          <w:noProof/>
          <w:sz w:val="24"/>
          <w:szCs w:val="24"/>
        </w:rPr>
        <w:t>各种</w:t>
      </w:r>
      <w:r w:rsidRPr="003B0ED3">
        <w:rPr>
          <w:rFonts w:hint="eastAsia"/>
          <w:noProof/>
          <w:sz w:val="24"/>
          <w:szCs w:val="24"/>
        </w:rPr>
        <w:t>线段。</w:t>
      </w:r>
    </w:p>
    <w:p w:rsidR="003B0ED3" w:rsidRPr="003B0ED3" w:rsidRDefault="003B0ED3">
      <w:pPr>
        <w:rPr>
          <w:rFonts w:hint="eastAsia"/>
          <w:noProof/>
        </w:rPr>
      </w:pPr>
    </w:p>
    <w:p w:rsidR="003B0ED3" w:rsidRDefault="003B0ED3" w:rsidP="0059179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9D3FA84" wp14:editId="626DA334">
            <wp:extent cx="4308766" cy="4235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796" cy="42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D3" w:rsidRDefault="003B0ED3" w:rsidP="003B0ED3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图1</w:t>
      </w:r>
      <w:r>
        <w:rPr>
          <w:noProof/>
        </w:rPr>
        <w:t xml:space="preserve"> </w:t>
      </w:r>
      <w:r>
        <w:rPr>
          <w:rFonts w:hint="eastAsia"/>
          <w:noProof/>
        </w:rPr>
        <w:t>利用直线的光栅化算法绘制线段</w:t>
      </w:r>
    </w:p>
    <w:p w:rsidR="003B0ED3" w:rsidRPr="006A6743" w:rsidRDefault="001B2F3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任务</w:t>
      </w:r>
      <w:r w:rsidR="003B0ED3" w:rsidRPr="006A6743">
        <w:rPr>
          <w:rFonts w:hint="eastAsia"/>
          <w:b/>
          <w:sz w:val="24"/>
          <w:szCs w:val="24"/>
        </w:rPr>
        <w:t>2</w:t>
      </w:r>
    </w:p>
    <w:p w:rsidR="006A6743" w:rsidRPr="006A6743" w:rsidRDefault="006A6743" w:rsidP="00CA2553">
      <w:pPr>
        <w:pStyle w:val="a3"/>
        <w:numPr>
          <w:ilvl w:val="0"/>
          <w:numId w:val="3"/>
        </w:numPr>
        <w:spacing w:line="300" w:lineRule="auto"/>
        <w:ind w:left="357" w:firstLineChars="0" w:hanging="357"/>
        <w:rPr>
          <w:noProof/>
        </w:rPr>
      </w:pPr>
      <w:r w:rsidRPr="006A6743">
        <w:rPr>
          <w:rFonts w:hint="eastAsia"/>
          <w:noProof/>
        </w:rPr>
        <w:t>利用你熟悉的绘图环境，实现</w:t>
      </w:r>
      <w:r w:rsidRPr="006A6743">
        <w:rPr>
          <w:rFonts w:asciiTheme="minorHAnsi" w:eastAsiaTheme="minorEastAsia" w:hAnsiTheme="minorHAnsi" w:cstheme="minorBidi"/>
          <w:noProof/>
          <w:kern w:val="2"/>
        </w:rPr>
        <w:t>Bresenham</w:t>
      </w:r>
      <w:r w:rsidRPr="006A6743">
        <w:rPr>
          <w:rFonts w:hint="eastAsia"/>
          <w:noProof/>
        </w:rPr>
        <w:t>园</w:t>
      </w:r>
      <w:r w:rsidRPr="006A6743">
        <w:rPr>
          <w:rFonts w:hint="eastAsia"/>
          <w:noProof/>
        </w:rPr>
        <w:t>光栅化算法</w:t>
      </w:r>
      <w:r w:rsidRPr="006A6743">
        <w:rPr>
          <w:rFonts w:hint="eastAsia"/>
          <w:noProof/>
        </w:rPr>
        <w:t>。</w:t>
      </w:r>
    </w:p>
    <w:p w:rsidR="006A6743" w:rsidRPr="006A6743" w:rsidRDefault="006A6743" w:rsidP="00CA2553">
      <w:pPr>
        <w:pStyle w:val="a3"/>
        <w:numPr>
          <w:ilvl w:val="0"/>
          <w:numId w:val="3"/>
        </w:numPr>
        <w:spacing w:line="300" w:lineRule="auto"/>
        <w:ind w:left="357" w:firstLineChars="0" w:hanging="357"/>
        <w:rPr>
          <w:noProof/>
        </w:rPr>
      </w:pPr>
      <w:r w:rsidRPr="006A6743">
        <w:rPr>
          <w:rFonts w:hint="eastAsia"/>
          <w:noProof/>
        </w:rPr>
        <w:t>利用(</w:t>
      </w:r>
      <w:r w:rsidRPr="006A6743">
        <w:rPr>
          <w:noProof/>
        </w:rPr>
        <w:t>1)</w:t>
      </w:r>
      <w:r w:rsidRPr="006A6743">
        <w:rPr>
          <w:rFonts w:hint="eastAsia"/>
          <w:noProof/>
        </w:rPr>
        <w:t>中实现的算法绘制图2中的各种圆，底图中的栅格线也需要绘制，绘制点为你自己定义的栅格点</w:t>
      </w:r>
      <w:r w:rsidR="00CA2553">
        <w:rPr>
          <w:rFonts w:hint="eastAsia"/>
          <w:noProof/>
        </w:rPr>
        <w:t>（即底图栅格点</w:t>
      </w:r>
      <w:bookmarkStart w:id="0" w:name="_GoBack"/>
      <w:bookmarkEnd w:id="0"/>
      <w:r w:rsidR="00CA2553">
        <w:rPr>
          <w:rFonts w:hint="eastAsia"/>
          <w:noProof/>
        </w:rPr>
        <w:t>）</w:t>
      </w:r>
      <w:r w:rsidRPr="006A6743">
        <w:rPr>
          <w:rFonts w:hint="eastAsia"/>
          <w:noProof/>
        </w:rPr>
        <w:t>，而不是屏幕上的栅格点。要求栅格的大小可以调整，并且当栅格的大小调整后，园的逼近点要调整</w:t>
      </w:r>
      <w:r w:rsidR="001B2F30">
        <w:rPr>
          <w:rFonts w:hint="eastAsia"/>
          <w:noProof/>
        </w:rPr>
        <w:t>到</w:t>
      </w:r>
      <w:r w:rsidRPr="006A6743">
        <w:rPr>
          <w:rFonts w:hint="eastAsia"/>
          <w:noProof/>
        </w:rPr>
        <w:t>新的自定义光栅点上。</w:t>
      </w:r>
    </w:p>
    <w:p w:rsidR="006A6743" w:rsidRPr="006A6743" w:rsidRDefault="006A6743">
      <w:pPr>
        <w:rPr>
          <w:rFonts w:hint="eastAsia"/>
        </w:rPr>
      </w:pPr>
    </w:p>
    <w:p w:rsidR="00C13BDD" w:rsidRDefault="003B0ED3">
      <w:r>
        <w:rPr>
          <w:noProof/>
        </w:rPr>
        <w:drawing>
          <wp:inline distT="0" distB="0" distL="0" distR="0" wp14:anchorId="2D0B1BE4" wp14:editId="6489B4FB">
            <wp:extent cx="4896102" cy="488975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48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D3" w:rsidRDefault="003B0ED3" w:rsidP="003B0ED3">
      <w:pPr>
        <w:jc w:val="center"/>
        <w:rPr>
          <w:rFonts w:hint="eastAsia"/>
        </w:rPr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利用园的光栅化算法绘制圆</w:t>
      </w:r>
    </w:p>
    <w:sectPr w:rsidR="003B0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537"/>
    <w:multiLevelType w:val="hybridMultilevel"/>
    <w:tmpl w:val="0E38EC80"/>
    <w:lvl w:ilvl="0" w:tplc="1C6CB7A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9E84A51"/>
    <w:multiLevelType w:val="hybridMultilevel"/>
    <w:tmpl w:val="ADD67414"/>
    <w:lvl w:ilvl="0" w:tplc="8CAAD51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CCE024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A45C7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62CF0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589C8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18130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807B1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C6ED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3C8A3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62F2"/>
    <w:multiLevelType w:val="hybridMultilevel"/>
    <w:tmpl w:val="F97EEA00"/>
    <w:lvl w:ilvl="0" w:tplc="00BEC462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D3"/>
    <w:rsid w:val="001B2F30"/>
    <w:rsid w:val="003B0ED3"/>
    <w:rsid w:val="004661DE"/>
    <w:rsid w:val="0059179F"/>
    <w:rsid w:val="006A6743"/>
    <w:rsid w:val="00A84908"/>
    <w:rsid w:val="00C13BDD"/>
    <w:rsid w:val="00CA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DDA6"/>
  <w15:chartTrackingRefBased/>
  <w15:docId w15:val="{B67E77EB-E929-4926-9E90-4278E762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ED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1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zhoudqx12018</dc:creator>
  <cp:keywords/>
  <dc:description/>
  <cp:lastModifiedBy>zhoudqx12018</cp:lastModifiedBy>
  <cp:revision>4</cp:revision>
  <dcterms:created xsi:type="dcterms:W3CDTF">2020-03-12T10:52:00Z</dcterms:created>
  <dcterms:modified xsi:type="dcterms:W3CDTF">2020-03-12T12:47:00Z</dcterms:modified>
</cp:coreProperties>
</file>