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A60" w:rsidRDefault="00DC0A60" w:rsidP="00677729">
      <w:pPr>
        <w:rPr>
          <w:sz w:val="28"/>
          <w:szCs w:val="28"/>
          <w:lang w:val="es-MX"/>
        </w:rPr>
      </w:pPr>
    </w:p>
    <w:p w:rsidR="00DC0A60" w:rsidRDefault="00DC0A60" w:rsidP="00EF4954">
      <w:pPr>
        <w:jc w:val="center"/>
        <w:rPr>
          <w:sz w:val="28"/>
          <w:szCs w:val="28"/>
          <w:lang w:val="es-MX"/>
        </w:rPr>
      </w:pPr>
    </w:p>
    <w:p w:rsidR="00B61137" w:rsidRPr="00DC0A60" w:rsidRDefault="00EF4954" w:rsidP="00EF4954">
      <w:pPr>
        <w:jc w:val="center"/>
        <w:rPr>
          <w:b/>
          <w:sz w:val="36"/>
          <w:szCs w:val="36"/>
          <w:lang w:val="es-MX"/>
        </w:rPr>
      </w:pPr>
      <w:r w:rsidRPr="00DC0A60">
        <w:rPr>
          <w:b/>
          <w:sz w:val="36"/>
          <w:szCs w:val="36"/>
          <w:lang w:val="es-MX"/>
        </w:rPr>
        <w:t>Inventario de Unidades TCC</w:t>
      </w:r>
    </w:p>
    <w:p w:rsidR="00EF4954" w:rsidRDefault="00EF4954" w:rsidP="00EF4954">
      <w:pPr>
        <w:jc w:val="center"/>
        <w:rPr>
          <w:sz w:val="28"/>
          <w:szCs w:val="28"/>
          <w:lang w:val="es-MX"/>
        </w:rPr>
      </w:pPr>
    </w:p>
    <w:p w:rsidR="00DC0A60" w:rsidRDefault="00DC0A60" w:rsidP="00EF4954">
      <w:pPr>
        <w:jc w:val="center"/>
        <w:rPr>
          <w:sz w:val="28"/>
          <w:szCs w:val="28"/>
          <w:lang w:val="es-MX"/>
        </w:rPr>
      </w:pPr>
    </w:p>
    <w:p w:rsidR="00EF4954" w:rsidRDefault="00EF4954" w:rsidP="00EF4954">
      <w:pPr>
        <w:jc w:val="center"/>
        <w:rPr>
          <w:sz w:val="24"/>
          <w:szCs w:val="24"/>
          <w:lang w:val="es-MX"/>
        </w:rPr>
      </w:pPr>
    </w:p>
    <w:p w:rsidR="00EF4954" w:rsidRPr="00DC0A60" w:rsidRDefault="00EF4954" w:rsidP="00EF4954">
      <w:pPr>
        <w:jc w:val="center"/>
        <w:rPr>
          <w:sz w:val="26"/>
          <w:szCs w:val="26"/>
          <w:lang w:val="es-MX"/>
        </w:rPr>
      </w:pPr>
      <w:r w:rsidRPr="00DC0A60">
        <w:rPr>
          <w:sz w:val="26"/>
          <w:szCs w:val="26"/>
          <w:lang w:val="es-MX"/>
        </w:rPr>
        <w:t>Integrantes: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</w:p>
    <w:p w:rsidR="00DC0A60" w:rsidRDefault="00DC0A60" w:rsidP="00EF4954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Ángel Tobón Pérez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  <w:r w:rsidRPr="00DC0A60">
        <w:rPr>
          <w:sz w:val="24"/>
          <w:szCs w:val="24"/>
          <w:lang w:val="es-MX"/>
        </w:rPr>
        <w:t>https://github.com/apoj2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</w:p>
    <w:p w:rsidR="00DC0A60" w:rsidRDefault="00DC0A60" w:rsidP="00EF4954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Laura María Zuluaga Castañeda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  <w:r w:rsidRPr="00DC0A60">
        <w:rPr>
          <w:sz w:val="24"/>
          <w:szCs w:val="24"/>
          <w:lang w:val="es-MX"/>
        </w:rPr>
        <w:t>https://github.com/laurazc002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</w:p>
    <w:p w:rsidR="00257493" w:rsidRDefault="00DC0A60" w:rsidP="00EF4954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Luis Ignacio Villa Pino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  <w:r w:rsidRPr="00DC0A60">
        <w:rPr>
          <w:sz w:val="24"/>
          <w:szCs w:val="24"/>
          <w:lang w:val="es-MX"/>
        </w:rPr>
        <w:t>https://github.com/naacho74</w:t>
      </w:r>
    </w:p>
    <w:p w:rsidR="00DC0A60" w:rsidRDefault="00DC0A60" w:rsidP="00EF4954">
      <w:pPr>
        <w:jc w:val="center"/>
        <w:rPr>
          <w:sz w:val="24"/>
          <w:szCs w:val="24"/>
          <w:lang w:val="es-MX"/>
        </w:rPr>
      </w:pPr>
    </w:p>
    <w:p w:rsidR="00EF4954" w:rsidRDefault="00EF4954" w:rsidP="00EF4954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Susana Arenas López</w:t>
      </w:r>
    </w:p>
    <w:p w:rsidR="00DC0A60" w:rsidRDefault="00DC0A60" w:rsidP="00DC0A60">
      <w:pPr>
        <w:jc w:val="center"/>
        <w:rPr>
          <w:sz w:val="24"/>
          <w:szCs w:val="24"/>
          <w:lang w:val="es-MX"/>
        </w:rPr>
      </w:pPr>
      <w:r w:rsidRPr="00DC0A60">
        <w:rPr>
          <w:sz w:val="24"/>
          <w:szCs w:val="24"/>
          <w:lang w:val="es-MX"/>
        </w:rPr>
        <w:t>https://github.com/123456Susana</w:t>
      </w:r>
      <w:r>
        <w:rPr>
          <w:sz w:val="24"/>
          <w:szCs w:val="24"/>
          <w:lang w:val="es-MX"/>
        </w:rPr>
        <w:br w:type="page"/>
      </w:r>
    </w:p>
    <w:p w:rsidR="00677729" w:rsidRDefault="00677729" w:rsidP="00677729">
      <w:pPr>
        <w:pStyle w:val="Prrafodelista"/>
        <w:rPr>
          <w:sz w:val="24"/>
          <w:szCs w:val="24"/>
          <w:lang w:val="es-MX"/>
        </w:rPr>
      </w:pPr>
    </w:p>
    <w:p w:rsidR="00677729" w:rsidRDefault="00677729" w:rsidP="00677729">
      <w:pPr>
        <w:pStyle w:val="Prrafodelista"/>
        <w:rPr>
          <w:sz w:val="24"/>
          <w:szCs w:val="24"/>
          <w:lang w:val="es-MX"/>
        </w:rPr>
      </w:pPr>
    </w:p>
    <w:p w:rsidR="00EF4954" w:rsidRDefault="00DC0A60" w:rsidP="00DC0A60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00DC0A60">
        <w:rPr>
          <w:sz w:val="24"/>
          <w:szCs w:val="24"/>
          <w:lang w:val="es-MX"/>
        </w:rPr>
        <w:t xml:space="preserve">Nombre Proyecto: </w:t>
      </w:r>
      <w:r w:rsidR="005D653F">
        <w:rPr>
          <w:sz w:val="24"/>
          <w:szCs w:val="24"/>
          <w:lang w:val="es-MX"/>
        </w:rPr>
        <w:t xml:space="preserve"> </w:t>
      </w:r>
      <w:r w:rsidRPr="00DC0A60">
        <w:rPr>
          <w:sz w:val="24"/>
          <w:szCs w:val="24"/>
          <w:lang w:val="es-MX"/>
        </w:rPr>
        <w:t>Inventario de Unidades TCC</w:t>
      </w:r>
    </w:p>
    <w:p w:rsidR="00DC0A60" w:rsidRDefault="00DC0A60" w:rsidP="00DC0A60">
      <w:pPr>
        <w:rPr>
          <w:sz w:val="24"/>
          <w:szCs w:val="24"/>
          <w:lang w:val="es-MX"/>
        </w:rPr>
      </w:pPr>
    </w:p>
    <w:p w:rsidR="005F6374" w:rsidRPr="005F6374" w:rsidRDefault="00DC0A60" w:rsidP="005F637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Descripción:</w:t>
      </w:r>
      <w:r w:rsidR="005D653F">
        <w:rPr>
          <w:sz w:val="24"/>
          <w:szCs w:val="24"/>
          <w:lang w:val="es-MX"/>
        </w:rPr>
        <w:t xml:space="preserve">  </w:t>
      </w:r>
      <w:r w:rsidR="005F6374" w:rsidRPr="00DC0A60">
        <w:rPr>
          <w:sz w:val="24"/>
          <w:szCs w:val="24"/>
          <w:lang w:val="es-MX"/>
        </w:rPr>
        <w:t>Inventario de Unidades TCC</w:t>
      </w:r>
      <w:r w:rsidR="005F6374">
        <w:rPr>
          <w:sz w:val="24"/>
          <w:szCs w:val="24"/>
          <w:lang w:val="es-MX"/>
        </w:rPr>
        <w:t xml:space="preserve"> es una aplicación en la que se ingresa la información de </w:t>
      </w:r>
      <w:r w:rsidR="00430F6C">
        <w:rPr>
          <w:sz w:val="24"/>
          <w:szCs w:val="24"/>
          <w:lang w:val="es-MX"/>
        </w:rPr>
        <w:t>cada</w:t>
      </w:r>
      <w:r w:rsidR="005F6374">
        <w:rPr>
          <w:sz w:val="24"/>
          <w:szCs w:val="24"/>
          <w:lang w:val="es-MX"/>
        </w:rPr>
        <w:t xml:space="preserve"> mercancía que llega a la empresa TCC, esta descripción consta de 3 campos que son: </w:t>
      </w:r>
    </w:p>
    <w:p w:rsidR="005F6374" w:rsidRDefault="005F6374" w:rsidP="005F6374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IUP</w:t>
      </w:r>
      <w:r w:rsidR="00430F6C">
        <w:rPr>
          <w:sz w:val="24"/>
          <w:szCs w:val="24"/>
          <w:lang w:val="es-MX"/>
        </w:rPr>
        <w:t xml:space="preserve"> (identificador único de paquete)</w:t>
      </w:r>
    </w:p>
    <w:p w:rsidR="005F6374" w:rsidRDefault="005F6374" w:rsidP="005F6374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Información del remitente</w:t>
      </w:r>
    </w:p>
    <w:p w:rsidR="005F6374" w:rsidRDefault="005F6374" w:rsidP="005F6374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Información del destinatario</w:t>
      </w:r>
    </w:p>
    <w:p w:rsidR="005F6374" w:rsidRDefault="005F6374" w:rsidP="005F6374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Información de la mercancía</w:t>
      </w:r>
    </w:p>
    <w:p w:rsidR="00DC0A60" w:rsidRDefault="005F6374" w:rsidP="00677729">
      <w:pPr>
        <w:ind w:left="708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Una vez se tenga la anterior información podremos ingresar dicha mercancía a una de las zonas del cuarto </w:t>
      </w:r>
      <w:r w:rsidR="00430F6C">
        <w:rPr>
          <w:sz w:val="24"/>
          <w:szCs w:val="24"/>
          <w:lang w:val="es-MX"/>
        </w:rPr>
        <w:t xml:space="preserve">para así poder administrar la capacidad del cuarto según el volumen de la mercancía. Podemos consultar las existencias de inventario en cada zona del cuarto y la disponibilidad en el cuarto. Gracias a la IUP podemos </w:t>
      </w:r>
      <w:r w:rsidR="00677729">
        <w:rPr>
          <w:sz w:val="24"/>
          <w:szCs w:val="24"/>
          <w:lang w:val="es-MX"/>
        </w:rPr>
        <w:t>consultar la información de la mercancía, en que zona se encuentra se encuentra o si ya salió la mercancía nos muestra que fecha salió de la zona.</w:t>
      </w:r>
    </w:p>
    <w:p w:rsidR="00677729" w:rsidRDefault="00677729" w:rsidP="00677729">
      <w:pPr>
        <w:ind w:left="708"/>
        <w:rPr>
          <w:sz w:val="24"/>
          <w:szCs w:val="24"/>
          <w:lang w:val="es-MX"/>
        </w:rPr>
      </w:pPr>
    </w:p>
    <w:p w:rsidR="00DC0A60" w:rsidRPr="005D653F" w:rsidRDefault="005D653F" w:rsidP="005D653F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Objetivo:  </w:t>
      </w:r>
      <w:r w:rsidR="005F6374">
        <w:rPr>
          <w:sz w:val="24"/>
          <w:szCs w:val="24"/>
          <w:lang w:val="es-MX"/>
        </w:rPr>
        <w:t xml:space="preserve">se controlarán las entradas, salidas y ubicación de la mercancía que ingresa en la empresa TCC, para así poder controlar las existencias en las diferentes zonas del cuarto donde se guarda la mercancía y de una manera ágil visualizar los espacios donde se pueda ingresar nueva mercancía y podamos ver la información de cada mercancía el cual consta de la información de una </w:t>
      </w:r>
      <w:proofErr w:type="gramStart"/>
      <w:r w:rsidR="005F6374">
        <w:rPr>
          <w:sz w:val="24"/>
          <w:szCs w:val="24"/>
          <w:lang w:val="es-MX"/>
        </w:rPr>
        <w:t>UIP(</w:t>
      </w:r>
      <w:proofErr w:type="gramEnd"/>
      <w:r w:rsidR="005F6374">
        <w:rPr>
          <w:sz w:val="24"/>
          <w:szCs w:val="24"/>
          <w:lang w:val="es-MX"/>
        </w:rPr>
        <w:t>Identificador Único de Paquetes), información del remitente e información del destinatario.</w:t>
      </w:r>
    </w:p>
    <w:p w:rsidR="00DC0A60" w:rsidRDefault="00DC0A60" w:rsidP="00DC0A60">
      <w:pPr>
        <w:pStyle w:val="Prrafodelista"/>
        <w:rPr>
          <w:sz w:val="24"/>
          <w:szCs w:val="24"/>
          <w:lang w:val="es-MX"/>
        </w:rPr>
      </w:pPr>
    </w:p>
    <w:p w:rsidR="00430F6C" w:rsidRDefault="00430F6C" w:rsidP="00DC0A60">
      <w:pPr>
        <w:pStyle w:val="Prrafodelista"/>
        <w:rPr>
          <w:sz w:val="24"/>
          <w:szCs w:val="24"/>
          <w:lang w:val="es-MX"/>
        </w:rPr>
      </w:pPr>
    </w:p>
    <w:p w:rsidR="00430F6C" w:rsidRDefault="00430F6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:rsidR="00677729" w:rsidRDefault="00677729" w:rsidP="00DC0A60">
      <w:pPr>
        <w:pStyle w:val="Prrafodelista"/>
        <w:rPr>
          <w:sz w:val="24"/>
          <w:szCs w:val="24"/>
          <w:lang w:val="es-MX"/>
        </w:rPr>
      </w:pPr>
    </w:p>
    <w:p w:rsidR="00430F6C" w:rsidRDefault="00624806" w:rsidP="0067772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Solución Web</w:t>
      </w:r>
      <w:r w:rsidR="00430F6C">
        <w:rPr>
          <w:sz w:val="24"/>
          <w:szCs w:val="24"/>
          <w:lang w:val="es-MX"/>
        </w:rPr>
        <w:t>:</w:t>
      </w:r>
    </w:p>
    <w:p w:rsidR="00430F6C" w:rsidRDefault="00430F6C" w:rsidP="00DC0A60">
      <w:pPr>
        <w:pStyle w:val="Prrafodelista"/>
        <w:rPr>
          <w:sz w:val="24"/>
          <w:szCs w:val="24"/>
          <w:lang w:val="es-MX"/>
        </w:rPr>
      </w:pP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>FRONTEND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 xml:space="preserve">  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 xml:space="preserve"> - Angular 14.2.4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>BACKEND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 xml:space="preserve">   - Java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FRAMEWORK</w:t>
      </w:r>
    </w:p>
    <w:p w:rsidR="00430F6C" w:rsidRP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430F6C" w:rsidRDefault="00430F6C" w:rsidP="00430F6C">
      <w:pPr>
        <w:pStyle w:val="Prrafodelista"/>
        <w:rPr>
          <w:sz w:val="24"/>
          <w:szCs w:val="24"/>
          <w:lang w:val="es-MX"/>
        </w:rPr>
      </w:pPr>
      <w:r w:rsidRPr="00430F6C">
        <w:rPr>
          <w:sz w:val="24"/>
          <w:szCs w:val="24"/>
          <w:lang w:val="es-MX"/>
        </w:rPr>
        <w:t xml:space="preserve">   - </w:t>
      </w:r>
      <w:proofErr w:type="spellStart"/>
      <w:r w:rsidRPr="00430F6C">
        <w:rPr>
          <w:sz w:val="24"/>
          <w:szCs w:val="24"/>
          <w:lang w:val="es-MX"/>
        </w:rPr>
        <w:t>SpringBoot</w:t>
      </w:r>
      <w:proofErr w:type="spellEnd"/>
      <w:r w:rsidRPr="00430F6C">
        <w:rPr>
          <w:sz w:val="24"/>
          <w:szCs w:val="24"/>
          <w:lang w:val="es-MX"/>
        </w:rPr>
        <w:t xml:space="preserve"> 2.7.1</w:t>
      </w:r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BASE DE DATOS</w:t>
      </w:r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 -</w:t>
      </w:r>
      <w:proofErr w:type="spellStart"/>
      <w:r>
        <w:rPr>
          <w:sz w:val="24"/>
          <w:szCs w:val="24"/>
          <w:lang w:val="es-MX"/>
        </w:rPr>
        <w:t>Mysql</w:t>
      </w:r>
      <w:proofErr w:type="spellEnd"/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</w:p>
    <w:p w:rsidR="00624806" w:rsidRDefault="00624806" w:rsidP="00430F6C">
      <w:pPr>
        <w:pStyle w:val="Prrafodelista"/>
        <w:rPr>
          <w:sz w:val="24"/>
          <w:szCs w:val="24"/>
          <w:lang w:val="es-MX"/>
        </w:rPr>
      </w:pPr>
    </w:p>
    <w:p w:rsidR="00624806" w:rsidRDefault="00624806" w:rsidP="00624806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Arquitectura Propuesta:</w:t>
      </w:r>
    </w:p>
    <w:p w:rsid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430F6C" w:rsidRDefault="00624806" w:rsidP="00430F6C">
      <w:pPr>
        <w:pStyle w:val="Prrafodelista"/>
        <w:rPr>
          <w:sz w:val="24"/>
          <w:szCs w:val="24"/>
          <w:lang w:val="es-MX"/>
        </w:rPr>
      </w:pPr>
      <w:r>
        <w:rPr>
          <w:noProof/>
          <w:sz w:val="28"/>
          <w:szCs w:val="28"/>
          <w:lang w:val="es-MX"/>
        </w:rPr>
        <w:drawing>
          <wp:inline distT="0" distB="0" distL="0" distR="0" wp14:anchorId="6CB0A9E3" wp14:editId="5072603A">
            <wp:extent cx="5610225" cy="3162300"/>
            <wp:effectExtent l="0" t="0" r="9525" b="0"/>
            <wp:docPr id="1" name="Imagen 1" descr="C:\Users\409\Downloads\Diagrama sin títu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9\Downloads\Diagrama sin títul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6C" w:rsidRDefault="00430F6C" w:rsidP="00430F6C">
      <w:pPr>
        <w:pStyle w:val="Prrafodelista"/>
        <w:rPr>
          <w:sz w:val="24"/>
          <w:szCs w:val="24"/>
          <w:lang w:val="es-MX"/>
        </w:rPr>
      </w:pPr>
    </w:p>
    <w:p w:rsidR="00366A66" w:rsidRDefault="00430F6C" w:rsidP="0067772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-1080485</wp:posOffset>
            </wp:positionH>
            <wp:positionV relativeFrom="paragraph">
              <wp:posOffset>414655</wp:posOffset>
            </wp:positionV>
            <wp:extent cx="8867490" cy="51339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3" t="3416" r="15450" b="21429"/>
                    <a:stretch/>
                  </pic:blipFill>
                  <pic:spPr bwMode="auto">
                    <a:xfrm>
                      <a:off x="0" y="0"/>
                      <a:ext cx="8875723" cy="51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MX"/>
        </w:rPr>
        <w:t xml:space="preserve">Entidad </w:t>
      </w:r>
      <w:r w:rsidR="00624806">
        <w:rPr>
          <w:sz w:val="24"/>
          <w:szCs w:val="24"/>
          <w:lang w:val="es-MX"/>
        </w:rPr>
        <w:t>R</w:t>
      </w:r>
      <w:r>
        <w:rPr>
          <w:sz w:val="24"/>
          <w:szCs w:val="24"/>
          <w:lang w:val="es-MX"/>
        </w:rPr>
        <w:t>elacional:</w:t>
      </w:r>
    </w:p>
    <w:p w:rsidR="00366A66" w:rsidRDefault="00366A6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  <w:bookmarkStart w:id="0" w:name="_GoBack"/>
      <w:bookmarkEnd w:id="0"/>
    </w:p>
    <w:p w:rsidR="00430F6C" w:rsidRPr="00DC0A60" w:rsidRDefault="00366A66" w:rsidP="00366A66">
      <w:pPr>
        <w:pStyle w:val="Prrafodelista"/>
        <w:ind w:left="1440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8215" cy="7924800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0F6C" w:rsidRPr="00DC0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37DC"/>
    <w:multiLevelType w:val="hybridMultilevel"/>
    <w:tmpl w:val="5192BA5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6924"/>
    <w:multiLevelType w:val="hybridMultilevel"/>
    <w:tmpl w:val="6C28C90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C2DB8"/>
    <w:multiLevelType w:val="hybridMultilevel"/>
    <w:tmpl w:val="B5C007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2A11C2"/>
    <w:multiLevelType w:val="hybridMultilevel"/>
    <w:tmpl w:val="AAF63112"/>
    <w:lvl w:ilvl="0" w:tplc="D5A84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54"/>
    <w:rsid w:val="000A3000"/>
    <w:rsid w:val="00257493"/>
    <w:rsid w:val="00366A66"/>
    <w:rsid w:val="00430F6C"/>
    <w:rsid w:val="005D653F"/>
    <w:rsid w:val="005F6374"/>
    <w:rsid w:val="00624806"/>
    <w:rsid w:val="00677729"/>
    <w:rsid w:val="00B1564F"/>
    <w:rsid w:val="00DC0A60"/>
    <w:rsid w:val="00E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BA16"/>
  <w15:chartTrackingRefBased/>
  <w15:docId w15:val="{91041A0E-AC3B-42E5-9EF8-C858CF3E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0A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0A6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C0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409</dc:creator>
  <cp:keywords/>
  <dc:description/>
  <cp:lastModifiedBy>409</cp:lastModifiedBy>
  <cp:revision>4</cp:revision>
  <dcterms:created xsi:type="dcterms:W3CDTF">2022-10-03T19:20:00Z</dcterms:created>
  <dcterms:modified xsi:type="dcterms:W3CDTF">2022-10-03T20:23:00Z</dcterms:modified>
</cp:coreProperties>
</file>