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themeColor="text1" w:val="000000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Caio Henrique Novais de Paula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Juiz De Fora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03/07/2025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 xml:space="preserve">Meu projeto se resume em fazer uma análise um pouco mais detalhada sobre um produto de uso diário, que nesse caso será a ‘cadeira’. Cadeira que nos usamos todos os dias. 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60"/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Irei tratar neste projeto como a cadeira gamer pode ser útil, e como a qualidade dela em ambientes tanto de trabalho como em ambientes pessoais pode ser de grande valia para nossa saúde e nosso rendimento no trabalho.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O projeto a seguir será a respeito de uma cadeira gamer da Marca Elements. 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Cadeira Gamer Lunari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Elements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Tempo de uso: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3 anos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Produto reclinável 180°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7"/>
        <w:gridCol w:w="3518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Característica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Sua percepção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2464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Usabilidade:</w:t>
            </w:r>
          </w:p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[Produto com anos de uso ainda se mantém na mesma qualidade de quando foi adquirida, qualidade se manteve mesmo após anos de uso e desgaste com o tempo.]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28575</wp:posOffset>
                  </wp:positionV>
                  <wp:extent cx="1433195" cy="1530985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195" cy="1530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  <w:highlight w:val="yellow"/>
              </w:rPr>
              <w:t>Ex.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Matéria prima: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[</w:t>
            </w:r>
            <w:r>
              <w:rPr>
                <w:rFonts w:eastAsia="Arial" w:cs="Arial" w:ascii="Arial" w:hAnsi="Arial"/>
                <w:b w:val="false"/>
                <w:bCs/>
                <w:i w:val="false"/>
                <w:caps w:val="false"/>
                <w:smallCaps w:val="false"/>
                <w:color w:themeColor="text1" w:val="000000"/>
                <w:spacing w:val="0"/>
                <w:sz w:val="24"/>
                <w:szCs w:val="24"/>
              </w:rPr>
              <w:t>Espuma injetada - 75D Densidade 65 Kg/m³</w:t>
            </w: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]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Performance: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[O produto é excelente, mesmo em horas desgastantes, ele ainda se torna confortável para se ser utilizado.]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  <w:t>Design: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[O design do produto é bem moderno e tecnológico, vai de acordo com o que o público gamer espera e deseja de uma cadeira.]</w:t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  <w:t>Ex:</w:t>
            </w:r>
          </w:p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themeColor="text1" w:val="000000"/>
                <w:sz w:val="24"/>
                <w:szCs w:val="24"/>
              </w:rPr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</w: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themeColor="text1"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Blocodecitao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Este relatório técnico tem como objetivo analisar o produto “Cadeira Gamer’ modelo ergonômico utilizado em ambientes domésticos e em ambientes de trabalho. A escolha se deu pela ampla utilização em escritórios e a necessidade de avaliação quanto à sua eficiência, ergonomia e durabilidade.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br/>
      </w:r>
      <w:r>
        <w:rPr>
          <w:rFonts w:cs="Arial" w:ascii="Arial" w:hAnsi="Arial"/>
          <w:color w:themeColor="text1" w:val="000000"/>
          <w:sz w:val="24"/>
          <w:szCs w:val="24"/>
          <w:highlight w:val="yellow"/>
        </w:rPr>
        <w:t>Print: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Foto da cadeira gamer Lunari:</w:t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1547495</wp:posOffset>
            </wp:positionH>
            <wp:positionV relativeFrom="paragraph">
              <wp:posOffset>-100330</wp:posOffset>
            </wp:positionV>
            <wp:extent cx="1629410" cy="217551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217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Heading2"/>
        <w:numPr>
          <w:ilvl w:val="1"/>
          <w:numId w:val="1"/>
        </w:numPr>
        <w:rPr/>
      </w:pPr>
      <w:bookmarkStart w:id="8" w:name="_Toc73287565"/>
      <w:r>
        <w:rPr/>
        <w:t>Onde encontrar</w:t>
      </w:r>
      <w:bookmarkEnd w:id="8"/>
      <w:r>
        <w:rPr>
          <w:rFonts w:cs="Arial"/>
          <w:color w:themeColor="text1" w:val="000000"/>
          <w:sz w:val="24"/>
          <w:szCs w:val="24"/>
        </w:rPr>
        <w:t xml:space="preserve">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https://loja.elements.com.br/products/cadeira-gamer-elements-lunari?variant=44831111774507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Aprendi que para fazer parte do Setor de Qualidade, exige muita dedicação e comprometimento com a qualidade do serviço ou produto que estamos vendendo ou comprando. Foi uma tarefa bem explicativa de como saber e entender como funciona as regras e normas da ABNT.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themeColor="text1" w:val="000000"/>
          <w:sz w:val="24"/>
          <w:szCs w:val="24"/>
        </w:rPr>
      </w:pPr>
      <w:r>
        <w:rPr>
          <w:rFonts w:eastAsia="Arial" w:cs="Arial" w:ascii="Arial" w:hAnsi="Arial"/>
          <w:b/>
          <w:color w:themeColor="text1" w:val="000000"/>
          <w:sz w:val="24"/>
          <w:szCs w:val="24"/>
        </w:rPr>
      </w:r>
    </w:p>
    <w:p>
      <w:pPr>
        <w:pStyle w:val="Heading1"/>
        <w:numPr>
          <w:ilvl w:val="0"/>
          <w:numId w:val="1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Referência: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themeColor="text1" w:val="000000"/>
          <w:sz w:val="24"/>
          <w:szCs w:val="24"/>
        </w:rPr>
      </w:pPr>
      <w:r>
        <w:rPr>
          <w:rFonts w:eastAsia="Arial" w:cs="Arial" w:ascii="Arial" w:hAnsi="Arial"/>
          <w:color w:themeColor="text1" w:val="000000"/>
          <w:sz w:val="24"/>
          <w:szCs w:val="24"/>
        </w:rPr>
        <w:t>https://loja.elements.com.br/products/cadeira-gamer-elements-lunari?variant=44831111774507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themeColor="text1" w:val="000000"/>
      <w:sz w:val="24"/>
      <w:szCs w:val="24"/>
    </w:rPr>
  </w:style>
  <w:style w:type="paragraph" w:styleId="Heading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themeColor="text1" w:val="00000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511aa"/>
    <w:rPr>
      <w:color w:themeColor="hyperlink" w:val="0563C1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themeColor="text1" w:themeTint="a5" w:val="5A5A5A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themeColor="text1" w:val="000000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themeColor="text1" w:val="000000"/>
      <w:sz w:val="24"/>
      <w:szCs w:val="24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themeColor="text1" w:themeTint="a5" w:val="5A5A5A"/>
      <w:spacing w:val="15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themeColor="accent1" w:themeShade="bf" w:val="2E74B5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/>
    </w:pPr>
    <w:rPr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LibreOffice/24.8.2.1$Windows_X86_64 LibreOffice_project/0f794b6e29741098670a3b95d60478a65d05ef13</Application>
  <AppVersion>15.0000</AppVersion>
  <Pages>8</Pages>
  <Words>749</Words>
  <Characters>4025</Characters>
  <CharactersWithSpaces>4717</CharactersWithSpaces>
  <Paragraphs>68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2025-07-03T19:15:37Z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