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BAE" w:rsidRPr="00914F83" w:rsidRDefault="0033576D" w:rsidP="00914F83">
      <w:pPr>
        <w:spacing w:line="600" w:lineRule="exact"/>
        <w:rPr>
          <w:rFonts w:ascii="黑体" w:eastAsia="黑体" w:hAnsi="黑体"/>
          <w:sz w:val="24"/>
          <w:u w:val="single"/>
        </w:rPr>
      </w:pPr>
      <w:r>
        <w:rPr>
          <w:rFonts w:ascii="宋体" w:hAnsi="宋体" w:hint="eastAsia"/>
        </w:rPr>
        <w:t xml:space="preserve">                                                     </w:t>
      </w:r>
      <w:r w:rsidR="00C35BAE">
        <w:rPr>
          <w:rFonts w:ascii="黑体" w:eastAsia="黑体" w:hAnsi="黑体" w:hint="eastAsia"/>
          <w:sz w:val="24"/>
        </w:rPr>
        <w:t>合同编号：</w:t>
      </w:r>
      <w:r w:rsidR="00C35BAE">
        <w:rPr>
          <w:rFonts w:ascii="黑体" w:eastAsia="黑体" w:hAnsi="黑体" w:hint="eastAsia"/>
          <w:sz w:val="24"/>
          <w:u w:val="single"/>
        </w:rPr>
        <w:t xml:space="preserve"> </w:t>
      </w:r>
      <w:r w:rsidR="009E3184">
        <w:rPr>
          <w:rFonts w:ascii="黑体" w:eastAsia="黑体" w:hAnsi="黑体" w:hint="eastAsia"/>
          <w:sz w:val="24"/>
          <w:u w:val="single"/>
        </w:rPr>
        <w:t>${htNo}</w:t>
      </w:r>
      <w:r w:rsidR="00C35BAE">
        <w:rPr>
          <w:rFonts w:ascii="黑体" w:eastAsia="黑体" w:hAnsi="黑体" w:hint="eastAsia"/>
          <w:sz w:val="24"/>
          <w:u w:val="single"/>
        </w:rPr>
        <w:t xml:space="preserve"> </w:t>
      </w:r>
    </w:p>
    <w:p w:rsidR="00C35BAE" w:rsidRDefault="00C35BAE">
      <w:pPr>
        <w:pStyle w:val="a4"/>
        <w:jc w:val="center"/>
        <w:rPr>
          <w:b/>
          <w:color w:val="000000"/>
          <w:sz w:val="44"/>
          <w:szCs w:val="44"/>
        </w:rPr>
      </w:pPr>
      <w:r>
        <w:rPr>
          <w:rFonts w:hint="eastAsia"/>
          <w:b/>
          <w:color w:val="000000"/>
          <w:sz w:val="44"/>
          <w:szCs w:val="44"/>
        </w:rPr>
        <w:t>舟山市市本级公共租赁住房租赁合同</w:t>
      </w:r>
    </w:p>
    <w:p w:rsidR="00C35BAE" w:rsidRDefault="00C35BAE">
      <w:pPr>
        <w:spacing w:line="600" w:lineRule="exact"/>
        <w:rPr>
          <w:rFonts w:ascii="仿宋" w:eastAsia="仿宋" w:hAnsi="仿宋"/>
          <w:sz w:val="24"/>
          <w:u w:val="single"/>
        </w:rPr>
      </w:pPr>
      <w:r>
        <w:rPr>
          <w:rFonts w:ascii="仿宋" w:eastAsia="仿宋" w:hAnsi="仿宋" w:hint="eastAsia"/>
          <w:sz w:val="24"/>
        </w:rPr>
        <w:t>出租方（甲方）：</w:t>
      </w:r>
      <w:r>
        <w:rPr>
          <w:rFonts w:ascii="仿宋" w:eastAsia="仿宋" w:hAnsi="仿宋" w:hint="eastAsia"/>
          <w:sz w:val="24"/>
          <w:u w:val="single"/>
        </w:rPr>
        <w:t xml:space="preserve">           舟山市公共住宅建设有限公司                    </w:t>
      </w:r>
      <w:r>
        <w:rPr>
          <w:rFonts w:ascii="仿宋" w:eastAsia="仿宋" w:hAnsi="仿宋" w:hint="eastAsia"/>
          <w:sz w:val="24"/>
        </w:rPr>
        <w:t xml:space="preserve">          </w:t>
      </w:r>
      <w:r>
        <w:rPr>
          <w:rFonts w:ascii="仿宋" w:eastAsia="仿宋" w:hAnsi="仿宋" w:hint="eastAsia"/>
          <w:sz w:val="24"/>
          <w:u w:val="single"/>
        </w:rPr>
        <w:t xml:space="preserve">                                               </w:t>
      </w:r>
    </w:p>
    <w:p w:rsidR="00C35BAE" w:rsidRDefault="00C35BAE">
      <w:pPr>
        <w:spacing w:line="600" w:lineRule="exact"/>
        <w:rPr>
          <w:rFonts w:ascii="仿宋" w:eastAsia="仿宋" w:hAnsi="仿宋"/>
          <w:sz w:val="24"/>
          <w:u w:val="single"/>
        </w:rPr>
      </w:pPr>
      <w:r>
        <w:rPr>
          <w:rFonts w:ascii="仿宋" w:eastAsia="仿宋" w:hAnsi="仿宋" w:hint="eastAsia"/>
          <w:sz w:val="24"/>
        </w:rPr>
        <w:t>联系地址：</w:t>
      </w:r>
      <w:r>
        <w:rPr>
          <w:rFonts w:ascii="仿宋" w:eastAsia="仿宋" w:hAnsi="仿宋" w:hint="eastAsia"/>
          <w:sz w:val="24"/>
          <w:u w:val="single"/>
        </w:rPr>
        <w:t xml:space="preserve">  中浪国际大厦D座2504室      </w:t>
      </w:r>
      <w:r>
        <w:rPr>
          <w:rFonts w:ascii="仿宋" w:eastAsia="仿宋" w:hAnsi="仿宋" w:hint="eastAsia"/>
          <w:sz w:val="24"/>
        </w:rPr>
        <w:t>联系电话：</w:t>
      </w:r>
      <w:r>
        <w:rPr>
          <w:rFonts w:ascii="仿宋" w:eastAsia="仿宋" w:hAnsi="仿宋" w:hint="eastAsia"/>
          <w:sz w:val="24"/>
          <w:u w:val="single"/>
        </w:rPr>
        <w:t xml:space="preserve"> 2034753  2269373      </w:t>
      </w:r>
    </w:p>
    <w:p w:rsidR="00C35BAE" w:rsidRDefault="00C35BAE">
      <w:pPr>
        <w:spacing w:line="600" w:lineRule="exact"/>
        <w:rPr>
          <w:rFonts w:ascii="仿宋" w:eastAsia="仿宋" w:hAnsi="仿宋"/>
          <w:sz w:val="24"/>
        </w:rPr>
      </w:pPr>
    </w:p>
    <w:p w:rsidR="00C35BAE" w:rsidRDefault="00C35BAE">
      <w:pPr>
        <w:spacing w:line="600" w:lineRule="exact"/>
        <w:rPr>
          <w:rFonts w:ascii="仿宋" w:eastAsia="仿宋" w:hAnsi="仿宋"/>
          <w:sz w:val="24"/>
          <w:u w:val="single"/>
        </w:rPr>
      </w:pPr>
      <w:r>
        <w:rPr>
          <w:rFonts w:ascii="仿宋" w:eastAsia="仿宋" w:hAnsi="仿宋" w:hint="eastAsia"/>
          <w:sz w:val="24"/>
        </w:rPr>
        <w:t>承租方（乙方）：</w:t>
      </w:r>
      <w:r>
        <w:rPr>
          <w:rFonts w:ascii="仿宋" w:eastAsia="仿宋" w:hAnsi="仿宋" w:hint="eastAsia"/>
          <w:sz w:val="24"/>
          <w:u w:val="single"/>
        </w:rPr>
        <w:t xml:space="preserve">   </w:t>
      </w:r>
      <w:r w:rsidR="00776C8A">
        <w:rPr>
          <w:rFonts w:ascii="仿宋" w:eastAsia="仿宋" w:hAnsi="仿宋" w:hint="eastAsia"/>
          <w:sz w:val="24"/>
          <w:u w:val="single"/>
        </w:rPr>
        <w:t>${name}</w:t>
      </w:r>
      <w:r>
        <w:rPr>
          <w:rFonts w:ascii="仿宋" w:eastAsia="仿宋" w:hAnsi="仿宋" w:hint="eastAsia"/>
          <w:sz w:val="24"/>
          <w:u w:val="single"/>
        </w:rPr>
        <w:t xml:space="preserve">              </w:t>
      </w:r>
      <w:r>
        <w:rPr>
          <w:rFonts w:ascii="仿宋" w:eastAsia="仿宋" w:hAnsi="仿宋" w:hint="eastAsia"/>
          <w:sz w:val="24"/>
        </w:rPr>
        <w:t>身份证号码：</w:t>
      </w:r>
      <w:r>
        <w:rPr>
          <w:rFonts w:ascii="仿宋" w:eastAsia="仿宋" w:hAnsi="仿宋"/>
          <w:sz w:val="24"/>
          <w:u w:val="single"/>
        </w:rPr>
        <w:tab/>
      </w:r>
      <w:r w:rsidR="006C4F7D">
        <w:rPr>
          <w:rFonts w:ascii="仿宋" w:eastAsia="仿宋" w:hAnsi="仿宋" w:hint="eastAsia"/>
          <w:sz w:val="24"/>
          <w:u w:val="single"/>
        </w:rPr>
        <w:t>${cardid}</w:t>
      </w:r>
      <w:r w:rsidR="004C352D">
        <w:rPr>
          <w:rFonts w:ascii="仿宋" w:eastAsia="仿宋" w:hAnsi="仿宋" w:hint="eastAsia"/>
          <w:sz w:val="24"/>
          <w:u w:val="single"/>
        </w:rPr>
        <w:t xml:space="preserve"> </w:t>
      </w:r>
      <w:r>
        <w:rPr>
          <w:rFonts w:ascii="仿宋" w:eastAsia="仿宋" w:hAnsi="仿宋" w:hint="eastAsia"/>
          <w:sz w:val="24"/>
          <w:u w:val="single"/>
        </w:rPr>
        <w:t xml:space="preserve">            </w:t>
      </w:r>
    </w:p>
    <w:p w:rsidR="00C35BAE" w:rsidRDefault="00C35BAE">
      <w:pPr>
        <w:spacing w:line="600" w:lineRule="exact"/>
        <w:rPr>
          <w:rFonts w:ascii="仿宋" w:eastAsia="仿宋" w:hAnsi="仿宋"/>
          <w:sz w:val="24"/>
          <w:u w:val="single"/>
        </w:rPr>
      </w:pPr>
      <w:r>
        <w:rPr>
          <w:rFonts w:ascii="仿宋" w:eastAsia="仿宋" w:hAnsi="仿宋" w:hint="eastAsia"/>
          <w:sz w:val="24"/>
        </w:rPr>
        <w:t>联系地址：</w:t>
      </w:r>
      <w:r>
        <w:rPr>
          <w:rFonts w:ascii="仿宋" w:eastAsia="仿宋" w:hAnsi="仿宋" w:hint="eastAsia"/>
          <w:sz w:val="24"/>
          <w:u w:val="single"/>
        </w:rPr>
        <w:t xml:space="preserve">  </w:t>
      </w:r>
      <w:r w:rsidR="006F4C66">
        <w:rPr>
          <w:rFonts w:ascii="仿宋" w:eastAsia="仿宋" w:hAnsi="仿宋" w:hint="eastAsia"/>
          <w:sz w:val="24"/>
          <w:u w:val="single"/>
        </w:rPr>
        <w:t>${address}</w:t>
      </w:r>
      <w:r>
        <w:rPr>
          <w:rFonts w:ascii="仿宋" w:eastAsia="仿宋" w:hAnsi="仿宋" w:hint="eastAsia"/>
          <w:sz w:val="24"/>
          <w:u w:val="single"/>
        </w:rPr>
        <w:t xml:space="preserve">    </w:t>
      </w:r>
      <w:r w:rsidR="004C352D">
        <w:rPr>
          <w:rFonts w:ascii="仿宋" w:eastAsia="仿宋" w:hAnsi="仿宋" w:hint="eastAsia"/>
          <w:sz w:val="24"/>
          <w:u w:val="single"/>
        </w:rPr>
        <w:t xml:space="preserve">                        </w:t>
      </w:r>
      <w:r>
        <w:rPr>
          <w:rFonts w:ascii="仿宋" w:eastAsia="仿宋" w:hAnsi="仿宋" w:hint="eastAsia"/>
          <w:sz w:val="24"/>
          <w:u w:val="single"/>
        </w:rPr>
        <w:t xml:space="preserve">                        </w:t>
      </w:r>
    </w:p>
    <w:p w:rsidR="00C35BAE" w:rsidRDefault="00C35BAE" w:rsidP="004C352D">
      <w:pPr>
        <w:spacing w:line="600" w:lineRule="exact"/>
        <w:rPr>
          <w:rFonts w:ascii="仿宋" w:eastAsia="仿宋" w:hAnsi="仿宋"/>
          <w:sz w:val="24"/>
          <w:u w:val="single"/>
        </w:rPr>
      </w:pPr>
      <w:r>
        <w:rPr>
          <w:rFonts w:ascii="仿宋" w:eastAsia="仿宋" w:hAnsi="仿宋" w:hint="eastAsia"/>
          <w:sz w:val="24"/>
        </w:rPr>
        <w:t>工作单位：</w:t>
      </w:r>
      <w:r>
        <w:rPr>
          <w:rFonts w:ascii="仿宋" w:eastAsia="仿宋" w:hAnsi="仿宋" w:hint="eastAsia"/>
          <w:sz w:val="24"/>
          <w:u w:val="single"/>
        </w:rPr>
        <w:t xml:space="preserve">  </w:t>
      </w:r>
      <w:r w:rsidR="00776C8A">
        <w:rPr>
          <w:rFonts w:ascii="仿宋" w:eastAsia="仿宋" w:hAnsi="仿宋" w:hint="eastAsia"/>
          <w:sz w:val="24"/>
          <w:u w:val="single"/>
        </w:rPr>
        <w:t>${company}</w:t>
      </w:r>
      <w:r w:rsidR="004C352D">
        <w:rPr>
          <w:rFonts w:ascii="仿宋" w:eastAsia="仿宋" w:hAnsi="仿宋" w:hint="eastAsia"/>
          <w:sz w:val="24"/>
          <w:u w:val="single"/>
        </w:rPr>
        <w:t xml:space="preserve">   </w:t>
      </w:r>
      <w:r>
        <w:rPr>
          <w:rFonts w:ascii="仿宋" w:eastAsia="仿宋" w:hAnsi="仿宋" w:hint="eastAsia"/>
          <w:sz w:val="24"/>
          <w:u w:val="single"/>
        </w:rPr>
        <w:t xml:space="preserve">              </w:t>
      </w:r>
      <w:r>
        <w:rPr>
          <w:rFonts w:ascii="仿宋" w:eastAsia="仿宋" w:hAnsi="仿宋" w:hint="eastAsia"/>
          <w:sz w:val="24"/>
        </w:rPr>
        <w:t>联系电话：</w:t>
      </w:r>
      <w:r>
        <w:rPr>
          <w:rFonts w:ascii="仿宋" w:eastAsia="仿宋" w:hAnsi="仿宋" w:hint="eastAsia"/>
          <w:sz w:val="24"/>
          <w:u w:val="single"/>
        </w:rPr>
        <w:t xml:space="preserve">  </w:t>
      </w:r>
      <w:r w:rsidR="006F4C66">
        <w:rPr>
          <w:rFonts w:ascii="仿宋" w:eastAsia="仿宋" w:hAnsi="仿宋" w:hint="eastAsia"/>
          <w:sz w:val="24"/>
          <w:u w:val="single"/>
        </w:rPr>
        <w:t>${phone}</w:t>
      </w:r>
      <w:r w:rsidR="004C352D">
        <w:rPr>
          <w:rFonts w:ascii="仿宋" w:eastAsia="仿宋" w:hAnsi="仿宋" w:hint="eastAsia"/>
          <w:sz w:val="24"/>
          <w:u w:val="single"/>
        </w:rPr>
        <w:t xml:space="preserve">               </w:t>
      </w:r>
    </w:p>
    <w:p w:rsidR="00C35BAE" w:rsidRDefault="00C35BAE">
      <w:pPr>
        <w:spacing w:line="500" w:lineRule="exact"/>
        <w:rPr>
          <w:rFonts w:ascii="黑体" w:eastAsia="黑体" w:hAnsi="黑体"/>
          <w:b/>
          <w:szCs w:val="21"/>
        </w:rPr>
      </w:pPr>
      <w:r>
        <w:rPr>
          <w:rFonts w:ascii="黑体" w:eastAsia="黑体" w:hAnsi="黑体" w:hint="eastAsia"/>
          <w:b/>
          <w:szCs w:val="21"/>
        </w:rPr>
        <w:t xml:space="preserve">（有关联系地址和电话的特别说明：承租方应对上述填写的联系地址和电话的有效性负责，如有变化应及时通知出租方。若承租方未能及时告知出租方上述信息的，出租方仍按照上述地址通知承租方，若邮件被退回则视同送达，由此产生的后果由承租方承担。）            </w:t>
      </w:r>
    </w:p>
    <w:p w:rsidR="00C35BAE" w:rsidRDefault="00C35BAE">
      <w:pPr>
        <w:spacing w:line="360" w:lineRule="auto"/>
        <w:ind w:firstLineChars="200" w:firstLine="560"/>
        <w:rPr>
          <w:rFonts w:ascii="仿宋" w:eastAsia="仿宋" w:hAnsi="仿宋"/>
          <w:sz w:val="28"/>
          <w:szCs w:val="32"/>
        </w:rPr>
      </w:pP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为保证公共租赁住房的合理、有效利用，确保双方的合法权益，甲、乙双方在自愿、平等的原则基础上，根据《中华人民共和国合同法》、《舟山市公共租赁住房管理暂行办法》的有关规定，经协商一致，订立合同如下：</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第一条 </w:t>
      </w:r>
      <w:r>
        <w:rPr>
          <w:rFonts w:ascii="仿宋" w:eastAsia="仿宋" w:hAnsi="仿宋" w:hint="eastAsia"/>
          <w:sz w:val="24"/>
        </w:rPr>
        <w:t xml:space="preserve"> 甲方将为于本市</w:t>
      </w:r>
      <w:r>
        <w:rPr>
          <w:rFonts w:ascii="仿宋" w:eastAsia="仿宋" w:hAnsi="仿宋" w:hint="eastAsia"/>
          <w:sz w:val="24"/>
          <w:u w:val="single"/>
        </w:rPr>
        <w:t xml:space="preserve"> </w:t>
      </w:r>
      <w:r w:rsidR="00CD1DB2">
        <w:rPr>
          <w:rFonts w:ascii="仿宋" w:eastAsia="仿宋" w:hAnsi="仿宋" w:hint="eastAsia"/>
          <w:sz w:val="24"/>
          <w:u w:val="single"/>
        </w:rPr>
        <w:t>${houseAddress}</w:t>
      </w:r>
      <w:r>
        <w:rPr>
          <w:rFonts w:ascii="仿宋" w:eastAsia="仿宋" w:hAnsi="仿宋" w:hint="eastAsia"/>
          <w:sz w:val="24"/>
          <w:u w:val="single"/>
        </w:rPr>
        <w:t xml:space="preserve">                     </w:t>
      </w:r>
      <w:r>
        <w:rPr>
          <w:rFonts w:ascii="仿宋" w:eastAsia="仿宋" w:hAnsi="仿宋" w:hint="eastAsia"/>
          <w:sz w:val="24"/>
        </w:rPr>
        <w:t>公共租赁住房(以下简称该房屋)出租给乙方使用。该房屋计租面积为</w:t>
      </w:r>
      <w:r>
        <w:rPr>
          <w:rFonts w:ascii="仿宋" w:eastAsia="仿宋" w:hAnsi="仿宋" w:hint="eastAsia"/>
          <w:b/>
          <w:bCs/>
          <w:sz w:val="24"/>
          <w:u w:val="single"/>
        </w:rPr>
        <w:t xml:space="preserve">   </w:t>
      </w:r>
      <w:r w:rsidR="00CD1DB2">
        <w:rPr>
          <w:rFonts w:ascii="仿宋" w:eastAsia="仿宋" w:hAnsi="仿宋" w:hint="eastAsia"/>
          <w:b/>
          <w:bCs/>
          <w:sz w:val="24"/>
          <w:u w:val="single"/>
        </w:rPr>
        <w:t>${useArea}</w:t>
      </w:r>
      <w:r>
        <w:rPr>
          <w:rFonts w:ascii="仿宋" w:eastAsia="仿宋" w:hAnsi="仿宋" w:hint="eastAsia"/>
          <w:b/>
          <w:bCs/>
          <w:sz w:val="24"/>
          <w:u w:val="single"/>
        </w:rPr>
        <w:t xml:space="preserve">     </w:t>
      </w:r>
      <w:r>
        <w:rPr>
          <w:rFonts w:ascii="仿宋" w:eastAsia="仿宋" w:hAnsi="仿宋" w:hint="eastAsia"/>
          <w:sz w:val="24"/>
        </w:rPr>
        <w:t>平方米。</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第二条 </w:t>
      </w:r>
      <w:r>
        <w:rPr>
          <w:rFonts w:ascii="仿宋" w:eastAsia="仿宋" w:hAnsi="仿宋" w:hint="eastAsia"/>
          <w:sz w:val="24"/>
        </w:rPr>
        <w:t xml:space="preserve"> 该房屋属公共租赁住房，仅限乙方申请登记的成员居住。</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第三条 </w:t>
      </w:r>
      <w:r>
        <w:rPr>
          <w:rFonts w:ascii="仿宋" w:eastAsia="仿宋" w:hAnsi="仿宋" w:hint="eastAsia"/>
          <w:sz w:val="24"/>
        </w:rPr>
        <w:t xml:space="preserve"> 该房屋租赁期自</w:t>
      </w:r>
      <w:r w:rsidR="00A76D65">
        <w:rPr>
          <w:rFonts w:ascii="仿宋" w:eastAsia="仿宋" w:hAnsi="仿宋" w:hint="eastAsia"/>
          <w:b/>
          <w:bCs/>
          <w:sz w:val="24"/>
          <w:u w:val="single"/>
        </w:rPr>
        <w:t>${beginYear}</w:t>
      </w:r>
      <w:r>
        <w:rPr>
          <w:rFonts w:ascii="仿宋" w:eastAsia="仿宋" w:hAnsi="仿宋" w:hint="eastAsia"/>
          <w:b/>
          <w:bCs/>
          <w:sz w:val="24"/>
        </w:rPr>
        <w:t>年</w:t>
      </w:r>
      <w:r>
        <w:rPr>
          <w:rFonts w:ascii="仿宋" w:eastAsia="仿宋" w:hAnsi="仿宋" w:hint="eastAsia"/>
          <w:b/>
          <w:bCs/>
          <w:sz w:val="24"/>
          <w:u w:val="single"/>
        </w:rPr>
        <w:t xml:space="preserve"> </w:t>
      </w:r>
      <w:r w:rsidR="00A76D65">
        <w:rPr>
          <w:rFonts w:ascii="仿宋" w:eastAsia="仿宋" w:hAnsi="仿宋" w:hint="eastAsia"/>
          <w:b/>
          <w:bCs/>
          <w:sz w:val="24"/>
          <w:u w:val="single"/>
        </w:rPr>
        <w:t>${beginMonth}</w:t>
      </w:r>
      <w:r>
        <w:rPr>
          <w:rFonts w:ascii="仿宋" w:eastAsia="仿宋" w:hAnsi="仿宋" w:hint="eastAsia"/>
          <w:b/>
          <w:bCs/>
          <w:sz w:val="24"/>
          <w:u w:val="single"/>
        </w:rPr>
        <w:t xml:space="preserve">  </w:t>
      </w:r>
      <w:r>
        <w:rPr>
          <w:rFonts w:ascii="仿宋" w:eastAsia="仿宋" w:hAnsi="仿宋" w:hint="eastAsia"/>
          <w:b/>
          <w:bCs/>
          <w:sz w:val="24"/>
        </w:rPr>
        <w:t>月</w:t>
      </w:r>
      <w:r>
        <w:rPr>
          <w:rFonts w:ascii="仿宋" w:eastAsia="仿宋" w:hAnsi="仿宋" w:hint="eastAsia"/>
          <w:b/>
          <w:bCs/>
          <w:sz w:val="24"/>
          <w:u w:val="single"/>
        </w:rPr>
        <w:t xml:space="preserve"> </w:t>
      </w:r>
      <w:r w:rsidR="00A76D65">
        <w:rPr>
          <w:rFonts w:ascii="仿宋" w:eastAsia="仿宋" w:hAnsi="仿宋" w:hint="eastAsia"/>
          <w:b/>
          <w:bCs/>
          <w:sz w:val="24"/>
          <w:u w:val="single"/>
        </w:rPr>
        <w:t>${beginDay}</w:t>
      </w:r>
      <w:r>
        <w:rPr>
          <w:rFonts w:ascii="仿宋" w:eastAsia="仿宋" w:hAnsi="仿宋" w:hint="eastAsia"/>
          <w:b/>
          <w:bCs/>
          <w:sz w:val="24"/>
          <w:u w:val="single"/>
        </w:rPr>
        <w:t xml:space="preserve">   </w:t>
      </w:r>
      <w:r>
        <w:rPr>
          <w:rFonts w:ascii="仿宋" w:eastAsia="仿宋" w:hAnsi="仿宋" w:hint="eastAsia"/>
          <w:b/>
          <w:bCs/>
          <w:sz w:val="24"/>
        </w:rPr>
        <w:t>日起至</w:t>
      </w:r>
      <w:r w:rsidR="00A76D65">
        <w:rPr>
          <w:rFonts w:ascii="仿宋" w:eastAsia="仿宋" w:hAnsi="仿宋" w:hint="eastAsia"/>
          <w:b/>
          <w:bCs/>
          <w:sz w:val="24"/>
          <w:u w:val="single"/>
        </w:rPr>
        <w:t>${endYear}</w:t>
      </w:r>
      <w:r>
        <w:rPr>
          <w:rFonts w:ascii="仿宋" w:eastAsia="仿宋" w:hAnsi="仿宋" w:hint="eastAsia"/>
          <w:b/>
          <w:bCs/>
          <w:sz w:val="24"/>
        </w:rPr>
        <w:t>年</w:t>
      </w:r>
      <w:r>
        <w:rPr>
          <w:rFonts w:ascii="仿宋" w:eastAsia="仿宋" w:hAnsi="仿宋" w:hint="eastAsia"/>
          <w:b/>
          <w:bCs/>
          <w:sz w:val="24"/>
          <w:u w:val="single"/>
        </w:rPr>
        <w:t xml:space="preserve"> </w:t>
      </w:r>
      <w:r w:rsidR="00A76D65">
        <w:rPr>
          <w:rFonts w:ascii="仿宋" w:eastAsia="仿宋" w:hAnsi="仿宋" w:hint="eastAsia"/>
          <w:b/>
          <w:bCs/>
          <w:sz w:val="24"/>
          <w:u w:val="single"/>
        </w:rPr>
        <w:t>${endMonth}</w:t>
      </w:r>
      <w:r>
        <w:rPr>
          <w:rFonts w:ascii="仿宋" w:eastAsia="仿宋" w:hAnsi="仿宋" w:hint="eastAsia"/>
          <w:b/>
          <w:bCs/>
          <w:sz w:val="24"/>
          <w:u w:val="single"/>
        </w:rPr>
        <w:t xml:space="preserve">  </w:t>
      </w:r>
      <w:r>
        <w:rPr>
          <w:rFonts w:ascii="仿宋" w:eastAsia="仿宋" w:hAnsi="仿宋" w:hint="eastAsia"/>
          <w:b/>
          <w:bCs/>
          <w:sz w:val="24"/>
        </w:rPr>
        <w:t>月</w:t>
      </w:r>
      <w:r>
        <w:rPr>
          <w:rFonts w:ascii="仿宋" w:eastAsia="仿宋" w:hAnsi="仿宋" w:hint="eastAsia"/>
          <w:b/>
          <w:bCs/>
          <w:sz w:val="24"/>
          <w:u w:val="single"/>
        </w:rPr>
        <w:t xml:space="preserve"> </w:t>
      </w:r>
      <w:r w:rsidR="00A76D65">
        <w:rPr>
          <w:rFonts w:ascii="仿宋" w:eastAsia="仿宋" w:hAnsi="仿宋" w:hint="eastAsia"/>
          <w:b/>
          <w:bCs/>
          <w:sz w:val="24"/>
          <w:u w:val="single"/>
        </w:rPr>
        <w:t>${endDay}</w:t>
      </w:r>
      <w:r>
        <w:rPr>
          <w:rFonts w:ascii="仿宋" w:eastAsia="仿宋" w:hAnsi="仿宋" w:hint="eastAsia"/>
          <w:b/>
          <w:bCs/>
          <w:sz w:val="24"/>
          <w:u w:val="single"/>
        </w:rPr>
        <w:t xml:space="preserve">   </w:t>
      </w:r>
      <w:r>
        <w:rPr>
          <w:rFonts w:ascii="仿宋" w:eastAsia="仿宋" w:hAnsi="仿宋" w:hint="eastAsia"/>
          <w:b/>
          <w:bCs/>
          <w:sz w:val="24"/>
        </w:rPr>
        <w:t>日止</w:t>
      </w:r>
      <w:r>
        <w:rPr>
          <w:rFonts w:ascii="仿宋" w:eastAsia="仿宋" w:hAnsi="仿宋" w:hint="eastAsia"/>
          <w:sz w:val="24"/>
        </w:rPr>
        <w:t>。</w:t>
      </w:r>
    </w:p>
    <w:p w:rsidR="00C35BAE" w:rsidRDefault="00C35BAE">
      <w:pPr>
        <w:spacing w:line="360" w:lineRule="auto"/>
        <w:ind w:leftChars="114" w:left="239" w:firstLineChars="100" w:firstLine="241"/>
        <w:rPr>
          <w:rFonts w:ascii="仿宋" w:eastAsia="仿宋" w:hAnsi="仿宋"/>
          <w:sz w:val="24"/>
        </w:rPr>
      </w:pPr>
      <w:r>
        <w:rPr>
          <w:rFonts w:ascii="黑体" w:eastAsia="黑体" w:hAnsi="黑体" w:hint="eastAsia"/>
          <w:b/>
          <w:sz w:val="24"/>
        </w:rPr>
        <w:t xml:space="preserve">第四条 </w:t>
      </w:r>
      <w:r>
        <w:rPr>
          <w:rFonts w:ascii="仿宋" w:eastAsia="仿宋" w:hAnsi="仿宋" w:hint="eastAsia"/>
          <w:sz w:val="24"/>
        </w:rPr>
        <w:t>该房屋现时租金为</w:t>
      </w:r>
      <w:r>
        <w:rPr>
          <w:rFonts w:ascii="仿宋" w:eastAsia="仿宋" w:hAnsi="仿宋" w:hint="eastAsia"/>
          <w:b/>
          <w:bCs/>
          <w:sz w:val="24"/>
          <w:u w:val="single"/>
        </w:rPr>
        <w:t xml:space="preserve"> </w:t>
      </w:r>
      <w:r w:rsidR="00495E8E">
        <w:rPr>
          <w:rFonts w:ascii="仿宋" w:eastAsia="仿宋" w:hAnsi="仿宋" w:hint="eastAsia"/>
          <w:b/>
          <w:bCs/>
          <w:sz w:val="24"/>
          <w:u w:val="single"/>
        </w:rPr>
        <w:t>${rentUnitPrice}</w:t>
      </w:r>
      <w:r>
        <w:rPr>
          <w:rFonts w:ascii="仿宋" w:eastAsia="仿宋" w:hAnsi="仿宋" w:hint="eastAsia"/>
          <w:b/>
          <w:bCs/>
          <w:sz w:val="24"/>
          <w:u w:val="single"/>
        </w:rPr>
        <w:t xml:space="preserve"> </w:t>
      </w:r>
      <w:r>
        <w:rPr>
          <w:rFonts w:ascii="仿宋" w:eastAsia="仿宋" w:hAnsi="仿宋" w:hint="eastAsia"/>
          <w:sz w:val="24"/>
        </w:rPr>
        <w:t>元/月·平方米，月租金总额为人民币</w:t>
      </w:r>
      <w:r>
        <w:rPr>
          <w:rFonts w:ascii="仿宋" w:eastAsia="仿宋" w:hAnsi="仿宋" w:hint="eastAsia"/>
          <w:b/>
          <w:bCs/>
          <w:sz w:val="24"/>
          <w:u w:val="single"/>
        </w:rPr>
        <w:t xml:space="preserve"> </w:t>
      </w:r>
      <w:r w:rsidR="004B5D92">
        <w:rPr>
          <w:rFonts w:ascii="仿宋" w:eastAsia="仿宋" w:hAnsi="仿宋" w:hint="eastAsia"/>
          <w:b/>
          <w:bCs/>
          <w:sz w:val="24"/>
          <w:u w:val="single"/>
        </w:rPr>
        <w:t>${totalPrice}</w:t>
      </w:r>
      <w:r>
        <w:rPr>
          <w:rFonts w:ascii="仿宋" w:eastAsia="仿宋" w:hAnsi="仿宋" w:hint="eastAsia"/>
          <w:b/>
          <w:bCs/>
          <w:sz w:val="24"/>
          <w:u w:val="single"/>
        </w:rPr>
        <w:t xml:space="preserve">       </w:t>
      </w:r>
      <w:r>
        <w:rPr>
          <w:rFonts w:ascii="仿宋" w:eastAsia="仿宋" w:hAnsi="仿宋" w:hint="eastAsia"/>
          <w:sz w:val="24"/>
        </w:rPr>
        <w:t>元。合同履行期间，租金标准随舟山市公共租赁住房租金政策变动时调整。</w:t>
      </w:r>
    </w:p>
    <w:p w:rsidR="00C35BAE" w:rsidRDefault="00C35BAE" w:rsidP="00BD7966">
      <w:pPr>
        <w:spacing w:line="360" w:lineRule="auto"/>
        <w:ind w:firstLineChars="200" w:firstLine="482"/>
        <w:rPr>
          <w:rFonts w:ascii="仿宋" w:eastAsia="仿宋" w:hAnsi="仿宋"/>
          <w:sz w:val="24"/>
        </w:rPr>
      </w:pPr>
      <w:r>
        <w:rPr>
          <w:rFonts w:ascii="黑体" w:eastAsia="黑体" w:hAnsi="黑体" w:hint="eastAsia"/>
          <w:b/>
          <w:sz w:val="24"/>
        </w:rPr>
        <w:t>第五条</w:t>
      </w:r>
      <w:r>
        <w:rPr>
          <w:rFonts w:ascii="仿宋" w:eastAsia="仿宋" w:hAnsi="仿宋" w:hint="eastAsia"/>
          <w:b/>
          <w:sz w:val="24"/>
        </w:rPr>
        <w:t xml:space="preserve">  </w:t>
      </w:r>
      <w:r>
        <w:rPr>
          <w:rFonts w:ascii="仿宋_GB2312" w:eastAsia="仿宋_GB2312" w:hAnsi="仿宋_GB2312" w:hint="eastAsia"/>
          <w:color w:val="000000"/>
          <w:sz w:val="24"/>
        </w:rPr>
        <w:t>租金每三个月为一期，乙方应于当期首月</w:t>
      </w:r>
      <w:r>
        <w:rPr>
          <w:rFonts w:ascii="仿宋_GB2312" w:eastAsia="仿宋_GB2312" w:hAnsi="仿宋_GB2312" w:hint="eastAsia"/>
          <w:color w:val="000000"/>
          <w:sz w:val="24"/>
          <w:u w:val="single"/>
        </w:rPr>
        <w:t>10</w:t>
      </w:r>
      <w:r>
        <w:rPr>
          <w:rFonts w:ascii="仿宋_GB2312" w:eastAsia="仿宋_GB2312" w:hAnsi="仿宋_GB2312" w:hint="eastAsia"/>
          <w:color w:val="000000"/>
          <w:sz w:val="24"/>
        </w:rPr>
        <w:t>日前向甲方缴纳租金。乙方逾期缴纳租金的，甲方有权要求乙方补交并从逾期之日起每日加收欠交租金总额0.2‰的违约</w:t>
      </w:r>
      <w:r>
        <w:rPr>
          <w:rFonts w:ascii="仿宋" w:eastAsia="仿宋" w:hAnsi="仿宋" w:hint="eastAsia"/>
          <w:sz w:val="24"/>
        </w:rPr>
        <w:t>金。</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lastRenderedPageBreak/>
        <w:t>甲方以账户划扣形式收取租金，即乙方在本协议签订时到甲方指定的银行开设租金专户，并与银行办理租金委托支付手续，在每月租金支付日由银行直接在乙方账户中将租金划转到甲方账户，乙方应在该账户中留存不少于一个月租金的存款。</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合同签订后不足半个月退租的，租金按半个月收取；满半个月不足一个月退租的，租金按一个月收取；满一个月后退租的，租金按照实际租住天数计算。</w:t>
      </w:r>
    </w:p>
    <w:p w:rsidR="00C35BAE" w:rsidRDefault="00C35BAE">
      <w:pPr>
        <w:spacing w:line="360" w:lineRule="auto"/>
        <w:ind w:firstLineChars="200" w:firstLine="482"/>
        <w:rPr>
          <w:rFonts w:ascii="仿宋" w:eastAsia="仿宋" w:hAnsi="仿宋"/>
          <w:b/>
          <w:bCs/>
          <w:sz w:val="24"/>
        </w:rPr>
      </w:pPr>
      <w:r>
        <w:rPr>
          <w:rFonts w:ascii="仿宋" w:eastAsia="仿宋" w:hAnsi="仿宋" w:hint="eastAsia"/>
          <w:b/>
          <w:bCs/>
          <w:sz w:val="24"/>
        </w:rPr>
        <w:t>退租须当月十号前通知甲方，否则房租按正常收取，概不退还。</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第六条 </w:t>
      </w:r>
      <w:r>
        <w:rPr>
          <w:rFonts w:ascii="仿宋" w:eastAsia="仿宋" w:hAnsi="仿宋" w:hint="eastAsia"/>
          <w:b/>
          <w:sz w:val="24"/>
        </w:rPr>
        <w:t xml:space="preserve"> </w:t>
      </w:r>
      <w:r>
        <w:rPr>
          <w:rFonts w:ascii="仿宋" w:eastAsia="仿宋" w:hAnsi="仿宋" w:hint="eastAsia"/>
          <w:sz w:val="24"/>
        </w:rPr>
        <w:t>合同签订时，乙方须交纳履约保证金人民币</w:t>
      </w:r>
      <w:r>
        <w:rPr>
          <w:rFonts w:ascii="仿宋" w:eastAsia="仿宋" w:hAnsi="仿宋" w:hint="eastAsia"/>
          <w:b/>
          <w:bCs/>
          <w:sz w:val="24"/>
          <w:u w:val="single"/>
        </w:rPr>
        <w:t>2000元</w:t>
      </w:r>
      <w:r>
        <w:rPr>
          <w:rFonts w:ascii="仿宋" w:eastAsia="仿宋" w:hAnsi="仿宋" w:hint="eastAsia"/>
          <w:sz w:val="24"/>
        </w:rPr>
        <w:t>。合同履行期间，乙方如有违约事项，甲方可从履约保证金中先行扣除相应款项，但乙方应在当月补足保证金；合同终止后，甲方在确认乙方无违约行为后应将保证金予以返还，但不计利息。</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第七条 </w:t>
      </w:r>
      <w:r>
        <w:rPr>
          <w:rFonts w:ascii="仿宋" w:eastAsia="仿宋" w:hAnsi="仿宋" w:hint="eastAsia"/>
          <w:sz w:val="24"/>
        </w:rPr>
        <w:t xml:space="preserve"> 乙方在承租该房屋期间所发生的水、电、燃气、有线电视、物业服务等费用由乙方承担。</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第八条</w:t>
      </w:r>
      <w:r>
        <w:rPr>
          <w:rFonts w:ascii="仿宋" w:eastAsia="仿宋" w:hAnsi="仿宋" w:hint="eastAsia"/>
          <w:b/>
          <w:bCs/>
          <w:sz w:val="44"/>
        </w:rPr>
        <w:t xml:space="preserve"> </w:t>
      </w:r>
      <w:r>
        <w:rPr>
          <w:rFonts w:ascii="仿宋" w:eastAsia="仿宋" w:hAnsi="仿宋" w:hint="eastAsia"/>
          <w:bCs/>
          <w:sz w:val="24"/>
        </w:rPr>
        <w:t>租赁房屋交付时，房屋装修的设施、设备随同交付（具体设施、设备见附件1），甲方应确保乙方承租房屋装修的设施、设备正常使用。乙方取得租赁权后，如发现房屋装修的设施、设备不能正常使用，应在租赁合同签订7日内向甲方报修，甲方应予及时维修。</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第九条</w:t>
      </w:r>
      <w:r>
        <w:rPr>
          <w:rFonts w:ascii="仿宋" w:eastAsia="仿宋" w:hAnsi="仿宋" w:hint="eastAsia"/>
          <w:b/>
          <w:sz w:val="24"/>
        </w:rPr>
        <w:t xml:space="preserve">  </w:t>
      </w:r>
      <w:r>
        <w:rPr>
          <w:rFonts w:ascii="仿宋" w:eastAsia="仿宋" w:hAnsi="仿宋" w:hint="eastAsia"/>
          <w:sz w:val="24"/>
        </w:rPr>
        <w:t>乙方</w:t>
      </w:r>
      <w:r>
        <w:rPr>
          <w:rFonts w:ascii="仿宋" w:eastAsia="仿宋" w:hAnsi="仿宋" w:hint="eastAsia"/>
          <w:bCs/>
          <w:sz w:val="24"/>
        </w:rPr>
        <w:t>应妥善保护、合理使用房屋及其装修的设备、设施，不得在房屋内存放易燃、易爆、放射性、腐蚀性物品、私自改变供电线路、违规安装</w:t>
      </w:r>
      <w:r>
        <w:rPr>
          <w:rFonts w:ascii="仿宋" w:eastAsia="仿宋" w:hAnsi="仿宋" w:hint="eastAsia"/>
          <w:sz w:val="24"/>
        </w:rPr>
        <w:t>电器设备、擅自改变房屋结构、违规搭建等涉及房屋安全和人身安全的行为。不得在承租房屋内从事违法犯罪活动。</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租赁期间乙方应对房屋的设备、设施进行正常使用及维护，不得恶意损毁；乙方当维护和确保房屋安全，做好水、电、火、台风等安全防范措施；同时，租赁房屋如遇险情，乙方有义务采取相应措施避险并及时告知甲方，如因乙方消极避险、避险不当造成的损失，甲方不承担赔偿责任。租赁期间，因乙方疏忽或怠于管理等造成房屋受损以及他人财产受损的，由乙方承担赔偿责任。</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第十条</w:t>
      </w:r>
      <w:r>
        <w:rPr>
          <w:rFonts w:ascii="仿宋" w:eastAsia="仿宋" w:hAnsi="仿宋" w:hint="eastAsia"/>
          <w:sz w:val="24"/>
        </w:rPr>
        <w:t xml:space="preserve">  乙方如确需对该房屋进行装修或安装空调等大功率电器的，应事先征得该套房屋其他承租人及甲方同意，产生的一切费用由乙方自行承担。因乙方装修、安装不当或人为损坏房屋及其附属设施设备的，应原样修复或赔偿实际损失。</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 xml:space="preserve">第十一条 </w:t>
      </w:r>
      <w:r>
        <w:rPr>
          <w:rFonts w:ascii="仿宋" w:eastAsia="仿宋" w:hAnsi="仿宋" w:hint="eastAsia"/>
          <w:b/>
          <w:sz w:val="24"/>
        </w:rPr>
        <w:t xml:space="preserve"> </w:t>
      </w:r>
      <w:r>
        <w:rPr>
          <w:rFonts w:ascii="仿宋" w:eastAsia="仿宋" w:hAnsi="仿宋" w:hint="eastAsia"/>
          <w:sz w:val="24"/>
        </w:rPr>
        <w:t>甲方以保障乙方的正常使用为原则，对房屋实施维修养护，乙方应对房屋维修养护工作给予支持和配合。租赁期间，因房屋及其附属设施设备出现损</w:t>
      </w:r>
      <w:r>
        <w:rPr>
          <w:rFonts w:ascii="仿宋" w:eastAsia="仿宋" w:hAnsi="仿宋" w:hint="eastAsia"/>
          <w:sz w:val="24"/>
        </w:rPr>
        <w:lastRenderedPageBreak/>
        <w:t>坏而影响正常使用时，乙方应采取适当措施防止损坏扩大，并立即通知甲方维修。甲方接到通知后应及时安排人员上门查看并落实维修，但因乙方不当使用造成房屋及其附属设施设备出现损坏而影响正常使用的除外。</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第十二条</w:t>
      </w:r>
      <w:r>
        <w:rPr>
          <w:rFonts w:ascii="仿宋" w:eastAsia="仿宋" w:hAnsi="仿宋" w:hint="eastAsia"/>
          <w:b/>
          <w:sz w:val="24"/>
        </w:rPr>
        <w:t xml:space="preserve">  </w:t>
      </w:r>
      <w:r>
        <w:rPr>
          <w:rFonts w:ascii="仿宋" w:eastAsia="仿宋" w:hAnsi="仿宋" w:hint="eastAsia"/>
          <w:bCs/>
          <w:sz w:val="24"/>
        </w:rPr>
        <w:t>有</w:t>
      </w:r>
      <w:r>
        <w:rPr>
          <w:rFonts w:ascii="仿宋" w:eastAsia="仿宋" w:hAnsi="仿宋" w:hint="eastAsia"/>
          <w:sz w:val="24"/>
        </w:rPr>
        <w:t>下列情形之一的， 本合同终止：</w:t>
      </w:r>
    </w:p>
    <w:p w:rsidR="00C35BAE" w:rsidRDefault="00C35BAE">
      <w:pPr>
        <w:adjustRightInd w:val="0"/>
        <w:snapToGrid w:val="0"/>
        <w:spacing w:line="360" w:lineRule="auto"/>
        <w:ind w:firstLineChars="200" w:firstLine="480"/>
        <w:rPr>
          <w:rFonts w:ascii="仿宋" w:eastAsia="仿宋" w:hAnsi="仿宋"/>
          <w:color w:val="000000"/>
          <w:sz w:val="24"/>
        </w:rPr>
      </w:pPr>
      <w:r>
        <w:rPr>
          <w:rFonts w:ascii="仿宋" w:eastAsia="仿宋" w:hAnsi="仿宋" w:hint="eastAsia"/>
          <w:color w:val="000000"/>
          <w:sz w:val="24"/>
        </w:rPr>
        <w:t>（一）经甲乙双方协商一致，终止合同的；</w:t>
      </w:r>
    </w:p>
    <w:p w:rsidR="00C35BAE" w:rsidRDefault="00C35BAE">
      <w:pPr>
        <w:adjustRightInd w:val="0"/>
        <w:snapToGrid w:val="0"/>
        <w:spacing w:line="360" w:lineRule="auto"/>
        <w:ind w:firstLineChars="200" w:firstLine="480"/>
        <w:rPr>
          <w:rFonts w:ascii="仿宋" w:eastAsia="仿宋" w:hAnsi="仿宋"/>
          <w:color w:val="000000"/>
          <w:sz w:val="24"/>
        </w:rPr>
      </w:pPr>
      <w:r>
        <w:rPr>
          <w:rFonts w:ascii="仿宋" w:eastAsia="仿宋" w:hAnsi="仿宋" w:hint="eastAsia"/>
          <w:color w:val="000000"/>
          <w:sz w:val="24"/>
        </w:rPr>
        <w:t>（二）因不可抗力导致本合同无法继续履行的；</w:t>
      </w:r>
    </w:p>
    <w:p w:rsidR="00C35BAE" w:rsidRDefault="00C35BAE">
      <w:pPr>
        <w:spacing w:line="360" w:lineRule="auto"/>
        <w:ind w:firstLineChars="200" w:firstLine="480"/>
        <w:rPr>
          <w:rFonts w:ascii="仿宋" w:eastAsia="仿宋" w:hAnsi="仿宋"/>
          <w:sz w:val="24"/>
        </w:rPr>
      </w:pPr>
      <w:r>
        <w:rPr>
          <w:rFonts w:ascii="仿宋" w:eastAsia="仿宋" w:hAnsi="仿宋" w:hint="eastAsia"/>
          <w:color w:val="000000"/>
          <w:sz w:val="24"/>
        </w:rPr>
        <w:t>（三）</w:t>
      </w:r>
      <w:r>
        <w:rPr>
          <w:rFonts w:ascii="仿宋" w:eastAsia="仿宋" w:hAnsi="仿宋" w:hint="eastAsia"/>
          <w:sz w:val="24"/>
        </w:rPr>
        <w:t>政府征用或拆除该房屋的；</w:t>
      </w:r>
    </w:p>
    <w:p w:rsidR="00C35BAE" w:rsidRDefault="00C35BAE">
      <w:pPr>
        <w:spacing w:line="360" w:lineRule="auto"/>
        <w:ind w:firstLineChars="200" w:firstLine="480"/>
        <w:rPr>
          <w:rFonts w:ascii="仿宋" w:eastAsia="仿宋" w:hAnsi="仿宋"/>
          <w:bCs/>
          <w:sz w:val="24"/>
        </w:rPr>
      </w:pPr>
      <w:r>
        <w:rPr>
          <w:rFonts w:ascii="仿宋" w:eastAsia="仿宋" w:hAnsi="仿宋" w:hint="eastAsia"/>
          <w:sz w:val="24"/>
        </w:rPr>
        <w:t>（四）合同履行期满。</w:t>
      </w:r>
    </w:p>
    <w:p w:rsidR="00C35BAE" w:rsidRDefault="00C35BAE">
      <w:pPr>
        <w:adjustRightInd w:val="0"/>
        <w:snapToGrid w:val="0"/>
        <w:spacing w:line="360" w:lineRule="auto"/>
        <w:ind w:firstLineChars="200" w:firstLine="482"/>
        <w:rPr>
          <w:rFonts w:ascii="仿宋" w:eastAsia="仿宋" w:hAnsi="仿宋"/>
          <w:color w:val="000000"/>
          <w:sz w:val="24"/>
        </w:rPr>
      </w:pPr>
      <w:r>
        <w:rPr>
          <w:rFonts w:ascii="黑体" w:eastAsia="黑体" w:hAnsi="黑体" w:hint="eastAsia"/>
          <w:b/>
          <w:sz w:val="24"/>
        </w:rPr>
        <w:t>第十三条</w:t>
      </w:r>
      <w:r>
        <w:rPr>
          <w:rFonts w:ascii="仿宋" w:eastAsia="仿宋" w:hAnsi="仿宋" w:hint="eastAsia"/>
          <w:b/>
          <w:bCs/>
          <w:sz w:val="24"/>
        </w:rPr>
        <w:t xml:space="preserve">  </w:t>
      </w:r>
      <w:r>
        <w:rPr>
          <w:rFonts w:ascii="仿宋" w:eastAsia="仿宋" w:hAnsi="仿宋" w:hint="eastAsia"/>
          <w:color w:val="000000"/>
          <w:sz w:val="24"/>
        </w:rPr>
        <w:t>乙方有下列情形之一的，甲方有权单方解除合同，并收回该房屋：</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（一）将承租住房转借、转租或变相转借转租的；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（二）擅自改变承租住房居住用途的；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（三）</w:t>
      </w:r>
      <w:r>
        <w:rPr>
          <w:rFonts w:ascii="仿宋" w:eastAsia="仿宋" w:hAnsi="仿宋" w:hint="eastAsia"/>
          <w:color w:val="000000"/>
          <w:sz w:val="24"/>
        </w:rPr>
        <w:t>违反本合同第九条规定，经指出后仍不予改正的；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（四）连续6个月以上未在承租住房内居住的；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（五） 连续3个月未能按期交纳租金或累计二次以上未能按期交纳租金的；一年中二次以上未能及时补足履约保证金的；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（六）经查实</w:t>
      </w:r>
      <w:r>
        <w:rPr>
          <w:rFonts w:ascii="仿宋" w:eastAsia="仿宋" w:hAnsi="仿宋" w:hint="eastAsia"/>
          <w:bCs/>
          <w:sz w:val="24"/>
        </w:rPr>
        <w:t>乙方提供虚假资料</w:t>
      </w:r>
      <w:r>
        <w:rPr>
          <w:rFonts w:ascii="仿宋" w:eastAsia="仿宋" w:hAnsi="仿宋" w:hint="eastAsia"/>
          <w:sz w:val="24"/>
        </w:rPr>
        <w:t>骗租公共租赁住房的；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（七）在租赁期间，乙方购建或以其他形式获得住房（含政策性保障住房）的；</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（八）乙方在承租房屋内居住非申请登记人员。</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（九）经</w:t>
      </w:r>
      <w:r>
        <w:rPr>
          <w:rFonts w:ascii="仿宋" w:eastAsia="仿宋" w:hAnsi="仿宋" w:hint="eastAsia"/>
          <w:color w:val="000000"/>
          <w:sz w:val="24"/>
        </w:rPr>
        <w:t>有关部门核查确认乙方不符合租赁条件的。</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第十四条</w:t>
      </w:r>
      <w:r>
        <w:rPr>
          <w:rFonts w:ascii="仿宋" w:eastAsia="仿宋" w:hAnsi="仿宋" w:hint="eastAsia"/>
          <w:b/>
          <w:bCs/>
          <w:sz w:val="24"/>
        </w:rPr>
        <w:t xml:space="preserve">  </w:t>
      </w:r>
      <w:r>
        <w:rPr>
          <w:rFonts w:ascii="仿宋" w:eastAsia="仿宋" w:hAnsi="仿宋" w:hint="eastAsia"/>
          <w:sz w:val="24"/>
        </w:rPr>
        <w:t>租赁合同终止或解除后，乙方应在5个工作日内腾空该房屋，并通知甲方共同验房。甲方经检查发现住房及设施有损坏或丢失，其维修费用从乙方的履约保证金中扣除，不足部分由乙方补齐。乙方应在验房结束后的5个工作日内结清相关费用，办理退房手续。</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乙方不得对已经装潢装饰的部分进行拆除，同时也不得就该装潢装饰部分要求甲方补偿。</w:t>
      </w:r>
      <w:r>
        <w:rPr>
          <w:rFonts w:ascii="仿宋" w:eastAsia="仿宋" w:hAnsi="仿宋" w:hint="eastAsia"/>
          <w:color w:val="000000"/>
          <w:sz w:val="24"/>
        </w:rPr>
        <w:t>乙方逾期不移除或拆除的房屋内物品，视为遗弃物，甲方有权处理。</w:t>
      </w:r>
    </w:p>
    <w:p w:rsidR="00C35BAE" w:rsidRDefault="00C35BAE">
      <w:pPr>
        <w:spacing w:line="360" w:lineRule="auto"/>
        <w:ind w:firstLineChars="200" w:firstLine="482"/>
        <w:rPr>
          <w:rFonts w:ascii="仿宋" w:eastAsia="仿宋" w:hAnsi="仿宋"/>
          <w:b/>
          <w:sz w:val="24"/>
        </w:rPr>
      </w:pPr>
      <w:r>
        <w:rPr>
          <w:rFonts w:ascii="黑体" w:eastAsia="黑体" w:hAnsi="黑体" w:hint="eastAsia"/>
          <w:b/>
          <w:sz w:val="24"/>
        </w:rPr>
        <w:t>第十五条</w:t>
      </w:r>
      <w:r>
        <w:rPr>
          <w:rFonts w:ascii="仿宋" w:eastAsia="仿宋" w:hAnsi="仿宋" w:hint="eastAsia"/>
          <w:b/>
          <w:bCs/>
          <w:sz w:val="24"/>
        </w:rPr>
        <w:t xml:space="preserve">  </w:t>
      </w:r>
      <w:r>
        <w:rPr>
          <w:rFonts w:ascii="仿宋" w:eastAsia="仿宋" w:hAnsi="仿宋" w:cs="楷体_GB2312" w:hint="eastAsia"/>
          <w:color w:val="000000"/>
          <w:sz w:val="24"/>
          <w:lang w:val="zh-CN"/>
        </w:rPr>
        <w:t>乙方违反</w:t>
      </w:r>
      <w:r>
        <w:rPr>
          <w:rFonts w:ascii="仿宋" w:eastAsia="仿宋" w:hAnsi="仿宋" w:hint="eastAsia"/>
          <w:color w:val="000000"/>
          <w:sz w:val="24"/>
        </w:rPr>
        <w:t>有关法律法规规定及</w:t>
      </w:r>
      <w:r>
        <w:rPr>
          <w:rFonts w:ascii="仿宋" w:eastAsia="仿宋" w:hAnsi="仿宋" w:cs="楷体_GB2312" w:hint="eastAsia"/>
          <w:color w:val="000000"/>
          <w:sz w:val="24"/>
          <w:lang w:val="zh-CN"/>
        </w:rPr>
        <w:t>本合同约定，且拒绝腾空退还房屋的，甲方可在公证机关的现场监督下对乙方物品进行清点、腾空后，单方收回出租用房。</w:t>
      </w:r>
    </w:p>
    <w:p w:rsidR="00C35BAE" w:rsidRDefault="00C35BAE">
      <w:pPr>
        <w:spacing w:line="360" w:lineRule="auto"/>
        <w:ind w:firstLineChars="200" w:firstLine="482"/>
        <w:rPr>
          <w:rFonts w:ascii="仿宋" w:eastAsia="仿宋" w:hAnsi="仿宋"/>
          <w:bCs/>
          <w:sz w:val="24"/>
        </w:rPr>
      </w:pPr>
      <w:r>
        <w:rPr>
          <w:rFonts w:ascii="黑体" w:eastAsia="黑体" w:hAnsi="黑体" w:hint="eastAsia"/>
          <w:b/>
          <w:sz w:val="24"/>
        </w:rPr>
        <w:t>第十六条</w:t>
      </w:r>
      <w:r>
        <w:rPr>
          <w:rFonts w:ascii="仿宋" w:eastAsia="仿宋" w:hAnsi="仿宋" w:hint="eastAsia"/>
          <w:b/>
          <w:sz w:val="24"/>
        </w:rPr>
        <w:t xml:space="preserve"> </w:t>
      </w:r>
      <w:r>
        <w:rPr>
          <w:rFonts w:ascii="仿宋" w:eastAsia="仿宋" w:hAnsi="仿宋" w:hint="eastAsia"/>
          <w:sz w:val="24"/>
        </w:rPr>
        <w:t xml:space="preserve"> </w:t>
      </w:r>
      <w:r>
        <w:rPr>
          <w:rFonts w:ascii="仿宋" w:eastAsia="仿宋" w:hAnsi="仿宋" w:hint="eastAsia"/>
          <w:bCs/>
          <w:sz w:val="24"/>
        </w:rPr>
        <w:t>违约责任</w:t>
      </w:r>
    </w:p>
    <w:p w:rsidR="00C35BAE" w:rsidRDefault="00C35BAE">
      <w:pPr>
        <w:spacing w:line="360" w:lineRule="auto"/>
        <w:ind w:firstLineChars="200" w:firstLine="480"/>
        <w:rPr>
          <w:rFonts w:ascii="仿宋" w:eastAsia="仿宋" w:hAnsi="仿宋"/>
          <w:bCs/>
          <w:sz w:val="24"/>
        </w:rPr>
      </w:pPr>
      <w:r>
        <w:rPr>
          <w:rFonts w:ascii="仿宋" w:eastAsia="仿宋" w:hAnsi="仿宋" w:hint="eastAsia"/>
          <w:bCs/>
          <w:sz w:val="24"/>
        </w:rPr>
        <w:t>（一）甲方应按照合同第八条、第十条约定保证房屋结构安全及设施正常。如甲方怠于履行该义务，乙方可以自行进行修复，发生费用由甲方承担，并应承担</w:t>
      </w:r>
      <w:r>
        <w:rPr>
          <w:rFonts w:ascii="仿宋" w:eastAsia="仿宋" w:hAnsi="仿宋" w:hint="eastAsia"/>
          <w:b/>
          <w:bCs/>
          <w:sz w:val="24"/>
          <w:u w:val="single"/>
        </w:rPr>
        <w:t>2000</w:t>
      </w:r>
      <w:r>
        <w:rPr>
          <w:rFonts w:ascii="仿宋" w:eastAsia="仿宋" w:hAnsi="仿宋" w:hint="eastAsia"/>
          <w:b/>
          <w:bCs/>
          <w:sz w:val="24"/>
          <w:u w:val="single"/>
        </w:rPr>
        <w:lastRenderedPageBreak/>
        <w:t>元</w:t>
      </w:r>
      <w:r>
        <w:rPr>
          <w:rFonts w:ascii="仿宋" w:eastAsia="仿宋" w:hAnsi="仿宋" w:hint="eastAsia"/>
          <w:bCs/>
          <w:sz w:val="24"/>
        </w:rPr>
        <w:t>违约金。</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（二）乙方应按照本合同约定支付相应租金。如拖欠租金，除补交外，每拖延一天，尚应支付甲方相当于应付租金</w:t>
      </w:r>
      <w:r>
        <w:rPr>
          <w:rFonts w:ascii="仿宋" w:eastAsia="仿宋" w:hAnsi="仿宋" w:hint="eastAsia"/>
          <w:b/>
          <w:bCs/>
          <w:sz w:val="24"/>
          <w:u w:val="single"/>
        </w:rPr>
        <w:t>1%</w:t>
      </w:r>
      <w:r>
        <w:rPr>
          <w:rFonts w:ascii="仿宋" w:eastAsia="仿宋" w:hAnsi="仿宋" w:hint="eastAsia"/>
          <w:sz w:val="24"/>
        </w:rPr>
        <w:t>的违约金。</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（三）乙方在租赁期间违反本合同第九条约定造成房屋损害的，除承担修复赔偿之责任外，尚应向甲方支付</w:t>
      </w:r>
      <w:r>
        <w:rPr>
          <w:rFonts w:ascii="仿宋" w:eastAsia="仿宋" w:hAnsi="仿宋" w:hint="eastAsia"/>
          <w:b/>
          <w:bCs/>
          <w:sz w:val="24"/>
          <w:u w:val="single"/>
        </w:rPr>
        <w:t>2000元</w:t>
      </w:r>
      <w:r>
        <w:rPr>
          <w:rFonts w:ascii="仿宋" w:eastAsia="仿宋" w:hAnsi="仿宋" w:hint="eastAsia"/>
          <w:sz w:val="24"/>
        </w:rPr>
        <w:t>的违约金。</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（四）乙方以提供虚假资料方式骗租的，除甲方有权解除合同外，尚应支付甲方违约金</w:t>
      </w:r>
      <w:r>
        <w:rPr>
          <w:rFonts w:ascii="仿宋" w:eastAsia="仿宋" w:hAnsi="仿宋" w:hint="eastAsia"/>
          <w:b/>
          <w:bCs/>
          <w:sz w:val="24"/>
          <w:u w:val="single"/>
        </w:rPr>
        <w:t>2000元</w:t>
      </w:r>
      <w:r>
        <w:rPr>
          <w:rFonts w:ascii="仿宋" w:eastAsia="仿宋" w:hAnsi="仿宋" w:hint="eastAsia"/>
          <w:b/>
          <w:bCs/>
          <w:sz w:val="24"/>
        </w:rPr>
        <w:t>。</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（五）乙方在租赁合同终止或解除后未能按时交还房屋的，自合同终止或解除次日起，每延期一天应向甲方支付违约金</w:t>
      </w:r>
      <w:r>
        <w:rPr>
          <w:rFonts w:ascii="仿宋" w:eastAsia="仿宋" w:hAnsi="仿宋" w:hint="eastAsia"/>
          <w:b/>
          <w:bCs/>
          <w:sz w:val="24"/>
          <w:u w:val="single"/>
        </w:rPr>
        <w:t xml:space="preserve">      </w:t>
      </w:r>
      <w:r>
        <w:rPr>
          <w:rFonts w:ascii="仿宋" w:eastAsia="仿宋" w:hAnsi="仿宋" w:hint="eastAsia"/>
          <w:sz w:val="24"/>
        </w:rPr>
        <w:t>元。</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（六）乙方转借、转租或变相转借、转租的，除甲方有权解除本合同外，尚应支付甲方违约金</w:t>
      </w:r>
      <w:r>
        <w:rPr>
          <w:rFonts w:ascii="仿宋" w:eastAsia="仿宋" w:hAnsi="仿宋" w:hint="eastAsia"/>
          <w:b/>
          <w:bCs/>
          <w:sz w:val="24"/>
          <w:u w:val="single"/>
        </w:rPr>
        <w:t>5000元</w:t>
      </w:r>
      <w:r>
        <w:rPr>
          <w:rFonts w:ascii="仿宋" w:eastAsia="仿宋" w:hAnsi="仿宋" w:hint="eastAsia"/>
          <w:sz w:val="24"/>
        </w:rPr>
        <w:t>。</w:t>
      </w:r>
    </w:p>
    <w:p w:rsidR="00C35BAE" w:rsidRDefault="00C35BAE">
      <w:pPr>
        <w:spacing w:line="360" w:lineRule="auto"/>
        <w:ind w:firstLineChars="200" w:firstLine="482"/>
        <w:rPr>
          <w:rFonts w:ascii="仿宋" w:eastAsia="仿宋" w:hAnsi="仿宋"/>
          <w:sz w:val="24"/>
        </w:rPr>
      </w:pPr>
      <w:r>
        <w:rPr>
          <w:rFonts w:ascii="黑体" w:eastAsia="黑体" w:hAnsi="黑体" w:hint="eastAsia"/>
          <w:b/>
          <w:sz w:val="24"/>
        </w:rPr>
        <w:t>第十七条</w:t>
      </w:r>
      <w:r>
        <w:rPr>
          <w:rFonts w:ascii="仿宋" w:eastAsia="仿宋" w:hAnsi="仿宋" w:hint="eastAsia"/>
          <w:b/>
          <w:bCs/>
          <w:sz w:val="24"/>
        </w:rPr>
        <w:t xml:space="preserve">  </w:t>
      </w:r>
      <w:r>
        <w:rPr>
          <w:rFonts w:ascii="仿宋" w:eastAsia="仿宋" w:hAnsi="仿宋" w:hint="eastAsia"/>
          <w:bCs/>
          <w:sz w:val="24"/>
        </w:rPr>
        <w:t>本</w:t>
      </w:r>
      <w:r>
        <w:rPr>
          <w:rFonts w:ascii="仿宋" w:eastAsia="仿宋" w:hAnsi="仿宋" w:hint="eastAsia"/>
          <w:color w:val="000000"/>
          <w:sz w:val="24"/>
        </w:rPr>
        <w:t>合同履行期间产生纠纷的，由双方当事人协商解决；协商不成的，依法向有管辖权的人民法院起诉。</w:t>
      </w:r>
    </w:p>
    <w:p w:rsidR="00C35BAE" w:rsidRDefault="00C35BAE">
      <w:pPr>
        <w:adjustRightInd w:val="0"/>
        <w:snapToGrid w:val="0"/>
        <w:spacing w:line="360" w:lineRule="auto"/>
        <w:ind w:firstLineChars="200" w:firstLine="482"/>
        <w:rPr>
          <w:rFonts w:ascii="仿宋" w:eastAsia="仿宋" w:hAnsi="仿宋"/>
          <w:color w:val="000000"/>
          <w:sz w:val="24"/>
        </w:rPr>
      </w:pPr>
      <w:r>
        <w:rPr>
          <w:rFonts w:ascii="黑体" w:eastAsia="黑体" w:hAnsi="黑体" w:hint="eastAsia"/>
          <w:b/>
          <w:sz w:val="24"/>
        </w:rPr>
        <w:t>第十八条</w:t>
      </w:r>
      <w:r>
        <w:rPr>
          <w:rFonts w:ascii="仿宋" w:eastAsia="仿宋" w:hAnsi="仿宋" w:hint="eastAsia"/>
          <w:b/>
          <w:sz w:val="24"/>
        </w:rPr>
        <w:t xml:space="preserve">  </w:t>
      </w:r>
      <w:r>
        <w:rPr>
          <w:rFonts w:ascii="仿宋" w:eastAsia="仿宋" w:hAnsi="仿宋" w:hint="eastAsia"/>
          <w:sz w:val="24"/>
        </w:rPr>
        <w:t>本合同一式三份，甲乙双方各执一份，舟山市住房保障和房产管理局执一份。本合同自双方签订之日起生效。</w:t>
      </w: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甲方（盖章）：                          乙方（签章）：</w:t>
      </w:r>
    </w:p>
    <w:p w:rsidR="00C35BAE" w:rsidRDefault="00C35BAE">
      <w:pPr>
        <w:spacing w:line="360" w:lineRule="auto"/>
        <w:ind w:firstLineChars="200" w:firstLine="480"/>
        <w:rPr>
          <w:rFonts w:ascii="仿宋" w:eastAsia="仿宋" w:hAnsi="仿宋"/>
          <w:sz w:val="24"/>
        </w:rPr>
      </w:pPr>
    </w:p>
    <w:p w:rsidR="00C35BAE" w:rsidRDefault="00C35BAE" w:rsidP="00495E8E">
      <w:pPr>
        <w:spacing w:beforeLines="100" w:line="440" w:lineRule="atLeast"/>
        <w:ind w:firstLineChars="200" w:firstLine="480"/>
        <w:rPr>
          <w:rFonts w:ascii="仿宋" w:eastAsia="仿宋" w:hAnsi="仿宋"/>
          <w:sz w:val="24"/>
        </w:rPr>
      </w:pPr>
      <w:r>
        <w:rPr>
          <w:rFonts w:ascii="仿宋" w:eastAsia="仿宋" w:hAnsi="仿宋" w:hint="eastAsia"/>
          <w:sz w:val="24"/>
        </w:rPr>
        <w:t xml:space="preserve">鉴证单位（盖章）： </w:t>
      </w:r>
    </w:p>
    <w:p w:rsidR="00C35BAE" w:rsidRDefault="00C35BAE">
      <w:pPr>
        <w:spacing w:line="360" w:lineRule="auto"/>
        <w:ind w:firstLineChars="200" w:firstLine="480"/>
        <w:rPr>
          <w:rFonts w:ascii="仿宋" w:eastAsia="仿宋" w:hAnsi="仿宋"/>
          <w:sz w:val="24"/>
        </w:rPr>
      </w:pPr>
    </w:p>
    <w:p w:rsidR="00C35BAE" w:rsidRDefault="00C35BAE">
      <w:pPr>
        <w:spacing w:line="360" w:lineRule="auto"/>
        <w:ind w:firstLineChars="200" w:firstLine="480"/>
        <w:rPr>
          <w:rFonts w:ascii="仿宋" w:eastAsia="仿宋" w:hAnsi="仿宋"/>
          <w:sz w:val="24"/>
        </w:rPr>
      </w:pP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经办人（签章）：</w:t>
      </w:r>
    </w:p>
    <w:p w:rsidR="00C35BAE" w:rsidRDefault="00C35BAE">
      <w:pPr>
        <w:spacing w:line="360" w:lineRule="auto"/>
        <w:ind w:firstLineChars="200" w:firstLine="480"/>
        <w:rPr>
          <w:rFonts w:ascii="仿宋" w:eastAsia="仿宋" w:hAnsi="仿宋"/>
          <w:sz w:val="24"/>
        </w:rPr>
      </w:pPr>
    </w:p>
    <w:p w:rsidR="00C35BAE" w:rsidRDefault="00C35BAE">
      <w:pPr>
        <w:spacing w:line="360" w:lineRule="auto"/>
        <w:ind w:firstLineChars="200" w:firstLine="480"/>
        <w:rPr>
          <w:rFonts w:ascii="仿宋" w:eastAsia="仿宋" w:hAnsi="仿宋"/>
          <w:sz w:val="24"/>
        </w:rPr>
      </w:pPr>
    </w:p>
    <w:p w:rsidR="00C35BAE" w:rsidRDefault="00C35BAE">
      <w:pPr>
        <w:spacing w:line="360" w:lineRule="auto"/>
        <w:ind w:firstLineChars="200" w:firstLine="480"/>
        <w:rPr>
          <w:rFonts w:ascii="仿宋" w:eastAsia="仿宋" w:hAnsi="仿宋"/>
          <w:sz w:val="24"/>
        </w:rPr>
      </w:pPr>
      <w:r>
        <w:rPr>
          <w:rFonts w:ascii="仿宋" w:eastAsia="仿宋" w:hAnsi="仿宋" w:hint="eastAsia"/>
          <w:sz w:val="24"/>
        </w:rPr>
        <w:t>签字日期：      年   月    日             签字日期：    年    月   日</w:t>
      </w:r>
    </w:p>
    <w:p w:rsidR="00C35BAE" w:rsidRDefault="00C35BAE">
      <w:pPr>
        <w:spacing w:line="360" w:lineRule="auto"/>
        <w:ind w:firstLineChars="200" w:firstLine="482"/>
        <w:rPr>
          <w:rFonts w:ascii="仿宋" w:eastAsia="仿宋" w:hAnsi="仿宋"/>
          <w:b/>
          <w:bCs/>
          <w:sz w:val="24"/>
        </w:rPr>
      </w:pPr>
      <w:r>
        <w:rPr>
          <w:rFonts w:ascii="仿宋" w:eastAsia="仿宋" w:hAnsi="仿宋" w:hint="eastAsia"/>
          <w:b/>
          <w:bCs/>
          <w:sz w:val="24"/>
        </w:rPr>
        <w:t>附件一：公共租赁住房设备清单</w:t>
      </w:r>
    </w:p>
    <w:p w:rsidR="00C35BAE" w:rsidRDefault="00C35BAE">
      <w:pPr>
        <w:spacing w:line="360" w:lineRule="auto"/>
        <w:ind w:firstLineChars="200" w:firstLine="482"/>
        <w:rPr>
          <w:rFonts w:ascii="仿宋" w:eastAsia="仿宋" w:hAnsi="仿宋"/>
          <w:b/>
          <w:bCs/>
          <w:sz w:val="24"/>
        </w:rPr>
      </w:pPr>
      <w:r>
        <w:rPr>
          <w:rFonts w:ascii="仿宋" w:eastAsia="仿宋" w:hAnsi="仿宋" w:hint="eastAsia"/>
          <w:b/>
          <w:bCs/>
          <w:sz w:val="24"/>
        </w:rPr>
        <w:t>附件二：公共租赁住房使用管理规约</w:t>
      </w:r>
    </w:p>
    <w:sectPr w:rsidR="00C35BAE" w:rsidSect="00631C2A">
      <w:headerReference w:type="default" r:id="rId6"/>
      <w:footerReference w:type="even" r:id="rId7"/>
      <w:footerReference w:type="default" r:id="rId8"/>
      <w:pgSz w:w="11906" w:h="16838"/>
      <w:pgMar w:top="1247" w:right="1644" w:bottom="1247" w:left="164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1A1" w:rsidRDefault="002E61A1">
      <w:r>
        <w:separator/>
      </w:r>
    </w:p>
  </w:endnote>
  <w:endnote w:type="continuationSeparator" w:id="1">
    <w:p w:rsidR="002E61A1" w:rsidRDefault="002E61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AE" w:rsidRDefault="001A64F3">
    <w:pPr>
      <w:pStyle w:val="a7"/>
      <w:framePr w:wrap="around" w:vAnchor="text" w:hAnchor="margin" w:xAlign="right" w:y="1"/>
      <w:rPr>
        <w:rStyle w:val="a3"/>
      </w:rPr>
    </w:pPr>
    <w:r>
      <w:fldChar w:fldCharType="begin"/>
    </w:r>
    <w:r w:rsidR="00C35BAE">
      <w:rPr>
        <w:rStyle w:val="a3"/>
      </w:rPr>
      <w:instrText xml:space="preserve">PAGE  </w:instrText>
    </w:r>
    <w:r>
      <w:fldChar w:fldCharType="end"/>
    </w:r>
  </w:p>
  <w:p w:rsidR="00C35BAE" w:rsidRDefault="00C35BAE">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AE" w:rsidRDefault="001A64F3">
    <w:pPr>
      <w:pStyle w:val="a7"/>
      <w:framePr w:wrap="around" w:vAnchor="text" w:hAnchor="margin" w:xAlign="right" w:y="1"/>
      <w:rPr>
        <w:rStyle w:val="a3"/>
      </w:rPr>
    </w:pPr>
    <w:r>
      <w:fldChar w:fldCharType="begin"/>
    </w:r>
    <w:r w:rsidR="00C35BAE">
      <w:rPr>
        <w:rStyle w:val="a3"/>
      </w:rPr>
      <w:instrText xml:space="preserve">PAGE  </w:instrText>
    </w:r>
    <w:r>
      <w:fldChar w:fldCharType="separate"/>
    </w:r>
    <w:r w:rsidR="00495E8E">
      <w:rPr>
        <w:rStyle w:val="a3"/>
        <w:noProof/>
      </w:rPr>
      <w:t>1</w:t>
    </w:r>
    <w:r>
      <w:fldChar w:fldCharType="end"/>
    </w:r>
  </w:p>
  <w:p w:rsidR="00C35BAE" w:rsidRDefault="00C35BAE">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1A1" w:rsidRDefault="002E61A1">
      <w:r>
        <w:separator/>
      </w:r>
    </w:p>
  </w:footnote>
  <w:footnote w:type="continuationSeparator" w:id="1">
    <w:p w:rsidR="002E61A1" w:rsidRDefault="002E61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AE" w:rsidRDefault="00C35BAE">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1266"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46BE"/>
    <w:rsid w:val="00012FBA"/>
    <w:rsid w:val="00013AC3"/>
    <w:rsid w:val="00017FA5"/>
    <w:rsid w:val="000425D3"/>
    <w:rsid w:val="00077123"/>
    <w:rsid w:val="000B5776"/>
    <w:rsid w:val="000B79B2"/>
    <w:rsid w:val="000F05C2"/>
    <w:rsid w:val="000F4497"/>
    <w:rsid w:val="000F72E0"/>
    <w:rsid w:val="00114A79"/>
    <w:rsid w:val="0012124B"/>
    <w:rsid w:val="00123D27"/>
    <w:rsid w:val="00126D82"/>
    <w:rsid w:val="0014223A"/>
    <w:rsid w:val="001438C3"/>
    <w:rsid w:val="001438E0"/>
    <w:rsid w:val="00156094"/>
    <w:rsid w:val="00165A88"/>
    <w:rsid w:val="001660EB"/>
    <w:rsid w:val="0016723B"/>
    <w:rsid w:val="00171246"/>
    <w:rsid w:val="00172A27"/>
    <w:rsid w:val="00186BA7"/>
    <w:rsid w:val="001875AE"/>
    <w:rsid w:val="001962BD"/>
    <w:rsid w:val="00197CE7"/>
    <w:rsid w:val="001A64F3"/>
    <w:rsid w:val="001B372C"/>
    <w:rsid w:val="001B3E4F"/>
    <w:rsid w:val="001B49DE"/>
    <w:rsid w:val="001C133F"/>
    <w:rsid w:val="001E071E"/>
    <w:rsid w:val="001F40A9"/>
    <w:rsid w:val="00201F93"/>
    <w:rsid w:val="00203064"/>
    <w:rsid w:val="0020734E"/>
    <w:rsid w:val="00210383"/>
    <w:rsid w:val="00216042"/>
    <w:rsid w:val="00224A36"/>
    <w:rsid w:val="002260A0"/>
    <w:rsid w:val="002319E6"/>
    <w:rsid w:val="00234F0A"/>
    <w:rsid w:val="00246D13"/>
    <w:rsid w:val="002754BB"/>
    <w:rsid w:val="00277A54"/>
    <w:rsid w:val="00282DF4"/>
    <w:rsid w:val="002876B3"/>
    <w:rsid w:val="002A037A"/>
    <w:rsid w:val="002B0159"/>
    <w:rsid w:val="002B6810"/>
    <w:rsid w:val="002B79C5"/>
    <w:rsid w:val="002C6BBD"/>
    <w:rsid w:val="002C6CB6"/>
    <w:rsid w:val="002D0841"/>
    <w:rsid w:val="002E4781"/>
    <w:rsid w:val="002E61A1"/>
    <w:rsid w:val="002E638E"/>
    <w:rsid w:val="002F14FF"/>
    <w:rsid w:val="002F2634"/>
    <w:rsid w:val="003008F2"/>
    <w:rsid w:val="0032343E"/>
    <w:rsid w:val="0032640E"/>
    <w:rsid w:val="00331798"/>
    <w:rsid w:val="0033576D"/>
    <w:rsid w:val="00352E8F"/>
    <w:rsid w:val="00363174"/>
    <w:rsid w:val="0037240D"/>
    <w:rsid w:val="003767CE"/>
    <w:rsid w:val="00386D04"/>
    <w:rsid w:val="003951BB"/>
    <w:rsid w:val="003A276B"/>
    <w:rsid w:val="003B007B"/>
    <w:rsid w:val="003C1C07"/>
    <w:rsid w:val="003D0E53"/>
    <w:rsid w:val="003E2DB2"/>
    <w:rsid w:val="003F31EB"/>
    <w:rsid w:val="003F793B"/>
    <w:rsid w:val="00405E49"/>
    <w:rsid w:val="00420D91"/>
    <w:rsid w:val="00421770"/>
    <w:rsid w:val="00435077"/>
    <w:rsid w:val="00455E0F"/>
    <w:rsid w:val="00464249"/>
    <w:rsid w:val="00493549"/>
    <w:rsid w:val="00495E8E"/>
    <w:rsid w:val="00497186"/>
    <w:rsid w:val="004A5EE8"/>
    <w:rsid w:val="004B5D92"/>
    <w:rsid w:val="004C020A"/>
    <w:rsid w:val="004C352D"/>
    <w:rsid w:val="004C79D1"/>
    <w:rsid w:val="004F6980"/>
    <w:rsid w:val="00502070"/>
    <w:rsid w:val="00502853"/>
    <w:rsid w:val="00506C82"/>
    <w:rsid w:val="00520C73"/>
    <w:rsid w:val="00521C64"/>
    <w:rsid w:val="00524D11"/>
    <w:rsid w:val="00532718"/>
    <w:rsid w:val="00547440"/>
    <w:rsid w:val="00555373"/>
    <w:rsid w:val="00555B32"/>
    <w:rsid w:val="005611F8"/>
    <w:rsid w:val="00561389"/>
    <w:rsid w:val="00562C30"/>
    <w:rsid w:val="005822DC"/>
    <w:rsid w:val="00582A88"/>
    <w:rsid w:val="005844A1"/>
    <w:rsid w:val="005921C7"/>
    <w:rsid w:val="00593CE6"/>
    <w:rsid w:val="005A2CA8"/>
    <w:rsid w:val="005A50CB"/>
    <w:rsid w:val="005B637B"/>
    <w:rsid w:val="005D5B57"/>
    <w:rsid w:val="005E2EC4"/>
    <w:rsid w:val="005E4886"/>
    <w:rsid w:val="005F0105"/>
    <w:rsid w:val="005F1CCD"/>
    <w:rsid w:val="00600713"/>
    <w:rsid w:val="00600DB6"/>
    <w:rsid w:val="00607640"/>
    <w:rsid w:val="006112D3"/>
    <w:rsid w:val="006112D8"/>
    <w:rsid w:val="00625232"/>
    <w:rsid w:val="0062558D"/>
    <w:rsid w:val="00631C2A"/>
    <w:rsid w:val="00632E38"/>
    <w:rsid w:val="0064149B"/>
    <w:rsid w:val="00664672"/>
    <w:rsid w:val="006674BC"/>
    <w:rsid w:val="00674D93"/>
    <w:rsid w:val="006765B0"/>
    <w:rsid w:val="00680B53"/>
    <w:rsid w:val="00680DB8"/>
    <w:rsid w:val="00685945"/>
    <w:rsid w:val="00691F13"/>
    <w:rsid w:val="006A2963"/>
    <w:rsid w:val="006A71B9"/>
    <w:rsid w:val="006B2052"/>
    <w:rsid w:val="006B67C7"/>
    <w:rsid w:val="006C2D47"/>
    <w:rsid w:val="006C4F7D"/>
    <w:rsid w:val="006C76B9"/>
    <w:rsid w:val="006D13BB"/>
    <w:rsid w:val="006F4112"/>
    <w:rsid w:val="006F4C66"/>
    <w:rsid w:val="007026E3"/>
    <w:rsid w:val="00706113"/>
    <w:rsid w:val="007262BA"/>
    <w:rsid w:val="00726332"/>
    <w:rsid w:val="00734612"/>
    <w:rsid w:val="00736C32"/>
    <w:rsid w:val="00736D97"/>
    <w:rsid w:val="00740133"/>
    <w:rsid w:val="00754441"/>
    <w:rsid w:val="00763160"/>
    <w:rsid w:val="00767B36"/>
    <w:rsid w:val="00776C8A"/>
    <w:rsid w:val="00777C43"/>
    <w:rsid w:val="00781509"/>
    <w:rsid w:val="007833F0"/>
    <w:rsid w:val="007A3BEB"/>
    <w:rsid w:val="007B3F12"/>
    <w:rsid w:val="007C1671"/>
    <w:rsid w:val="007D0979"/>
    <w:rsid w:val="007E5E3A"/>
    <w:rsid w:val="007F32A3"/>
    <w:rsid w:val="007F777F"/>
    <w:rsid w:val="00817018"/>
    <w:rsid w:val="008213EE"/>
    <w:rsid w:val="0083025B"/>
    <w:rsid w:val="00835A8D"/>
    <w:rsid w:val="008375C3"/>
    <w:rsid w:val="00837AF5"/>
    <w:rsid w:val="0084307B"/>
    <w:rsid w:val="00847EAA"/>
    <w:rsid w:val="00851C51"/>
    <w:rsid w:val="00854106"/>
    <w:rsid w:val="0085451C"/>
    <w:rsid w:val="00872C16"/>
    <w:rsid w:val="008779DD"/>
    <w:rsid w:val="00880313"/>
    <w:rsid w:val="00880340"/>
    <w:rsid w:val="00893B2D"/>
    <w:rsid w:val="008A34E2"/>
    <w:rsid w:val="008A4D26"/>
    <w:rsid w:val="008B45DB"/>
    <w:rsid w:val="008C0674"/>
    <w:rsid w:val="008C2464"/>
    <w:rsid w:val="008C3C54"/>
    <w:rsid w:val="008E5149"/>
    <w:rsid w:val="008E6E1F"/>
    <w:rsid w:val="008E76DD"/>
    <w:rsid w:val="008E7708"/>
    <w:rsid w:val="008F1CFF"/>
    <w:rsid w:val="008F7577"/>
    <w:rsid w:val="00905CCD"/>
    <w:rsid w:val="00911D9F"/>
    <w:rsid w:val="00914F83"/>
    <w:rsid w:val="009552A8"/>
    <w:rsid w:val="00956214"/>
    <w:rsid w:val="00962517"/>
    <w:rsid w:val="009633FF"/>
    <w:rsid w:val="009651D4"/>
    <w:rsid w:val="00973410"/>
    <w:rsid w:val="00973685"/>
    <w:rsid w:val="009829BF"/>
    <w:rsid w:val="009875F4"/>
    <w:rsid w:val="00987B83"/>
    <w:rsid w:val="009A03E7"/>
    <w:rsid w:val="009A3A65"/>
    <w:rsid w:val="009B6034"/>
    <w:rsid w:val="009C18E5"/>
    <w:rsid w:val="009C68B3"/>
    <w:rsid w:val="009E17E2"/>
    <w:rsid w:val="009E2A4A"/>
    <w:rsid w:val="009E3184"/>
    <w:rsid w:val="009E57D4"/>
    <w:rsid w:val="009F0734"/>
    <w:rsid w:val="00A31D5D"/>
    <w:rsid w:val="00A3330D"/>
    <w:rsid w:val="00A3767D"/>
    <w:rsid w:val="00A47A14"/>
    <w:rsid w:val="00A76D65"/>
    <w:rsid w:val="00A8121A"/>
    <w:rsid w:val="00A918C0"/>
    <w:rsid w:val="00AB2B08"/>
    <w:rsid w:val="00AB495C"/>
    <w:rsid w:val="00AC621C"/>
    <w:rsid w:val="00AC6FEA"/>
    <w:rsid w:val="00AC7442"/>
    <w:rsid w:val="00AE0D46"/>
    <w:rsid w:val="00AF648C"/>
    <w:rsid w:val="00B03230"/>
    <w:rsid w:val="00B06D8E"/>
    <w:rsid w:val="00B07406"/>
    <w:rsid w:val="00B1355A"/>
    <w:rsid w:val="00B24D2E"/>
    <w:rsid w:val="00B33257"/>
    <w:rsid w:val="00B33617"/>
    <w:rsid w:val="00B442C4"/>
    <w:rsid w:val="00B54BC7"/>
    <w:rsid w:val="00B5751D"/>
    <w:rsid w:val="00B65608"/>
    <w:rsid w:val="00B6739C"/>
    <w:rsid w:val="00B72B22"/>
    <w:rsid w:val="00B76B06"/>
    <w:rsid w:val="00B87F73"/>
    <w:rsid w:val="00B936DC"/>
    <w:rsid w:val="00BA2B6F"/>
    <w:rsid w:val="00BA6991"/>
    <w:rsid w:val="00BB18AE"/>
    <w:rsid w:val="00BC5FCA"/>
    <w:rsid w:val="00BC7B2F"/>
    <w:rsid w:val="00BD7966"/>
    <w:rsid w:val="00BE0814"/>
    <w:rsid w:val="00BF1144"/>
    <w:rsid w:val="00BF4973"/>
    <w:rsid w:val="00BF6247"/>
    <w:rsid w:val="00C110B5"/>
    <w:rsid w:val="00C179D1"/>
    <w:rsid w:val="00C23518"/>
    <w:rsid w:val="00C35BAE"/>
    <w:rsid w:val="00C37E59"/>
    <w:rsid w:val="00C568D3"/>
    <w:rsid w:val="00C65E70"/>
    <w:rsid w:val="00C8389B"/>
    <w:rsid w:val="00C87976"/>
    <w:rsid w:val="00C97781"/>
    <w:rsid w:val="00CB020A"/>
    <w:rsid w:val="00CC05FC"/>
    <w:rsid w:val="00CC0BC8"/>
    <w:rsid w:val="00CC68B6"/>
    <w:rsid w:val="00CC7407"/>
    <w:rsid w:val="00CD1DB2"/>
    <w:rsid w:val="00CD313C"/>
    <w:rsid w:val="00CE0B26"/>
    <w:rsid w:val="00CE6891"/>
    <w:rsid w:val="00D026A3"/>
    <w:rsid w:val="00D02A40"/>
    <w:rsid w:val="00D104C5"/>
    <w:rsid w:val="00D11634"/>
    <w:rsid w:val="00D12230"/>
    <w:rsid w:val="00D12C3D"/>
    <w:rsid w:val="00D1537F"/>
    <w:rsid w:val="00D213CF"/>
    <w:rsid w:val="00D25E7F"/>
    <w:rsid w:val="00D31F1B"/>
    <w:rsid w:val="00D34009"/>
    <w:rsid w:val="00D45861"/>
    <w:rsid w:val="00D536E0"/>
    <w:rsid w:val="00D636CA"/>
    <w:rsid w:val="00D74585"/>
    <w:rsid w:val="00D7679C"/>
    <w:rsid w:val="00D90C20"/>
    <w:rsid w:val="00D93551"/>
    <w:rsid w:val="00DA1B86"/>
    <w:rsid w:val="00DA38A6"/>
    <w:rsid w:val="00DA6588"/>
    <w:rsid w:val="00DA69D8"/>
    <w:rsid w:val="00DC2828"/>
    <w:rsid w:val="00DC2873"/>
    <w:rsid w:val="00DC4505"/>
    <w:rsid w:val="00DD17AD"/>
    <w:rsid w:val="00DD30DA"/>
    <w:rsid w:val="00DD3FAD"/>
    <w:rsid w:val="00DE3180"/>
    <w:rsid w:val="00E13922"/>
    <w:rsid w:val="00E17A5A"/>
    <w:rsid w:val="00E213AD"/>
    <w:rsid w:val="00E221E0"/>
    <w:rsid w:val="00E47B25"/>
    <w:rsid w:val="00E55D0C"/>
    <w:rsid w:val="00E67277"/>
    <w:rsid w:val="00E72D2B"/>
    <w:rsid w:val="00E7652C"/>
    <w:rsid w:val="00EB59E1"/>
    <w:rsid w:val="00ED750A"/>
    <w:rsid w:val="00ED761D"/>
    <w:rsid w:val="00EE608C"/>
    <w:rsid w:val="00EE7A78"/>
    <w:rsid w:val="00EF030A"/>
    <w:rsid w:val="00EF4420"/>
    <w:rsid w:val="00F0346D"/>
    <w:rsid w:val="00F04B5A"/>
    <w:rsid w:val="00F11A14"/>
    <w:rsid w:val="00F23F4F"/>
    <w:rsid w:val="00F24A9A"/>
    <w:rsid w:val="00F26418"/>
    <w:rsid w:val="00F26E20"/>
    <w:rsid w:val="00F3470A"/>
    <w:rsid w:val="00F376FC"/>
    <w:rsid w:val="00F37D90"/>
    <w:rsid w:val="00F5765A"/>
    <w:rsid w:val="00F64C2D"/>
    <w:rsid w:val="00F70E16"/>
    <w:rsid w:val="00F73EDD"/>
    <w:rsid w:val="00F76897"/>
    <w:rsid w:val="00F85DD5"/>
    <w:rsid w:val="00F9187E"/>
    <w:rsid w:val="00F960C5"/>
    <w:rsid w:val="00FA17D6"/>
    <w:rsid w:val="00FA1946"/>
    <w:rsid w:val="00FA3D59"/>
    <w:rsid w:val="00FC22FC"/>
    <w:rsid w:val="00FD1340"/>
    <w:rsid w:val="00FD1DCA"/>
    <w:rsid w:val="00FD6E3D"/>
    <w:rsid w:val="00FE2548"/>
    <w:rsid w:val="00FE5A20"/>
    <w:rsid w:val="00FF76FA"/>
    <w:rsid w:val="07ED0B0D"/>
    <w:rsid w:val="0B937657"/>
    <w:rsid w:val="0D8C2415"/>
    <w:rsid w:val="0DEF50A4"/>
    <w:rsid w:val="0E90684F"/>
    <w:rsid w:val="0F535304"/>
    <w:rsid w:val="0FF00C15"/>
    <w:rsid w:val="10D04BCF"/>
    <w:rsid w:val="11E673B3"/>
    <w:rsid w:val="1B7042F6"/>
    <w:rsid w:val="1E080556"/>
    <w:rsid w:val="22B01277"/>
    <w:rsid w:val="26806A39"/>
    <w:rsid w:val="2B241C55"/>
    <w:rsid w:val="36D67FD4"/>
    <w:rsid w:val="3AC8077D"/>
    <w:rsid w:val="3E2204FF"/>
    <w:rsid w:val="48F7153E"/>
    <w:rsid w:val="56BB705A"/>
    <w:rsid w:val="5C092E68"/>
    <w:rsid w:val="604A1C7B"/>
    <w:rsid w:val="6ABC2BC5"/>
    <w:rsid w:val="72866971"/>
    <w:rsid w:val="789D3C3B"/>
    <w:rsid w:val="7AE067A6"/>
    <w:rsid w:val="7ECB25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1C2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31C2A"/>
  </w:style>
  <w:style w:type="paragraph" w:styleId="a4">
    <w:name w:val="annotation text"/>
    <w:basedOn w:val="a"/>
    <w:rsid w:val="00631C2A"/>
    <w:pPr>
      <w:jc w:val="left"/>
    </w:pPr>
  </w:style>
  <w:style w:type="paragraph" w:styleId="a5">
    <w:name w:val="Balloon Text"/>
    <w:basedOn w:val="a"/>
    <w:semiHidden/>
    <w:rsid w:val="00631C2A"/>
    <w:rPr>
      <w:sz w:val="18"/>
      <w:szCs w:val="18"/>
    </w:rPr>
  </w:style>
  <w:style w:type="paragraph" w:styleId="a6">
    <w:name w:val="header"/>
    <w:basedOn w:val="a"/>
    <w:rsid w:val="00631C2A"/>
    <w:pPr>
      <w:pBdr>
        <w:bottom w:val="single" w:sz="6" w:space="1" w:color="auto"/>
      </w:pBdr>
      <w:tabs>
        <w:tab w:val="center" w:pos="4153"/>
        <w:tab w:val="right" w:pos="8306"/>
      </w:tabs>
      <w:snapToGrid w:val="0"/>
      <w:jc w:val="center"/>
    </w:pPr>
    <w:rPr>
      <w:sz w:val="18"/>
      <w:szCs w:val="18"/>
    </w:rPr>
  </w:style>
  <w:style w:type="paragraph" w:styleId="a7">
    <w:name w:val="footer"/>
    <w:basedOn w:val="a"/>
    <w:rsid w:val="00631C2A"/>
    <w:pPr>
      <w:tabs>
        <w:tab w:val="center" w:pos="4153"/>
        <w:tab w:val="right" w:pos="8306"/>
      </w:tabs>
      <w:snapToGrid w:val="0"/>
      <w:jc w:val="left"/>
    </w:pPr>
    <w:rPr>
      <w:sz w:val="18"/>
      <w:szCs w:val="18"/>
    </w:rPr>
  </w:style>
  <w:style w:type="paragraph" w:customStyle="1" w:styleId="Default">
    <w:name w:val="Default"/>
    <w:uiPriority w:val="99"/>
    <w:unhideWhenUsed/>
    <w:rsid w:val="00631C2A"/>
    <w:pPr>
      <w:widowControl w:val="0"/>
      <w:autoSpaceDE w:val="0"/>
      <w:autoSpaceDN w:val="0"/>
      <w:adjustRightInd w:val="0"/>
    </w:pPr>
    <w:rPr>
      <w:rFonts w:ascii="仿宋_GB2312" w:eastAsia="仿宋_GB2312" w:hAnsi="仿宋_GB2312" w:hint="eastAsia"/>
      <w:color w:val="000000"/>
      <w:sz w:val="24"/>
    </w:rPr>
  </w:style>
  <w:style w:type="table" w:styleId="a8">
    <w:name w:val="Table Grid"/>
    <w:basedOn w:val="a1"/>
    <w:rsid w:val="00631C2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508</Words>
  <Characters>2896</Characters>
  <Application>Microsoft Office Word</Application>
  <DocSecurity>0</DocSecurity>
  <PresentationFormat/>
  <Lines>24</Lines>
  <Paragraphs>6</Paragraphs>
  <Slides>0</Slides>
  <Notes>0</Notes>
  <HiddenSlides>0</HiddenSlides>
  <MMClips>0</MMClips>
  <ScaleCrop>false</ScaleCrop>
  <Company>MSCD龙帝国技术社区 Htpp://Bbs.Mscode.Cc</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房屋租赁合同</dc:title>
  <dc:creator>微软用户</dc:creator>
  <cp:lastModifiedBy>TU</cp:lastModifiedBy>
  <cp:revision>5</cp:revision>
  <cp:lastPrinted>2015-05-20T02:17:00Z</cp:lastPrinted>
  <dcterms:created xsi:type="dcterms:W3CDTF">2016-04-03T07:04:00Z</dcterms:created>
  <dcterms:modified xsi:type="dcterms:W3CDTF">2016-04-03T07:16:00Z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