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6B3CD" w14:textId="77777777" w:rsidR="0062464C" w:rsidRPr="007F64C5" w:rsidRDefault="00B36B80" w:rsidP="00B36B80">
      <w:pPr>
        <w:pStyle w:val="1"/>
        <w:rPr>
          <w:vanish/>
          <w:specVanish/>
        </w:rPr>
      </w:pPr>
      <w:r>
        <w:t>Лабораторная работа по оптической микроскопии</w:t>
      </w:r>
    </w:p>
    <w:p w14:paraId="028AE532" w14:textId="77777777" w:rsidR="00806C38" w:rsidRDefault="00806C38" w:rsidP="00B36B80">
      <w:pPr>
        <w:pStyle w:val="2"/>
      </w:pPr>
    </w:p>
    <w:p w14:paraId="386C9B8F" w14:textId="6F8CAB0C" w:rsidR="00B36B80" w:rsidRDefault="00B36B80" w:rsidP="00B36B80">
      <w:pPr>
        <w:pStyle w:val="2"/>
      </w:pPr>
      <w:r>
        <w:t>Используемые образцы</w:t>
      </w:r>
    </w:p>
    <w:p w14:paraId="39989FDB" w14:textId="77777777" w:rsidR="00B36B80" w:rsidRDefault="00B36B80" w:rsidP="00B36B80">
      <w:r>
        <w:t>Шаговые рельефные структуры, сформированные на поверхности пластины монокристаллического кремния методом анизотропного травления.</w:t>
      </w:r>
    </w:p>
    <w:p w14:paraId="2F396568" w14:textId="77777777" w:rsidR="00B36B80" w:rsidRDefault="00B36B80" w:rsidP="00B36B80">
      <w:pPr>
        <w:pStyle w:val="2"/>
      </w:pPr>
      <w:r>
        <w:t>Задание</w:t>
      </w:r>
    </w:p>
    <w:p w14:paraId="47F4203F" w14:textId="77777777" w:rsidR="00B36B80" w:rsidRDefault="00B36B80" w:rsidP="00B36B80">
      <w:pPr>
        <w:pStyle w:val="a5"/>
        <w:numPr>
          <w:ilvl w:val="0"/>
          <w:numId w:val="1"/>
        </w:numPr>
      </w:pPr>
      <w:r>
        <w:t xml:space="preserve">Получить четкие изображения предложенных образцов рельефных структур с максимальным увеличением. Сделать снимки с </w:t>
      </w:r>
      <w:r>
        <w:rPr>
          <w:lang w:val="en-US"/>
        </w:rPr>
        <w:t>UV</w:t>
      </w:r>
      <w:r w:rsidRPr="00B36B80">
        <w:t xml:space="preserve"> </w:t>
      </w:r>
      <w:r>
        <w:t>фильтром и без него. Проанализировав снимки сделать вывод о достигнутом максимальном разрешении (по Релею) в обоих случаях.</w:t>
      </w:r>
    </w:p>
    <w:p w14:paraId="7B85E614" w14:textId="0CF95C36" w:rsidR="00B36B80" w:rsidRDefault="00B36B80" w:rsidP="00B36B80">
      <w:pPr>
        <w:pStyle w:val="a5"/>
        <w:numPr>
          <w:ilvl w:val="0"/>
          <w:numId w:val="1"/>
        </w:numPr>
      </w:pPr>
      <w:r>
        <w:t xml:space="preserve">Получить четкие изображения тех же структур в режиме </w:t>
      </w:r>
      <w:r>
        <w:rPr>
          <w:lang w:val="en-US"/>
        </w:rPr>
        <w:t>Dark</w:t>
      </w:r>
      <w:r w:rsidRPr="00B36B80">
        <w:t xml:space="preserve"> </w:t>
      </w:r>
      <w:r>
        <w:rPr>
          <w:lang w:val="en-US"/>
        </w:rPr>
        <w:t>Field</w:t>
      </w:r>
      <w:r w:rsidRPr="00B36B80">
        <w:t xml:space="preserve"> </w:t>
      </w:r>
      <w:r>
        <w:t xml:space="preserve">с объективами </w:t>
      </w:r>
      <w:r>
        <w:rPr>
          <w:lang w:val="en-US"/>
        </w:rPr>
        <w:t>x</w:t>
      </w:r>
      <w:r w:rsidRPr="00B36B80">
        <w:t>100</w:t>
      </w:r>
      <w:r>
        <w:t>, сделать снимки структур, оценить разрешение</w:t>
      </w:r>
      <w:bookmarkStart w:id="0" w:name="_GoBack"/>
      <w:bookmarkEnd w:id="0"/>
      <w:r>
        <w:t xml:space="preserve"> в режиме </w:t>
      </w:r>
      <w:r>
        <w:rPr>
          <w:lang w:val="en-US"/>
        </w:rPr>
        <w:t>Dark</w:t>
      </w:r>
      <w:r w:rsidRPr="00B36B80">
        <w:t xml:space="preserve"> </w:t>
      </w:r>
      <w:r>
        <w:rPr>
          <w:lang w:val="en-US"/>
        </w:rPr>
        <w:t>Field</w:t>
      </w:r>
      <w:r w:rsidRPr="00B36B80">
        <w:t xml:space="preserve"> </w:t>
      </w:r>
      <w:r>
        <w:t>по снимкам.</w:t>
      </w:r>
    </w:p>
    <w:p w14:paraId="5AD87B42" w14:textId="77777777" w:rsidR="00B36B80" w:rsidRDefault="00B36B80" w:rsidP="00B36B80">
      <w:pPr>
        <w:pStyle w:val="a5"/>
        <w:numPr>
          <w:ilvl w:val="0"/>
          <w:numId w:val="1"/>
        </w:numPr>
      </w:pPr>
      <w:r>
        <w:t xml:space="preserve">В режиме </w:t>
      </w:r>
      <w:r w:rsidR="00D91982">
        <w:rPr>
          <w:lang w:val="en-US"/>
        </w:rPr>
        <w:t>Dark</w:t>
      </w:r>
      <w:r w:rsidR="00D91982" w:rsidRPr="00D91982">
        <w:t xml:space="preserve"> </w:t>
      </w:r>
      <w:r w:rsidR="00D91982">
        <w:rPr>
          <w:lang w:val="en-US"/>
        </w:rPr>
        <w:t>Field</w:t>
      </w:r>
      <w:r w:rsidR="00D91982" w:rsidRPr="00D91982">
        <w:t xml:space="preserve"> </w:t>
      </w:r>
      <w:r w:rsidR="00D91982">
        <w:t xml:space="preserve">получить четкое изображение плоской поверхности образца с объективом </w:t>
      </w:r>
      <w:r w:rsidR="00D91982">
        <w:rPr>
          <w:lang w:val="en-US"/>
        </w:rPr>
        <w:t>x</w:t>
      </w:r>
      <w:r w:rsidR="00D91982" w:rsidRPr="00D91982">
        <w:t>10</w:t>
      </w:r>
      <w:r w:rsidR="00D91982">
        <w:t>, сделать снимок, по снимку определить число частиц загрязнения. Построить гистограмму распределения по размерам частиц.</w:t>
      </w:r>
    </w:p>
    <w:p w14:paraId="3DFD85B1" w14:textId="77777777" w:rsidR="00D91982" w:rsidRPr="00B36B80" w:rsidRDefault="00D91982" w:rsidP="00B36B80">
      <w:pPr>
        <w:pStyle w:val="a5"/>
        <w:numPr>
          <w:ilvl w:val="0"/>
          <w:numId w:val="1"/>
        </w:numPr>
      </w:pPr>
      <w:r>
        <w:t xml:space="preserve">Получить четкое </w:t>
      </w:r>
      <w:proofErr w:type="spellStart"/>
      <w:r>
        <w:rPr>
          <w:lang w:val="en-US"/>
        </w:rPr>
        <w:t>Dic</w:t>
      </w:r>
      <w:proofErr w:type="spellEnd"/>
      <w:r w:rsidRPr="00D91982">
        <w:t xml:space="preserve"> </w:t>
      </w:r>
      <w:r>
        <w:t>изображение структуры с наименьшим разрешимым периодом, подобрать положение поляризатора для оптимального разрешения. Сделать снимок. По снимку определить разрешение, период и скважность структуры.</w:t>
      </w:r>
    </w:p>
    <w:sectPr w:rsidR="00D91982" w:rsidRPr="00B36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462D1"/>
    <w:multiLevelType w:val="hybridMultilevel"/>
    <w:tmpl w:val="68505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80"/>
    <w:rsid w:val="002C663E"/>
    <w:rsid w:val="0062464C"/>
    <w:rsid w:val="007F64C5"/>
    <w:rsid w:val="00806C38"/>
    <w:rsid w:val="00B36B80"/>
    <w:rsid w:val="00D9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96019"/>
  <w15:chartTrackingRefBased/>
  <w15:docId w15:val="{65574D37-D3DB-450F-A306-8EF77844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6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6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6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B36B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36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B36B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3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Нехаев</dc:creator>
  <cp:keywords/>
  <dc:description/>
  <cp:lastModifiedBy>Александр Нехаев</cp:lastModifiedBy>
  <cp:revision>4</cp:revision>
  <dcterms:created xsi:type="dcterms:W3CDTF">2019-09-12T09:13:00Z</dcterms:created>
  <dcterms:modified xsi:type="dcterms:W3CDTF">2019-09-16T10:42:00Z</dcterms:modified>
</cp:coreProperties>
</file>