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5CD" w:rsidRPr="00DA163B" w:rsidRDefault="002575CD">
      <w:pPr>
        <w:rPr>
          <w:rFonts w:ascii="Arial" w:hAnsi="Arial" w:cs="Arial"/>
          <w:color w:val="7C684E"/>
          <w:lang w:val="sv-SE"/>
        </w:rPr>
      </w:pPr>
    </w:p>
    <w:p w:rsidR="002575CD" w:rsidRPr="00DA163B" w:rsidRDefault="002575CD">
      <w:pPr>
        <w:rPr>
          <w:rFonts w:ascii="Arial" w:hAnsi="Arial" w:cs="Arial"/>
          <w:color w:val="7C684E"/>
          <w:lang w:val="sv-SE"/>
        </w:rPr>
      </w:pPr>
    </w:p>
    <w:p w:rsidR="002575CD" w:rsidRPr="00DA163B" w:rsidRDefault="002575CD">
      <w:pPr>
        <w:rPr>
          <w:rFonts w:ascii="Arial" w:hAnsi="Arial" w:cs="Arial"/>
          <w:color w:val="7C684E"/>
          <w:lang w:val="sv-SE"/>
        </w:rPr>
      </w:pPr>
    </w:p>
    <w:p w:rsidR="002575CD" w:rsidRPr="00DA163B" w:rsidRDefault="002575CD">
      <w:pPr>
        <w:rPr>
          <w:rFonts w:ascii="Arial" w:hAnsi="Arial" w:cs="Arial"/>
          <w:color w:val="7C684E"/>
          <w:lang w:val="sv-SE"/>
        </w:rPr>
      </w:pPr>
    </w:p>
    <w:p w:rsidR="002575CD" w:rsidRPr="00DA163B" w:rsidRDefault="002575CD" w:rsidP="00955CD9">
      <w:pPr>
        <w:jc w:val="right"/>
        <w:rPr>
          <w:rFonts w:ascii="Arial" w:hAnsi="Arial" w:cs="Arial"/>
          <w:color w:val="7C684E"/>
          <w:sz w:val="70"/>
          <w:lang w:val="sv-SE"/>
        </w:rPr>
      </w:pPr>
    </w:p>
    <w:p w:rsidR="00EF522A" w:rsidRPr="00EF522A" w:rsidRDefault="00EF522A" w:rsidP="00EF522A">
      <w:pPr>
        <w:jc w:val="right"/>
        <w:rPr>
          <w:rFonts w:ascii="Arial" w:hAnsi="Arial" w:cs="Arial"/>
          <w:smallCaps/>
          <w:color w:val="7E4F33"/>
          <w:sz w:val="70"/>
          <w:szCs w:val="70"/>
          <w:lang w:val="sv-SE"/>
        </w:rPr>
      </w:pPr>
      <w:r w:rsidRPr="00EF522A">
        <w:rPr>
          <w:rFonts w:ascii="Arial" w:hAnsi="Arial" w:cs="Arial"/>
          <w:smallCaps/>
          <w:color w:val="7E4F33"/>
          <w:sz w:val="70"/>
          <w:szCs w:val="70"/>
          <w:lang w:val="sv-SE"/>
        </w:rPr>
        <w:t>Rekommendations motor:</w:t>
      </w:r>
    </w:p>
    <w:p w:rsidR="008C4CFD" w:rsidRPr="00EF522A" w:rsidRDefault="0037169C" w:rsidP="00955CD9">
      <w:pPr>
        <w:jc w:val="right"/>
        <w:rPr>
          <w:rFonts w:ascii="Arial" w:hAnsi="Arial" w:cs="Arial"/>
          <w:smallCaps/>
          <w:color w:val="7E4F33"/>
          <w:sz w:val="50"/>
          <w:szCs w:val="50"/>
          <w:lang w:val="sv-SE"/>
        </w:rPr>
      </w:pPr>
      <w:r w:rsidRPr="00475E6A">
        <w:rPr>
          <w:rFonts w:ascii="Arial" w:hAnsi="Arial" w:cs="Arial"/>
          <w:smallCaps/>
          <w:color w:val="7E4F33"/>
          <w:sz w:val="50"/>
          <w:szCs w:val="50"/>
          <w:lang w:val="sv-SE"/>
        </w:rPr>
        <w:t xml:space="preserve">– </w:t>
      </w:r>
      <w:r w:rsidR="00EF522A" w:rsidRPr="00EF522A">
        <w:rPr>
          <w:rFonts w:ascii="Arial" w:hAnsi="Arial" w:cs="Arial"/>
          <w:smallCaps/>
          <w:color w:val="7E4F33"/>
          <w:sz w:val="50"/>
          <w:szCs w:val="50"/>
          <w:lang w:val="sv-SE"/>
        </w:rPr>
        <w:t>Med fokus inom läroverktyg</w:t>
      </w:r>
    </w:p>
    <w:p w:rsidR="002575CD" w:rsidRPr="00DA163B" w:rsidRDefault="000F14DD" w:rsidP="00955CD9">
      <w:pPr>
        <w:jc w:val="right"/>
        <w:rPr>
          <w:rFonts w:ascii="Arial" w:hAnsi="Arial" w:cs="Arial"/>
          <w:color w:val="7C684E"/>
          <w:lang w:val="sv-SE"/>
        </w:rPr>
      </w:pPr>
      <w:r>
        <w:rPr>
          <w:rFonts w:ascii="Arial" w:hAnsi="Arial" w:cs="Arial"/>
          <w:noProof/>
          <w:color w:val="7C684E"/>
          <w:lang w:val="sv-SE" w:eastAsia="sv-SE"/>
        </w:rPr>
        <mc:AlternateContent>
          <mc:Choice Requires="wps">
            <w:drawing>
              <wp:anchor distT="0" distB="0" distL="114300" distR="114300" simplePos="0" relativeHeight="251657728" behindDoc="0" locked="0" layoutInCell="1" allowOverlap="1">
                <wp:simplePos x="0" y="0"/>
                <wp:positionH relativeFrom="column">
                  <wp:posOffset>-914400</wp:posOffset>
                </wp:positionH>
                <wp:positionV relativeFrom="paragraph">
                  <wp:posOffset>165735</wp:posOffset>
                </wp:positionV>
                <wp:extent cx="6515100" cy="914400"/>
                <wp:effectExtent l="13970" t="10795" r="508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solidFill>
                          <a:srgbClr val="7E4F33"/>
                        </a:solidFill>
                        <a:ln w="9525">
                          <a:solidFill>
                            <a:srgbClr val="7C684E"/>
                          </a:solidFill>
                          <a:miter lim="800000"/>
                          <a:headEnd/>
                          <a:tailEnd/>
                        </a:ln>
                      </wps:spPr>
                      <wps:txbx>
                        <w:txbxContent>
                          <w:p w:rsidR="00EF522A" w:rsidRPr="00EF522A" w:rsidRDefault="00EF522A" w:rsidP="00EF522A">
                            <w:pPr>
                              <w:jc w:val="right"/>
                              <w:rPr>
                                <w:rFonts w:ascii="Arial" w:hAnsi="Arial" w:cs="Arial"/>
                                <w:color w:val="FFFFFF"/>
                                <w:lang w:val="sv-SE"/>
                              </w:rPr>
                            </w:pPr>
                            <w:r w:rsidRPr="00EF522A">
                              <w:rPr>
                                <w:rFonts w:ascii="Arial" w:hAnsi="Arial" w:cs="Arial"/>
                                <w:color w:val="FFFFFF"/>
                                <w:lang w:val="sv-SE"/>
                              </w:rPr>
                              <w:t>Examensarbete Systemarkitekturutbildningen</w:t>
                            </w:r>
                          </w:p>
                          <w:p w:rsidR="00EF522A" w:rsidRPr="00EF522A" w:rsidRDefault="00EF522A" w:rsidP="00EF522A">
                            <w:pPr>
                              <w:jc w:val="right"/>
                              <w:rPr>
                                <w:rFonts w:ascii="Arial" w:hAnsi="Arial" w:cs="Arial"/>
                                <w:color w:val="FFFFFF"/>
                                <w:lang w:val="sv-SE"/>
                              </w:rPr>
                            </w:pPr>
                          </w:p>
                          <w:p w:rsidR="00EF522A" w:rsidRPr="00EF522A" w:rsidRDefault="00EF522A" w:rsidP="00EF522A">
                            <w:pPr>
                              <w:jc w:val="right"/>
                              <w:rPr>
                                <w:rFonts w:ascii="Arial" w:hAnsi="Arial" w:cs="Arial"/>
                                <w:color w:val="FFFFFF"/>
                                <w:lang w:val="sv-SE"/>
                              </w:rPr>
                            </w:pPr>
                            <w:r w:rsidRPr="00EF522A">
                              <w:rPr>
                                <w:rFonts w:ascii="Arial" w:hAnsi="Arial" w:cs="Arial"/>
                                <w:color w:val="FFFFFF"/>
                                <w:lang w:val="sv-SE"/>
                              </w:rPr>
                              <w:t>Lennart Jakobsson</w:t>
                            </w:r>
                          </w:p>
                          <w:p w:rsidR="00EF522A" w:rsidRPr="00EF522A" w:rsidRDefault="00EF522A" w:rsidP="00EF522A">
                            <w:pPr>
                              <w:jc w:val="right"/>
                              <w:rPr>
                                <w:rFonts w:ascii="Arial" w:hAnsi="Arial" w:cs="Arial"/>
                                <w:color w:val="FFFFFF"/>
                                <w:lang w:val="sv-SE"/>
                              </w:rPr>
                            </w:pPr>
                            <w:proofErr w:type="spellStart"/>
                            <w:r w:rsidRPr="00EF522A">
                              <w:rPr>
                                <w:rFonts w:ascii="Arial" w:hAnsi="Arial" w:cs="Arial"/>
                                <w:color w:val="FFFFFF"/>
                                <w:lang w:val="sv-SE"/>
                              </w:rPr>
                              <w:t>Thires</w:t>
                            </w:r>
                            <w:proofErr w:type="spellEnd"/>
                            <w:r w:rsidRPr="00EF522A">
                              <w:rPr>
                                <w:rFonts w:ascii="Arial" w:hAnsi="Arial" w:cs="Arial"/>
                                <w:color w:val="FFFFFF"/>
                                <w:lang w:val="sv-SE"/>
                              </w:rPr>
                              <w:t xml:space="preserve"> Nilsson</w:t>
                            </w:r>
                          </w:p>
                          <w:p w:rsidR="009F3AFF" w:rsidRPr="0037169C" w:rsidRDefault="009F3AFF" w:rsidP="00955CD9">
                            <w:pPr>
                              <w:jc w:val="right"/>
                              <w:rPr>
                                <w:rFonts w:ascii="Arial" w:hAnsi="Arial" w:cs="Arial"/>
                                <w:color w:val="FFFFFF"/>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in;margin-top:13.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0BLAIAAFAEAAAOAAAAZHJzL2Uyb0RvYy54bWysVNtu2zAMfR+wfxD0vthJnTQz4hRdmgwD&#10;ugvQ7gNkWbaFyaImKbGzry8lp2l2exnmB4EUqUPykPTqZugUOQjrJOiCTicpJUJzqKRuCvr1cfdm&#10;SYnzTFdMgRYFPQpHb9avX616k4sZtKAqYQmCaJf3pqCt9yZPEsdb0TE3ASM0GmuwHfOo2iapLOsR&#10;vVPJLE0XSQ+2Mha4cA5v70YjXUf8uhbcf65rJzxRBcXcfDxtPMtwJusVyxvLTCv5KQ32D1l0TGoM&#10;eoa6Y56RvZW/QXWSW3BQ+wmHLoG6llzEGrCaafpLNQ8tMyLWguQ4c6bJ/T9Y/unwxRJZFTSjRLMO&#10;W/QoBk/ewUCywE5vXI5ODwbd/IDX2OVYqTP3wL85omHTMt2IW2uhbwWrMLtpeJlcPB1xXAAp+49Q&#10;YRi29xCBhtp2gTokgyA6dul47kxIhePlYj6dT1M0cbS9nWYZyiEEy59fG+v8ewEdCUJBLXY+orPD&#10;vfOj67NLCOZAyWonlYqKbcqNsuTAcEqut9nu6uqE/pOb0qTH6PPZfCTg7xCbxTLb/gmikx7HXcmu&#10;oMs0fMGJ5YG2ra6i7JlUo4zVKX3iMVA3kuiHckDHQG4J1REZtTCONa4hCi3YH5T0ONIFdd/3zApK&#10;1AeNXYm84Q5EJZtfz5BPe2kpLy1Mc4QqqKdkFDd+3Ju9sbJpMdI4BxpusZO1jCS/ZHXKG8c2tum0&#10;YmEvLvXo9fIjWD8BAAD//wMAUEsDBBQABgAIAAAAIQCQkDaN4AAAAAsBAAAPAAAAZHJzL2Rvd25y&#10;ZXYueG1sTI/BSsQwEIbvgu8QRvC2m7bUWmvTRQVBBIVd9+Ax24xtMZmUJt3tvr3jSY8z8/HP99eb&#10;xVlxxCkMnhSk6wQEUuvNQJ2C/cfzqgQRoiajrSdUcMYAm+byotaV8Sfa4nEXO8EhFCqtoI9xrKQM&#10;bY9Oh7Ufkfj25SenI49TJ82kTxzurMySpJBOD8Qfej3iU4/t9252CoqX+fG1tNvP813+Pt4snvb2&#10;jZS6vloe7kFEXOIfDL/6rA4NOx38TCYIq2CV5jmXiQqyIgXBRFlmvDgwepukIJta/u/Q/AAAAP//&#10;AwBQSwECLQAUAAYACAAAACEAtoM4kv4AAADhAQAAEwAAAAAAAAAAAAAAAAAAAAAAW0NvbnRlbnRf&#10;VHlwZXNdLnhtbFBLAQItABQABgAIAAAAIQA4/SH/1gAAAJQBAAALAAAAAAAAAAAAAAAAAC8BAABf&#10;cmVscy8ucmVsc1BLAQItABQABgAIAAAAIQDXBh0BLAIAAFAEAAAOAAAAAAAAAAAAAAAAAC4CAABk&#10;cnMvZTJvRG9jLnhtbFBLAQItABQABgAIAAAAIQCQkDaN4AAAAAsBAAAPAAAAAAAAAAAAAAAAAIYE&#10;AABkcnMvZG93bnJldi54bWxQSwUGAAAAAAQABADzAAAAkwUAAAAA&#10;" fillcolor="#7e4f33" strokecolor="#7c684e">
                <v:textbox>
                  <w:txbxContent>
                    <w:p w:rsidR="00EF522A" w:rsidRPr="00EF522A" w:rsidRDefault="00EF522A" w:rsidP="00EF522A">
                      <w:pPr>
                        <w:jc w:val="right"/>
                        <w:rPr>
                          <w:rFonts w:ascii="Arial" w:hAnsi="Arial" w:cs="Arial"/>
                          <w:color w:val="FFFFFF"/>
                          <w:lang w:val="sv-SE"/>
                        </w:rPr>
                      </w:pPr>
                      <w:r w:rsidRPr="00EF522A">
                        <w:rPr>
                          <w:rFonts w:ascii="Arial" w:hAnsi="Arial" w:cs="Arial"/>
                          <w:color w:val="FFFFFF"/>
                          <w:lang w:val="sv-SE"/>
                        </w:rPr>
                        <w:t>Examensarbete Systemarkitekturutbildningen</w:t>
                      </w:r>
                    </w:p>
                    <w:p w:rsidR="00EF522A" w:rsidRPr="00EF522A" w:rsidRDefault="00EF522A" w:rsidP="00EF522A">
                      <w:pPr>
                        <w:jc w:val="right"/>
                        <w:rPr>
                          <w:rFonts w:ascii="Arial" w:hAnsi="Arial" w:cs="Arial"/>
                          <w:color w:val="FFFFFF"/>
                          <w:lang w:val="sv-SE"/>
                        </w:rPr>
                      </w:pPr>
                    </w:p>
                    <w:p w:rsidR="00EF522A" w:rsidRPr="00EF522A" w:rsidRDefault="00EF522A" w:rsidP="00EF522A">
                      <w:pPr>
                        <w:jc w:val="right"/>
                        <w:rPr>
                          <w:rFonts w:ascii="Arial" w:hAnsi="Arial" w:cs="Arial"/>
                          <w:color w:val="FFFFFF"/>
                          <w:lang w:val="sv-SE"/>
                        </w:rPr>
                      </w:pPr>
                      <w:r w:rsidRPr="00EF522A">
                        <w:rPr>
                          <w:rFonts w:ascii="Arial" w:hAnsi="Arial" w:cs="Arial"/>
                          <w:color w:val="FFFFFF"/>
                          <w:lang w:val="sv-SE"/>
                        </w:rPr>
                        <w:t>Lennart Jakobsson</w:t>
                      </w:r>
                    </w:p>
                    <w:p w:rsidR="00EF522A" w:rsidRPr="00EF522A" w:rsidRDefault="00EF522A" w:rsidP="00EF522A">
                      <w:pPr>
                        <w:jc w:val="right"/>
                        <w:rPr>
                          <w:rFonts w:ascii="Arial" w:hAnsi="Arial" w:cs="Arial"/>
                          <w:color w:val="FFFFFF"/>
                          <w:lang w:val="sv-SE"/>
                        </w:rPr>
                      </w:pPr>
                      <w:proofErr w:type="spellStart"/>
                      <w:r w:rsidRPr="00EF522A">
                        <w:rPr>
                          <w:rFonts w:ascii="Arial" w:hAnsi="Arial" w:cs="Arial"/>
                          <w:color w:val="FFFFFF"/>
                          <w:lang w:val="sv-SE"/>
                        </w:rPr>
                        <w:t>Thires</w:t>
                      </w:r>
                      <w:proofErr w:type="spellEnd"/>
                      <w:r w:rsidRPr="00EF522A">
                        <w:rPr>
                          <w:rFonts w:ascii="Arial" w:hAnsi="Arial" w:cs="Arial"/>
                          <w:color w:val="FFFFFF"/>
                          <w:lang w:val="sv-SE"/>
                        </w:rPr>
                        <w:t xml:space="preserve"> Nilsson</w:t>
                      </w:r>
                    </w:p>
                    <w:p w:rsidR="009F3AFF" w:rsidRPr="0037169C" w:rsidRDefault="009F3AFF" w:rsidP="00955CD9">
                      <w:pPr>
                        <w:jc w:val="right"/>
                        <w:rPr>
                          <w:rFonts w:ascii="Arial" w:hAnsi="Arial" w:cs="Arial"/>
                          <w:color w:val="FFFFFF"/>
                          <w:lang w:val="sv-SE"/>
                        </w:rPr>
                      </w:pPr>
                    </w:p>
                  </w:txbxContent>
                </v:textbox>
              </v:shape>
            </w:pict>
          </mc:Fallback>
        </mc:AlternateContent>
      </w: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EF522A" w:rsidRPr="00475E6A" w:rsidRDefault="00EF522A" w:rsidP="00EF522A">
      <w:pPr>
        <w:jc w:val="right"/>
        <w:rPr>
          <w:rFonts w:ascii="Arial" w:hAnsi="Arial" w:cs="Arial"/>
          <w:color w:val="7E4F33"/>
        </w:rPr>
      </w:pPr>
      <w:r>
        <w:rPr>
          <w:rFonts w:ascii="Arial" w:hAnsi="Arial" w:cs="Arial"/>
          <w:color w:val="7E4F33"/>
        </w:rPr>
        <w:t>HT 2016/VT 2017</w:t>
      </w:r>
      <w:r w:rsidRPr="00475E6A">
        <w:rPr>
          <w:rFonts w:ascii="Arial" w:hAnsi="Arial" w:cs="Arial"/>
          <w:color w:val="7E4F33"/>
        </w:rPr>
        <w:t>:</w:t>
      </w:r>
      <w:r>
        <w:rPr>
          <w:rFonts w:ascii="Arial" w:hAnsi="Arial" w:cs="Arial"/>
          <w:color w:val="7E4F33"/>
        </w:rPr>
        <w:t xml:space="preserve"> NSA012</w:t>
      </w:r>
    </w:p>
    <w:p w:rsidR="002575CD" w:rsidRPr="00475E6A" w:rsidRDefault="002575CD">
      <w:pPr>
        <w:jc w:val="right"/>
        <w:rPr>
          <w:rFonts w:ascii="Arial" w:hAnsi="Arial" w:cs="Arial"/>
          <w:color w:val="7E4F33"/>
          <w:lang w:val="sv-SE"/>
        </w:rPr>
      </w:pPr>
    </w:p>
    <w:p w:rsidR="002575CD" w:rsidRPr="00DA163B" w:rsidRDefault="002575CD">
      <w:pPr>
        <w:jc w:val="right"/>
        <w:rPr>
          <w:rFonts w:ascii="Arial" w:hAnsi="Arial" w:cs="Arial"/>
          <w:color w:val="7C684E"/>
          <w:lang w:val="sv-SE"/>
        </w:rPr>
      </w:pPr>
    </w:p>
    <w:p w:rsidR="002575CD" w:rsidRPr="00DA163B" w:rsidRDefault="002575CD">
      <w:pPr>
        <w:jc w:val="right"/>
        <w:rPr>
          <w:rFonts w:ascii="Arial" w:hAnsi="Arial" w:cs="Arial"/>
          <w:color w:val="7C684E"/>
          <w:lang w:val="sv-SE"/>
        </w:rPr>
      </w:pPr>
    </w:p>
    <w:p w:rsidR="002575CD" w:rsidRPr="00DA163B" w:rsidRDefault="002575CD">
      <w:pPr>
        <w:jc w:val="right"/>
        <w:rPr>
          <w:rFonts w:ascii="Arial" w:hAnsi="Arial" w:cs="Arial"/>
          <w:color w:val="7C684E"/>
          <w:lang w:val="sv-SE"/>
        </w:rPr>
      </w:pPr>
    </w:p>
    <w:p w:rsidR="002575CD" w:rsidRPr="00DA163B" w:rsidRDefault="002575CD">
      <w:pPr>
        <w:jc w:val="right"/>
        <w:rPr>
          <w:rFonts w:ascii="Arial" w:hAnsi="Arial" w:cs="Arial"/>
          <w:color w:val="7C684E"/>
          <w:lang w:val="sv-SE"/>
        </w:rPr>
      </w:pPr>
    </w:p>
    <w:p w:rsidR="002575CD" w:rsidRPr="00DA163B" w:rsidRDefault="002575CD" w:rsidP="00955CD9">
      <w:pPr>
        <w:rPr>
          <w:rFonts w:ascii="Arial" w:hAnsi="Arial" w:cs="Arial"/>
          <w:lang w:val="sv-SE"/>
        </w:rPr>
      </w:pPr>
    </w:p>
    <w:p w:rsidR="0037169C" w:rsidRPr="00DA163B" w:rsidRDefault="0037169C" w:rsidP="00955CD9">
      <w:pPr>
        <w:rPr>
          <w:rFonts w:ascii="Arial" w:hAnsi="Arial" w:cs="Arial"/>
          <w:lang w:val="sv-SE"/>
        </w:rPr>
      </w:pPr>
    </w:p>
    <w:p w:rsidR="0037169C" w:rsidRPr="00DA163B" w:rsidRDefault="0037169C" w:rsidP="00955CD9">
      <w:pPr>
        <w:rPr>
          <w:rFonts w:ascii="Arial" w:hAnsi="Arial" w:cs="Arial"/>
          <w:lang w:val="sv-SE"/>
        </w:rPr>
      </w:pPr>
    </w:p>
    <w:p w:rsidR="0037169C" w:rsidRPr="00DA163B" w:rsidRDefault="0037169C" w:rsidP="00955CD9">
      <w:pPr>
        <w:rPr>
          <w:rFonts w:ascii="Arial" w:hAnsi="Arial" w:cs="Arial"/>
          <w:lang w:val="sv-SE"/>
        </w:rPr>
      </w:pPr>
    </w:p>
    <w:p w:rsidR="0037169C" w:rsidRPr="00DA163B" w:rsidRDefault="0037169C" w:rsidP="00955CD9">
      <w:pPr>
        <w:rPr>
          <w:rFonts w:ascii="Arial" w:hAnsi="Arial" w:cs="Arial"/>
          <w:lang w:val="sv-SE"/>
        </w:rPr>
      </w:pPr>
    </w:p>
    <w:p w:rsidR="0037169C" w:rsidRPr="00DA163B" w:rsidRDefault="0037169C" w:rsidP="00955CD9">
      <w:pPr>
        <w:rPr>
          <w:rFonts w:ascii="Arial" w:hAnsi="Arial" w:cs="Arial"/>
          <w:lang w:val="sv-SE"/>
        </w:rPr>
      </w:pPr>
    </w:p>
    <w:p w:rsidR="0037169C" w:rsidRPr="00DA163B" w:rsidRDefault="0037169C" w:rsidP="00955CD9">
      <w:pPr>
        <w:rPr>
          <w:rFonts w:ascii="Arial" w:hAnsi="Arial" w:cs="Arial"/>
          <w:lang w:val="sv-SE"/>
        </w:rPr>
      </w:pPr>
    </w:p>
    <w:p w:rsidR="0037169C" w:rsidRDefault="0037169C" w:rsidP="00955CD9">
      <w:pPr>
        <w:rPr>
          <w:rFonts w:ascii="Arial" w:hAnsi="Arial" w:cs="Arial"/>
          <w:lang w:val="sv-SE"/>
        </w:rPr>
      </w:pPr>
    </w:p>
    <w:p w:rsidR="00890670" w:rsidRDefault="00890670" w:rsidP="00955CD9">
      <w:pPr>
        <w:rPr>
          <w:rFonts w:ascii="Arial" w:hAnsi="Arial" w:cs="Arial"/>
          <w:lang w:val="sv-SE"/>
        </w:rPr>
      </w:pPr>
    </w:p>
    <w:p w:rsidR="00890670" w:rsidRPr="00DA163B" w:rsidRDefault="00890670" w:rsidP="00955CD9">
      <w:pPr>
        <w:rPr>
          <w:rFonts w:ascii="Arial" w:hAnsi="Arial" w:cs="Arial"/>
          <w:lang w:val="sv-SE"/>
        </w:rPr>
      </w:pPr>
    </w:p>
    <w:p w:rsidR="00955CD9" w:rsidRPr="00DA163B" w:rsidRDefault="00955CD9" w:rsidP="00955CD9">
      <w:pPr>
        <w:rPr>
          <w:rFonts w:ascii="Arial" w:hAnsi="Arial" w:cs="Arial"/>
          <w:lang w:val="sv-SE"/>
        </w:rPr>
      </w:pPr>
    </w:p>
    <w:p w:rsidR="00955CD9" w:rsidRPr="00DA163B" w:rsidRDefault="00955CD9" w:rsidP="00955CD9">
      <w:pPr>
        <w:jc w:val="center"/>
        <w:rPr>
          <w:rFonts w:ascii="Tahoma" w:hAnsi="Tahoma"/>
          <w:lang w:val="sv-SE"/>
        </w:rPr>
      </w:pPr>
    </w:p>
    <w:p w:rsidR="00955CD9" w:rsidRPr="00DA163B" w:rsidRDefault="00955CD9" w:rsidP="00955CD9">
      <w:pPr>
        <w:rPr>
          <w:rFonts w:ascii="Tahoma" w:hAnsi="Tahoma"/>
          <w:lang w:val="sv-SE"/>
        </w:rPr>
      </w:pPr>
    </w:p>
    <w:p w:rsidR="002575CD" w:rsidRPr="00DA163B" w:rsidRDefault="008A64AF" w:rsidP="00955CD9">
      <w:pPr>
        <w:rPr>
          <w:rFonts w:ascii="Tahoma" w:hAnsi="Tahoma"/>
          <w:lang w:val="sv-SE"/>
        </w:rPr>
        <w:sectPr w:rsidR="002575CD" w:rsidRPr="00DA163B" w:rsidSect="009951F0">
          <w:pgSz w:w="11907" w:h="16839" w:code="9"/>
          <w:pgMar w:top="1417" w:right="1417" w:bottom="1417" w:left="1417" w:header="708" w:footer="708" w:gutter="0"/>
          <w:cols w:space="708"/>
          <w:docGrid w:linePitch="360"/>
        </w:sectPr>
      </w:pPr>
      <w:r w:rsidRPr="00EF522A">
        <w:rPr>
          <w:rFonts w:ascii="Arial" w:hAnsi="Arial" w:cs="Arial"/>
          <w:lang w:val="sv-SE"/>
        </w:rPr>
        <w:t xml:space="preserve">                      </w:t>
      </w:r>
      <w:r w:rsidR="000F14DD">
        <w:rPr>
          <w:rFonts w:ascii="Arial" w:hAnsi="Arial" w:cs="Arial"/>
          <w:noProof/>
          <w:lang w:val="sv-SE" w:eastAsia="sv-SE"/>
        </w:rPr>
        <w:drawing>
          <wp:inline distT="0" distB="0" distL="0" distR="0">
            <wp:extent cx="3467100" cy="2200275"/>
            <wp:effectExtent l="0" t="0" r="0" b="0"/>
            <wp:docPr id="1" name="Bild 1" descr="HIT_logo_eng_b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_logo_eng_br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200275"/>
                    </a:xfrm>
                    <a:prstGeom prst="rect">
                      <a:avLst/>
                    </a:prstGeom>
                    <a:noFill/>
                    <a:ln>
                      <a:noFill/>
                    </a:ln>
                  </pic:spPr>
                </pic:pic>
              </a:graphicData>
            </a:graphic>
          </wp:inline>
        </w:drawing>
      </w:r>
    </w:p>
    <w:p w:rsidR="00446CF1" w:rsidRDefault="00446CF1" w:rsidP="00446CF1">
      <w:pPr>
        <w:pStyle w:val="Pa0"/>
        <w:spacing w:line="240" w:lineRule="auto"/>
        <w:ind w:left="0"/>
        <w:jc w:val="center"/>
        <w:rPr>
          <w:rStyle w:val="A6"/>
          <w:rFonts w:ascii="Garamond" w:hAnsi="Garamond"/>
          <w:b/>
          <w:color w:val="auto"/>
          <w:lang w:val="sv-SE"/>
        </w:rPr>
      </w:pPr>
    </w:p>
    <w:p w:rsidR="009F3AFF" w:rsidRDefault="009F3AFF" w:rsidP="009F3AFF">
      <w:pPr>
        <w:rPr>
          <w:lang w:val="sv-SE" w:eastAsia="sv-SE" w:bidi="en-US"/>
        </w:rPr>
      </w:pPr>
    </w:p>
    <w:p w:rsidR="009F3AFF" w:rsidRPr="009F3AFF" w:rsidRDefault="009F3AFF" w:rsidP="009F3AFF">
      <w:pPr>
        <w:rPr>
          <w:lang w:val="sv-SE" w:eastAsia="sv-SE" w:bidi="en-US"/>
        </w:rPr>
      </w:pPr>
    </w:p>
    <w:p w:rsidR="00251E1D" w:rsidRDefault="00251E1D" w:rsidP="00251E1D">
      <w:pPr>
        <w:spacing w:after="240"/>
        <w:rPr>
          <w:rFonts w:ascii="Garamond" w:hAnsi="Garamond" w:cs="AGaramond Bold"/>
          <w:color w:val="7E4F33"/>
          <w:sz w:val="22"/>
          <w:szCs w:val="22"/>
          <w:lang w:val="sv-SE" w:eastAsia="sv-SE" w:bidi="en-US"/>
        </w:rPr>
      </w:pPr>
      <w:r w:rsidRPr="00251E1D">
        <w:rPr>
          <w:rFonts w:ascii="Garamond" w:hAnsi="Garamond" w:cs="AGaramond Bold"/>
          <w:b/>
          <w:color w:val="7E4F33"/>
          <w:sz w:val="22"/>
          <w:szCs w:val="22"/>
          <w:lang w:val="sv-SE" w:eastAsia="sv-SE" w:bidi="en-US"/>
        </w:rPr>
        <w:t>Systemarkitekturutbildningen</w:t>
      </w:r>
      <w:r w:rsidRPr="00251E1D">
        <w:rPr>
          <w:rFonts w:ascii="Garamond" w:hAnsi="Garamond" w:cs="AGaramond Bold"/>
          <w:color w:val="7E4F33"/>
          <w:sz w:val="22"/>
          <w:szCs w:val="22"/>
          <w:lang w:val="sv-SE" w:eastAsia="sv-SE" w:bidi="en-US"/>
        </w:rPr>
        <w:t xml:space="preserve"> är en kandidatutbildning med fokus på programutveckling. Utbildningen ger studenterna god bredd inom traditionell program- och systemutveckling, samt en spets mot modern utveckling för webben, mobila enheter och spel. Systemarkitekten blir en tekniskt skicklig och mycket bred programutvecklare. Typiska roller är därför programmerare och lösningsarkitekt. Styrkan hos utbildningen är främst bredden på de mjukvaruprojekt den färdige studenten är förberedd för. Efter examen skall systemarkitekter fungera dels som självständiga programutvecklare och dels som medarbetare i en större utvecklingsgrupp, vilket innebär förtrogenhet med olika arbetssätt inom programutveckling. </w:t>
      </w:r>
    </w:p>
    <w:p w:rsidR="00251E1D" w:rsidRPr="00251E1D" w:rsidRDefault="00251E1D" w:rsidP="00251E1D">
      <w:pPr>
        <w:spacing w:after="240"/>
        <w:rPr>
          <w:rFonts w:ascii="Garamond" w:hAnsi="Garamond" w:cs="AGaramond Bold"/>
          <w:color w:val="7E4F33"/>
          <w:sz w:val="22"/>
          <w:szCs w:val="22"/>
          <w:lang w:val="sv-SE" w:eastAsia="sv-SE" w:bidi="en-US"/>
        </w:rPr>
      </w:pPr>
      <w:r w:rsidRPr="00251E1D">
        <w:rPr>
          <w:rFonts w:ascii="Garamond" w:hAnsi="Garamond" w:cs="AGaramond Bold"/>
          <w:color w:val="7E4F33"/>
          <w:sz w:val="22"/>
          <w:szCs w:val="22"/>
          <w:lang w:val="sv-SE" w:eastAsia="sv-SE" w:bidi="en-US"/>
        </w:rPr>
        <w:t xml:space="preserve">I utbildningen läggs stor vikt vid användning av de senaste teknikerna, miljöerna, verktygen och metoderna. Tillsammans med ovanstående teoretiska grund innebär detta att systemarkitekter skall vara anställningsbara som programutvecklare direkt efter examen. Det är lika naturligt för en nyutexaminerad systemarkitekt att arbeta som programutvecklare på ett stort företags IT-avdelning, som en konsultfirma. Systemarkitekten är också lämpad att arbeta inom teknik- och idédrivna verksamheter, vilka till exempel kan vara spelutveckling, webbapplikationer eller mobila tjänster. </w:t>
      </w:r>
    </w:p>
    <w:p w:rsidR="00251E1D" w:rsidRDefault="00251E1D" w:rsidP="00251E1D">
      <w:pPr>
        <w:spacing w:after="240"/>
        <w:rPr>
          <w:rFonts w:ascii="Garamond" w:hAnsi="Garamond" w:cs="AGaramond Bold"/>
          <w:color w:val="7E4F33"/>
          <w:sz w:val="22"/>
          <w:szCs w:val="22"/>
          <w:lang w:val="sv-SE" w:eastAsia="sv-SE" w:bidi="en-US"/>
        </w:rPr>
      </w:pPr>
      <w:r w:rsidRPr="00251E1D">
        <w:rPr>
          <w:rFonts w:ascii="Garamond" w:hAnsi="Garamond" w:cs="AGaramond Bold"/>
          <w:color w:val="7E4F33"/>
          <w:sz w:val="22"/>
          <w:szCs w:val="22"/>
          <w:lang w:val="sv-SE" w:eastAsia="sv-SE" w:bidi="en-US"/>
        </w:rPr>
        <w:t xml:space="preserve">Syftet med examensarbetet på systemarkitekturutbildningen är att studenten skall visa förmåga att delta i forsknings- eller utvecklingsarbete och därigenom bidra till kunskapsutvecklingen inom ämnet och avrapportera detta på ett vetenskapligt sätt. Således måste de projekt som utförs ha tillräcklig vetenskaplig och/eller innovativ höjd för att generera ny och generellt intressant kunskap. </w:t>
      </w:r>
    </w:p>
    <w:p w:rsidR="00251E1D" w:rsidRPr="00251E1D" w:rsidRDefault="00251E1D" w:rsidP="00251E1D">
      <w:pPr>
        <w:spacing w:after="240"/>
        <w:rPr>
          <w:rFonts w:ascii="Garamond" w:hAnsi="Garamond" w:cs="AGaramond Bold"/>
          <w:color w:val="7E4F33"/>
          <w:sz w:val="22"/>
          <w:szCs w:val="22"/>
          <w:lang w:val="sv-SE" w:eastAsia="sv-SE" w:bidi="en-US"/>
        </w:rPr>
      </w:pPr>
      <w:r w:rsidRPr="00251E1D">
        <w:rPr>
          <w:rFonts w:ascii="Garamond" w:hAnsi="Garamond" w:cs="AGaramond Bold"/>
          <w:color w:val="7E4F33"/>
          <w:sz w:val="22"/>
          <w:szCs w:val="22"/>
          <w:lang w:val="sv-SE" w:eastAsia="sv-SE" w:bidi="en-US"/>
        </w:rPr>
        <w:t xml:space="preserve">Examensarbetet genomförs vanligen i samarbete med en extern uppdragsgivare eller forskningsgrupp. Det huvudsakliga resultatet utgörs av en skriftlig rapport på engelska eller svenska, samt eventuell produkt (t.ex. programvara eller rapport) levererad till extern uppdragsgivare. I examinationen ingår även presentation av arbetet, samt muntlig och skriftlig opposition på ett annat examensarbete vid ett examinationsseminarium. Examensarbetet bedöms och betygssätts baserat på delarna ovan, specifikt tas även hänsyn till kvaliteten på eventuell framtagen mjukvara. Examinator rådfrågar handledare och eventuell extern kontaktperson vid betygssättning. </w:t>
      </w:r>
    </w:p>
    <w:p w:rsidR="00DA163B" w:rsidRDefault="008A64AF" w:rsidP="00CB6F9B">
      <w:pPr>
        <w:rPr>
          <w:lang w:val="sv-SE"/>
        </w:rPr>
      </w:pPr>
      <w:r>
        <w:rPr>
          <w:lang w:val="sv-SE"/>
        </w:rPr>
        <w:t xml:space="preserve">                  </w:t>
      </w:r>
      <w:r w:rsidR="000F14DD">
        <w:rPr>
          <w:noProof/>
          <w:lang w:val="sv-SE" w:eastAsia="sv-SE"/>
        </w:rPr>
        <w:drawing>
          <wp:inline distT="0" distB="0" distL="0" distR="0">
            <wp:extent cx="4105275" cy="1266825"/>
            <wp:effectExtent l="0" t="0" r="0" b="0"/>
            <wp:docPr id="2" name="Bild 2" descr="HIT_logga_besku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T_logga_beskur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1266825"/>
                    </a:xfrm>
                    <a:prstGeom prst="rect">
                      <a:avLst/>
                    </a:prstGeom>
                    <a:noFill/>
                    <a:ln>
                      <a:noFill/>
                    </a:ln>
                  </pic:spPr>
                </pic:pic>
              </a:graphicData>
            </a:graphic>
          </wp:inline>
        </w:drawing>
      </w:r>
    </w:p>
    <w:p w:rsidR="00DA163B" w:rsidRDefault="00DA163B" w:rsidP="00DA163B">
      <w:pPr>
        <w:jc w:val="center"/>
        <w:rPr>
          <w:lang w:val="sv-SE"/>
        </w:rPr>
      </w:pPr>
    </w:p>
    <w:p w:rsidR="00A041C5" w:rsidRPr="00414E7D" w:rsidRDefault="00A041C5" w:rsidP="00A041C5">
      <w:pPr>
        <w:jc w:val="center"/>
        <w:rPr>
          <w:smallCaps/>
          <w:color w:val="7E4F33"/>
          <w:sz w:val="20"/>
          <w:szCs w:val="20"/>
          <w:lang w:val="sv-SE"/>
        </w:rPr>
      </w:pPr>
      <w:r w:rsidRPr="00414E7D">
        <w:rPr>
          <w:smallCaps/>
          <w:color w:val="7E4F33"/>
          <w:sz w:val="20"/>
          <w:szCs w:val="20"/>
          <w:lang w:val="sv-SE"/>
        </w:rPr>
        <w:t>Besöksadress: Järnvägsgatan 5 · Postadress: Allégatan 1, 501 90 Borås</w:t>
      </w:r>
    </w:p>
    <w:p w:rsidR="00A041C5" w:rsidRPr="00A041C5" w:rsidRDefault="00A041C5" w:rsidP="00A041C5">
      <w:pPr>
        <w:jc w:val="center"/>
        <w:rPr>
          <w:smallCaps/>
          <w:color w:val="7E4F33"/>
          <w:sz w:val="20"/>
          <w:szCs w:val="20"/>
          <w:lang w:val="sv-SE"/>
        </w:rPr>
      </w:pPr>
      <w:r w:rsidRPr="00A041C5">
        <w:rPr>
          <w:smallCaps/>
          <w:color w:val="7E4F33"/>
          <w:sz w:val="20"/>
          <w:szCs w:val="20"/>
          <w:lang w:val="sv-SE"/>
        </w:rPr>
        <w:t>Tfn: 033-435 40 00 · E-post: inst.hit@hb.se · Webb: www.hb.se/hit</w:t>
      </w:r>
    </w:p>
    <w:p w:rsidR="00DA163B" w:rsidRPr="00A041C5" w:rsidRDefault="00DA163B"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Default="009F3AFF" w:rsidP="00DA163B">
      <w:pPr>
        <w:jc w:val="center"/>
        <w:rPr>
          <w:smallCaps/>
          <w:color w:val="7E4F33"/>
          <w:sz w:val="20"/>
          <w:szCs w:val="20"/>
          <w:lang w:val="sv-SE"/>
        </w:rPr>
      </w:pPr>
    </w:p>
    <w:p w:rsidR="00156223" w:rsidRDefault="00156223" w:rsidP="00DA163B">
      <w:pPr>
        <w:jc w:val="center"/>
        <w:rPr>
          <w:smallCaps/>
          <w:color w:val="7E4F33"/>
          <w:sz w:val="20"/>
          <w:szCs w:val="20"/>
          <w:lang w:val="sv-SE"/>
        </w:rPr>
      </w:pPr>
    </w:p>
    <w:p w:rsidR="00156223" w:rsidRDefault="00156223" w:rsidP="00DA163B">
      <w:pPr>
        <w:jc w:val="center"/>
        <w:rPr>
          <w:smallCaps/>
          <w:color w:val="7E4F33"/>
          <w:sz w:val="20"/>
          <w:szCs w:val="20"/>
          <w:lang w:val="sv-SE"/>
        </w:rPr>
      </w:pPr>
    </w:p>
    <w:p w:rsidR="00156223" w:rsidRDefault="00156223" w:rsidP="00DA163B">
      <w:pPr>
        <w:jc w:val="center"/>
        <w:rPr>
          <w:smallCaps/>
          <w:color w:val="7E4F33"/>
          <w:sz w:val="20"/>
          <w:szCs w:val="20"/>
          <w:lang w:val="sv-SE"/>
        </w:rPr>
      </w:pPr>
    </w:p>
    <w:p w:rsidR="00156223" w:rsidRDefault="00156223" w:rsidP="00DA163B">
      <w:pPr>
        <w:jc w:val="center"/>
        <w:rPr>
          <w:smallCaps/>
          <w:color w:val="7E4F33"/>
          <w:sz w:val="20"/>
          <w:szCs w:val="20"/>
          <w:lang w:val="sv-SE"/>
        </w:rPr>
      </w:pPr>
    </w:p>
    <w:p w:rsidR="00156223" w:rsidRPr="00A041C5" w:rsidRDefault="00156223" w:rsidP="00DA163B">
      <w:pPr>
        <w:jc w:val="center"/>
        <w:rPr>
          <w:smallCaps/>
          <w:color w:val="7E4F33"/>
          <w:sz w:val="20"/>
          <w:szCs w:val="20"/>
          <w:lang w:val="sv-SE"/>
        </w:rPr>
      </w:pPr>
    </w:p>
    <w:p w:rsidR="009F3AFF" w:rsidRDefault="009F3AFF" w:rsidP="00DA163B">
      <w:pPr>
        <w:jc w:val="center"/>
        <w:rPr>
          <w:smallCaps/>
          <w:color w:val="7E4F33"/>
          <w:sz w:val="20"/>
          <w:szCs w:val="20"/>
          <w:lang w:val="sv-SE"/>
        </w:rPr>
      </w:pPr>
    </w:p>
    <w:p w:rsidR="00E33F4C" w:rsidRPr="00A041C5" w:rsidRDefault="00E33F4C"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Pr="00DA163B" w:rsidRDefault="009F3AFF" w:rsidP="009F3AFF">
      <w:pPr>
        <w:rPr>
          <w:lang w:val="sv-SE"/>
        </w:rPr>
      </w:pPr>
      <w:r w:rsidRPr="00503FA4">
        <w:rPr>
          <w:rFonts w:ascii="Arial" w:hAnsi="Arial" w:cs="Arial"/>
          <w:b/>
          <w:lang w:val="sv-SE"/>
        </w:rPr>
        <w:lastRenderedPageBreak/>
        <w:t>Svensk titel:</w:t>
      </w:r>
      <w:r>
        <w:rPr>
          <w:lang w:val="sv-SE"/>
        </w:rPr>
        <w:t xml:space="preserve"> </w:t>
      </w:r>
      <w:r w:rsidR="00EF522A" w:rsidRPr="00EF522A">
        <w:rPr>
          <w:lang w:val="sv-SE"/>
        </w:rPr>
        <w:t>Rekommendations motor: med fokus inom läroverktyg</w:t>
      </w:r>
    </w:p>
    <w:p w:rsidR="009F3AFF" w:rsidRPr="00DA163B" w:rsidRDefault="009F3AFF" w:rsidP="009F3AFF">
      <w:pPr>
        <w:rPr>
          <w:lang w:val="sv-SE"/>
        </w:rPr>
      </w:pPr>
    </w:p>
    <w:p w:rsidR="009F3AFF" w:rsidRPr="00EF522A" w:rsidRDefault="009F3AFF" w:rsidP="009F3AFF">
      <w:proofErr w:type="spellStart"/>
      <w:r w:rsidRPr="00EF522A">
        <w:rPr>
          <w:rFonts w:ascii="Arial" w:hAnsi="Arial" w:cs="Arial"/>
          <w:b/>
        </w:rPr>
        <w:t>Engelsk</w:t>
      </w:r>
      <w:proofErr w:type="spellEnd"/>
      <w:r w:rsidRPr="00EF522A">
        <w:rPr>
          <w:rFonts w:ascii="Arial" w:hAnsi="Arial" w:cs="Arial"/>
          <w:b/>
        </w:rPr>
        <w:t xml:space="preserve"> </w:t>
      </w:r>
      <w:proofErr w:type="spellStart"/>
      <w:r w:rsidRPr="00EF522A">
        <w:rPr>
          <w:rFonts w:ascii="Arial" w:hAnsi="Arial" w:cs="Arial"/>
          <w:b/>
        </w:rPr>
        <w:t>titel</w:t>
      </w:r>
      <w:proofErr w:type="spellEnd"/>
      <w:r w:rsidRPr="00EF522A">
        <w:rPr>
          <w:rFonts w:ascii="Arial" w:hAnsi="Arial" w:cs="Arial"/>
          <w:b/>
        </w:rPr>
        <w:t>:</w:t>
      </w:r>
      <w:r w:rsidRPr="00EF522A">
        <w:t xml:space="preserve"> </w:t>
      </w:r>
      <w:r w:rsidR="00EF522A" w:rsidRPr="00EF522A">
        <w:t>Recommendation engine: focus within tools for learning</w:t>
      </w:r>
    </w:p>
    <w:p w:rsidR="009F3AFF" w:rsidRPr="00EF522A" w:rsidRDefault="009F3AFF" w:rsidP="009F3AFF"/>
    <w:p w:rsidR="009F3AFF" w:rsidRPr="00DA163B" w:rsidRDefault="009F3AFF" w:rsidP="009F3AFF">
      <w:pPr>
        <w:rPr>
          <w:b/>
          <w:lang w:val="sv-SE"/>
        </w:rPr>
      </w:pPr>
      <w:r w:rsidRPr="00503FA4">
        <w:rPr>
          <w:rFonts w:ascii="Arial" w:hAnsi="Arial" w:cs="Arial"/>
          <w:b/>
          <w:lang w:val="sv-SE"/>
        </w:rPr>
        <w:t>Utgivningsår:</w:t>
      </w:r>
      <w:r w:rsidRPr="00503FA4">
        <w:rPr>
          <w:lang w:val="sv-SE"/>
        </w:rPr>
        <w:t xml:space="preserve"> </w:t>
      </w:r>
      <w:r w:rsidR="00EF522A">
        <w:rPr>
          <w:lang w:val="sv-SE"/>
        </w:rPr>
        <w:t>2017</w:t>
      </w:r>
    </w:p>
    <w:p w:rsidR="009F3AFF" w:rsidRDefault="009F3AFF" w:rsidP="009F3AFF">
      <w:pPr>
        <w:rPr>
          <w:lang w:val="sv-SE"/>
        </w:rPr>
      </w:pPr>
    </w:p>
    <w:p w:rsidR="009F3AFF" w:rsidRPr="00DA163B" w:rsidRDefault="009F3AFF" w:rsidP="009F3AFF">
      <w:pPr>
        <w:rPr>
          <w:b/>
          <w:lang w:val="sv-SE"/>
        </w:rPr>
      </w:pPr>
      <w:r w:rsidRPr="00503FA4">
        <w:rPr>
          <w:rFonts w:ascii="Arial" w:hAnsi="Arial" w:cs="Arial"/>
          <w:b/>
          <w:lang w:val="sv-SE"/>
        </w:rPr>
        <w:t>Författare:</w:t>
      </w:r>
      <w:r w:rsidRPr="00503FA4">
        <w:rPr>
          <w:lang w:val="sv-SE"/>
        </w:rPr>
        <w:t xml:space="preserve"> </w:t>
      </w:r>
      <w:r w:rsidR="007544D0">
        <w:rPr>
          <w:lang w:val="sv-SE"/>
        </w:rPr>
        <w:t xml:space="preserve">Lennart Jakobsson &amp; </w:t>
      </w:r>
      <w:proofErr w:type="spellStart"/>
      <w:r w:rsidR="007544D0">
        <w:rPr>
          <w:lang w:val="sv-SE"/>
        </w:rPr>
        <w:t>Thires</w:t>
      </w:r>
      <w:proofErr w:type="spellEnd"/>
      <w:r w:rsidR="007544D0">
        <w:rPr>
          <w:lang w:val="sv-SE"/>
        </w:rPr>
        <w:t xml:space="preserve"> Nilsson</w:t>
      </w:r>
    </w:p>
    <w:p w:rsidR="009F3AFF" w:rsidRDefault="009F3AFF" w:rsidP="009F3AFF">
      <w:pPr>
        <w:rPr>
          <w:lang w:val="sv-SE"/>
        </w:rPr>
      </w:pPr>
    </w:p>
    <w:p w:rsidR="009F3AFF" w:rsidRPr="00DA163B" w:rsidRDefault="009F3AFF" w:rsidP="009F3AFF">
      <w:pPr>
        <w:rPr>
          <w:b/>
          <w:lang w:val="sv-SE"/>
        </w:rPr>
      </w:pPr>
      <w:r w:rsidRPr="00503FA4">
        <w:rPr>
          <w:rFonts w:ascii="Arial" w:hAnsi="Arial" w:cs="Arial"/>
          <w:b/>
          <w:lang w:val="sv-SE"/>
        </w:rPr>
        <w:t>Handledare:</w:t>
      </w:r>
      <w:r w:rsidRPr="00503FA4">
        <w:rPr>
          <w:lang w:val="sv-SE"/>
        </w:rPr>
        <w:t xml:space="preserve"> </w:t>
      </w:r>
      <w:proofErr w:type="spellStart"/>
      <w:r w:rsidR="007544D0">
        <w:rPr>
          <w:lang w:val="sv-SE"/>
        </w:rPr>
        <w:t>Tuwe</w:t>
      </w:r>
      <w:proofErr w:type="spellEnd"/>
      <w:r w:rsidR="007544D0">
        <w:rPr>
          <w:lang w:val="sv-SE"/>
        </w:rPr>
        <w:t xml:space="preserve"> Löfström</w:t>
      </w:r>
    </w:p>
    <w:p w:rsidR="009F3AFF" w:rsidRDefault="009F3AFF" w:rsidP="009F3AFF">
      <w:pPr>
        <w:rPr>
          <w:lang w:val="sv-SE"/>
        </w:rPr>
      </w:pPr>
    </w:p>
    <w:p w:rsidR="009F3AFF" w:rsidRPr="00503FA4" w:rsidRDefault="009F3AFF" w:rsidP="009F3AFF">
      <w:pPr>
        <w:rPr>
          <w:rFonts w:ascii="Arial" w:hAnsi="Arial" w:cs="Arial"/>
          <w:b/>
          <w:lang w:val="sv-SE"/>
        </w:rPr>
      </w:pPr>
      <w:r w:rsidRPr="00503FA4">
        <w:rPr>
          <w:rFonts w:ascii="Arial" w:hAnsi="Arial" w:cs="Arial"/>
          <w:b/>
          <w:lang w:val="sv-SE"/>
        </w:rPr>
        <w:t>Abstract</w:t>
      </w:r>
    </w:p>
    <w:p w:rsidR="009F3AFF" w:rsidRDefault="009F3AFF" w:rsidP="009F3AFF">
      <w:pPr>
        <w:rPr>
          <w:lang w:val="sv-SE"/>
        </w:rPr>
      </w:pPr>
      <w:r>
        <w:rPr>
          <w:lang w:val="sv-SE"/>
        </w:rPr>
        <w:t>(på engelska)</w:t>
      </w: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Pr="00DA163B" w:rsidRDefault="009F3AFF" w:rsidP="009F3AFF">
      <w:pPr>
        <w:rPr>
          <w:b/>
          <w:lang w:val="sv-SE"/>
        </w:rPr>
      </w:pPr>
      <w:proofErr w:type="spellStart"/>
      <w:r>
        <w:rPr>
          <w:rFonts w:ascii="Arial" w:hAnsi="Arial" w:cs="Arial"/>
          <w:b/>
          <w:lang w:val="sv-SE"/>
        </w:rPr>
        <w:t>Keywords</w:t>
      </w:r>
      <w:proofErr w:type="spellEnd"/>
      <w:r w:rsidRPr="00503FA4">
        <w:rPr>
          <w:rFonts w:ascii="Arial" w:hAnsi="Arial" w:cs="Arial"/>
          <w:b/>
          <w:lang w:val="sv-SE"/>
        </w:rPr>
        <w:t>:</w:t>
      </w:r>
      <w:r w:rsidRPr="00503FA4">
        <w:rPr>
          <w:lang w:val="sv-SE"/>
        </w:rPr>
        <w:t xml:space="preserve"> </w:t>
      </w:r>
      <w:r>
        <w:rPr>
          <w:lang w:val="sv-SE"/>
        </w:rPr>
        <w:t>(på engelska)</w:t>
      </w:r>
    </w:p>
    <w:p w:rsidR="009F3AFF" w:rsidRPr="00503FA4" w:rsidRDefault="009F3AFF" w:rsidP="009F3AFF">
      <w:pPr>
        <w:rPr>
          <w:rFonts w:ascii="Arial" w:hAnsi="Arial" w:cs="Arial"/>
          <w:b/>
          <w:lang w:val="sv-SE"/>
        </w:rPr>
      </w:pPr>
      <w:r>
        <w:rPr>
          <w:lang w:val="sv-SE"/>
        </w:rPr>
        <w:br w:type="page"/>
      </w:r>
      <w:r w:rsidRPr="00503FA4">
        <w:rPr>
          <w:rFonts w:ascii="Arial" w:hAnsi="Arial" w:cs="Arial"/>
          <w:b/>
          <w:lang w:val="sv-SE"/>
        </w:rPr>
        <w:lastRenderedPageBreak/>
        <w:t>Sammanfattning</w:t>
      </w:r>
    </w:p>
    <w:p w:rsidR="009F3AFF" w:rsidRDefault="009F3AFF" w:rsidP="009F3AFF">
      <w:pPr>
        <w:rPr>
          <w:lang w:val="sv-SE"/>
        </w:rPr>
      </w:pPr>
      <w:r>
        <w:rPr>
          <w:lang w:val="sv-SE"/>
        </w:rPr>
        <w:t>(på svenska)</w:t>
      </w: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Pr="00DA163B" w:rsidRDefault="009F3AFF" w:rsidP="009F3AFF">
      <w:pPr>
        <w:rPr>
          <w:b/>
          <w:lang w:val="sv-SE"/>
        </w:rPr>
      </w:pPr>
      <w:r>
        <w:rPr>
          <w:rFonts w:ascii="Arial" w:hAnsi="Arial" w:cs="Arial"/>
          <w:b/>
          <w:lang w:val="sv-SE"/>
        </w:rPr>
        <w:t>Nyckelord</w:t>
      </w:r>
      <w:r w:rsidRPr="00503FA4">
        <w:rPr>
          <w:rFonts w:ascii="Arial" w:hAnsi="Arial" w:cs="Arial"/>
          <w:b/>
          <w:lang w:val="sv-SE"/>
        </w:rPr>
        <w:t>:</w:t>
      </w:r>
      <w:r w:rsidRPr="00503FA4">
        <w:rPr>
          <w:lang w:val="sv-SE"/>
        </w:rPr>
        <w:t xml:space="preserve"> </w:t>
      </w:r>
      <w:r>
        <w:rPr>
          <w:lang w:val="sv-SE"/>
        </w:rPr>
        <w:t>(på svenska)</w:t>
      </w:r>
    </w:p>
    <w:p w:rsidR="009F3AFF" w:rsidRPr="00DA163B" w:rsidRDefault="009F3AFF" w:rsidP="009F3AFF">
      <w:pPr>
        <w:rPr>
          <w:lang w:val="sv-SE"/>
        </w:rPr>
      </w:pPr>
    </w:p>
    <w:p w:rsidR="009F3AFF" w:rsidRPr="00DA163B" w:rsidRDefault="009F3AFF" w:rsidP="009F3AFF">
      <w:pPr>
        <w:rPr>
          <w:lang w:val="sv-SE"/>
        </w:rPr>
      </w:pPr>
    </w:p>
    <w:p w:rsidR="009F3AFF" w:rsidRPr="00DA163B" w:rsidRDefault="009F3AFF" w:rsidP="009F3AFF">
      <w:pPr>
        <w:rPr>
          <w:lang w:val="sv-SE"/>
        </w:rPr>
        <w:sectPr w:rsidR="009F3AFF" w:rsidRPr="00DA163B" w:rsidSect="009951F0">
          <w:headerReference w:type="default" r:id="rId10"/>
          <w:footerReference w:type="default" r:id="rId11"/>
          <w:pgSz w:w="11907" w:h="16839" w:code="9"/>
          <w:pgMar w:top="1417" w:right="1417" w:bottom="1417" w:left="1417" w:header="708" w:footer="708" w:gutter="0"/>
          <w:pgNumType w:fmt="upperRoman" w:start="1"/>
          <w:cols w:space="708"/>
          <w:docGrid w:linePitch="360"/>
        </w:sectPr>
      </w:pPr>
    </w:p>
    <w:sdt>
      <w:sdtPr>
        <w:rPr>
          <w:rFonts w:ascii="Times New Roman" w:eastAsia="Times New Roman" w:hAnsi="Times New Roman" w:cs="Times New Roman"/>
          <w:color w:val="auto"/>
          <w:sz w:val="24"/>
          <w:szCs w:val="24"/>
          <w:lang w:val="en-US" w:eastAsia="en-US"/>
        </w:rPr>
        <w:id w:val="-231772532"/>
        <w:docPartObj>
          <w:docPartGallery w:val="Table of Contents"/>
          <w:docPartUnique/>
        </w:docPartObj>
      </w:sdtPr>
      <w:sdtEndPr>
        <w:rPr>
          <w:b/>
          <w:bCs/>
        </w:rPr>
      </w:sdtEndPr>
      <w:sdtContent>
        <w:p w:rsidR="003F6257" w:rsidRPr="003F6257" w:rsidRDefault="003F6257">
          <w:pPr>
            <w:pStyle w:val="Innehllsfrteckningsrubrik"/>
            <w:rPr>
              <w:rStyle w:val="Rubrik2Char"/>
              <w:color w:val="auto"/>
            </w:rPr>
          </w:pPr>
          <w:proofErr w:type="spellStart"/>
          <w:r w:rsidRPr="003F6257">
            <w:rPr>
              <w:rStyle w:val="Rubrik2Char"/>
              <w:color w:val="auto"/>
            </w:rPr>
            <w:t>Innehållsförteckning</w:t>
          </w:r>
          <w:proofErr w:type="spellEnd"/>
        </w:p>
        <w:p w:rsidR="003F6257" w:rsidRDefault="003F6257">
          <w:pPr>
            <w:pStyle w:val="Innehll1"/>
            <w:rPr>
              <w:rFonts w:asciiTheme="minorHAnsi" w:eastAsiaTheme="minorEastAsia" w:hAnsiTheme="minorHAnsi" w:cstheme="minorBidi"/>
              <w:noProof/>
              <w:szCs w:val="22"/>
              <w:lang w:eastAsia="sv-SE"/>
            </w:rPr>
          </w:pPr>
          <w:r>
            <w:fldChar w:fldCharType="begin"/>
          </w:r>
          <w:r>
            <w:instrText xml:space="preserve"> TOC \o "1-3" \h \z \u </w:instrText>
          </w:r>
          <w:r>
            <w:fldChar w:fldCharType="separate"/>
          </w:r>
          <w:hyperlink w:anchor="_Toc468371862" w:history="1">
            <w:r w:rsidRPr="00F050E4">
              <w:rPr>
                <w:rStyle w:val="Hyperlnk"/>
                <w:noProof/>
              </w:rPr>
              <w:t>1</w:t>
            </w:r>
            <w:r>
              <w:rPr>
                <w:rFonts w:asciiTheme="minorHAnsi" w:eastAsiaTheme="minorEastAsia" w:hAnsiTheme="minorHAnsi" w:cstheme="minorBidi"/>
                <w:noProof/>
                <w:szCs w:val="22"/>
                <w:lang w:eastAsia="sv-SE"/>
              </w:rPr>
              <w:tab/>
            </w:r>
            <w:r w:rsidRPr="00F050E4">
              <w:rPr>
                <w:rStyle w:val="Hyperlnk"/>
                <w:noProof/>
              </w:rPr>
              <w:t>Inledning</w:t>
            </w:r>
            <w:r>
              <w:rPr>
                <w:noProof/>
                <w:webHidden/>
              </w:rPr>
              <w:tab/>
            </w:r>
            <w:r>
              <w:rPr>
                <w:noProof/>
                <w:webHidden/>
              </w:rPr>
              <w:fldChar w:fldCharType="begin"/>
            </w:r>
            <w:r>
              <w:rPr>
                <w:noProof/>
                <w:webHidden/>
              </w:rPr>
              <w:instrText xml:space="preserve"> PAGEREF _Toc468371862 \h </w:instrText>
            </w:r>
            <w:r>
              <w:rPr>
                <w:noProof/>
                <w:webHidden/>
              </w:rPr>
            </w:r>
            <w:r>
              <w:rPr>
                <w:noProof/>
                <w:webHidden/>
              </w:rPr>
              <w:fldChar w:fldCharType="separate"/>
            </w:r>
            <w:r>
              <w:rPr>
                <w:noProof/>
                <w:webHidden/>
              </w:rPr>
              <w:t>- 1 -</w:t>
            </w:r>
            <w:r>
              <w:rPr>
                <w:noProof/>
                <w:webHidden/>
              </w:rPr>
              <w:fldChar w:fldCharType="end"/>
            </w:r>
          </w:hyperlink>
        </w:p>
        <w:p w:rsidR="003F6257" w:rsidRDefault="002158A3">
          <w:pPr>
            <w:pStyle w:val="Innehll2"/>
            <w:tabs>
              <w:tab w:val="left" w:pos="960"/>
              <w:tab w:val="right" w:leader="dot" w:pos="9063"/>
            </w:tabs>
            <w:rPr>
              <w:rFonts w:asciiTheme="minorHAnsi" w:eastAsiaTheme="minorEastAsia" w:hAnsiTheme="minorHAnsi" w:cstheme="minorBidi"/>
              <w:noProof/>
              <w:szCs w:val="22"/>
              <w:lang w:val="sv-SE" w:eastAsia="sv-SE"/>
            </w:rPr>
          </w:pPr>
          <w:hyperlink w:anchor="_Toc468371863" w:history="1">
            <w:r w:rsidR="003F6257" w:rsidRPr="00F050E4">
              <w:rPr>
                <w:rStyle w:val="Hyperlnk"/>
                <w:noProof/>
                <w:lang w:val="sv-SE"/>
              </w:rPr>
              <w:t>1.1</w:t>
            </w:r>
            <w:r w:rsidR="003F6257">
              <w:rPr>
                <w:rFonts w:asciiTheme="minorHAnsi" w:eastAsiaTheme="minorEastAsia" w:hAnsiTheme="minorHAnsi" w:cstheme="minorBidi"/>
                <w:noProof/>
                <w:szCs w:val="22"/>
                <w:lang w:val="sv-SE" w:eastAsia="sv-SE"/>
              </w:rPr>
              <w:tab/>
            </w:r>
            <w:r w:rsidR="003F6257" w:rsidRPr="00F050E4">
              <w:rPr>
                <w:rStyle w:val="Hyperlnk"/>
                <w:noProof/>
                <w:lang w:val="sv-SE"/>
              </w:rPr>
              <w:t>Någon passande rubrik</w:t>
            </w:r>
            <w:r w:rsidR="003F6257">
              <w:rPr>
                <w:noProof/>
                <w:webHidden/>
              </w:rPr>
              <w:tab/>
            </w:r>
            <w:r w:rsidR="003F6257">
              <w:rPr>
                <w:noProof/>
                <w:webHidden/>
              </w:rPr>
              <w:fldChar w:fldCharType="begin"/>
            </w:r>
            <w:r w:rsidR="003F6257">
              <w:rPr>
                <w:noProof/>
                <w:webHidden/>
              </w:rPr>
              <w:instrText xml:space="preserve"> PAGEREF _Toc468371863 \h </w:instrText>
            </w:r>
            <w:r w:rsidR="003F6257">
              <w:rPr>
                <w:noProof/>
                <w:webHidden/>
              </w:rPr>
            </w:r>
            <w:r w:rsidR="003F6257">
              <w:rPr>
                <w:noProof/>
                <w:webHidden/>
              </w:rPr>
              <w:fldChar w:fldCharType="separate"/>
            </w:r>
            <w:r w:rsidR="003F6257">
              <w:rPr>
                <w:noProof/>
                <w:webHidden/>
              </w:rPr>
              <w:t>- 1 -</w:t>
            </w:r>
            <w:r w:rsidR="003F6257">
              <w:rPr>
                <w:noProof/>
                <w:webHidden/>
              </w:rPr>
              <w:fldChar w:fldCharType="end"/>
            </w:r>
          </w:hyperlink>
        </w:p>
        <w:p w:rsidR="003F6257" w:rsidRDefault="002158A3">
          <w:pPr>
            <w:pStyle w:val="Innehll2"/>
            <w:tabs>
              <w:tab w:val="left" w:pos="960"/>
              <w:tab w:val="right" w:leader="dot" w:pos="9063"/>
            </w:tabs>
            <w:rPr>
              <w:rFonts w:asciiTheme="minorHAnsi" w:eastAsiaTheme="minorEastAsia" w:hAnsiTheme="minorHAnsi" w:cstheme="minorBidi"/>
              <w:noProof/>
              <w:szCs w:val="22"/>
              <w:lang w:val="sv-SE" w:eastAsia="sv-SE"/>
            </w:rPr>
          </w:pPr>
          <w:hyperlink w:anchor="_Toc468371864" w:history="1">
            <w:r w:rsidR="003F6257" w:rsidRPr="00F050E4">
              <w:rPr>
                <w:rStyle w:val="Hyperlnk"/>
                <w:noProof/>
                <w:lang w:val="sv-SE"/>
              </w:rPr>
              <w:t>1.2</w:t>
            </w:r>
            <w:r w:rsidR="003F6257">
              <w:rPr>
                <w:rFonts w:asciiTheme="minorHAnsi" w:eastAsiaTheme="minorEastAsia" w:hAnsiTheme="minorHAnsi" w:cstheme="minorBidi"/>
                <w:noProof/>
                <w:szCs w:val="22"/>
                <w:lang w:val="sv-SE" w:eastAsia="sv-SE"/>
              </w:rPr>
              <w:tab/>
            </w:r>
            <w:r w:rsidR="003F6257" w:rsidRPr="00F050E4">
              <w:rPr>
                <w:rStyle w:val="Hyperlnk"/>
                <w:noProof/>
                <w:lang w:val="sv-SE"/>
              </w:rPr>
              <w:t>Problemdiskussion: Verksamhetsanpassa en rekommendationsmotor</w:t>
            </w:r>
            <w:r w:rsidR="003F6257">
              <w:rPr>
                <w:noProof/>
                <w:webHidden/>
              </w:rPr>
              <w:tab/>
            </w:r>
            <w:r w:rsidR="003F6257">
              <w:rPr>
                <w:noProof/>
                <w:webHidden/>
              </w:rPr>
              <w:fldChar w:fldCharType="begin"/>
            </w:r>
            <w:r w:rsidR="003F6257">
              <w:rPr>
                <w:noProof/>
                <w:webHidden/>
              </w:rPr>
              <w:instrText xml:space="preserve"> PAGEREF _Toc468371864 \h </w:instrText>
            </w:r>
            <w:r w:rsidR="003F6257">
              <w:rPr>
                <w:noProof/>
                <w:webHidden/>
              </w:rPr>
            </w:r>
            <w:r w:rsidR="003F6257">
              <w:rPr>
                <w:noProof/>
                <w:webHidden/>
              </w:rPr>
              <w:fldChar w:fldCharType="separate"/>
            </w:r>
            <w:r w:rsidR="003F6257">
              <w:rPr>
                <w:noProof/>
                <w:webHidden/>
              </w:rPr>
              <w:t>- 2 -</w:t>
            </w:r>
            <w:r w:rsidR="003F6257">
              <w:rPr>
                <w:noProof/>
                <w:webHidden/>
              </w:rPr>
              <w:fldChar w:fldCharType="end"/>
            </w:r>
          </w:hyperlink>
        </w:p>
        <w:p w:rsidR="003F6257" w:rsidRDefault="002158A3">
          <w:pPr>
            <w:pStyle w:val="Innehll2"/>
            <w:tabs>
              <w:tab w:val="left" w:pos="960"/>
              <w:tab w:val="right" w:leader="dot" w:pos="9063"/>
            </w:tabs>
            <w:rPr>
              <w:rFonts w:asciiTheme="minorHAnsi" w:eastAsiaTheme="minorEastAsia" w:hAnsiTheme="minorHAnsi" w:cstheme="minorBidi"/>
              <w:noProof/>
              <w:szCs w:val="22"/>
              <w:lang w:val="sv-SE" w:eastAsia="sv-SE"/>
            </w:rPr>
          </w:pPr>
          <w:hyperlink w:anchor="_Toc468371865" w:history="1">
            <w:r w:rsidR="003F6257" w:rsidRPr="00F050E4">
              <w:rPr>
                <w:rStyle w:val="Hyperlnk"/>
                <w:noProof/>
                <w:lang w:val="sv-SE"/>
              </w:rPr>
              <w:t>1.3</w:t>
            </w:r>
            <w:r w:rsidR="003F6257">
              <w:rPr>
                <w:rFonts w:asciiTheme="minorHAnsi" w:eastAsiaTheme="minorEastAsia" w:hAnsiTheme="minorHAnsi" w:cstheme="minorBidi"/>
                <w:noProof/>
                <w:szCs w:val="22"/>
                <w:lang w:val="sv-SE" w:eastAsia="sv-SE"/>
              </w:rPr>
              <w:tab/>
            </w:r>
            <w:r w:rsidR="003F6257" w:rsidRPr="00F050E4">
              <w:rPr>
                <w:rStyle w:val="Hyperlnk"/>
                <w:noProof/>
                <w:lang w:val="sv-SE"/>
              </w:rPr>
              <w:t>Problemfomulering &amp; Rekommendationsmotorns syfte</w:t>
            </w:r>
            <w:r w:rsidR="003F6257">
              <w:rPr>
                <w:noProof/>
                <w:webHidden/>
              </w:rPr>
              <w:tab/>
            </w:r>
            <w:r w:rsidR="003F6257">
              <w:rPr>
                <w:noProof/>
                <w:webHidden/>
              </w:rPr>
              <w:fldChar w:fldCharType="begin"/>
            </w:r>
            <w:r w:rsidR="003F6257">
              <w:rPr>
                <w:noProof/>
                <w:webHidden/>
              </w:rPr>
              <w:instrText xml:space="preserve"> PAGEREF _Toc468371865 \h </w:instrText>
            </w:r>
            <w:r w:rsidR="003F6257">
              <w:rPr>
                <w:noProof/>
                <w:webHidden/>
              </w:rPr>
            </w:r>
            <w:r w:rsidR="003F6257">
              <w:rPr>
                <w:noProof/>
                <w:webHidden/>
              </w:rPr>
              <w:fldChar w:fldCharType="separate"/>
            </w:r>
            <w:r w:rsidR="003F6257">
              <w:rPr>
                <w:noProof/>
                <w:webHidden/>
              </w:rPr>
              <w:t>- 4 -</w:t>
            </w:r>
            <w:r w:rsidR="003F6257">
              <w:rPr>
                <w:noProof/>
                <w:webHidden/>
              </w:rPr>
              <w:fldChar w:fldCharType="end"/>
            </w:r>
          </w:hyperlink>
        </w:p>
        <w:p w:rsidR="003F6257" w:rsidRDefault="002158A3">
          <w:pPr>
            <w:pStyle w:val="Innehll2"/>
            <w:tabs>
              <w:tab w:val="left" w:pos="960"/>
              <w:tab w:val="right" w:leader="dot" w:pos="9063"/>
            </w:tabs>
            <w:rPr>
              <w:rFonts w:asciiTheme="minorHAnsi" w:eastAsiaTheme="minorEastAsia" w:hAnsiTheme="minorHAnsi" w:cstheme="minorBidi"/>
              <w:noProof/>
              <w:szCs w:val="22"/>
              <w:lang w:val="sv-SE" w:eastAsia="sv-SE"/>
            </w:rPr>
          </w:pPr>
          <w:hyperlink w:anchor="_Toc468371866" w:history="1">
            <w:r w:rsidR="003F6257" w:rsidRPr="00F050E4">
              <w:rPr>
                <w:rStyle w:val="Hyperlnk"/>
                <w:noProof/>
                <w:lang w:val="sv-SE"/>
              </w:rPr>
              <w:t>1.4</w:t>
            </w:r>
            <w:r w:rsidR="003F6257">
              <w:rPr>
                <w:rFonts w:asciiTheme="minorHAnsi" w:eastAsiaTheme="minorEastAsia" w:hAnsiTheme="minorHAnsi" w:cstheme="minorBidi"/>
                <w:noProof/>
                <w:szCs w:val="22"/>
                <w:lang w:val="sv-SE" w:eastAsia="sv-SE"/>
              </w:rPr>
              <w:tab/>
            </w:r>
            <w:r w:rsidR="003F6257" w:rsidRPr="00F050E4">
              <w:rPr>
                <w:rStyle w:val="Hyperlnk"/>
                <w:noProof/>
                <w:lang w:val="sv-SE"/>
              </w:rPr>
              <w:t>Bakgrund</w:t>
            </w:r>
            <w:r w:rsidR="003F6257">
              <w:rPr>
                <w:noProof/>
                <w:webHidden/>
              </w:rPr>
              <w:tab/>
            </w:r>
            <w:r w:rsidR="003F6257">
              <w:rPr>
                <w:noProof/>
                <w:webHidden/>
              </w:rPr>
              <w:fldChar w:fldCharType="begin"/>
            </w:r>
            <w:r w:rsidR="003F6257">
              <w:rPr>
                <w:noProof/>
                <w:webHidden/>
              </w:rPr>
              <w:instrText xml:space="preserve"> PAGEREF _Toc468371866 \h </w:instrText>
            </w:r>
            <w:r w:rsidR="003F6257">
              <w:rPr>
                <w:noProof/>
                <w:webHidden/>
              </w:rPr>
            </w:r>
            <w:r w:rsidR="003F6257">
              <w:rPr>
                <w:noProof/>
                <w:webHidden/>
              </w:rPr>
              <w:fldChar w:fldCharType="separate"/>
            </w:r>
            <w:r w:rsidR="003F6257">
              <w:rPr>
                <w:noProof/>
                <w:webHidden/>
              </w:rPr>
              <w:t>- 4 -</w:t>
            </w:r>
            <w:r w:rsidR="003F6257">
              <w:rPr>
                <w:noProof/>
                <w:webHidden/>
              </w:rPr>
              <w:fldChar w:fldCharType="end"/>
            </w:r>
          </w:hyperlink>
        </w:p>
        <w:p w:rsidR="003F6257" w:rsidRDefault="002158A3">
          <w:pPr>
            <w:pStyle w:val="Innehll2"/>
            <w:tabs>
              <w:tab w:val="left" w:pos="960"/>
              <w:tab w:val="right" w:leader="dot" w:pos="9063"/>
            </w:tabs>
            <w:rPr>
              <w:rFonts w:asciiTheme="minorHAnsi" w:eastAsiaTheme="minorEastAsia" w:hAnsiTheme="minorHAnsi" w:cstheme="minorBidi"/>
              <w:noProof/>
              <w:szCs w:val="22"/>
              <w:lang w:val="sv-SE" w:eastAsia="sv-SE"/>
            </w:rPr>
          </w:pPr>
          <w:hyperlink w:anchor="_Toc468371867" w:history="1">
            <w:r w:rsidR="003F6257" w:rsidRPr="00F050E4">
              <w:rPr>
                <w:rStyle w:val="Hyperlnk"/>
                <w:noProof/>
                <w:lang w:val="sv-SE"/>
              </w:rPr>
              <w:t>1.5</w:t>
            </w:r>
            <w:r w:rsidR="003F6257">
              <w:rPr>
                <w:rFonts w:asciiTheme="minorHAnsi" w:eastAsiaTheme="minorEastAsia" w:hAnsiTheme="minorHAnsi" w:cstheme="minorBidi"/>
                <w:noProof/>
                <w:szCs w:val="22"/>
                <w:lang w:val="sv-SE" w:eastAsia="sv-SE"/>
              </w:rPr>
              <w:tab/>
            </w:r>
            <w:r w:rsidR="003F6257" w:rsidRPr="00F050E4">
              <w:rPr>
                <w:rStyle w:val="Hyperlnk"/>
                <w:noProof/>
                <w:lang w:val="sv-SE"/>
              </w:rPr>
              <w:t>Syfte</w:t>
            </w:r>
            <w:r w:rsidR="003F6257">
              <w:rPr>
                <w:noProof/>
                <w:webHidden/>
              </w:rPr>
              <w:tab/>
            </w:r>
            <w:r w:rsidR="003F6257">
              <w:rPr>
                <w:noProof/>
                <w:webHidden/>
              </w:rPr>
              <w:fldChar w:fldCharType="begin"/>
            </w:r>
            <w:r w:rsidR="003F6257">
              <w:rPr>
                <w:noProof/>
                <w:webHidden/>
              </w:rPr>
              <w:instrText xml:space="preserve"> PAGEREF _Toc468371867 \h </w:instrText>
            </w:r>
            <w:r w:rsidR="003F6257">
              <w:rPr>
                <w:noProof/>
                <w:webHidden/>
              </w:rPr>
            </w:r>
            <w:r w:rsidR="003F6257">
              <w:rPr>
                <w:noProof/>
                <w:webHidden/>
              </w:rPr>
              <w:fldChar w:fldCharType="separate"/>
            </w:r>
            <w:r w:rsidR="003F6257">
              <w:rPr>
                <w:noProof/>
                <w:webHidden/>
              </w:rPr>
              <w:t>- 4 -</w:t>
            </w:r>
            <w:r w:rsidR="003F6257">
              <w:rPr>
                <w:noProof/>
                <w:webHidden/>
              </w:rPr>
              <w:fldChar w:fldCharType="end"/>
            </w:r>
          </w:hyperlink>
        </w:p>
        <w:p w:rsidR="003F6257" w:rsidRDefault="002158A3">
          <w:pPr>
            <w:pStyle w:val="Innehll1"/>
            <w:rPr>
              <w:rFonts w:asciiTheme="minorHAnsi" w:eastAsiaTheme="minorEastAsia" w:hAnsiTheme="minorHAnsi" w:cstheme="minorBidi"/>
              <w:noProof/>
              <w:szCs w:val="22"/>
              <w:lang w:eastAsia="sv-SE"/>
            </w:rPr>
          </w:pPr>
          <w:hyperlink w:anchor="_Toc468371868" w:history="1">
            <w:r w:rsidR="003F6257" w:rsidRPr="00F050E4">
              <w:rPr>
                <w:rStyle w:val="Hyperlnk"/>
                <w:noProof/>
              </w:rPr>
              <w:t>2</w:t>
            </w:r>
            <w:r w:rsidR="003F6257">
              <w:rPr>
                <w:rFonts w:asciiTheme="minorHAnsi" w:eastAsiaTheme="minorEastAsia" w:hAnsiTheme="minorHAnsi" w:cstheme="minorBidi"/>
                <w:noProof/>
                <w:szCs w:val="22"/>
                <w:lang w:eastAsia="sv-SE"/>
              </w:rPr>
              <w:tab/>
            </w:r>
            <w:r w:rsidR="003F6257" w:rsidRPr="00F050E4">
              <w:rPr>
                <w:rStyle w:val="Hyperlnk"/>
                <w:noProof/>
              </w:rPr>
              <w:t>Referenser</w:t>
            </w:r>
            <w:r w:rsidR="003F6257">
              <w:rPr>
                <w:noProof/>
                <w:webHidden/>
              </w:rPr>
              <w:tab/>
            </w:r>
            <w:r w:rsidR="003F6257">
              <w:rPr>
                <w:noProof/>
                <w:webHidden/>
              </w:rPr>
              <w:fldChar w:fldCharType="begin"/>
            </w:r>
            <w:r w:rsidR="003F6257">
              <w:rPr>
                <w:noProof/>
                <w:webHidden/>
              </w:rPr>
              <w:instrText xml:space="preserve"> PAGEREF _Toc468371868 \h </w:instrText>
            </w:r>
            <w:r w:rsidR="003F6257">
              <w:rPr>
                <w:noProof/>
                <w:webHidden/>
              </w:rPr>
            </w:r>
            <w:r w:rsidR="003F6257">
              <w:rPr>
                <w:noProof/>
                <w:webHidden/>
              </w:rPr>
              <w:fldChar w:fldCharType="separate"/>
            </w:r>
            <w:r w:rsidR="003F6257">
              <w:rPr>
                <w:noProof/>
                <w:webHidden/>
              </w:rPr>
              <w:t>- 5 -</w:t>
            </w:r>
            <w:r w:rsidR="003F6257">
              <w:rPr>
                <w:noProof/>
                <w:webHidden/>
              </w:rPr>
              <w:fldChar w:fldCharType="end"/>
            </w:r>
          </w:hyperlink>
        </w:p>
        <w:p w:rsidR="003F6257" w:rsidRDefault="003F6257">
          <w:r>
            <w:rPr>
              <w:b/>
              <w:bCs/>
            </w:rPr>
            <w:fldChar w:fldCharType="end"/>
          </w:r>
        </w:p>
      </w:sdtContent>
    </w:sdt>
    <w:p w:rsidR="009F3AFF" w:rsidRPr="00DA163B" w:rsidRDefault="009F3AFF" w:rsidP="009F3AFF">
      <w:pPr>
        <w:rPr>
          <w:lang w:val="sv-SE"/>
        </w:rPr>
        <w:sectPr w:rsidR="009F3AFF" w:rsidRPr="00DA163B" w:rsidSect="009951F0">
          <w:pgSz w:w="11907" w:h="16839" w:code="9"/>
          <w:pgMar w:top="1417" w:right="1417" w:bottom="1417" w:left="1417" w:header="708" w:footer="708" w:gutter="0"/>
          <w:pgNumType w:fmt="upperRoman"/>
          <w:cols w:space="708"/>
          <w:docGrid w:linePitch="360"/>
        </w:sectPr>
      </w:pPr>
    </w:p>
    <w:p w:rsidR="009F3AFF" w:rsidRDefault="009F3AFF" w:rsidP="009F3AFF">
      <w:pPr>
        <w:pStyle w:val="Rubrik1"/>
        <w:rPr>
          <w:lang w:val="sv-SE"/>
        </w:rPr>
      </w:pPr>
      <w:bookmarkStart w:id="0" w:name="_Toc468371862"/>
      <w:r>
        <w:rPr>
          <w:lang w:val="sv-SE"/>
        </w:rPr>
        <w:lastRenderedPageBreak/>
        <w:t>Inledning</w:t>
      </w:r>
      <w:bookmarkEnd w:id="0"/>
    </w:p>
    <w:p w:rsidR="007544D0" w:rsidRDefault="007544D0" w:rsidP="007544D0">
      <w:pPr>
        <w:rPr>
          <w:lang w:val="sv-SE"/>
        </w:rPr>
      </w:pPr>
      <w:r w:rsidRPr="007544D0">
        <w:rPr>
          <w:lang w:val="sv-SE"/>
        </w:rPr>
        <w:t xml:space="preserve">Information som finns tillgänglig på internet </w:t>
      </w:r>
      <w:r w:rsidR="00954D2C">
        <w:rPr>
          <w:lang w:val="sv-SE"/>
        </w:rPr>
        <w:t>växer ständigt</w:t>
      </w:r>
      <w:r w:rsidRPr="007544D0">
        <w:rPr>
          <w:lang w:val="sv-SE"/>
        </w:rPr>
        <w:t xml:space="preserve">, utifrån detta blir det svårare och svårare för användare att snabbt hitta relevant information. Som resultat växer även behovet för intelligenta och pålitliga rekommendations motorer, inte enbart för merförsäljning utan även i form av </w:t>
      </w:r>
      <w:r w:rsidR="00954D2C">
        <w:rPr>
          <w:lang w:val="sv-SE"/>
        </w:rPr>
        <w:t>lärande medel. L</w:t>
      </w:r>
      <w:r w:rsidRPr="007544D0">
        <w:rPr>
          <w:lang w:val="sv-SE"/>
        </w:rPr>
        <w:t xml:space="preserve">äroverktyg </w:t>
      </w:r>
      <w:r w:rsidR="00954D2C">
        <w:rPr>
          <w:lang w:val="sv-SE"/>
        </w:rPr>
        <w:t xml:space="preserve">för undervisning via internet </w:t>
      </w:r>
      <w:r w:rsidRPr="007544D0">
        <w:rPr>
          <w:lang w:val="sv-SE"/>
        </w:rPr>
        <w:t xml:space="preserve">har under senare tid funnit sin tjusning och flertalet verksamheter har börjat att erbjuda distanskurser för olika typer av målgrupper. </w:t>
      </w:r>
      <w:proofErr w:type="spellStart"/>
      <w:r w:rsidRPr="007544D0">
        <w:rPr>
          <w:lang w:val="sv-SE"/>
        </w:rPr>
        <w:t>Nomp</w:t>
      </w:r>
      <w:proofErr w:type="spellEnd"/>
      <w:r w:rsidRPr="007544D0">
        <w:rPr>
          <w:lang w:val="sv-SE"/>
        </w:rPr>
        <w:t xml:space="preserve"> är ett av dessa företag vars verksamhet bygger på att erbjuda ett smidigt läroverktyg för barn och ungdomar som hjälpmedel för inlärning av matematik. Tidigare studier bygger bland annat på hur man kan ge pålitliga prediktioner och hur olika typer av rekommendationssystem fungerar. Eftersom fokus för denna typ av verksamhet inte direkt ligger på merförsäljning utan snarar användarens lärande leder detta till ökat behov av rekommendationsmotorer som tar detta i beaktning. Målsättningen med studien är därför att undersöka skillnader mellan rekommendationsmotorer i utbildningssyfte respektive merförsäljningssyfte samt tekniker för att implementera en rekommendations motor anpassad för verksamhet med fokus inom lärande.</w:t>
      </w:r>
    </w:p>
    <w:p w:rsidR="007544D0" w:rsidRDefault="007544D0" w:rsidP="007544D0">
      <w:pPr>
        <w:rPr>
          <w:lang w:val="sv-SE"/>
        </w:rPr>
      </w:pPr>
    </w:p>
    <w:p w:rsidR="007544D0" w:rsidRPr="007544D0" w:rsidRDefault="007544D0" w:rsidP="007544D0">
      <w:pPr>
        <w:pStyle w:val="Rubrik2"/>
        <w:rPr>
          <w:lang w:val="sv-SE"/>
        </w:rPr>
      </w:pPr>
      <w:r w:rsidRPr="007544D0">
        <w:rPr>
          <w:lang w:val="sv-SE"/>
        </w:rPr>
        <w:t xml:space="preserve"> </w:t>
      </w:r>
      <w:r w:rsidR="003F6257">
        <w:rPr>
          <w:lang w:val="sv-SE"/>
        </w:rPr>
        <w:t>Bakgrund</w:t>
      </w:r>
    </w:p>
    <w:p w:rsidR="007544D0" w:rsidRPr="007544D0" w:rsidRDefault="007544D0" w:rsidP="007544D0">
      <w:pPr>
        <w:rPr>
          <w:lang w:val="sv-SE"/>
        </w:rPr>
      </w:pPr>
      <w:r w:rsidRPr="007544D0">
        <w:rPr>
          <w:lang w:val="sv-SE"/>
        </w:rPr>
        <w:t>Rekommendationssystem finns i dagsläget i stort utbud på många olika typer av webbplatser. Även om de har liknande syfte så kan implementering</w:t>
      </w:r>
      <w:r w:rsidR="00954D2C">
        <w:rPr>
          <w:lang w:val="sv-SE"/>
        </w:rPr>
        <w:t>en</w:t>
      </w:r>
      <w:r w:rsidRPr="007544D0">
        <w:rPr>
          <w:lang w:val="sv-SE"/>
        </w:rPr>
        <w:t xml:space="preserve"> av dessa skilja mycket då det finns flera typer av algoritmer för att lösa detta problem. Val av algoritm baseras och kan även anpassas utefter verksamhetens produkter och/eller tjänster, vilket ofta resulterar i dessa skillnader då ingen verksamhet är den andre lik.</w:t>
      </w:r>
    </w:p>
    <w:p w:rsidR="007544D0" w:rsidRPr="007544D0" w:rsidRDefault="007544D0" w:rsidP="007544D0">
      <w:pPr>
        <w:rPr>
          <w:lang w:val="sv-SE"/>
        </w:rPr>
      </w:pPr>
      <w:r w:rsidRPr="007544D0">
        <w:rPr>
          <w:lang w:val="sv-SE"/>
        </w:rPr>
        <w:t>En del av de algoritmer som studerats mycket inom detta område redogörs av Gorakala</w:t>
      </w:r>
      <w:r w:rsidR="00317A6B">
        <w:rPr>
          <w:lang w:val="sv-SE"/>
        </w:rPr>
        <w:t xml:space="preserve"> och</w:t>
      </w:r>
      <w:r>
        <w:rPr>
          <w:lang w:val="sv-SE"/>
        </w:rPr>
        <w:t xml:space="preserve"> </w:t>
      </w:r>
      <w:proofErr w:type="spellStart"/>
      <w:r>
        <w:rPr>
          <w:lang w:val="sv-SE"/>
        </w:rPr>
        <w:t>Usuelli</w:t>
      </w:r>
      <w:proofErr w:type="spellEnd"/>
      <w:r>
        <w:rPr>
          <w:lang w:val="sv-SE"/>
        </w:rPr>
        <w:t xml:space="preserve"> (2015)</w:t>
      </w:r>
      <w:r w:rsidR="00317A6B">
        <w:rPr>
          <w:lang w:val="sv-SE"/>
        </w:rPr>
        <w:t xml:space="preserve"> </w:t>
      </w:r>
      <w:r>
        <w:rPr>
          <w:lang w:val="sv-SE"/>
        </w:rPr>
        <w:t>vilka är</w:t>
      </w:r>
      <w:r w:rsidRPr="007544D0">
        <w:rPr>
          <w:lang w:val="sv-SE"/>
        </w:rPr>
        <w:t>:</w:t>
      </w:r>
      <w:r>
        <w:rPr>
          <w:lang w:val="sv-SE"/>
        </w:rPr>
        <w:t xml:space="preserve"> ”</w:t>
      </w:r>
      <w:proofErr w:type="spellStart"/>
      <w:r w:rsidRPr="007544D0">
        <w:rPr>
          <w:lang w:val="sv-SE"/>
        </w:rPr>
        <w:t>Collaborative</w:t>
      </w:r>
      <w:proofErr w:type="spellEnd"/>
      <w:r w:rsidRPr="007544D0">
        <w:rPr>
          <w:lang w:val="sv-SE"/>
        </w:rPr>
        <w:t xml:space="preserve"> </w:t>
      </w:r>
      <w:proofErr w:type="spellStart"/>
      <w:r w:rsidRPr="007544D0">
        <w:rPr>
          <w:lang w:val="sv-SE"/>
        </w:rPr>
        <w:t>filtering</w:t>
      </w:r>
      <w:proofErr w:type="spellEnd"/>
      <w:r>
        <w:rPr>
          <w:lang w:val="sv-SE"/>
        </w:rPr>
        <w:t>”, ”</w:t>
      </w:r>
      <w:proofErr w:type="spellStart"/>
      <w:r>
        <w:rPr>
          <w:lang w:val="sv-SE"/>
        </w:rPr>
        <w:t>C</w:t>
      </w:r>
      <w:r w:rsidRPr="007544D0">
        <w:rPr>
          <w:lang w:val="sv-SE"/>
        </w:rPr>
        <w:t>ontent-based</w:t>
      </w:r>
      <w:proofErr w:type="spellEnd"/>
      <w:r w:rsidRPr="007544D0">
        <w:rPr>
          <w:lang w:val="sv-SE"/>
        </w:rPr>
        <w:t xml:space="preserve"> </w:t>
      </w:r>
      <w:proofErr w:type="spellStart"/>
      <w:r w:rsidRPr="007544D0">
        <w:rPr>
          <w:lang w:val="sv-SE"/>
        </w:rPr>
        <w:t>recommending</w:t>
      </w:r>
      <w:proofErr w:type="spellEnd"/>
      <w:r>
        <w:rPr>
          <w:lang w:val="sv-SE"/>
        </w:rPr>
        <w:t xml:space="preserve"> ”, ”</w:t>
      </w:r>
      <w:proofErr w:type="spellStart"/>
      <w:r w:rsidRPr="007544D0">
        <w:rPr>
          <w:lang w:val="sv-SE"/>
        </w:rPr>
        <w:t>Knowledge-based</w:t>
      </w:r>
      <w:proofErr w:type="spellEnd"/>
      <w:r w:rsidRPr="007544D0">
        <w:rPr>
          <w:lang w:val="sv-SE"/>
        </w:rPr>
        <w:t xml:space="preserve"> </w:t>
      </w:r>
      <w:proofErr w:type="spellStart"/>
      <w:r w:rsidRPr="007544D0">
        <w:rPr>
          <w:lang w:val="sv-SE"/>
        </w:rPr>
        <w:t>recommending</w:t>
      </w:r>
      <w:proofErr w:type="spellEnd"/>
      <w:r>
        <w:rPr>
          <w:lang w:val="sv-SE"/>
        </w:rPr>
        <w:t>” samt ”</w:t>
      </w:r>
      <w:r w:rsidRPr="007544D0">
        <w:rPr>
          <w:lang w:val="sv-SE"/>
        </w:rPr>
        <w:t xml:space="preserve">Hybrid </w:t>
      </w:r>
      <w:proofErr w:type="spellStart"/>
      <w:r w:rsidRPr="007544D0">
        <w:rPr>
          <w:lang w:val="sv-SE"/>
        </w:rPr>
        <w:t>approaches</w:t>
      </w:r>
      <w:proofErr w:type="spellEnd"/>
      <w:r>
        <w:rPr>
          <w:lang w:val="sv-SE"/>
        </w:rPr>
        <w:t>”.</w:t>
      </w:r>
    </w:p>
    <w:p w:rsidR="007544D0" w:rsidRPr="007544D0" w:rsidRDefault="007544D0" w:rsidP="007544D0">
      <w:pPr>
        <w:rPr>
          <w:lang w:val="sv-SE"/>
        </w:rPr>
      </w:pPr>
      <w:proofErr w:type="spellStart"/>
      <w:r w:rsidRPr="007544D0">
        <w:rPr>
          <w:lang w:val="sv-SE"/>
        </w:rPr>
        <w:t>Collaborative</w:t>
      </w:r>
      <w:proofErr w:type="spellEnd"/>
      <w:r w:rsidRPr="007544D0">
        <w:rPr>
          <w:lang w:val="sv-SE"/>
        </w:rPr>
        <w:t xml:space="preserve"> i engelskans betydelse är samarbete vilket också var grundidén till denna algoritm. Att genom samarbete mellan användare kunna rekommendera produkter mellan andra användare som delar samma intresse. Gorakala </w:t>
      </w:r>
      <w:r w:rsidR="00823D2F">
        <w:rPr>
          <w:lang w:val="sv-SE"/>
        </w:rPr>
        <w:t>och</w:t>
      </w:r>
      <w:r w:rsidRPr="007544D0">
        <w:rPr>
          <w:lang w:val="sv-SE"/>
        </w:rPr>
        <w:t xml:space="preserve"> </w:t>
      </w:r>
      <w:proofErr w:type="spellStart"/>
      <w:r w:rsidRPr="007544D0">
        <w:rPr>
          <w:lang w:val="sv-SE"/>
        </w:rPr>
        <w:t>Usuelli</w:t>
      </w:r>
      <w:proofErr w:type="spellEnd"/>
      <w:r w:rsidRPr="007544D0">
        <w:rPr>
          <w:lang w:val="sv-SE"/>
        </w:rPr>
        <w:t xml:space="preserve"> (2015) förklarar vidare att om viss person A och person B gillar exempelvis samma bok så finns det en stor sannolikhet att dessa delar samma intresse i framtiden. Om person A då skulle köpa en ny bok så skulle därför en rekommendation på denna bok kunna göras för person B.</w:t>
      </w:r>
    </w:p>
    <w:p w:rsidR="007544D0" w:rsidRPr="007544D0" w:rsidRDefault="007544D0" w:rsidP="007544D0">
      <w:pPr>
        <w:rPr>
          <w:lang w:val="sv-SE"/>
        </w:rPr>
      </w:pPr>
      <w:r w:rsidRPr="007544D0">
        <w:rPr>
          <w:lang w:val="sv-SE"/>
        </w:rPr>
        <w:t>”</w:t>
      </w:r>
      <w:proofErr w:type="spellStart"/>
      <w:r w:rsidRPr="007544D0">
        <w:rPr>
          <w:lang w:val="sv-SE"/>
        </w:rPr>
        <w:t>Content-based</w:t>
      </w:r>
      <w:proofErr w:type="spellEnd"/>
      <w:r w:rsidRPr="007544D0">
        <w:rPr>
          <w:lang w:val="sv-SE"/>
        </w:rPr>
        <w:t>” rekommendations</w:t>
      </w:r>
      <w:r w:rsidR="00823D2F">
        <w:rPr>
          <w:lang w:val="sv-SE"/>
        </w:rPr>
        <w:t xml:space="preserve"> system </w:t>
      </w:r>
      <w:r w:rsidRPr="007544D0">
        <w:rPr>
          <w:lang w:val="sv-SE"/>
        </w:rPr>
        <w:t>skiljer sig genom att ta likheter mellan produkter i beaktning</w:t>
      </w:r>
      <w:r w:rsidR="00823D2F">
        <w:rPr>
          <w:lang w:val="sv-SE"/>
        </w:rPr>
        <w:t xml:space="preserve">. </w:t>
      </w:r>
      <w:r w:rsidRPr="007544D0">
        <w:rPr>
          <w:lang w:val="sv-SE"/>
        </w:rPr>
        <w:t xml:space="preserve">För att åstadkomma detta behövs en relation mellan vissa produkter exempelvis produkters olika kännetecken, i bokexemplet kan detta förslagsvis vara bokens genre. Utifrån tidigare visat intresse </w:t>
      </w:r>
      <w:r w:rsidR="00954D2C">
        <w:rPr>
          <w:lang w:val="sv-SE"/>
        </w:rPr>
        <w:t xml:space="preserve">av en användare </w:t>
      </w:r>
      <w:r w:rsidRPr="007544D0">
        <w:rPr>
          <w:lang w:val="sv-SE"/>
        </w:rPr>
        <w:t>för en specifik genre kan man därför rekommendera andra böcker av liknande genre. Prediktioner görs alltså inte genom jämförelser mellan andra användare utan enbart den enskilde användarens tidigare preferenser</w:t>
      </w:r>
      <w:r w:rsidR="00823D2F">
        <w:rPr>
          <w:lang w:val="sv-SE"/>
        </w:rPr>
        <w:t xml:space="preserve"> </w:t>
      </w:r>
      <w:sdt>
        <w:sdtPr>
          <w:rPr>
            <w:lang w:val="sv-SE"/>
          </w:rPr>
          <w:id w:val="-632014269"/>
          <w:citation/>
        </w:sdtPr>
        <w:sdtEndPr/>
        <w:sdtContent>
          <w:r w:rsidR="00823D2F">
            <w:rPr>
              <w:lang w:val="sv-SE"/>
            </w:rPr>
            <w:fldChar w:fldCharType="begin"/>
          </w:r>
          <w:r w:rsidR="00823D2F">
            <w:rPr>
              <w:lang w:val="sv-SE"/>
            </w:rPr>
            <w:instrText xml:space="preserve"> CITATION Agg16 \l 1053 </w:instrText>
          </w:r>
          <w:r w:rsidR="00823D2F">
            <w:rPr>
              <w:lang w:val="sv-SE"/>
            </w:rPr>
            <w:fldChar w:fldCharType="separate"/>
          </w:r>
          <w:r w:rsidR="00E67421" w:rsidRPr="00E67421">
            <w:rPr>
              <w:noProof/>
              <w:lang w:val="sv-SE"/>
            </w:rPr>
            <w:t>(Aggarwal, 2016)</w:t>
          </w:r>
          <w:r w:rsidR="00823D2F">
            <w:rPr>
              <w:lang w:val="sv-SE"/>
            </w:rPr>
            <w:fldChar w:fldCharType="end"/>
          </w:r>
        </w:sdtContent>
      </w:sdt>
    </w:p>
    <w:p w:rsidR="007544D0" w:rsidRPr="007544D0" w:rsidRDefault="007544D0" w:rsidP="007544D0">
      <w:pPr>
        <w:rPr>
          <w:lang w:val="sv-SE"/>
        </w:rPr>
      </w:pPr>
      <w:r w:rsidRPr="007544D0">
        <w:rPr>
          <w:lang w:val="sv-SE"/>
        </w:rPr>
        <w:t>”</w:t>
      </w:r>
      <w:proofErr w:type="spellStart"/>
      <w:r w:rsidRPr="007544D0">
        <w:rPr>
          <w:lang w:val="sv-SE"/>
        </w:rPr>
        <w:t>Kowledge-based</w:t>
      </w:r>
      <w:proofErr w:type="spellEnd"/>
      <w:r w:rsidRPr="007544D0">
        <w:rPr>
          <w:lang w:val="sv-SE"/>
        </w:rPr>
        <w:t>” rekommendat</w:t>
      </w:r>
      <w:r w:rsidR="00823D2F">
        <w:rPr>
          <w:lang w:val="sv-SE"/>
        </w:rPr>
        <w:t xml:space="preserve">ions system används enligt Gorakala och </w:t>
      </w:r>
      <w:proofErr w:type="spellStart"/>
      <w:r w:rsidRPr="007544D0">
        <w:rPr>
          <w:lang w:val="sv-SE"/>
        </w:rPr>
        <w:t>Usuelli</w:t>
      </w:r>
      <w:proofErr w:type="spellEnd"/>
      <w:r w:rsidRPr="007544D0">
        <w:rPr>
          <w:lang w:val="sv-SE"/>
        </w:rPr>
        <w:t xml:space="preserve"> (2015) i mer specifika domäner där användarens historiska data är något mer begränsad. Detta kan ske i verksamheter där många användare är helt nya användare och det därför inte finns någon tidigare data, alltså ingen information angående preferenser. Metoden löser alltså problemet med bristfällig information om preferenser genom att inhämta ytterligare information från användaren. Liknande ”</w:t>
      </w:r>
      <w:proofErr w:type="spellStart"/>
      <w:r w:rsidRPr="007544D0">
        <w:rPr>
          <w:lang w:val="sv-SE"/>
        </w:rPr>
        <w:t>Content-based</w:t>
      </w:r>
      <w:proofErr w:type="spellEnd"/>
      <w:r w:rsidRPr="007544D0">
        <w:rPr>
          <w:lang w:val="sv-SE"/>
        </w:rPr>
        <w:t>” rekommendations system krävs även här kännetecknen(features) för olika produkter vilket jämförs med användarens preferens och därefter rekommenderas.</w:t>
      </w:r>
    </w:p>
    <w:p w:rsidR="007544D0" w:rsidRPr="007544D0" w:rsidRDefault="007544D0" w:rsidP="007544D0">
      <w:pPr>
        <w:rPr>
          <w:lang w:val="sv-SE"/>
        </w:rPr>
      </w:pPr>
      <w:r w:rsidRPr="007544D0">
        <w:rPr>
          <w:lang w:val="sv-SE"/>
        </w:rPr>
        <w:t>Utöver dessa algoritmer så finns hybrida metoder vilket resulterar i ett mer</w:t>
      </w:r>
      <w:r w:rsidR="00E67421">
        <w:rPr>
          <w:lang w:val="sv-SE"/>
        </w:rPr>
        <w:t xml:space="preserve"> robust system </w:t>
      </w:r>
      <w:sdt>
        <w:sdtPr>
          <w:rPr>
            <w:lang w:val="sv-SE"/>
          </w:rPr>
          <w:id w:val="-536344761"/>
          <w:citation/>
        </w:sdtPr>
        <w:sdtEndPr/>
        <w:sdtContent>
          <w:r w:rsidR="00E67421">
            <w:rPr>
              <w:lang w:val="sv-SE"/>
            </w:rPr>
            <w:fldChar w:fldCharType="begin"/>
          </w:r>
          <w:r w:rsidR="00E67421">
            <w:rPr>
              <w:lang w:val="sv-SE"/>
            </w:rPr>
            <w:instrText xml:space="preserve"> CITATION Gor15 \l 1053 </w:instrText>
          </w:r>
          <w:r w:rsidR="00E67421">
            <w:rPr>
              <w:lang w:val="sv-SE"/>
            </w:rPr>
            <w:fldChar w:fldCharType="separate"/>
          </w:r>
          <w:r w:rsidR="00E67421" w:rsidRPr="00E67421">
            <w:rPr>
              <w:noProof/>
              <w:lang w:val="sv-SE"/>
            </w:rPr>
            <w:t>(Gorakala &amp; Usuelli, 2015)</w:t>
          </w:r>
          <w:r w:rsidR="00E67421">
            <w:rPr>
              <w:lang w:val="sv-SE"/>
            </w:rPr>
            <w:fldChar w:fldCharType="end"/>
          </w:r>
        </w:sdtContent>
      </w:sdt>
      <w:r w:rsidR="00E67421">
        <w:rPr>
          <w:lang w:val="sv-SE"/>
        </w:rPr>
        <w:t>.</w:t>
      </w:r>
      <w:r w:rsidRPr="007544D0">
        <w:rPr>
          <w:lang w:val="sv-SE"/>
        </w:rPr>
        <w:t xml:space="preserve">Tanken med detta är att kombinera olika egenskaper av de tidigare förklarade metoderna. Svagheter hos en metod kan därför förstärkas eller helt </w:t>
      </w:r>
      <w:r w:rsidRPr="007544D0">
        <w:rPr>
          <w:lang w:val="sv-SE"/>
        </w:rPr>
        <w:lastRenderedPageBreak/>
        <w:t>elimineras genom att kombinera funktionalitet hos en annan metod. En svaghet med tillexempel ”</w:t>
      </w:r>
      <w:proofErr w:type="spellStart"/>
      <w:r w:rsidRPr="007544D0">
        <w:rPr>
          <w:lang w:val="sv-SE"/>
        </w:rPr>
        <w:t>Collaborative-filtering</w:t>
      </w:r>
      <w:proofErr w:type="spellEnd"/>
      <w:r w:rsidRPr="007544D0">
        <w:rPr>
          <w:lang w:val="sv-SE"/>
        </w:rPr>
        <w:t xml:space="preserve">” är då nya produkter läggs till i systemet och då </w:t>
      </w:r>
      <w:r w:rsidR="00131A98">
        <w:rPr>
          <w:lang w:val="sv-SE"/>
        </w:rPr>
        <w:t xml:space="preserve">historik </w:t>
      </w:r>
      <w:r w:rsidRPr="007544D0">
        <w:rPr>
          <w:lang w:val="sv-SE"/>
        </w:rPr>
        <w:t xml:space="preserve">för denna produkt saknas. Vilket leder till att produkten </w:t>
      </w:r>
      <w:r w:rsidR="00131A98" w:rsidRPr="007544D0">
        <w:rPr>
          <w:lang w:val="sv-SE"/>
        </w:rPr>
        <w:t>sällan rekommenderas</w:t>
      </w:r>
      <w:r w:rsidRPr="007544D0">
        <w:rPr>
          <w:lang w:val="sv-SE"/>
        </w:rPr>
        <w:t xml:space="preserve"> eller inte alls. Genom att då kombinera funktionalitet från ”</w:t>
      </w:r>
      <w:proofErr w:type="spellStart"/>
      <w:r w:rsidRPr="007544D0">
        <w:rPr>
          <w:lang w:val="sv-SE"/>
        </w:rPr>
        <w:t>Content-based</w:t>
      </w:r>
      <w:proofErr w:type="spellEnd"/>
      <w:r w:rsidRPr="007544D0">
        <w:rPr>
          <w:lang w:val="sv-SE"/>
        </w:rPr>
        <w:t>” metoden kan man rekommendera en helt ny produkt till användare som köpt eller intresserat sig för produkter med liknande kännetecknen (features).</w:t>
      </w:r>
    </w:p>
    <w:p w:rsidR="007544D0" w:rsidRDefault="007544D0" w:rsidP="007544D0">
      <w:pPr>
        <w:rPr>
          <w:lang w:val="sv-SE"/>
        </w:rPr>
      </w:pPr>
      <w:r w:rsidRPr="007544D0">
        <w:rPr>
          <w:lang w:val="sv-SE"/>
        </w:rPr>
        <w:t xml:space="preserve">Sammanfattningsvis är verksamheten avgörande för vilken metod/algoritm som bör användas som implementering för rekommendationsmotorn. Vad som lämpligast passar en verksamhet som säljer filmer via internet kanske inte passar en applikation som rekommenderar restauranger för potentiella kunder. Anledningen till detta är att i båda fall behöver man vara tydlig med vad som är till intresse för användare. En rekommendationsmotor som rekommenderar restaurangen behöver exempelvis ta avstånd i beaktning då en potentiell kund i majoritetsfall inte färdas orimligt långt för en måltid enligt preferenser </w:t>
      </w:r>
      <w:sdt>
        <w:sdtPr>
          <w:rPr>
            <w:lang w:val="sv-SE"/>
          </w:rPr>
          <w:id w:val="1997682629"/>
          <w:citation/>
        </w:sdtPr>
        <w:sdtEndPr/>
        <w:sdtContent>
          <w:r w:rsidR="00E67421">
            <w:rPr>
              <w:lang w:val="sv-SE"/>
            </w:rPr>
            <w:fldChar w:fldCharType="begin"/>
          </w:r>
          <w:r w:rsidR="00E67421">
            <w:rPr>
              <w:lang w:val="sv-SE"/>
            </w:rPr>
            <w:instrText xml:space="preserve"> CITATION Agg16 \l 1053 </w:instrText>
          </w:r>
          <w:r w:rsidR="00E67421">
            <w:rPr>
              <w:lang w:val="sv-SE"/>
            </w:rPr>
            <w:fldChar w:fldCharType="separate"/>
          </w:r>
          <w:r w:rsidR="00E67421" w:rsidRPr="00E67421">
            <w:rPr>
              <w:noProof/>
              <w:lang w:val="sv-SE"/>
            </w:rPr>
            <w:t>(Aggarwal, 2016)</w:t>
          </w:r>
          <w:r w:rsidR="00E67421">
            <w:rPr>
              <w:lang w:val="sv-SE"/>
            </w:rPr>
            <w:fldChar w:fldCharType="end"/>
          </w:r>
        </w:sdtContent>
      </w:sdt>
      <w:r w:rsidR="00E67421">
        <w:rPr>
          <w:lang w:val="sv-SE"/>
        </w:rPr>
        <w:t>.</w:t>
      </w:r>
    </w:p>
    <w:p w:rsidR="007544D0" w:rsidRPr="007544D0" w:rsidRDefault="007544D0" w:rsidP="007544D0">
      <w:pPr>
        <w:pStyle w:val="Rubrik2"/>
        <w:rPr>
          <w:lang w:val="sv-SE"/>
        </w:rPr>
      </w:pPr>
      <w:bookmarkStart w:id="1" w:name="_Toc468371802"/>
      <w:bookmarkStart w:id="2" w:name="_Toc468371864"/>
      <w:r w:rsidRPr="007544D0">
        <w:rPr>
          <w:lang w:val="sv-SE"/>
        </w:rPr>
        <w:t>Problemdiskussion: Verksamhetsanpassa en rekommendationsmotor</w:t>
      </w:r>
      <w:bookmarkEnd w:id="1"/>
      <w:bookmarkEnd w:id="2"/>
    </w:p>
    <w:p w:rsidR="007544D0" w:rsidRPr="007544D0" w:rsidRDefault="007544D0" w:rsidP="007544D0">
      <w:pPr>
        <w:rPr>
          <w:lang w:val="sv-SE"/>
        </w:rPr>
      </w:pPr>
      <w:r w:rsidRPr="007544D0">
        <w:rPr>
          <w:lang w:val="sv-SE"/>
        </w:rPr>
        <w:t>För att kunna anpassa en rekommendationsmotor till en verksamhet så behöver man framförallt fastställa vad det verkliga syftet med rekommendationerna är. I många fall där verksamheter sys</w:t>
      </w:r>
      <w:r w:rsidR="00131A98">
        <w:rPr>
          <w:lang w:val="sv-SE"/>
        </w:rPr>
        <w:t xml:space="preserve">selsätter sig med olika typer </w:t>
      </w:r>
      <w:r w:rsidRPr="007544D0">
        <w:rPr>
          <w:lang w:val="sv-SE"/>
        </w:rPr>
        <w:t xml:space="preserve">av försäljning är syftet troligtvis ganska ofta merförsäljning. Den verksamhet som ligger till grund för denna studie är en verksamhet som fokuserar på barn och ungdomars lärande i matematik. Givetvis är inte merförsäljning den huvudsakliga fokus som driver denna typ av verksamhet och samma lösning kan därför inte användas som för de mer typiska rekommendationsmotorerna. </w:t>
      </w:r>
    </w:p>
    <w:p w:rsidR="007544D0" w:rsidRPr="007544D0" w:rsidRDefault="007544D0" w:rsidP="007544D0">
      <w:pPr>
        <w:rPr>
          <w:lang w:val="sv-SE"/>
        </w:rPr>
      </w:pPr>
      <w:r w:rsidRPr="007544D0">
        <w:rPr>
          <w:lang w:val="sv-SE"/>
        </w:rPr>
        <w:t>I verksamheten ingår både elever, lärare och även föräldrar som stöd för elevernas lärande. Lärare kan tilldela elever uppgifter och föräldrar kan ha en bättre översikt av barnets framgång. Lärarens intresse är självklart att se att dess elever klarar av de uppgifter som delas ut. Dock har även lärare ibland riktlinjer att ta hänsyn till, exempelvis läroplaner och dylikt. Elevernas intresse är självklart att klara de uppgifter som blivit tilldelade av lärare och möjligtvis att lära sig mer alternativt öva tidigare erhållen kunskap. Då intresset hos eleverna skiljer sig betydligt från lärarna behöver rekommendationsmotorn antingen ta detta i beaktning eller bara hantera en specifik användargrupp.</w:t>
      </w:r>
    </w:p>
    <w:p w:rsidR="007544D0" w:rsidRPr="007544D0" w:rsidRDefault="00131A98" w:rsidP="007544D0">
      <w:pPr>
        <w:rPr>
          <w:lang w:val="sv-SE"/>
        </w:rPr>
      </w:pPr>
      <w:r>
        <w:rPr>
          <w:lang w:val="sv-SE"/>
        </w:rPr>
        <w:t xml:space="preserve">På grund </w:t>
      </w:r>
      <w:r w:rsidR="007544D0" w:rsidRPr="007544D0">
        <w:rPr>
          <w:lang w:val="sv-SE"/>
        </w:rPr>
        <w:t>av lärares olika förhållningssätt att lära vad gäller metodik och/eller planering så bör därför en rekommendationsmotor ha mer syfte och betydelse förslagsvis hos eleverna. Därför avgränsas rekommendationsmotrons hantering till endast eleverna.</w:t>
      </w:r>
    </w:p>
    <w:p w:rsidR="007544D0" w:rsidRPr="007544D0" w:rsidRDefault="007544D0" w:rsidP="007544D0">
      <w:pPr>
        <w:rPr>
          <w:lang w:val="sv-SE"/>
        </w:rPr>
      </w:pPr>
      <w:r w:rsidRPr="007544D0">
        <w:rPr>
          <w:lang w:val="sv-SE"/>
        </w:rPr>
        <w:t>Eleverna kan som tidigare nämnt få tilldelade uppgifter av lärare men det finns även barn och ungdomar vars lärare inte använder detta verktyg. Dessa elever saknar riktlinjer så som tilldelade uppgifter och för denna målgrupp hade en rekommendationsmotor passat väldigt bra. Men självklart blir även rekommendationer från systemet ett extra verktyg för alla elever att lära sig mer.</w:t>
      </w:r>
    </w:p>
    <w:p w:rsidR="007544D0" w:rsidRPr="007544D0" w:rsidRDefault="007544D0" w:rsidP="007544D0">
      <w:pPr>
        <w:rPr>
          <w:lang w:val="sv-SE"/>
        </w:rPr>
      </w:pPr>
      <w:r w:rsidRPr="007544D0">
        <w:rPr>
          <w:lang w:val="sv-SE"/>
        </w:rPr>
        <w:t xml:space="preserve">Förutom att ta hänsyn till användargrupp behöver man även fastställa vad som för i detta fall eleverna utgör en bra rekommendationsmotor. Utifrån </w:t>
      </w:r>
      <w:proofErr w:type="spellStart"/>
      <w:r w:rsidRPr="007544D0">
        <w:rPr>
          <w:lang w:val="sv-SE"/>
        </w:rPr>
        <w:t>Aggarwal’s</w:t>
      </w:r>
      <w:proofErr w:type="spellEnd"/>
      <w:r w:rsidRPr="007544D0">
        <w:rPr>
          <w:lang w:val="sv-SE"/>
        </w:rPr>
        <w:t xml:space="preserve"> (2015) förklaring på vad som utgör en riktigt bra rekommendatio</w:t>
      </w:r>
      <w:r w:rsidR="009B58CB">
        <w:rPr>
          <w:lang w:val="sv-SE"/>
        </w:rPr>
        <w:t>nsmotor så behöver den uppfylla vissa egenskaper vilka han namnger enligt</w:t>
      </w:r>
      <w:r w:rsidRPr="007544D0">
        <w:rPr>
          <w:lang w:val="sv-SE"/>
        </w:rPr>
        <w:t xml:space="preserve"> följande:</w:t>
      </w:r>
      <w:r w:rsidR="006D7C58">
        <w:rPr>
          <w:lang w:val="sv-SE"/>
        </w:rPr>
        <w:t xml:space="preserve"> </w:t>
      </w:r>
      <w:r w:rsidRPr="007544D0">
        <w:rPr>
          <w:lang w:val="sv-SE"/>
        </w:rPr>
        <w:t>Relevans</w:t>
      </w:r>
      <w:r w:rsidR="006D7C58">
        <w:rPr>
          <w:lang w:val="sv-SE"/>
        </w:rPr>
        <w:t>, n</w:t>
      </w:r>
      <w:r w:rsidRPr="007544D0">
        <w:rPr>
          <w:lang w:val="sv-SE"/>
        </w:rPr>
        <w:t>ymodighet (”</w:t>
      </w:r>
      <w:proofErr w:type="spellStart"/>
      <w:r w:rsidRPr="007544D0">
        <w:rPr>
          <w:lang w:val="sv-SE"/>
        </w:rPr>
        <w:t>Novelty</w:t>
      </w:r>
      <w:proofErr w:type="spellEnd"/>
      <w:r w:rsidRPr="007544D0">
        <w:rPr>
          <w:lang w:val="sv-SE"/>
        </w:rPr>
        <w:t>”)</w:t>
      </w:r>
      <w:r w:rsidR="006D7C58">
        <w:rPr>
          <w:lang w:val="sv-SE"/>
        </w:rPr>
        <w:t xml:space="preserve">, </w:t>
      </w:r>
      <w:r w:rsidRPr="007544D0">
        <w:rPr>
          <w:lang w:val="sv-SE"/>
        </w:rPr>
        <w:t>Lyckoträff (”</w:t>
      </w:r>
      <w:proofErr w:type="spellStart"/>
      <w:r w:rsidRPr="007544D0">
        <w:rPr>
          <w:lang w:val="sv-SE"/>
        </w:rPr>
        <w:t>Serendipity</w:t>
      </w:r>
      <w:proofErr w:type="spellEnd"/>
      <w:r w:rsidRPr="007544D0">
        <w:rPr>
          <w:lang w:val="sv-SE"/>
        </w:rPr>
        <w:t>”)</w:t>
      </w:r>
      <w:r w:rsidR="006D7C58">
        <w:rPr>
          <w:lang w:val="sv-SE"/>
        </w:rPr>
        <w:t xml:space="preserve">, </w:t>
      </w:r>
      <w:r w:rsidR="009B58CB">
        <w:rPr>
          <w:lang w:val="sv-SE"/>
        </w:rPr>
        <w:t>variation</w:t>
      </w:r>
      <w:r w:rsidRPr="007544D0">
        <w:rPr>
          <w:lang w:val="sv-SE"/>
        </w:rPr>
        <w:t xml:space="preserve"> i rekommendationerna</w:t>
      </w:r>
    </w:p>
    <w:p w:rsidR="007544D0" w:rsidRPr="007544D0" w:rsidRDefault="00131A98" w:rsidP="007544D0">
      <w:pPr>
        <w:rPr>
          <w:lang w:val="sv-SE"/>
        </w:rPr>
      </w:pPr>
      <w:r>
        <w:rPr>
          <w:lang w:val="sv-SE"/>
        </w:rPr>
        <w:t xml:space="preserve">Relevans är en </w:t>
      </w:r>
      <w:r w:rsidR="007544D0" w:rsidRPr="007544D0">
        <w:rPr>
          <w:lang w:val="sv-SE"/>
        </w:rPr>
        <w:t xml:space="preserve">av de mer självklara </w:t>
      </w:r>
      <w:r w:rsidR="009B58CB">
        <w:rPr>
          <w:lang w:val="sv-SE"/>
        </w:rPr>
        <w:t>egenskaperna</w:t>
      </w:r>
      <w:r w:rsidR="007544D0" w:rsidRPr="007544D0">
        <w:rPr>
          <w:lang w:val="sv-SE"/>
        </w:rPr>
        <w:t xml:space="preserve"> för en rekommendationsmotor, </w:t>
      </w:r>
      <w:r w:rsidR="009B58CB">
        <w:rPr>
          <w:lang w:val="sv-SE"/>
        </w:rPr>
        <w:t xml:space="preserve">att </w:t>
      </w:r>
      <w:r w:rsidR="00813A22">
        <w:rPr>
          <w:lang w:val="sv-SE"/>
        </w:rPr>
        <w:t>givetvis</w:t>
      </w:r>
      <w:r w:rsidR="009B58CB">
        <w:rPr>
          <w:lang w:val="sv-SE"/>
        </w:rPr>
        <w:t xml:space="preserve"> </w:t>
      </w:r>
      <w:r w:rsidR="007544D0" w:rsidRPr="007544D0">
        <w:rPr>
          <w:lang w:val="sv-SE"/>
        </w:rPr>
        <w:t xml:space="preserve">rekommendera sådant som för användaren är relevant. I elevernas fall behöver vi för att kunna lösa detta besvara vad som faktiskt är relevant. Gör eleven ett par uppgifter inom samma matematiska kategori och gör dessa utan några som helst svårigheter kan det vara relevant att få rekommenderat en något svårare uppgift. Å andra sidan om eleven har svårigheter med dessa uppgifter kan det vara relevant att rekommendera en något lättare uppgift. Det kan även </w:t>
      </w:r>
      <w:r w:rsidR="007544D0" w:rsidRPr="007544D0">
        <w:rPr>
          <w:lang w:val="sv-SE"/>
        </w:rPr>
        <w:lastRenderedPageBreak/>
        <w:t>finnas relevans i att rekommendera uppgifter för en elev A som inte har en registrerad lärare men har gjort ett antal uppgifter som även gjorts av elev B. Med skillnaden att elev B har en registrerad lärare och en tilldelad uppgift som innehåller dessa uppgifter, och därför rekommendera resterande tilldelade uppgifter som elev B har för elev A.</w:t>
      </w:r>
    </w:p>
    <w:p w:rsidR="007544D0" w:rsidRPr="007544D0" w:rsidRDefault="007544D0" w:rsidP="007544D0">
      <w:pPr>
        <w:rPr>
          <w:lang w:val="sv-SE"/>
        </w:rPr>
      </w:pPr>
      <w:r w:rsidRPr="007544D0">
        <w:rPr>
          <w:lang w:val="sv-SE"/>
        </w:rPr>
        <w:t xml:space="preserve">Tanken med nymodighet som </w:t>
      </w:r>
      <w:proofErr w:type="spellStart"/>
      <w:r w:rsidRPr="007544D0">
        <w:rPr>
          <w:lang w:val="sv-SE"/>
        </w:rPr>
        <w:t>Aggarwal</w:t>
      </w:r>
      <w:proofErr w:type="spellEnd"/>
      <w:r w:rsidR="00E67421">
        <w:rPr>
          <w:lang w:val="sv-SE"/>
        </w:rPr>
        <w:t xml:space="preserve"> (2015)</w:t>
      </w:r>
      <w:r w:rsidRPr="007544D0">
        <w:rPr>
          <w:lang w:val="sv-SE"/>
        </w:rPr>
        <w:t xml:space="preserve"> beskriver det är att föreslå produkter och/eller tjänster för användaren som den inte sett eller varit medv</w:t>
      </w:r>
      <w:r w:rsidR="00131A98">
        <w:rPr>
          <w:lang w:val="sv-SE"/>
        </w:rPr>
        <w:t xml:space="preserve">eten om tidigare. I denna typ </w:t>
      </w:r>
      <w:r w:rsidRPr="007544D0">
        <w:rPr>
          <w:lang w:val="sv-SE"/>
        </w:rPr>
        <w:t>av system så är det inte särskilt meningsfullt att rekommendera uppgifter för eleven som den tidigare gjort utan bör därför till bästa förmåga endast rekommendera sådana uppgifter som eleven ännu inte slutfört. Däremot kan elever ha påbörjat uppgifter men inte slutfört dessa, rekommendationsmotorn bör därför kunna rekommendera uppgifter som eleverna har påbörjat men inte slutfört. Anledningen till detta kan exempelvis vara att eleven tidigare inte besatt den kunskapen som krävdes för att lösa uppgiften. Eleven kan ha gjort andra uppgifter för att fördjupa sina kunskaper eller dylikt. Om eleven löser liknande uppgifter relativt enkelt bör icke slutförda uppgifter därför kunna rekommenderas av systemet.</w:t>
      </w:r>
    </w:p>
    <w:p w:rsidR="007544D0" w:rsidRPr="007544D0" w:rsidRDefault="007544D0" w:rsidP="007544D0">
      <w:pPr>
        <w:rPr>
          <w:lang w:val="sv-SE"/>
        </w:rPr>
      </w:pPr>
      <w:r w:rsidRPr="007544D0">
        <w:rPr>
          <w:lang w:val="sv-SE"/>
        </w:rPr>
        <w:t>”</w:t>
      </w:r>
      <w:proofErr w:type="spellStart"/>
      <w:r w:rsidRPr="007544D0">
        <w:rPr>
          <w:lang w:val="sv-SE"/>
        </w:rPr>
        <w:t>Serendipity</w:t>
      </w:r>
      <w:proofErr w:type="spellEnd"/>
      <w:r w:rsidRPr="007544D0">
        <w:rPr>
          <w:lang w:val="sv-SE"/>
        </w:rPr>
        <w:t>” eller lyckoträff som det kan översättas till på svenska, handlar om att rekommendera sådant som för användaren kommer lite som</w:t>
      </w:r>
      <w:r w:rsidR="00131A98">
        <w:rPr>
          <w:lang w:val="sv-SE"/>
        </w:rPr>
        <w:t xml:space="preserve"> en överraskning. I denna typ </w:t>
      </w:r>
      <w:r w:rsidRPr="007544D0">
        <w:rPr>
          <w:lang w:val="sv-SE"/>
        </w:rPr>
        <w:t>av system kan det vara svårare att åstadkomma då domänen förhållandevis är ganska begränsad. I en annan domän exempelvis o</w:t>
      </w:r>
      <w:r w:rsidR="00131A98">
        <w:rPr>
          <w:lang w:val="sv-SE"/>
        </w:rPr>
        <w:t xml:space="preserve">m man sysslar med försäljning </w:t>
      </w:r>
      <w:r w:rsidRPr="007544D0">
        <w:rPr>
          <w:lang w:val="sv-SE"/>
        </w:rPr>
        <w:t xml:space="preserve">av böcker kan man även kolla på vad användaren har tittat på och inte nödvändigtvis läst. Baserat på detta göra rekommendationer, vilket då kan komma som en överraskning för användaren och kanske eventuellt locka användaren till att köpa boken. I </w:t>
      </w:r>
      <w:proofErr w:type="spellStart"/>
      <w:r w:rsidRPr="007544D0">
        <w:rPr>
          <w:lang w:val="sv-SE"/>
        </w:rPr>
        <w:t>Nomps</w:t>
      </w:r>
      <w:proofErr w:type="spellEnd"/>
      <w:r w:rsidRPr="007544D0">
        <w:rPr>
          <w:lang w:val="sv-SE"/>
        </w:rPr>
        <w:t xml:space="preserve"> fall kan möjligtvis en viss ”</w:t>
      </w:r>
      <w:proofErr w:type="spellStart"/>
      <w:r w:rsidRPr="007544D0">
        <w:rPr>
          <w:lang w:val="sv-SE"/>
        </w:rPr>
        <w:t>Serendipity</w:t>
      </w:r>
      <w:proofErr w:type="spellEnd"/>
      <w:r w:rsidRPr="007544D0">
        <w:rPr>
          <w:lang w:val="sv-SE"/>
        </w:rPr>
        <w:t>” också uppnås genom att rekommendera uppgifter för icke vägledda elever. Eftersom att de</w:t>
      </w:r>
      <w:r w:rsidR="00131A98">
        <w:rPr>
          <w:lang w:val="sv-SE"/>
        </w:rPr>
        <w:t xml:space="preserve">tta kan uppfattas som en form </w:t>
      </w:r>
      <w:r w:rsidRPr="007544D0">
        <w:rPr>
          <w:lang w:val="sv-SE"/>
        </w:rPr>
        <w:t>av vägledning så kan möjligtvis känslan av en ”lyckoträff” uppstå. Men att uppnå en lika överraskande känsla som</w:t>
      </w:r>
      <w:r w:rsidR="00131A98">
        <w:rPr>
          <w:lang w:val="sv-SE"/>
        </w:rPr>
        <w:t xml:space="preserve"> i bokexemplet för alla typer </w:t>
      </w:r>
      <w:r w:rsidRPr="007544D0">
        <w:rPr>
          <w:lang w:val="sv-SE"/>
        </w:rPr>
        <w:t xml:space="preserve">av användare är förmodligen mycket svårare och man behöver då noggrannare undersöka hur man skulle kunna genomföra detta. Att basera rekommendationer tillexempel baserat på vad användaren tidigare har kollat på kan helt sakna relevans om uppgifterna är på tok för svåra för eleven. </w:t>
      </w:r>
    </w:p>
    <w:p w:rsidR="007544D0" w:rsidRPr="007544D0" w:rsidRDefault="007544D0" w:rsidP="007544D0">
      <w:pPr>
        <w:rPr>
          <w:lang w:val="sv-SE"/>
        </w:rPr>
      </w:pPr>
      <w:r w:rsidRPr="007544D0">
        <w:rPr>
          <w:lang w:val="sv-SE"/>
        </w:rPr>
        <w:t xml:space="preserve">Till sist nämner </w:t>
      </w:r>
      <w:proofErr w:type="spellStart"/>
      <w:r w:rsidRPr="007544D0">
        <w:rPr>
          <w:lang w:val="sv-SE"/>
        </w:rPr>
        <w:t>Aggarwal</w:t>
      </w:r>
      <w:proofErr w:type="spellEnd"/>
      <w:r w:rsidR="00E67421">
        <w:rPr>
          <w:lang w:val="sv-SE"/>
        </w:rPr>
        <w:t xml:space="preserve"> (2015)</w:t>
      </w:r>
      <w:r w:rsidRPr="007544D0">
        <w:rPr>
          <w:lang w:val="sv-SE"/>
        </w:rPr>
        <w:t xml:space="preserve"> att det bör finnas skillnad i rekommendationerna. Detta på grund av att om man ger ett antal liknande rekommendationer för användaren så finns sannolikheten att eleven kan finna nytta antingen av alla rekommendationer, eller ingen alls. Har man en viss skillnad på de förslag som ges för användaren så ökar sa</w:t>
      </w:r>
      <w:r w:rsidR="00131A98">
        <w:rPr>
          <w:lang w:val="sv-SE"/>
        </w:rPr>
        <w:t xml:space="preserve">nnolikheten att åtminstone en </w:t>
      </w:r>
      <w:r w:rsidRPr="007544D0">
        <w:rPr>
          <w:lang w:val="sv-SE"/>
        </w:rPr>
        <w:t>av uppgifterna är till nytta för eleven. Detta skulle i rekommendationsmotorn åstadkommas genom att i de fall data finns tillgänglig rekommende</w:t>
      </w:r>
      <w:r w:rsidR="00131A98">
        <w:rPr>
          <w:lang w:val="sv-SE"/>
        </w:rPr>
        <w:t xml:space="preserve">ra uppgifter från olika typer </w:t>
      </w:r>
      <w:r w:rsidRPr="007544D0">
        <w:rPr>
          <w:lang w:val="sv-SE"/>
        </w:rPr>
        <w:t>av matematiska områden, exempelvis rekommendera en viss uppgift inom algebran och en viss uppgift inom geometrin.</w:t>
      </w:r>
    </w:p>
    <w:p w:rsidR="007544D0" w:rsidRPr="007544D0" w:rsidRDefault="007544D0" w:rsidP="007544D0">
      <w:pPr>
        <w:rPr>
          <w:lang w:val="sv-SE"/>
        </w:rPr>
      </w:pPr>
      <w:r w:rsidRPr="007544D0">
        <w:rPr>
          <w:lang w:val="sv-SE"/>
        </w:rPr>
        <w:t>Syftet med att fastställa vad som krävs av en bra rekommendationsmotor är för att det inte är helt trivialt att på ett säkert sätt säga att de prediktioner som görs för användaren faktiskt är bra. En rekommendationsmotor som rekommenderar produkter som helt saknar relevans för användaren har ingen som helst betydelse. Det finns även andra faktorer som kan vara avgörande för pålitliga prediktioner, faktorer som exempelvis kan vara tid. Om en användare inte har varit aktiv inom systemet under en längre period så kan prediktionerna för användaren vara b</w:t>
      </w:r>
      <w:r w:rsidR="006D7C58">
        <w:rPr>
          <w:lang w:val="sv-SE"/>
        </w:rPr>
        <w:t>ra utifrån historiken</w:t>
      </w:r>
      <w:r w:rsidRPr="007544D0">
        <w:rPr>
          <w:lang w:val="sv-SE"/>
        </w:rPr>
        <w:t>, men på grund av den tid som gått inte längre vara relevant för eleven. Om det har gått väldigt lång tid kan eleven möjligtvis vara i flera klasser högre än senast.</w:t>
      </w:r>
    </w:p>
    <w:p w:rsidR="007544D0" w:rsidRDefault="007544D0" w:rsidP="007544D0">
      <w:pPr>
        <w:rPr>
          <w:lang w:val="sv-SE"/>
        </w:rPr>
      </w:pPr>
      <w:r w:rsidRPr="007544D0">
        <w:rPr>
          <w:lang w:val="sv-SE"/>
        </w:rPr>
        <w:t xml:space="preserve">Utmaningar ligger också i att identifiera den data som är av intresse för systemet att basera sina rekommendationer på, även mängden data kan vara ett problem. Vissa åtgärder kan behöva vidtas för att begränsa den data som systemet </w:t>
      </w:r>
      <w:r w:rsidR="00667EEE">
        <w:rPr>
          <w:lang w:val="sv-SE"/>
        </w:rPr>
        <w:t>använder för att göra prediktioner,</w:t>
      </w:r>
      <w:r w:rsidRPr="007544D0">
        <w:rPr>
          <w:lang w:val="sv-SE"/>
        </w:rPr>
        <w:t xml:space="preserve"> beroende på exempelvis exekveringstid</w:t>
      </w:r>
      <w:r w:rsidR="006D7C58">
        <w:rPr>
          <w:lang w:val="sv-SE"/>
        </w:rPr>
        <w:t xml:space="preserve"> och relevans</w:t>
      </w:r>
      <w:r w:rsidRPr="007544D0">
        <w:rPr>
          <w:lang w:val="sv-SE"/>
        </w:rPr>
        <w:t>.</w:t>
      </w:r>
      <w:bookmarkStart w:id="3" w:name="_GoBack"/>
      <w:bookmarkEnd w:id="3"/>
    </w:p>
    <w:p w:rsidR="006D7C58" w:rsidRDefault="006D7C58" w:rsidP="007544D0">
      <w:pPr>
        <w:rPr>
          <w:lang w:val="sv-SE"/>
        </w:rPr>
      </w:pPr>
    </w:p>
    <w:p w:rsidR="006D7C58" w:rsidRPr="006D7C58" w:rsidRDefault="006D7C58" w:rsidP="00302D56">
      <w:pPr>
        <w:pStyle w:val="Rubrik2"/>
        <w:rPr>
          <w:lang w:val="sv-SE"/>
        </w:rPr>
      </w:pPr>
      <w:bookmarkStart w:id="4" w:name="_Toc468371803"/>
      <w:bookmarkStart w:id="5" w:name="_Toc468371865"/>
      <w:proofErr w:type="spellStart"/>
      <w:r w:rsidRPr="006D7C58">
        <w:rPr>
          <w:lang w:val="sv-SE"/>
        </w:rPr>
        <w:lastRenderedPageBreak/>
        <w:t>Problemfomulering</w:t>
      </w:r>
      <w:proofErr w:type="spellEnd"/>
      <w:r w:rsidRPr="006D7C58">
        <w:rPr>
          <w:lang w:val="sv-SE"/>
        </w:rPr>
        <w:t xml:space="preserve"> </w:t>
      </w:r>
      <w:bookmarkEnd w:id="4"/>
      <w:bookmarkEnd w:id="5"/>
      <w:r w:rsidR="003F6257">
        <w:rPr>
          <w:lang w:val="sv-SE"/>
        </w:rPr>
        <w:t>och frågeställning</w:t>
      </w:r>
    </w:p>
    <w:p w:rsidR="006D7C58" w:rsidRPr="006D7C58" w:rsidRDefault="006D7C58" w:rsidP="006D7C58">
      <w:pPr>
        <w:rPr>
          <w:lang w:val="sv-SE"/>
        </w:rPr>
      </w:pPr>
      <w:r w:rsidRPr="006D7C58">
        <w:rPr>
          <w:lang w:val="sv-SE"/>
        </w:rPr>
        <w:t xml:space="preserve">Utifrån tidigare </w:t>
      </w:r>
      <w:r w:rsidR="00131A98">
        <w:rPr>
          <w:lang w:val="sv-SE"/>
        </w:rPr>
        <w:t xml:space="preserve">redogörelse kring olika typer </w:t>
      </w:r>
      <w:r w:rsidRPr="006D7C58">
        <w:rPr>
          <w:lang w:val="sv-SE"/>
        </w:rPr>
        <w:t>av metoder/algoritmer samt vad som utgör en bra rekommendationsmo</w:t>
      </w:r>
      <w:r w:rsidR="00131A98">
        <w:rPr>
          <w:lang w:val="sv-SE"/>
        </w:rPr>
        <w:t xml:space="preserve">tor så framkommer olika typer </w:t>
      </w:r>
      <w:r w:rsidRPr="006D7C58">
        <w:rPr>
          <w:lang w:val="sv-SE"/>
        </w:rPr>
        <w:t xml:space="preserve">av frågeställningar som kommer ligga till underlag för att besvara studiens slutliga </w:t>
      </w:r>
      <w:r w:rsidRPr="00131A98">
        <w:rPr>
          <w:lang w:val="sv-SE"/>
        </w:rPr>
        <w:t>frågeställning</w:t>
      </w:r>
      <w:r w:rsidRPr="006D7C58">
        <w:rPr>
          <w:lang w:val="sv-SE"/>
        </w:rPr>
        <w:t>.</w:t>
      </w:r>
    </w:p>
    <w:p w:rsidR="006D7C58" w:rsidRPr="006D7C58" w:rsidRDefault="006D7C58" w:rsidP="006D7C58">
      <w:pPr>
        <w:rPr>
          <w:lang w:val="sv-SE"/>
        </w:rPr>
      </w:pPr>
      <w:r w:rsidRPr="006D7C58">
        <w:rPr>
          <w:lang w:val="sv-SE"/>
        </w:rPr>
        <w:t>Dessa frågeställningar är följande:</w:t>
      </w:r>
    </w:p>
    <w:p w:rsidR="006D7C58" w:rsidRPr="006D7C58" w:rsidRDefault="006D7C58" w:rsidP="006D7C58">
      <w:pPr>
        <w:rPr>
          <w:lang w:val="sv-SE"/>
        </w:rPr>
      </w:pPr>
      <w:r w:rsidRPr="006D7C58">
        <w:rPr>
          <w:lang w:val="sv-SE"/>
        </w:rPr>
        <w:t>Vilken algoritm/metod bör med störst fördel väljas och som även passar problemet/verksamheten?</w:t>
      </w:r>
    </w:p>
    <w:p w:rsidR="006D7C58" w:rsidRPr="006D7C58" w:rsidRDefault="006D7C58" w:rsidP="006D7C58">
      <w:pPr>
        <w:rPr>
          <w:lang w:val="sv-SE"/>
        </w:rPr>
      </w:pPr>
      <w:r w:rsidRPr="006D7C58">
        <w:rPr>
          <w:lang w:val="sv-SE"/>
        </w:rPr>
        <w:t>Vilken typ av data behöver systemet ta hänsyn till för att göra passande prediktioner till systemets användare?</w:t>
      </w:r>
    </w:p>
    <w:p w:rsidR="006D7C58" w:rsidRPr="006D7C58" w:rsidRDefault="006D7C58" w:rsidP="006D7C58">
      <w:pPr>
        <w:rPr>
          <w:lang w:val="sv-SE"/>
        </w:rPr>
      </w:pPr>
      <w:r w:rsidRPr="006D7C58">
        <w:rPr>
          <w:lang w:val="sv-SE"/>
        </w:rPr>
        <w:t>Hur kan vi säkerställ</w:t>
      </w:r>
      <w:r w:rsidR="00131A98">
        <w:rPr>
          <w:lang w:val="sv-SE"/>
        </w:rPr>
        <w:t xml:space="preserve">a att de prediktioner som görs </w:t>
      </w:r>
      <w:r w:rsidRPr="006D7C58">
        <w:rPr>
          <w:lang w:val="sv-SE"/>
        </w:rPr>
        <w:t>av systemet är till nytta för användarna?</w:t>
      </w:r>
    </w:p>
    <w:p w:rsidR="006D7C58" w:rsidRPr="006D7C58" w:rsidRDefault="006D7C58" w:rsidP="006D7C58">
      <w:pPr>
        <w:rPr>
          <w:lang w:val="sv-SE"/>
        </w:rPr>
      </w:pPr>
      <w:r w:rsidRPr="006D7C58">
        <w:rPr>
          <w:lang w:val="sv-SE"/>
        </w:rPr>
        <w:t>Skiljer sig kvalitén i prediktionerna genom den metod som valts i jämförelse med en mindre anpassad algoritm?</w:t>
      </w:r>
    </w:p>
    <w:p w:rsidR="006D7C58" w:rsidRPr="006D7C58" w:rsidRDefault="006D7C58" w:rsidP="006D7C58">
      <w:pPr>
        <w:rPr>
          <w:lang w:val="sv-SE"/>
        </w:rPr>
      </w:pPr>
      <w:r w:rsidRPr="006D7C58">
        <w:rPr>
          <w:lang w:val="sv-SE"/>
        </w:rPr>
        <w:t>Studien avgränsas till att anpassa rekommendationsmotorn utifrån nytta för eleverna, rekommendationer för lärare lämnas utanför studien.</w:t>
      </w:r>
    </w:p>
    <w:p w:rsidR="006D7C58" w:rsidRPr="006D7C58" w:rsidRDefault="006D7C58" w:rsidP="006D7C58">
      <w:pPr>
        <w:rPr>
          <w:lang w:val="sv-SE"/>
        </w:rPr>
      </w:pPr>
      <w:r w:rsidRPr="006D7C58">
        <w:rPr>
          <w:lang w:val="sv-SE"/>
        </w:rPr>
        <w:t xml:space="preserve">Det övergripande syftet med studien är alltså att undersöka möjligheterna till att anpassa en rekommendationsmotor för en verksamhet vars huvudsakliga fokus är lärande via internet, verksamheten i detta fall är </w:t>
      </w:r>
      <w:proofErr w:type="spellStart"/>
      <w:r w:rsidRPr="006D7C58">
        <w:rPr>
          <w:lang w:val="sv-SE"/>
        </w:rPr>
        <w:t>Nomp</w:t>
      </w:r>
      <w:proofErr w:type="spellEnd"/>
      <w:r w:rsidRPr="006D7C58">
        <w:rPr>
          <w:lang w:val="sv-SE"/>
        </w:rPr>
        <w:t>. Syftet är även att implementera rekommendationsmotorn för att genomföra experiment som stöd till studien. Experimenten kommer att vara till underlag för att besvara de delfrågor som när besvarade kommer att underlätta att besvara den slutgiltiga frågeställningen, vilket är:</w:t>
      </w:r>
    </w:p>
    <w:p w:rsidR="006D7C58" w:rsidRPr="007544D0" w:rsidRDefault="006D7C58" w:rsidP="006D7C58">
      <w:pPr>
        <w:rPr>
          <w:lang w:val="sv-SE"/>
        </w:rPr>
      </w:pPr>
      <w:r w:rsidRPr="006D7C58">
        <w:rPr>
          <w:lang w:val="sv-SE"/>
        </w:rPr>
        <w:t>Hur kan man anpassa</w:t>
      </w:r>
      <w:r w:rsidR="00131A98">
        <w:rPr>
          <w:lang w:val="sv-SE"/>
        </w:rPr>
        <w:t xml:space="preserve"> </w:t>
      </w:r>
      <w:r w:rsidR="003F6257">
        <w:rPr>
          <w:lang w:val="sv-SE"/>
        </w:rPr>
        <w:t>samt</w:t>
      </w:r>
      <w:r w:rsidR="00131A98">
        <w:rPr>
          <w:lang w:val="sv-SE"/>
        </w:rPr>
        <w:t xml:space="preserve"> implementera</w:t>
      </w:r>
      <w:r w:rsidRPr="006D7C58">
        <w:rPr>
          <w:lang w:val="sv-SE"/>
        </w:rPr>
        <w:t xml:space="preserve"> en rekommendationsmotor för en verksamhet vars huvudsakliga fokus är lärande och som också har nytta för användarna samt verksamheten?</w:t>
      </w:r>
    </w:p>
    <w:p w:rsidR="009F3AFF" w:rsidRDefault="009F3AFF" w:rsidP="009F3AFF">
      <w:pPr>
        <w:rPr>
          <w:lang w:val="sv-SE"/>
        </w:rPr>
      </w:pPr>
    </w:p>
    <w:p w:rsidR="00317A6B" w:rsidRDefault="00317A6B" w:rsidP="009F3AFF">
      <w:pPr>
        <w:rPr>
          <w:lang w:val="sv-SE"/>
        </w:rPr>
      </w:pPr>
    </w:p>
    <w:p w:rsidR="00317A6B" w:rsidRDefault="00317A6B">
      <w:pPr>
        <w:rPr>
          <w:lang w:val="sv-SE"/>
        </w:rPr>
      </w:pPr>
      <w:r>
        <w:rPr>
          <w:lang w:val="sv-SE"/>
        </w:rPr>
        <w:br w:type="page"/>
      </w:r>
    </w:p>
    <w:bookmarkStart w:id="6" w:name="_Toc468371868" w:displacedByCustomXml="next"/>
    <w:sdt>
      <w:sdtPr>
        <w:rPr>
          <w:rFonts w:ascii="Times New Roman" w:hAnsi="Times New Roman" w:cs="Times New Roman"/>
          <w:b w:val="0"/>
          <w:bCs w:val="0"/>
          <w:kern w:val="0"/>
          <w:sz w:val="24"/>
          <w:szCs w:val="24"/>
          <w:lang w:val="sv-SE"/>
        </w:rPr>
        <w:id w:val="-1129319723"/>
        <w:docPartObj>
          <w:docPartGallery w:val="Bibliographies"/>
          <w:docPartUnique/>
        </w:docPartObj>
      </w:sdtPr>
      <w:sdtEndPr>
        <w:rPr>
          <w:lang w:val="en-US"/>
        </w:rPr>
      </w:sdtEndPr>
      <w:sdtContent>
        <w:p w:rsidR="00317A6B" w:rsidRDefault="00317A6B">
          <w:pPr>
            <w:pStyle w:val="Rubrik1"/>
          </w:pPr>
          <w:r>
            <w:rPr>
              <w:lang w:val="sv-SE"/>
            </w:rPr>
            <w:t>Referenser</w:t>
          </w:r>
          <w:bookmarkEnd w:id="6"/>
        </w:p>
        <w:sdt>
          <w:sdtPr>
            <w:id w:val="-573587230"/>
            <w:bibliography/>
          </w:sdtPr>
          <w:sdtEndPr/>
          <w:sdtContent>
            <w:p w:rsidR="00E67421" w:rsidRDefault="00317A6B" w:rsidP="00E67421">
              <w:pPr>
                <w:pStyle w:val="Litteraturfrteckning"/>
                <w:ind w:left="720" w:hanging="720"/>
                <w:rPr>
                  <w:noProof/>
                </w:rPr>
              </w:pPr>
              <w:r>
                <w:fldChar w:fldCharType="begin"/>
              </w:r>
              <w:r w:rsidRPr="00E67421">
                <w:instrText>BIBLIOGRAPHY</w:instrText>
              </w:r>
              <w:r>
                <w:fldChar w:fldCharType="separate"/>
              </w:r>
              <w:r w:rsidR="00E67421">
                <w:rPr>
                  <w:noProof/>
                </w:rPr>
                <w:t xml:space="preserve">Aggarwal, C. C. (2016). </w:t>
              </w:r>
              <w:r w:rsidR="00E67421">
                <w:rPr>
                  <w:i/>
                  <w:iCs/>
                  <w:noProof/>
                </w:rPr>
                <w:t>Recommender systems.</w:t>
              </w:r>
              <w:r w:rsidR="00E67421">
                <w:rPr>
                  <w:noProof/>
                </w:rPr>
                <w:t xml:space="preserve"> New York: Springer International Publishing.</w:t>
              </w:r>
            </w:p>
            <w:p w:rsidR="00E67421" w:rsidRDefault="00E67421" w:rsidP="00E67421">
              <w:pPr>
                <w:pStyle w:val="Litteraturfrteckning"/>
                <w:ind w:left="720" w:hanging="720"/>
                <w:rPr>
                  <w:noProof/>
                </w:rPr>
              </w:pPr>
              <w:r w:rsidRPr="00954D2C">
                <w:rPr>
                  <w:noProof/>
                  <w:lang w:val="sv-SE"/>
                </w:rPr>
                <w:t xml:space="preserve">Gorakala, S. K., &amp; Usuelli, M. (2015). </w:t>
              </w:r>
              <w:r>
                <w:rPr>
                  <w:i/>
                  <w:iCs/>
                  <w:noProof/>
                </w:rPr>
                <w:t>Building a recommendation system with R.</w:t>
              </w:r>
              <w:r>
                <w:rPr>
                  <w:noProof/>
                </w:rPr>
                <w:t xml:space="preserve"> Birmingham: Packt Publishing Ltd.</w:t>
              </w:r>
            </w:p>
            <w:p w:rsidR="00317A6B" w:rsidRPr="00317A6B" w:rsidRDefault="00317A6B" w:rsidP="00E67421">
              <w:pPr>
                <w:rPr>
                  <w:lang w:val="sv-SE"/>
                </w:rPr>
              </w:pPr>
              <w:r>
                <w:rPr>
                  <w:b/>
                  <w:bCs/>
                </w:rPr>
                <w:fldChar w:fldCharType="end"/>
              </w:r>
            </w:p>
          </w:sdtContent>
        </w:sdt>
      </w:sdtContent>
    </w:sdt>
    <w:p w:rsidR="00317A6B" w:rsidRDefault="00317A6B" w:rsidP="009F3AFF">
      <w:pPr>
        <w:rPr>
          <w:lang w:val="sv-SE"/>
        </w:rPr>
      </w:pPr>
    </w:p>
    <w:p w:rsidR="00317A6B" w:rsidRDefault="00317A6B">
      <w:pPr>
        <w:rPr>
          <w:lang w:val="sv-SE"/>
        </w:rPr>
      </w:pPr>
      <w:r>
        <w:rPr>
          <w:lang w:val="sv-SE"/>
        </w:rPr>
        <w:br w:type="page"/>
      </w:r>
    </w:p>
    <w:p w:rsidR="00317A6B" w:rsidRDefault="00317A6B" w:rsidP="009F3AFF">
      <w:pPr>
        <w:rPr>
          <w:lang w:val="sv-SE"/>
        </w:rPr>
        <w:sectPr w:rsidR="00317A6B" w:rsidSect="009951F0">
          <w:headerReference w:type="default" r:id="rId12"/>
          <w:footerReference w:type="default" r:id="rId13"/>
          <w:pgSz w:w="11907" w:h="16839" w:code="9"/>
          <w:pgMar w:top="1417" w:right="1417" w:bottom="1417" w:left="1417" w:header="708" w:footer="708" w:gutter="0"/>
          <w:pgNumType w:fmt="numberInDash" w:start="1"/>
          <w:cols w:space="708"/>
          <w:docGrid w:linePitch="360"/>
        </w:sectPr>
      </w:pPr>
    </w:p>
    <w:p w:rsidR="009F3AFF" w:rsidRDefault="009F3AFF" w:rsidP="009F3AFF">
      <w:pPr>
        <w:pStyle w:val="Pa0"/>
        <w:spacing w:line="240" w:lineRule="auto"/>
        <w:ind w:left="0"/>
        <w:jc w:val="center"/>
        <w:rPr>
          <w:rStyle w:val="A6"/>
          <w:rFonts w:ascii="Garamond" w:hAnsi="Garamond"/>
          <w:b/>
          <w:color w:val="auto"/>
          <w:lang w:val="sv-SE"/>
        </w:rPr>
      </w:pPr>
    </w:p>
    <w:p w:rsidR="009F3AFF" w:rsidRPr="00475E6A" w:rsidRDefault="009F3AFF" w:rsidP="009F3AFF">
      <w:pPr>
        <w:pStyle w:val="Pa0"/>
        <w:spacing w:line="240" w:lineRule="auto"/>
        <w:ind w:left="0"/>
        <w:jc w:val="both"/>
        <w:rPr>
          <w:rStyle w:val="A6"/>
          <w:rFonts w:ascii="Garamond" w:hAnsi="Garamond" w:cs="AGaramond"/>
          <w:color w:val="7E4F33"/>
          <w:sz w:val="22"/>
          <w:szCs w:val="22"/>
          <w:lang w:val="sv-SE"/>
        </w:rPr>
      </w:pPr>
      <w:r w:rsidRPr="00475E6A">
        <w:rPr>
          <w:rStyle w:val="A6"/>
          <w:rFonts w:ascii="Garamond" w:hAnsi="Garamond"/>
          <w:b/>
          <w:color w:val="7E4F33"/>
          <w:sz w:val="22"/>
          <w:szCs w:val="22"/>
          <w:lang w:val="sv-SE"/>
        </w:rPr>
        <w:t>Högskolan i Borås</w:t>
      </w:r>
      <w:r w:rsidRPr="00475E6A">
        <w:rPr>
          <w:rStyle w:val="A6"/>
          <w:rFonts w:ascii="Garamond" w:hAnsi="Garamond"/>
          <w:color w:val="7E4F33"/>
          <w:sz w:val="22"/>
          <w:szCs w:val="22"/>
          <w:lang w:val="sv-SE"/>
        </w:rPr>
        <w:t xml:space="preserve"> </w:t>
      </w:r>
      <w:r w:rsidRPr="00475E6A">
        <w:rPr>
          <w:rStyle w:val="A6"/>
          <w:rFonts w:ascii="Garamond" w:hAnsi="Garamond" w:cs="AGaramond"/>
          <w:color w:val="7E4F33"/>
          <w:sz w:val="22"/>
          <w:szCs w:val="22"/>
          <w:lang w:val="sv-SE"/>
        </w:rPr>
        <w:t>är en modern högskola mitt i city. Vi bedriver utbildningar inom ekonomi och informatik, biblioteks- och informationsvetenskap, mode och textil, beteendevet</w:t>
      </w:r>
      <w:r w:rsidRPr="00475E6A">
        <w:rPr>
          <w:rStyle w:val="A6"/>
          <w:rFonts w:ascii="Garamond" w:hAnsi="Garamond" w:cs="AGaramond"/>
          <w:color w:val="7E4F33"/>
          <w:sz w:val="22"/>
          <w:szCs w:val="22"/>
          <w:lang w:val="sv-SE"/>
        </w:rPr>
        <w:softHyphen/>
        <w:t>enskap och lärarutbildning, teknik samt vårdvetenskap.</w:t>
      </w:r>
    </w:p>
    <w:p w:rsidR="009F3AFF" w:rsidRPr="00475E6A" w:rsidRDefault="009F3AFF" w:rsidP="009F3AFF">
      <w:pPr>
        <w:pStyle w:val="Pa0"/>
        <w:spacing w:line="240" w:lineRule="auto"/>
        <w:ind w:left="0"/>
        <w:jc w:val="both"/>
        <w:rPr>
          <w:rFonts w:ascii="Garamond" w:hAnsi="Garamond"/>
          <w:color w:val="7E4F33"/>
          <w:sz w:val="22"/>
          <w:szCs w:val="22"/>
          <w:lang w:val="sv-SE"/>
        </w:rPr>
      </w:pPr>
    </w:p>
    <w:p w:rsidR="009F3AFF" w:rsidRPr="00475E6A" w:rsidRDefault="009F3AFF" w:rsidP="009F3AFF">
      <w:pPr>
        <w:pStyle w:val="Pa0"/>
        <w:spacing w:line="240" w:lineRule="auto"/>
        <w:ind w:left="0"/>
        <w:jc w:val="both"/>
        <w:rPr>
          <w:rFonts w:ascii="Garamond" w:hAnsi="Garamond"/>
          <w:color w:val="7E4F33"/>
          <w:sz w:val="22"/>
          <w:szCs w:val="22"/>
          <w:lang w:val="sv-SE"/>
        </w:rPr>
      </w:pPr>
      <w:r w:rsidRPr="00475E6A">
        <w:rPr>
          <w:rFonts w:ascii="Garamond" w:hAnsi="Garamond"/>
          <w:color w:val="7E4F33"/>
          <w:sz w:val="22"/>
          <w:szCs w:val="22"/>
          <w:lang w:val="sv-SE"/>
        </w:rPr>
        <w:t xml:space="preserve">På </w:t>
      </w:r>
      <w:r w:rsidRPr="00475E6A">
        <w:rPr>
          <w:rFonts w:ascii="Garamond" w:hAnsi="Garamond"/>
          <w:b/>
          <w:color w:val="7E4F33"/>
          <w:sz w:val="22"/>
          <w:szCs w:val="22"/>
          <w:lang w:val="sv-SE"/>
        </w:rPr>
        <w:t xml:space="preserve">institutionen </w:t>
      </w:r>
      <w:r w:rsidR="008A64AF">
        <w:rPr>
          <w:rFonts w:ascii="Garamond" w:hAnsi="Garamond"/>
          <w:b/>
          <w:color w:val="7E4F33"/>
          <w:sz w:val="22"/>
          <w:szCs w:val="22"/>
          <w:lang w:val="sv-SE"/>
        </w:rPr>
        <w:t>Handels- och IT-högskolan</w:t>
      </w:r>
      <w:r w:rsidRPr="00475E6A">
        <w:rPr>
          <w:rFonts w:ascii="Garamond" w:hAnsi="Garamond"/>
          <w:b/>
          <w:color w:val="7E4F33"/>
          <w:sz w:val="22"/>
          <w:szCs w:val="22"/>
          <w:lang w:val="sv-SE"/>
        </w:rPr>
        <w:t xml:space="preserve"> (</w:t>
      </w:r>
      <w:r w:rsidR="008A64AF">
        <w:rPr>
          <w:rFonts w:ascii="Garamond" w:hAnsi="Garamond"/>
          <w:b/>
          <w:color w:val="7E4F33"/>
          <w:sz w:val="22"/>
          <w:szCs w:val="22"/>
          <w:lang w:val="sv-SE"/>
        </w:rPr>
        <w:t>HIT</w:t>
      </w:r>
      <w:r w:rsidRPr="00475E6A">
        <w:rPr>
          <w:rFonts w:ascii="Garamond" w:hAnsi="Garamond"/>
          <w:b/>
          <w:color w:val="7E4F33"/>
          <w:sz w:val="22"/>
          <w:szCs w:val="22"/>
          <w:lang w:val="sv-SE"/>
        </w:rPr>
        <w:t>)</w:t>
      </w:r>
      <w:r w:rsidRPr="00475E6A">
        <w:rPr>
          <w:rFonts w:ascii="Garamond" w:hAnsi="Garamond"/>
          <w:color w:val="7E4F33"/>
          <w:sz w:val="22"/>
          <w:szCs w:val="22"/>
          <w:lang w:val="sv-SE"/>
        </w:rPr>
        <w:t xml:space="preserve"> har vi tagit fasta på studenternas framtida behov. Därför har vi skapat utbildningar där anställningsbarhet är ett nyckelord. Ämnesintegration, helhet och sammanhang är andra viktiga begrepp. På institutionen råder en närhet, såväl mellan studenter och lärare som mellan företag och utbildning.</w:t>
      </w:r>
    </w:p>
    <w:p w:rsidR="009F3AFF" w:rsidRPr="00475E6A" w:rsidRDefault="009F3AFF" w:rsidP="009F3AFF">
      <w:pPr>
        <w:pStyle w:val="Pa0"/>
        <w:spacing w:line="240" w:lineRule="auto"/>
        <w:ind w:left="0"/>
        <w:jc w:val="both"/>
        <w:rPr>
          <w:rFonts w:ascii="Garamond" w:hAnsi="Garamond"/>
          <w:color w:val="7E4F33"/>
          <w:sz w:val="22"/>
          <w:szCs w:val="22"/>
          <w:lang w:val="sv-SE"/>
        </w:rPr>
      </w:pPr>
    </w:p>
    <w:p w:rsidR="009F3AFF" w:rsidRDefault="009F3AFF" w:rsidP="009F3AFF">
      <w:pPr>
        <w:rPr>
          <w:rFonts w:ascii="Garamond" w:hAnsi="Garamond" w:cs="Tahoma"/>
          <w:color w:val="7E4F33"/>
          <w:sz w:val="22"/>
          <w:szCs w:val="22"/>
          <w:lang w:val="sv-SE"/>
        </w:rPr>
      </w:pPr>
      <w:r w:rsidRPr="00475E6A">
        <w:rPr>
          <w:rFonts w:ascii="Garamond" w:hAnsi="Garamond"/>
          <w:color w:val="7E4F33"/>
          <w:sz w:val="22"/>
          <w:szCs w:val="22"/>
          <w:lang w:val="sv-SE"/>
        </w:rPr>
        <w:t xml:space="preserve">Våra </w:t>
      </w:r>
      <w:r w:rsidRPr="00475E6A">
        <w:rPr>
          <w:rFonts w:ascii="Garamond" w:hAnsi="Garamond"/>
          <w:b/>
          <w:color w:val="7E4F33"/>
          <w:sz w:val="22"/>
          <w:szCs w:val="22"/>
          <w:lang w:val="sv-SE"/>
        </w:rPr>
        <w:t>ekonomiutbildningar</w:t>
      </w:r>
      <w:r w:rsidRPr="00475E6A">
        <w:rPr>
          <w:rFonts w:ascii="Garamond" w:hAnsi="Garamond"/>
          <w:color w:val="7E4F33"/>
          <w:sz w:val="22"/>
          <w:szCs w:val="22"/>
          <w:lang w:val="sv-SE"/>
        </w:rPr>
        <w:t xml:space="preserve"> ger studenterna möjlighet att lära sig mer om olika företag och förvaltningar och hur styrning och organisering av dessa verksamheter sker. De får även lära sig om samhällsutveckling och om organisationers anpassning till omvärlden. De får möjlighet att förbättra sin förmåga att analysera, utveckla och styra verksamheter, oavsett om de vill ägna sig åt revision, administration</w:t>
      </w:r>
      <w:r>
        <w:rPr>
          <w:rFonts w:ascii="Garamond" w:hAnsi="Garamond"/>
          <w:color w:val="7E4F33"/>
          <w:sz w:val="22"/>
          <w:szCs w:val="22"/>
          <w:lang w:val="sv-SE"/>
        </w:rPr>
        <w:t xml:space="preserve"> eller marknadsföring</w:t>
      </w:r>
      <w:r w:rsidRPr="00475E6A">
        <w:rPr>
          <w:rFonts w:ascii="Garamond" w:hAnsi="Garamond"/>
          <w:color w:val="7E4F33"/>
          <w:sz w:val="22"/>
          <w:szCs w:val="22"/>
          <w:lang w:val="sv-SE"/>
        </w:rPr>
        <w:t xml:space="preserve">. Bland våra </w:t>
      </w:r>
      <w:r w:rsidRPr="00475E6A">
        <w:rPr>
          <w:rFonts w:ascii="Garamond" w:hAnsi="Garamond"/>
          <w:b/>
          <w:color w:val="7E4F33"/>
          <w:sz w:val="22"/>
          <w:szCs w:val="22"/>
          <w:lang w:val="sv-SE"/>
        </w:rPr>
        <w:t>IT-utbildningar</w:t>
      </w:r>
      <w:r w:rsidRPr="00475E6A">
        <w:rPr>
          <w:rFonts w:ascii="Garamond" w:hAnsi="Garamond"/>
          <w:color w:val="7E4F33"/>
          <w:sz w:val="22"/>
          <w:szCs w:val="22"/>
          <w:lang w:val="sv-SE"/>
        </w:rPr>
        <w:t xml:space="preserve"> finns alltid något för de</w:t>
      </w:r>
      <w:r>
        <w:rPr>
          <w:rFonts w:ascii="Garamond" w:hAnsi="Garamond"/>
          <w:color w:val="7E4F33"/>
          <w:sz w:val="22"/>
          <w:szCs w:val="22"/>
          <w:lang w:val="sv-SE"/>
        </w:rPr>
        <w:t>m</w:t>
      </w:r>
      <w:r w:rsidRPr="00475E6A">
        <w:rPr>
          <w:rFonts w:ascii="Garamond" w:hAnsi="Garamond"/>
          <w:color w:val="7E4F33"/>
          <w:sz w:val="22"/>
          <w:szCs w:val="22"/>
          <w:lang w:val="sv-SE"/>
        </w:rPr>
        <w:t xml:space="preserve"> som vill designa framtidens IT-baserade kommunikationslösningar, som vill analysera behov av och krav på organisationers information för att designa deras innehållsstrukturer, </w:t>
      </w:r>
      <w:r w:rsidRPr="00475E6A">
        <w:rPr>
          <w:rFonts w:ascii="Garamond" w:hAnsi="Garamond" w:cs="Tahoma"/>
          <w:color w:val="7E4F33"/>
          <w:sz w:val="22"/>
          <w:szCs w:val="22"/>
          <w:lang w:val="sv-SE"/>
        </w:rPr>
        <w:t>bedriva integrerad IT- och affärsutveckling</w:t>
      </w:r>
      <w:r w:rsidRPr="00475E6A">
        <w:rPr>
          <w:rFonts w:ascii="Garamond" w:hAnsi="Garamond"/>
          <w:color w:val="7E4F33"/>
          <w:sz w:val="22"/>
          <w:szCs w:val="22"/>
          <w:lang w:val="sv-SE"/>
        </w:rPr>
        <w:t xml:space="preserve">, utveckla sin förmåga att analysera och designa verksamheter eller inrikta sig mot programmering och utveckling </w:t>
      </w:r>
      <w:r w:rsidRPr="00475E6A">
        <w:rPr>
          <w:rFonts w:ascii="Garamond" w:hAnsi="Garamond" w:cs="Tahoma"/>
          <w:color w:val="7E4F33"/>
          <w:sz w:val="22"/>
          <w:szCs w:val="22"/>
          <w:lang w:val="sv-SE"/>
        </w:rPr>
        <w:t>för god IT-användning i företag och organisationer.</w:t>
      </w:r>
    </w:p>
    <w:p w:rsidR="009F3AFF" w:rsidRPr="00475E6A" w:rsidRDefault="009F3AFF" w:rsidP="009F3AFF">
      <w:pPr>
        <w:rPr>
          <w:rFonts w:ascii="Garamond" w:hAnsi="Garamond" w:cs="Tahoma"/>
          <w:color w:val="7E4F33"/>
          <w:sz w:val="22"/>
          <w:szCs w:val="22"/>
          <w:lang w:val="sv-SE"/>
        </w:rPr>
      </w:pPr>
    </w:p>
    <w:p w:rsidR="009F3AFF" w:rsidRPr="00475E6A" w:rsidRDefault="009F3AFF" w:rsidP="009F3AFF">
      <w:pPr>
        <w:rPr>
          <w:color w:val="7E4F33"/>
          <w:sz w:val="22"/>
          <w:szCs w:val="22"/>
          <w:lang w:val="sv-SE"/>
        </w:rPr>
      </w:pPr>
      <w:r w:rsidRPr="00475E6A">
        <w:rPr>
          <w:rFonts w:ascii="Garamond" w:hAnsi="Garamond" w:cs="Tahoma"/>
          <w:b/>
          <w:color w:val="7E4F33"/>
          <w:sz w:val="22"/>
          <w:szCs w:val="22"/>
          <w:lang w:val="sv-SE"/>
        </w:rPr>
        <w:t>Forskningsverksamheten</w:t>
      </w:r>
      <w:r w:rsidRPr="00475E6A">
        <w:rPr>
          <w:rFonts w:ascii="Garamond" w:hAnsi="Garamond" w:cs="Tahoma"/>
          <w:color w:val="7E4F33"/>
          <w:sz w:val="22"/>
          <w:szCs w:val="22"/>
          <w:lang w:val="sv-SE"/>
        </w:rPr>
        <w:t xml:space="preserve"> vid institutionen är såväl professions- som design- och utvecklingsinriktad. Den övergripande forskningsprofilen för institutionen är handels- och tjänsteutveckling i vilken kunskaper och kompetenser inom såväl informatik som företagsekonomi utgör viktiga grundstenar. Forskningen är välrenommerad och fokuserar på inriktningarna affärsdesign och Co-design. Forskningen är också professionsorienterad, vilket bland annat tar sig uttryck i att forskningen i många fall bedrivs på aktionsforskningsbaserade grunder med företag och offentliga organisationer på lokal, nationell och internationell arena. Forskningens design och professionsinriktning manifesteras också i </w:t>
      </w:r>
      <w:proofErr w:type="spellStart"/>
      <w:r w:rsidRPr="00475E6A">
        <w:rPr>
          <w:rFonts w:ascii="Garamond" w:hAnsi="Garamond" w:cs="Tahoma"/>
          <w:color w:val="7E4F33"/>
          <w:sz w:val="22"/>
          <w:szCs w:val="22"/>
          <w:lang w:val="sv-SE"/>
        </w:rPr>
        <w:t>InnovationLab</w:t>
      </w:r>
      <w:proofErr w:type="spellEnd"/>
      <w:r w:rsidRPr="00475E6A">
        <w:rPr>
          <w:rFonts w:ascii="Garamond" w:hAnsi="Garamond" w:cs="Tahoma"/>
          <w:color w:val="7E4F33"/>
          <w:sz w:val="22"/>
          <w:szCs w:val="22"/>
          <w:lang w:val="sv-SE"/>
        </w:rPr>
        <w:t>, som är institutionens och Högskolans enhet för forskningsstödjande systemutveckling</w:t>
      </w:r>
      <w:r w:rsidRPr="00475E6A">
        <w:rPr>
          <w:rFonts w:ascii="Garamond" w:hAnsi="Garamond"/>
          <w:color w:val="7E4F33"/>
          <w:sz w:val="22"/>
          <w:szCs w:val="22"/>
          <w:lang w:val="sv-SE"/>
        </w:rPr>
        <w:t>.</w:t>
      </w: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0F14DD" w:rsidP="009F3AFF">
      <w:pPr>
        <w:jc w:val="center"/>
        <w:rPr>
          <w:lang w:val="sv-SE"/>
        </w:rPr>
      </w:pPr>
      <w:r>
        <w:rPr>
          <w:noProof/>
          <w:lang w:val="sv-SE" w:eastAsia="sv-SE"/>
        </w:rPr>
        <w:drawing>
          <wp:inline distT="0" distB="0" distL="0" distR="0">
            <wp:extent cx="2847975" cy="1390650"/>
            <wp:effectExtent l="0" t="0" r="0" b="0"/>
            <wp:docPr id="3" name="Bild 3" descr="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7975" cy="1390650"/>
                    </a:xfrm>
                    <a:prstGeom prst="rect">
                      <a:avLst/>
                    </a:prstGeom>
                    <a:noFill/>
                    <a:ln>
                      <a:noFill/>
                    </a:ln>
                  </pic:spPr>
                </pic:pic>
              </a:graphicData>
            </a:graphic>
          </wp:inline>
        </w:drawing>
      </w:r>
    </w:p>
    <w:p w:rsidR="009F3AFF" w:rsidRDefault="009F3AFF" w:rsidP="009F3AFF">
      <w:pPr>
        <w:jc w:val="center"/>
        <w:rPr>
          <w:lang w:val="sv-SE"/>
        </w:rPr>
      </w:pPr>
    </w:p>
    <w:p w:rsidR="008A64AF" w:rsidRDefault="008A64AF" w:rsidP="009F3AFF">
      <w:pPr>
        <w:jc w:val="center"/>
        <w:rPr>
          <w:lang w:val="sv-SE"/>
        </w:rPr>
      </w:pPr>
    </w:p>
    <w:p w:rsidR="009F3AFF" w:rsidRPr="00414E7D" w:rsidRDefault="009F3AFF" w:rsidP="009F3AFF">
      <w:pPr>
        <w:jc w:val="center"/>
        <w:rPr>
          <w:smallCaps/>
          <w:color w:val="7E4F33"/>
          <w:sz w:val="20"/>
          <w:szCs w:val="20"/>
          <w:lang w:val="sv-SE"/>
        </w:rPr>
      </w:pPr>
      <w:r w:rsidRPr="00414E7D">
        <w:rPr>
          <w:smallCaps/>
          <w:color w:val="7E4F33"/>
          <w:sz w:val="20"/>
          <w:szCs w:val="20"/>
          <w:lang w:val="sv-SE"/>
        </w:rPr>
        <w:t>Besöksadress: Järnvägsgatan 5 · Postadress: Allégatan 1, 501 90 Borås</w:t>
      </w:r>
    </w:p>
    <w:p w:rsidR="009F3AFF" w:rsidRPr="00EF522A" w:rsidRDefault="009F3AFF" w:rsidP="009F3AFF">
      <w:pPr>
        <w:jc w:val="center"/>
        <w:rPr>
          <w:smallCaps/>
          <w:color w:val="7E4F33"/>
          <w:sz w:val="20"/>
          <w:szCs w:val="20"/>
          <w:lang w:val="sv-SE"/>
        </w:rPr>
      </w:pPr>
      <w:r w:rsidRPr="00EF522A">
        <w:rPr>
          <w:smallCaps/>
          <w:color w:val="7E4F33"/>
          <w:sz w:val="20"/>
          <w:szCs w:val="20"/>
          <w:lang w:val="sv-SE"/>
        </w:rPr>
        <w:t xml:space="preserve">Tfn: </w:t>
      </w:r>
      <w:r w:rsidR="00E229C0" w:rsidRPr="00EF522A">
        <w:rPr>
          <w:smallCaps/>
          <w:color w:val="7E4F33"/>
          <w:sz w:val="20"/>
          <w:szCs w:val="20"/>
          <w:lang w:val="sv-SE"/>
        </w:rPr>
        <w:t>033-435 40 00 · E-post: inst.hit@hb.se · Webb: www.hb.se/hit</w:t>
      </w:r>
    </w:p>
    <w:p w:rsidR="009F3AFF" w:rsidRPr="00EF522A" w:rsidRDefault="009F3AFF" w:rsidP="009F3AFF">
      <w:pPr>
        <w:rPr>
          <w:sz w:val="20"/>
          <w:szCs w:val="20"/>
          <w:lang w:val="sv-SE"/>
        </w:rPr>
      </w:pPr>
    </w:p>
    <w:p w:rsidR="009F3AFF" w:rsidRPr="00EF522A" w:rsidRDefault="009F3AFF" w:rsidP="009F3AFF">
      <w:pPr>
        <w:tabs>
          <w:tab w:val="left" w:pos="3640"/>
        </w:tabs>
        <w:rPr>
          <w:sz w:val="20"/>
          <w:szCs w:val="20"/>
          <w:lang w:val="sv-SE"/>
        </w:rPr>
      </w:pPr>
      <w:r w:rsidRPr="00EF522A">
        <w:rPr>
          <w:sz w:val="20"/>
          <w:szCs w:val="20"/>
          <w:lang w:val="sv-SE"/>
        </w:rPr>
        <w:tab/>
      </w:r>
    </w:p>
    <w:sectPr w:rsidR="009F3AFF" w:rsidRPr="00EF522A" w:rsidSect="009951F0">
      <w:footerReference w:type="default" r:id="rId15"/>
      <w:pgSz w:w="11907" w:h="16839" w:code="9"/>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8A3" w:rsidRDefault="002158A3">
      <w:r>
        <w:separator/>
      </w:r>
    </w:p>
  </w:endnote>
  <w:endnote w:type="continuationSeparator" w:id="0">
    <w:p w:rsidR="002158A3" w:rsidRDefault="0021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AGaramond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Garamond">
    <w:altName w:val="A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AFF" w:rsidRDefault="009F3AFF" w:rsidP="00D34689">
    <w:pPr>
      <w:pStyle w:val="Sidfot"/>
      <w:jc w:val="center"/>
    </w:pPr>
    <w:r>
      <w:rPr>
        <w:rStyle w:val="Sidnummer"/>
      </w:rPr>
      <w:fldChar w:fldCharType="begin"/>
    </w:r>
    <w:r>
      <w:rPr>
        <w:rStyle w:val="Sidnummer"/>
      </w:rPr>
      <w:instrText xml:space="preserve"> PAGE </w:instrText>
    </w:r>
    <w:r>
      <w:rPr>
        <w:rStyle w:val="Sidnummer"/>
      </w:rPr>
      <w:fldChar w:fldCharType="separate"/>
    </w:r>
    <w:r w:rsidR="00667EEE">
      <w:rPr>
        <w:rStyle w:val="Sidnummer"/>
        <w:noProof/>
      </w:rPr>
      <w:t>IV</w:t>
    </w:r>
    <w:r>
      <w:rPr>
        <w:rStyle w:val="Sidnumm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AFF" w:rsidRPr="00DA163B" w:rsidRDefault="009F3AFF">
    <w:pPr>
      <w:pStyle w:val="Sidfot"/>
      <w:jc w:val="center"/>
      <w:rPr>
        <w:rFonts w:ascii="Arial" w:hAnsi="Arial" w:cs="Arial"/>
        <w:sz w:val="20"/>
      </w:rPr>
    </w:pPr>
    <w:r w:rsidRPr="00DA163B">
      <w:rPr>
        <w:rStyle w:val="Sidnummer"/>
        <w:rFonts w:ascii="Arial" w:hAnsi="Arial" w:cs="Arial"/>
        <w:sz w:val="20"/>
      </w:rPr>
      <w:fldChar w:fldCharType="begin"/>
    </w:r>
    <w:r w:rsidRPr="00DA163B">
      <w:rPr>
        <w:rStyle w:val="Sidnummer"/>
        <w:rFonts w:ascii="Arial" w:hAnsi="Arial" w:cs="Arial"/>
        <w:sz w:val="20"/>
      </w:rPr>
      <w:instrText xml:space="preserve"> PAGE </w:instrText>
    </w:r>
    <w:r w:rsidRPr="00DA163B">
      <w:rPr>
        <w:rStyle w:val="Sidnummer"/>
        <w:rFonts w:ascii="Arial" w:hAnsi="Arial" w:cs="Arial"/>
        <w:sz w:val="20"/>
      </w:rPr>
      <w:fldChar w:fldCharType="separate"/>
    </w:r>
    <w:r w:rsidR="00667EEE">
      <w:rPr>
        <w:rStyle w:val="Sidnummer"/>
        <w:rFonts w:ascii="Arial" w:hAnsi="Arial" w:cs="Arial"/>
        <w:noProof/>
        <w:sz w:val="20"/>
      </w:rPr>
      <w:t>- 4 -</w:t>
    </w:r>
    <w:r w:rsidRPr="00DA163B">
      <w:rPr>
        <w:rStyle w:val="Sidnummer"/>
        <w:rFonts w:ascii="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AFF" w:rsidRPr="00DA163B" w:rsidRDefault="009F3AFF" w:rsidP="00DA163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8A3" w:rsidRDefault="002158A3">
      <w:r>
        <w:separator/>
      </w:r>
    </w:p>
  </w:footnote>
  <w:footnote w:type="continuationSeparator" w:id="0">
    <w:p w:rsidR="002158A3" w:rsidRDefault="00215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AFF" w:rsidRDefault="009F3AFF">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AFF" w:rsidRDefault="009F3AFF">
    <w:pPr>
      <w:pStyle w:val="Sidhuvud"/>
      <w:rPr>
        <w:rFonts w:ascii="Tahoma" w:hAnsi="Tahoma"/>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3EE6"/>
    <w:multiLevelType w:val="multilevel"/>
    <w:tmpl w:val="74C05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460682C"/>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3A6866AE"/>
    <w:multiLevelType w:val="hybridMultilevel"/>
    <w:tmpl w:val="D628551C"/>
    <w:lvl w:ilvl="0" w:tplc="C98212D2">
      <w:start w:val="1"/>
      <w:numFmt w:val="bullet"/>
      <w:lvlText w:val=""/>
      <w:lvlJc w:val="left"/>
      <w:pPr>
        <w:tabs>
          <w:tab w:val="num" w:pos="720"/>
        </w:tabs>
        <w:ind w:left="720" w:hanging="360"/>
      </w:pPr>
      <w:rPr>
        <w:rFonts w:ascii="Symbol" w:hAnsi="Symbol" w:hint="default"/>
      </w:rPr>
    </w:lvl>
    <w:lvl w:ilvl="1" w:tplc="66B49FAC" w:tentative="1">
      <w:start w:val="1"/>
      <w:numFmt w:val="bullet"/>
      <w:lvlText w:val="o"/>
      <w:lvlJc w:val="left"/>
      <w:pPr>
        <w:tabs>
          <w:tab w:val="num" w:pos="1440"/>
        </w:tabs>
        <w:ind w:left="1440" w:hanging="360"/>
      </w:pPr>
      <w:rPr>
        <w:rFonts w:ascii="Courier New" w:hAnsi="Courier New" w:cs="Courier New" w:hint="default"/>
      </w:rPr>
    </w:lvl>
    <w:lvl w:ilvl="2" w:tplc="0FB03748" w:tentative="1">
      <w:start w:val="1"/>
      <w:numFmt w:val="bullet"/>
      <w:lvlText w:val=""/>
      <w:lvlJc w:val="left"/>
      <w:pPr>
        <w:tabs>
          <w:tab w:val="num" w:pos="2160"/>
        </w:tabs>
        <w:ind w:left="2160" w:hanging="360"/>
      </w:pPr>
      <w:rPr>
        <w:rFonts w:ascii="Wingdings" w:hAnsi="Wingdings" w:hint="default"/>
      </w:rPr>
    </w:lvl>
    <w:lvl w:ilvl="3" w:tplc="1D3614B0" w:tentative="1">
      <w:start w:val="1"/>
      <w:numFmt w:val="bullet"/>
      <w:lvlText w:val=""/>
      <w:lvlJc w:val="left"/>
      <w:pPr>
        <w:tabs>
          <w:tab w:val="num" w:pos="2880"/>
        </w:tabs>
        <w:ind w:left="2880" w:hanging="360"/>
      </w:pPr>
      <w:rPr>
        <w:rFonts w:ascii="Symbol" w:hAnsi="Symbol" w:hint="default"/>
      </w:rPr>
    </w:lvl>
    <w:lvl w:ilvl="4" w:tplc="F086E530" w:tentative="1">
      <w:start w:val="1"/>
      <w:numFmt w:val="bullet"/>
      <w:lvlText w:val="o"/>
      <w:lvlJc w:val="left"/>
      <w:pPr>
        <w:tabs>
          <w:tab w:val="num" w:pos="3600"/>
        </w:tabs>
        <w:ind w:left="3600" w:hanging="360"/>
      </w:pPr>
      <w:rPr>
        <w:rFonts w:ascii="Courier New" w:hAnsi="Courier New" w:cs="Courier New" w:hint="default"/>
      </w:rPr>
    </w:lvl>
    <w:lvl w:ilvl="5" w:tplc="22FA58DA" w:tentative="1">
      <w:start w:val="1"/>
      <w:numFmt w:val="bullet"/>
      <w:lvlText w:val=""/>
      <w:lvlJc w:val="left"/>
      <w:pPr>
        <w:tabs>
          <w:tab w:val="num" w:pos="4320"/>
        </w:tabs>
        <w:ind w:left="4320" w:hanging="360"/>
      </w:pPr>
      <w:rPr>
        <w:rFonts w:ascii="Wingdings" w:hAnsi="Wingdings" w:hint="default"/>
      </w:rPr>
    </w:lvl>
    <w:lvl w:ilvl="6" w:tplc="09DCC04E" w:tentative="1">
      <w:start w:val="1"/>
      <w:numFmt w:val="bullet"/>
      <w:lvlText w:val=""/>
      <w:lvlJc w:val="left"/>
      <w:pPr>
        <w:tabs>
          <w:tab w:val="num" w:pos="5040"/>
        </w:tabs>
        <w:ind w:left="5040" w:hanging="360"/>
      </w:pPr>
      <w:rPr>
        <w:rFonts w:ascii="Symbol" w:hAnsi="Symbol" w:hint="default"/>
      </w:rPr>
    </w:lvl>
    <w:lvl w:ilvl="7" w:tplc="29CE3C10" w:tentative="1">
      <w:start w:val="1"/>
      <w:numFmt w:val="bullet"/>
      <w:lvlText w:val="o"/>
      <w:lvlJc w:val="left"/>
      <w:pPr>
        <w:tabs>
          <w:tab w:val="num" w:pos="5760"/>
        </w:tabs>
        <w:ind w:left="5760" w:hanging="360"/>
      </w:pPr>
      <w:rPr>
        <w:rFonts w:ascii="Courier New" w:hAnsi="Courier New" w:cs="Courier New" w:hint="default"/>
      </w:rPr>
    </w:lvl>
    <w:lvl w:ilvl="8" w:tplc="AC1E6AD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D5692D"/>
    <w:multiLevelType w:val="multilevel"/>
    <w:tmpl w:val="6164D0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7370A5"/>
    <w:multiLevelType w:val="multilevel"/>
    <w:tmpl w:val="74C05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EF363AA"/>
    <w:multiLevelType w:val="hybridMultilevel"/>
    <w:tmpl w:val="7BB67196"/>
    <w:lvl w:ilvl="0" w:tplc="041D0011">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6" w15:restartNumberingAfterBreak="0">
    <w:nsid w:val="6E336DBC"/>
    <w:multiLevelType w:val="hybridMultilevel"/>
    <w:tmpl w:val="278203F4"/>
    <w:lvl w:ilvl="0" w:tplc="29946BDA">
      <w:start w:val="1"/>
      <w:numFmt w:val="bullet"/>
      <w:pStyle w:val="bulletednormal"/>
      <w:lvlText w:val="-"/>
      <w:lvlJc w:val="left"/>
      <w:pPr>
        <w:tabs>
          <w:tab w:val="num" w:pos="720"/>
        </w:tabs>
        <w:ind w:left="720" w:hanging="360"/>
      </w:pPr>
      <w:rPr>
        <w:rFonts w:ascii="Times New Roman" w:hAnsi="Times New Roman" w:cs="Times New Roman" w:hint="default"/>
      </w:rPr>
    </w:lvl>
    <w:lvl w:ilvl="1" w:tplc="EA22A034">
      <w:start w:val="1"/>
      <w:numFmt w:val="bullet"/>
      <w:lvlText w:val="o"/>
      <w:lvlJc w:val="left"/>
      <w:pPr>
        <w:tabs>
          <w:tab w:val="num" w:pos="1440"/>
        </w:tabs>
        <w:ind w:left="1440" w:hanging="360"/>
      </w:pPr>
      <w:rPr>
        <w:rFonts w:ascii="Courier New" w:hAnsi="Courier New" w:cs="Courier New" w:hint="default"/>
      </w:rPr>
    </w:lvl>
    <w:lvl w:ilvl="2" w:tplc="9CCCC066" w:tentative="1">
      <w:start w:val="1"/>
      <w:numFmt w:val="bullet"/>
      <w:lvlText w:val=""/>
      <w:lvlJc w:val="left"/>
      <w:pPr>
        <w:tabs>
          <w:tab w:val="num" w:pos="2160"/>
        </w:tabs>
        <w:ind w:left="2160" w:hanging="360"/>
      </w:pPr>
      <w:rPr>
        <w:rFonts w:ascii="Wingdings" w:hAnsi="Wingdings" w:hint="default"/>
      </w:rPr>
    </w:lvl>
    <w:lvl w:ilvl="3" w:tplc="8FCAE2E6" w:tentative="1">
      <w:start w:val="1"/>
      <w:numFmt w:val="bullet"/>
      <w:lvlText w:val=""/>
      <w:lvlJc w:val="left"/>
      <w:pPr>
        <w:tabs>
          <w:tab w:val="num" w:pos="2880"/>
        </w:tabs>
        <w:ind w:left="2880" w:hanging="360"/>
      </w:pPr>
      <w:rPr>
        <w:rFonts w:ascii="Symbol" w:hAnsi="Symbol" w:hint="default"/>
      </w:rPr>
    </w:lvl>
    <w:lvl w:ilvl="4" w:tplc="4DA06FA4" w:tentative="1">
      <w:start w:val="1"/>
      <w:numFmt w:val="bullet"/>
      <w:lvlText w:val="o"/>
      <w:lvlJc w:val="left"/>
      <w:pPr>
        <w:tabs>
          <w:tab w:val="num" w:pos="3600"/>
        </w:tabs>
        <w:ind w:left="3600" w:hanging="360"/>
      </w:pPr>
      <w:rPr>
        <w:rFonts w:ascii="Courier New" w:hAnsi="Courier New" w:cs="Courier New" w:hint="default"/>
      </w:rPr>
    </w:lvl>
    <w:lvl w:ilvl="5" w:tplc="75C6C012" w:tentative="1">
      <w:start w:val="1"/>
      <w:numFmt w:val="bullet"/>
      <w:lvlText w:val=""/>
      <w:lvlJc w:val="left"/>
      <w:pPr>
        <w:tabs>
          <w:tab w:val="num" w:pos="4320"/>
        </w:tabs>
        <w:ind w:left="4320" w:hanging="360"/>
      </w:pPr>
      <w:rPr>
        <w:rFonts w:ascii="Wingdings" w:hAnsi="Wingdings" w:hint="default"/>
      </w:rPr>
    </w:lvl>
    <w:lvl w:ilvl="6" w:tplc="ED3EE1D6" w:tentative="1">
      <w:start w:val="1"/>
      <w:numFmt w:val="bullet"/>
      <w:lvlText w:val=""/>
      <w:lvlJc w:val="left"/>
      <w:pPr>
        <w:tabs>
          <w:tab w:val="num" w:pos="5040"/>
        </w:tabs>
        <w:ind w:left="5040" w:hanging="360"/>
      </w:pPr>
      <w:rPr>
        <w:rFonts w:ascii="Symbol" w:hAnsi="Symbol" w:hint="default"/>
      </w:rPr>
    </w:lvl>
    <w:lvl w:ilvl="7" w:tplc="70201760" w:tentative="1">
      <w:start w:val="1"/>
      <w:numFmt w:val="bullet"/>
      <w:lvlText w:val="o"/>
      <w:lvlJc w:val="left"/>
      <w:pPr>
        <w:tabs>
          <w:tab w:val="num" w:pos="5760"/>
        </w:tabs>
        <w:ind w:left="5760" w:hanging="360"/>
      </w:pPr>
      <w:rPr>
        <w:rFonts w:ascii="Courier New" w:hAnsi="Courier New" w:cs="Courier New" w:hint="default"/>
      </w:rPr>
    </w:lvl>
    <w:lvl w:ilvl="8" w:tplc="3D88E9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A1235C"/>
    <w:multiLevelType w:val="multilevel"/>
    <w:tmpl w:val="74545488"/>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8" w15:restartNumberingAfterBreak="0">
    <w:nsid w:val="7DA8650F"/>
    <w:multiLevelType w:val="hybridMultilevel"/>
    <w:tmpl w:val="211CAB14"/>
    <w:lvl w:ilvl="0" w:tplc="D5862FDA">
      <w:numFmt w:val="bullet"/>
      <w:lvlText w:val="-"/>
      <w:lvlJc w:val="left"/>
      <w:pPr>
        <w:tabs>
          <w:tab w:val="num" w:pos="720"/>
        </w:tabs>
        <w:ind w:left="720" w:hanging="360"/>
      </w:pPr>
      <w:rPr>
        <w:rFonts w:ascii="Times New Roman" w:eastAsia="Times New Roman" w:hAnsi="Times New Roman" w:cs="Times New Roman" w:hint="default"/>
      </w:rPr>
    </w:lvl>
    <w:lvl w:ilvl="1" w:tplc="133C3EAC">
      <w:start w:val="1"/>
      <w:numFmt w:val="bullet"/>
      <w:lvlText w:val="o"/>
      <w:lvlJc w:val="left"/>
      <w:pPr>
        <w:tabs>
          <w:tab w:val="num" w:pos="1440"/>
        </w:tabs>
        <w:ind w:left="1440" w:hanging="360"/>
      </w:pPr>
      <w:rPr>
        <w:rFonts w:ascii="Courier New" w:hAnsi="Courier New" w:cs="Courier New" w:hint="default"/>
      </w:rPr>
    </w:lvl>
    <w:lvl w:ilvl="2" w:tplc="C5109910" w:tentative="1">
      <w:start w:val="1"/>
      <w:numFmt w:val="bullet"/>
      <w:lvlText w:val=""/>
      <w:lvlJc w:val="left"/>
      <w:pPr>
        <w:tabs>
          <w:tab w:val="num" w:pos="2160"/>
        </w:tabs>
        <w:ind w:left="2160" w:hanging="360"/>
      </w:pPr>
      <w:rPr>
        <w:rFonts w:ascii="Wingdings" w:hAnsi="Wingdings" w:hint="default"/>
      </w:rPr>
    </w:lvl>
    <w:lvl w:ilvl="3" w:tplc="9F0E89A0" w:tentative="1">
      <w:start w:val="1"/>
      <w:numFmt w:val="bullet"/>
      <w:lvlText w:val=""/>
      <w:lvlJc w:val="left"/>
      <w:pPr>
        <w:tabs>
          <w:tab w:val="num" w:pos="2880"/>
        </w:tabs>
        <w:ind w:left="2880" w:hanging="360"/>
      </w:pPr>
      <w:rPr>
        <w:rFonts w:ascii="Symbol" w:hAnsi="Symbol" w:hint="default"/>
      </w:rPr>
    </w:lvl>
    <w:lvl w:ilvl="4" w:tplc="5C56A42C" w:tentative="1">
      <w:start w:val="1"/>
      <w:numFmt w:val="bullet"/>
      <w:lvlText w:val="o"/>
      <w:lvlJc w:val="left"/>
      <w:pPr>
        <w:tabs>
          <w:tab w:val="num" w:pos="3600"/>
        </w:tabs>
        <w:ind w:left="3600" w:hanging="360"/>
      </w:pPr>
      <w:rPr>
        <w:rFonts w:ascii="Courier New" w:hAnsi="Courier New" w:cs="Courier New" w:hint="default"/>
      </w:rPr>
    </w:lvl>
    <w:lvl w:ilvl="5" w:tplc="D3DC2D50" w:tentative="1">
      <w:start w:val="1"/>
      <w:numFmt w:val="bullet"/>
      <w:lvlText w:val=""/>
      <w:lvlJc w:val="left"/>
      <w:pPr>
        <w:tabs>
          <w:tab w:val="num" w:pos="4320"/>
        </w:tabs>
        <w:ind w:left="4320" w:hanging="360"/>
      </w:pPr>
      <w:rPr>
        <w:rFonts w:ascii="Wingdings" w:hAnsi="Wingdings" w:hint="default"/>
      </w:rPr>
    </w:lvl>
    <w:lvl w:ilvl="6" w:tplc="D592CD8E" w:tentative="1">
      <w:start w:val="1"/>
      <w:numFmt w:val="bullet"/>
      <w:lvlText w:val=""/>
      <w:lvlJc w:val="left"/>
      <w:pPr>
        <w:tabs>
          <w:tab w:val="num" w:pos="5040"/>
        </w:tabs>
        <w:ind w:left="5040" w:hanging="360"/>
      </w:pPr>
      <w:rPr>
        <w:rFonts w:ascii="Symbol" w:hAnsi="Symbol" w:hint="default"/>
      </w:rPr>
    </w:lvl>
    <w:lvl w:ilvl="7" w:tplc="4296F548" w:tentative="1">
      <w:start w:val="1"/>
      <w:numFmt w:val="bullet"/>
      <w:lvlText w:val="o"/>
      <w:lvlJc w:val="left"/>
      <w:pPr>
        <w:tabs>
          <w:tab w:val="num" w:pos="5760"/>
        </w:tabs>
        <w:ind w:left="5760" w:hanging="360"/>
      </w:pPr>
      <w:rPr>
        <w:rFonts w:ascii="Courier New" w:hAnsi="Courier New" w:cs="Courier New" w:hint="default"/>
      </w:rPr>
    </w:lvl>
    <w:lvl w:ilvl="8" w:tplc="6BC01A4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EE7667"/>
    <w:multiLevelType w:val="hybridMultilevel"/>
    <w:tmpl w:val="6164D0EE"/>
    <w:lvl w:ilvl="0" w:tplc="F594BA34">
      <w:start w:val="1"/>
      <w:numFmt w:val="bullet"/>
      <w:lvlText w:val=""/>
      <w:lvlJc w:val="left"/>
      <w:pPr>
        <w:tabs>
          <w:tab w:val="num" w:pos="720"/>
        </w:tabs>
        <w:ind w:left="720" w:hanging="360"/>
      </w:pPr>
      <w:rPr>
        <w:rFonts w:ascii="Symbol" w:hAnsi="Symbol" w:hint="default"/>
      </w:rPr>
    </w:lvl>
    <w:lvl w:ilvl="1" w:tplc="F13076BE" w:tentative="1">
      <w:start w:val="1"/>
      <w:numFmt w:val="bullet"/>
      <w:lvlText w:val="o"/>
      <w:lvlJc w:val="left"/>
      <w:pPr>
        <w:tabs>
          <w:tab w:val="num" w:pos="1440"/>
        </w:tabs>
        <w:ind w:left="1440" w:hanging="360"/>
      </w:pPr>
      <w:rPr>
        <w:rFonts w:ascii="Courier New" w:hAnsi="Courier New" w:cs="Courier New" w:hint="default"/>
      </w:rPr>
    </w:lvl>
    <w:lvl w:ilvl="2" w:tplc="E22432CA" w:tentative="1">
      <w:start w:val="1"/>
      <w:numFmt w:val="bullet"/>
      <w:lvlText w:val=""/>
      <w:lvlJc w:val="left"/>
      <w:pPr>
        <w:tabs>
          <w:tab w:val="num" w:pos="2160"/>
        </w:tabs>
        <w:ind w:left="2160" w:hanging="360"/>
      </w:pPr>
      <w:rPr>
        <w:rFonts w:ascii="Wingdings" w:hAnsi="Wingdings" w:hint="default"/>
      </w:rPr>
    </w:lvl>
    <w:lvl w:ilvl="3" w:tplc="F2AA090E" w:tentative="1">
      <w:start w:val="1"/>
      <w:numFmt w:val="bullet"/>
      <w:lvlText w:val=""/>
      <w:lvlJc w:val="left"/>
      <w:pPr>
        <w:tabs>
          <w:tab w:val="num" w:pos="2880"/>
        </w:tabs>
        <w:ind w:left="2880" w:hanging="360"/>
      </w:pPr>
      <w:rPr>
        <w:rFonts w:ascii="Symbol" w:hAnsi="Symbol" w:hint="default"/>
      </w:rPr>
    </w:lvl>
    <w:lvl w:ilvl="4" w:tplc="E12E445E" w:tentative="1">
      <w:start w:val="1"/>
      <w:numFmt w:val="bullet"/>
      <w:lvlText w:val="o"/>
      <w:lvlJc w:val="left"/>
      <w:pPr>
        <w:tabs>
          <w:tab w:val="num" w:pos="3600"/>
        </w:tabs>
        <w:ind w:left="3600" w:hanging="360"/>
      </w:pPr>
      <w:rPr>
        <w:rFonts w:ascii="Courier New" w:hAnsi="Courier New" w:cs="Courier New" w:hint="default"/>
      </w:rPr>
    </w:lvl>
    <w:lvl w:ilvl="5" w:tplc="4BF8B884" w:tentative="1">
      <w:start w:val="1"/>
      <w:numFmt w:val="bullet"/>
      <w:lvlText w:val=""/>
      <w:lvlJc w:val="left"/>
      <w:pPr>
        <w:tabs>
          <w:tab w:val="num" w:pos="4320"/>
        </w:tabs>
        <w:ind w:left="4320" w:hanging="360"/>
      </w:pPr>
      <w:rPr>
        <w:rFonts w:ascii="Wingdings" w:hAnsi="Wingdings" w:hint="default"/>
      </w:rPr>
    </w:lvl>
    <w:lvl w:ilvl="6" w:tplc="58366144" w:tentative="1">
      <w:start w:val="1"/>
      <w:numFmt w:val="bullet"/>
      <w:lvlText w:val=""/>
      <w:lvlJc w:val="left"/>
      <w:pPr>
        <w:tabs>
          <w:tab w:val="num" w:pos="5040"/>
        </w:tabs>
        <w:ind w:left="5040" w:hanging="360"/>
      </w:pPr>
      <w:rPr>
        <w:rFonts w:ascii="Symbol" w:hAnsi="Symbol" w:hint="default"/>
      </w:rPr>
    </w:lvl>
    <w:lvl w:ilvl="7" w:tplc="D6865486" w:tentative="1">
      <w:start w:val="1"/>
      <w:numFmt w:val="bullet"/>
      <w:lvlText w:val="o"/>
      <w:lvlJc w:val="left"/>
      <w:pPr>
        <w:tabs>
          <w:tab w:val="num" w:pos="5760"/>
        </w:tabs>
        <w:ind w:left="5760" w:hanging="360"/>
      </w:pPr>
      <w:rPr>
        <w:rFonts w:ascii="Courier New" w:hAnsi="Courier New" w:cs="Courier New" w:hint="default"/>
      </w:rPr>
    </w:lvl>
    <w:lvl w:ilvl="8" w:tplc="2E78391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8"/>
  </w:num>
  <w:num w:numId="4">
    <w:abstractNumId w:val="6"/>
  </w:num>
  <w:num w:numId="5">
    <w:abstractNumId w:val="9"/>
  </w:num>
  <w:num w:numId="6">
    <w:abstractNumId w:val="0"/>
  </w:num>
  <w:num w:numId="7">
    <w:abstractNumId w:val="3"/>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AD"/>
    <w:rsid w:val="0000088E"/>
    <w:rsid w:val="00005188"/>
    <w:rsid w:val="00025516"/>
    <w:rsid w:val="00033513"/>
    <w:rsid w:val="00085030"/>
    <w:rsid w:val="000E5DD1"/>
    <w:rsid w:val="000F14DD"/>
    <w:rsid w:val="001056DA"/>
    <w:rsid w:val="001117AE"/>
    <w:rsid w:val="0013121E"/>
    <w:rsid w:val="00131A98"/>
    <w:rsid w:val="00156223"/>
    <w:rsid w:val="001870B2"/>
    <w:rsid w:val="001900DE"/>
    <w:rsid w:val="00193419"/>
    <w:rsid w:val="001B2519"/>
    <w:rsid w:val="001B53B7"/>
    <w:rsid w:val="001B7D08"/>
    <w:rsid w:val="001C5EAD"/>
    <w:rsid w:val="001E7500"/>
    <w:rsid w:val="001F0C3F"/>
    <w:rsid w:val="001F182E"/>
    <w:rsid w:val="002001E4"/>
    <w:rsid w:val="00201C5C"/>
    <w:rsid w:val="00203F87"/>
    <w:rsid w:val="00207BE6"/>
    <w:rsid w:val="002111C9"/>
    <w:rsid w:val="002158A3"/>
    <w:rsid w:val="00225049"/>
    <w:rsid w:val="00226DB0"/>
    <w:rsid w:val="00235EAC"/>
    <w:rsid w:val="00241506"/>
    <w:rsid w:val="00241CFA"/>
    <w:rsid w:val="00251E1D"/>
    <w:rsid w:val="002575CD"/>
    <w:rsid w:val="00277A0E"/>
    <w:rsid w:val="002925C7"/>
    <w:rsid w:val="00292A19"/>
    <w:rsid w:val="002A2DDC"/>
    <w:rsid w:val="002D1C69"/>
    <w:rsid w:val="002D6D47"/>
    <w:rsid w:val="002E0C4D"/>
    <w:rsid w:val="002E22BB"/>
    <w:rsid w:val="00302D56"/>
    <w:rsid w:val="00317A6B"/>
    <w:rsid w:val="00334134"/>
    <w:rsid w:val="0034332E"/>
    <w:rsid w:val="003531B2"/>
    <w:rsid w:val="003600FF"/>
    <w:rsid w:val="0037169C"/>
    <w:rsid w:val="00375FBD"/>
    <w:rsid w:val="00394AF5"/>
    <w:rsid w:val="003B0220"/>
    <w:rsid w:val="003B76A2"/>
    <w:rsid w:val="003D11E3"/>
    <w:rsid w:val="003D2CAB"/>
    <w:rsid w:val="003E5FAB"/>
    <w:rsid w:val="003E6DA3"/>
    <w:rsid w:val="003F23EC"/>
    <w:rsid w:val="003F5C43"/>
    <w:rsid w:val="003F6257"/>
    <w:rsid w:val="00402E14"/>
    <w:rsid w:val="00414E7D"/>
    <w:rsid w:val="00430D27"/>
    <w:rsid w:val="00446CF1"/>
    <w:rsid w:val="00453064"/>
    <w:rsid w:val="00455526"/>
    <w:rsid w:val="00461FEE"/>
    <w:rsid w:val="00465A12"/>
    <w:rsid w:val="00466207"/>
    <w:rsid w:val="00475E6A"/>
    <w:rsid w:val="00495D9B"/>
    <w:rsid w:val="004A6E75"/>
    <w:rsid w:val="004A79E3"/>
    <w:rsid w:val="004C3C24"/>
    <w:rsid w:val="004C7FAD"/>
    <w:rsid w:val="004D115E"/>
    <w:rsid w:val="00503FA4"/>
    <w:rsid w:val="00511B71"/>
    <w:rsid w:val="0057008B"/>
    <w:rsid w:val="005A2008"/>
    <w:rsid w:val="005B367A"/>
    <w:rsid w:val="005C1FAD"/>
    <w:rsid w:val="005D2194"/>
    <w:rsid w:val="005F2D68"/>
    <w:rsid w:val="0060565D"/>
    <w:rsid w:val="00610077"/>
    <w:rsid w:val="00611F11"/>
    <w:rsid w:val="00644260"/>
    <w:rsid w:val="00667EEE"/>
    <w:rsid w:val="006761EA"/>
    <w:rsid w:val="006B6E0B"/>
    <w:rsid w:val="006C6BBA"/>
    <w:rsid w:val="006D7C58"/>
    <w:rsid w:val="00727F47"/>
    <w:rsid w:val="007466CF"/>
    <w:rsid w:val="007506DD"/>
    <w:rsid w:val="007544D0"/>
    <w:rsid w:val="00776960"/>
    <w:rsid w:val="00783361"/>
    <w:rsid w:val="00787E95"/>
    <w:rsid w:val="00791C97"/>
    <w:rsid w:val="00794583"/>
    <w:rsid w:val="007963ED"/>
    <w:rsid w:val="007A3A30"/>
    <w:rsid w:val="007B188C"/>
    <w:rsid w:val="007D499B"/>
    <w:rsid w:val="007E63BF"/>
    <w:rsid w:val="007F6C54"/>
    <w:rsid w:val="00800CB3"/>
    <w:rsid w:val="00800E8D"/>
    <w:rsid w:val="00800F2B"/>
    <w:rsid w:val="008046C6"/>
    <w:rsid w:val="0080545B"/>
    <w:rsid w:val="00813A22"/>
    <w:rsid w:val="008155F9"/>
    <w:rsid w:val="00823D2F"/>
    <w:rsid w:val="008249C7"/>
    <w:rsid w:val="00830B6F"/>
    <w:rsid w:val="00842F95"/>
    <w:rsid w:val="00846D6B"/>
    <w:rsid w:val="008542D6"/>
    <w:rsid w:val="00867423"/>
    <w:rsid w:val="00890670"/>
    <w:rsid w:val="008A64AF"/>
    <w:rsid w:val="008C4CFD"/>
    <w:rsid w:val="008D55B5"/>
    <w:rsid w:val="008F100E"/>
    <w:rsid w:val="0090123F"/>
    <w:rsid w:val="00921077"/>
    <w:rsid w:val="00954D2C"/>
    <w:rsid w:val="00955CD9"/>
    <w:rsid w:val="009675E8"/>
    <w:rsid w:val="00986708"/>
    <w:rsid w:val="009951F0"/>
    <w:rsid w:val="009B58CB"/>
    <w:rsid w:val="009B677C"/>
    <w:rsid w:val="009C496E"/>
    <w:rsid w:val="009C7096"/>
    <w:rsid w:val="009D163D"/>
    <w:rsid w:val="009D7E15"/>
    <w:rsid w:val="009F3409"/>
    <w:rsid w:val="009F3AFF"/>
    <w:rsid w:val="009F7F95"/>
    <w:rsid w:val="00A041C5"/>
    <w:rsid w:val="00A16FAF"/>
    <w:rsid w:val="00A3313E"/>
    <w:rsid w:val="00A72C0C"/>
    <w:rsid w:val="00A808A2"/>
    <w:rsid w:val="00AB4F47"/>
    <w:rsid w:val="00AC03A0"/>
    <w:rsid w:val="00AF09AA"/>
    <w:rsid w:val="00AF6EFE"/>
    <w:rsid w:val="00B1690B"/>
    <w:rsid w:val="00B32268"/>
    <w:rsid w:val="00B732C7"/>
    <w:rsid w:val="00B73EC9"/>
    <w:rsid w:val="00B91050"/>
    <w:rsid w:val="00B92091"/>
    <w:rsid w:val="00B954C7"/>
    <w:rsid w:val="00B9557D"/>
    <w:rsid w:val="00BA7847"/>
    <w:rsid w:val="00BB1984"/>
    <w:rsid w:val="00BB4BB1"/>
    <w:rsid w:val="00BD346F"/>
    <w:rsid w:val="00BD5F5E"/>
    <w:rsid w:val="00C05ED4"/>
    <w:rsid w:val="00C12257"/>
    <w:rsid w:val="00C15449"/>
    <w:rsid w:val="00C46A0D"/>
    <w:rsid w:val="00C93975"/>
    <w:rsid w:val="00CA5CBE"/>
    <w:rsid w:val="00CB6F9B"/>
    <w:rsid w:val="00CC328B"/>
    <w:rsid w:val="00D025DE"/>
    <w:rsid w:val="00D2209C"/>
    <w:rsid w:val="00D34689"/>
    <w:rsid w:val="00D40861"/>
    <w:rsid w:val="00D50D13"/>
    <w:rsid w:val="00D81EF7"/>
    <w:rsid w:val="00DA163B"/>
    <w:rsid w:val="00DA4B6F"/>
    <w:rsid w:val="00DA5E06"/>
    <w:rsid w:val="00DD2D30"/>
    <w:rsid w:val="00DD7024"/>
    <w:rsid w:val="00E229C0"/>
    <w:rsid w:val="00E3367E"/>
    <w:rsid w:val="00E33F4C"/>
    <w:rsid w:val="00E5279D"/>
    <w:rsid w:val="00E66523"/>
    <w:rsid w:val="00E66863"/>
    <w:rsid w:val="00E67421"/>
    <w:rsid w:val="00E72F05"/>
    <w:rsid w:val="00E86B26"/>
    <w:rsid w:val="00E91BF0"/>
    <w:rsid w:val="00EA35E0"/>
    <w:rsid w:val="00EC7E91"/>
    <w:rsid w:val="00EE68E9"/>
    <w:rsid w:val="00EF522A"/>
    <w:rsid w:val="00F16D12"/>
    <w:rsid w:val="00F2030C"/>
    <w:rsid w:val="00F256D6"/>
    <w:rsid w:val="00F3654F"/>
    <w:rsid w:val="00F43AEC"/>
    <w:rsid w:val="00F54F5A"/>
    <w:rsid w:val="00F91092"/>
    <w:rsid w:val="00FA1DAE"/>
    <w:rsid w:val="00FA6204"/>
    <w:rsid w:val="00FC3DB7"/>
    <w:rsid w:val="00FD3D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91725b,#7c684e,#836344,#7e4f33"/>
    </o:shapedefaults>
    <o:shapelayout v:ext="edit">
      <o:idmap v:ext="edit" data="1"/>
    </o:shapelayout>
  </w:shapeDefaults>
  <w:decimalSymbol w:val=","/>
  <w:listSeparator w:val=";"/>
  <w14:docId w14:val="50BC76AF"/>
  <w15:docId w15:val="{5FC1C39E-4408-43F6-AAF0-0E1BF824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val="en-US" w:eastAsia="en-US"/>
    </w:rPr>
  </w:style>
  <w:style w:type="paragraph" w:styleId="Rubrik1">
    <w:name w:val="heading 1"/>
    <w:basedOn w:val="Normal"/>
    <w:next w:val="Normal"/>
    <w:link w:val="Rubrik1Char"/>
    <w:uiPriority w:val="9"/>
    <w:qFormat/>
    <w:rsid w:val="003531B2"/>
    <w:pPr>
      <w:keepNext/>
      <w:numPr>
        <w:numId w:val="1"/>
      </w:numPr>
      <w:spacing w:before="240" w:after="60"/>
      <w:outlineLvl w:val="0"/>
    </w:pPr>
    <w:rPr>
      <w:rFonts w:ascii="Arial" w:hAnsi="Arial" w:cs="Arial"/>
      <w:b/>
      <w:bCs/>
      <w:kern w:val="32"/>
      <w:sz w:val="32"/>
      <w:szCs w:val="32"/>
    </w:rPr>
  </w:style>
  <w:style w:type="paragraph" w:styleId="Rubrik2">
    <w:name w:val="heading 2"/>
    <w:basedOn w:val="Normal"/>
    <w:next w:val="Normal"/>
    <w:link w:val="Rubrik2Char"/>
    <w:qFormat/>
    <w:rsid w:val="00394AF5"/>
    <w:pPr>
      <w:keepNext/>
      <w:numPr>
        <w:ilvl w:val="1"/>
        <w:numId w:val="1"/>
      </w:numPr>
      <w:spacing w:before="240" w:after="60"/>
      <w:outlineLvl w:val="1"/>
    </w:pPr>
    <w:rPr>
      <w:rFonts w:ascii="Arial" w:hAnsi="Arial" w:cs="Arial"/>
      <w:b/>
      <w:bCs/>
      <w:iCs/>
      <w:sz w:val="28"/>
      <w:szCs w:val="28"/>
    </w:rPr>
  </w:style>
  <w:style w:type="paragraph" w:styleId="Rubrik3">
    <w:name w:val="heading 3"/>
    <w:basedOn w:val="Normal"/>
    <w:next w:val="Normal"/>
    <w:qFormat/>
    <w:rsid w:val="009C7096"/>
    <w:pPr>
      <w:keepNext/>
      <w:numPr>
        <w:ilvl w:val="2"/>
        <w:numId w:val="1"/>
      </w:numPr>
      <w:spacing w:before="240" w:after="60"/>
      <w:outlineLvl w:val="2"/>
    </w:pPr>
    <w:rPr>
      <w:rFonts w:ascii="Arial" w:hAnsi="Arial" w:cs="Arial"/>
      <w:b/>
      <w:bCs/>
      <w:szCs w:val="26"/>
    </w:rPr>
  </w:style>
  <w:style w:type="paragraph" w:styleId="Rubrik4">
    <w:name w:val="heading 4"/>
    <w:basedOn w:val="Normal"/>
    <w:next w:val="Normal"/>
    <w:qFormat/>
    <w:rsid w:val="00394AF5"/>
    <w:pPr>
      <w:keepNext/>
      <w:numPr>
        <w:ilvl w:val="3"/>
        <w:numId w:val="1"/>
      </w:numPr>
      <w:spacing w:before="240" w:after="60"/>
      <w:outlineLvl w:val="3"/>
    </w:pPr>
    <w:rPr>
      <w:rFonts w:ascii="Arial" w:hAnsi="Arial"/>
      <w:b/>
      <w:bCs/>
      <w:szCs w:val="28"/>
    </w:rPr>
  </w:style>
  <w:style w:type="paragraph" w:styleId="Rubrik5">
    <w:name w:val="heading 5"/>
    <w:basedOn w:val="Normal"/>
    <w:next w:val="Normal"/>
    <w:qFormat/>
    <w:rsid w:val="00394AF5"/>
    <w:pPr>
      <w:numPr>
        <w:ilvl w:val="4"/>
        <w:numId w:val="1"/>
      </w:numPr>
      <w:spacing w:before="240" w:after="60"/>
      <w:outlineLvl w:val="4"/>
    </w:pPr>
    <w:rPr>
      <w:rFonts w:ascii="Arial" w:hAnsi="Arial"/>
      <w:bCs/>
      <w:iCs/>
      <w:szCs w:val="26"/>
    </w:rPr>
  </w:style>
  <w:style w:type="paragraph" w:styleId="Rubrik6">
    <w:name w:val="heading 6"/>
    <w:basedOn w:val="Normal"/>
    <w:next w:val="Normal"/>
    <w:qFormat/>
    <w:rsid w:val="00BB1984"/>
    <w:pPr>
      <w:numPr>
        <w:ilvl w:val="5"/>
        <w:numId w:val="1"/>
      </w:numPr>
      <w:spacing w:before="240" w:after="60"/>
      <w:outlineLvl w:val="5"/>
    </w:pPr>
    <w:rPr>
      <w:b/>
      <w:bCs/>
      <w:sz w:val="22"/>
      <w:szCs w:val="22"/>
    </w:rPr>
  </w:style>
  <w:style w:type="paragraph" w:styleId="Rubrik7">
    <w:name w:val="heading 7"/>
    <w:basedOn w:val="Normal"/>
    <w:next w:val="Normal"/>
    <w:qFormat/>
    <w:rsid w:val="00BB1984"/>
    <w:pPr>
      <w:numPr>
        <w:ilvl w:val="6"/>
        <w:numId w:val="1"/>
      </w:numPr>
      <w:spacing w:before="240" w:after="60"/>
      <w:outlineLvl w:val="6"/>
    </w:pPr>
  </w:style>
  <w:style w:type="paragraph" w:styleId="Rubrik8">
    <w:name w:val="heading 8"/>
    <w:basedOn w:val="Normal"/>
    <w:next w:val="Normal"/>
    <w:qFormat/>
    <w:rsid w:val="00BB1984"/>
    <w:pPr>
      <w:numPr>
        <w:ilvl w:val="7"/>
        <w:numId w:val="1"/>
      </w:numPr>
      <w:spacing w:before="240" w:after="60"/>
      <w:outlineLvl w:val="7"/>
    </w:pPr>
    <w:rPr>
      <w:i/>
      <w:iCs/>
    </w:rPr>
  </w:style>
  <w:style w:type="paragraph" w:styleId="Rubrik9">
    <w:name w:val="heading 9"/>
    <w:basedOn w:val="Normal"/>
    <w:next w:val="Normal"/>
    <w:qFormat/>
    <w:rsid w:val="00BB1984"/>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ilaga-Rubrik">
    <w:name w:val="Bilaga-Rubrik"/>
    <w:basedOn w:val="Rubrik1"/>
    <w:next w:val="Normal"/>
    <w:rPr>
      <w:lang w:val="en-GB" w:eastAsia="sv-SE"/>
    </w:rPr>
  </w:style>
  <w:style w:type="paragraph" w:customStyle="1" w:styleId="Bilaga-underrubrik">
    <w:name w:val="Bilaga - underrubrik"/>
    <w:basedOn w:val="Rubrik2"/>
    <w:next w:val="Normal"/>
    <w:pPr>
      <w:suppressAutoHyphens/>
    </w:pPr>
    <w:rPr>
      <w:lang w:val="en-GB" w:eastAsia="ar-SA"/>
    </w:r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Index">
    <w:name w:val="Index"/>
    <w:basedOn w:val="Rubrik1"/>
    <w:next w:val="Normal"/>
    <w:pPr>
      <w:numPr>
        <w:numId w:val="0"/>
      </w:numPr>
    </w:pPr>
    <w:rPr>
      <w:lang w:val="sv-SE"/>
    </w:rPr>
  </w:style>
  <w:style w:type="paragraph" w:styleId="Innehll1">
    <w:name w:val="toc 1"/>
    <w:basedOn w:val="Normal"/>
    <w:next w:val="Normal"/>
    <w:autoRedefine/>
    <w:uiPriority w:val="39"/>
    <w:rsid w:val="00DA163B"/>
    <w:pPr>
      <w:tabs>
        <w:tab w:val="left" w:pos="480"/>
        <w:tab w:val="right" w:leader="dot" w:pos="8630"/>
      </w:tabs>
    </w:pPr>
    <w:rPr>
      <w:rFonts w:cs="Arial"/>
      <w:sz w:val="22"/>
      <w:szCs w:val="28"/>
      <w:lang w:val="sv-SE"/>
    </w:rPr>
  </w:style>
  <w:style w:type="paragraph" w:styleId="Innehll2">
    <w:name w:val="toc 2"/>
    <w:basedOn w:val="Normal"/>
    <w:next w:val="Normal"/>
    <w:autoRedefine/>
    <w:uiPriority w:val="39"/>
    <w:rsid w:val="00DA163B"/>
    <w:pPr>
      <w:ind w:left="240"/>
    </w:pPr>
    <w:rPr>
      <w:sz w:val="22"/>
    </w:rPr>
  </w:style>
  <w:style w:type="paragraph" w:styleId="Innehll3">
    <w:name w:val="toc 3"/>
    <w:basedOn w:val="Normal"/>
    <w:next w:val="Normal"/>
    <w:autoRedefine/>
    <w:semiHidden/>
    <w:rsid w:val="00DA163B"/>
    <w:pPr>
      <w:ind w:left="480"/>
    </w:pPr>
    <w:rPr>
      <w:sz w:val="22"/>
    </w:rPr>
  </w:style>
  <w:style w:type="character" w:styleId="Hyperlnk">
    <w:name w:val="Hyperlink"/>
    <w:uiPriority w:val="99"/>
    <w:rPr>
      <w:color w:val="0000FF"/>
      <w:u w:val="single"/>
    </w:rPr>
  </w:style>
  <w:style w:type="paragraph" w:customStyle="1" w:styleId="bulletednormal">
    <w:name w:val="bulleted normal"/>
    <w:basedOn w:val="Normal"/>
    <w:pPr>
      <w:numPr>
        <w:numId w:val="4"/>
      </w:numPr>
    </w:pPr>
  </w:style>
  <w:style w:type="paragraph" w:customStyle="1" w:styleId="BalloonText1">
    <w:name w:val="Balloon Text1"/>
    <w:basedOn w:val="Normal"/>
    <w:semiHidden/>
    <w:rPr>
      <w:rFonts w:ascii="Tahoma" w:hAnsi="Tahoma" w:cs="Tahoma"/>
      <w:sz w:val="16"/>
      <w:szCs w:val="16"/>
    </w:rPr>
  </w:style>
  <w:style w:type="paragraph" w:styleId="Ballongtext">
    <w:name w:val="Balloon Text"/>
    <w:basedOn w:val="Normal"/>
    <w:semiHidden/>
    <w:rsid w:val="004C7FAD"/>
    <w:rPr>
      <w:rFonts w:ascii="Tahoma" w:hAnsi="Tahoma" w:cs="Tahoma"/>
      <w:sz w:val="16"/>
      <w:szCs w:val="16"/>
    </w:rPr>
  </w:style>
  <w:style w:type="character" w:styleId="Kommentarsreferens">
    <w:name w:val="annotation reference"/>
    <w:semiHidden/>
    <w:rsid w:val="00A72C0C"/>
    <w:rPr>
      <w:sz w:val="16"/>
      <w:szCs w:val="16"/>
    </w:rPr>
  </w:style>
  <w:style w:type="paragraph" w:styleId="Kommentarer">
    <w:name w:val="annotation text"/>
    <w:basedOn w:val="Normal"/>
    <w:semiHidden/>
    <w:rsid w:val="00A72C0C"/>
    <w:rPr>
      <w:sz w:val="20"/>
      <w:szCs w:val="20"/>
    </w:rPr>
  </w:style>
  <w:style w:type="paragraph" w:styleId="Kommentarsmne">
    <w:name w:val="annotation subject"/>
    <w:basedOn w:val="Kommentarer"/>
    <w:next w:val="Kommentarer"/>
    <w:semiHidden/>
    <w:rsid w:val="00A72C0C"/>
    <w:rPr>
      <w:b/>
      <w:bCs/>
    </w:rPr>
  </w:style>
  <w:style w:type="character" w:customStyle="1" w:styleId="Rubrik2Char">
    <w:name w:val="Rubrik 2 Char"/>
    <w:link w:val="Rubrik2"/>
    <w:rsid w:val="00394AF5"/>
    <w:rPr>
      <w:rFonts w:ascii="Arial" w:hAnsi="Arial" w:cs="Arial"/>
      <w:b/>
      <w:bCs/>
      <w:iCs/>
      <w:sz w:val="28"/>
      <w:szCs w:val="28"/>
      <w:lang w:val="en-US" w:eastAsia="en-US" w:bidi="ar-SA"/>
    </w:rPr>
  </w:style>
  <w:style w:type="paragraph" w:customStyle="1" w:styleId="Pa0">
    <w:name w:val="Pa0"/>
    <w:basedOn w:val="Normal"/>
    <w:next w:val="Normal"/>
    <w:rsid w:val="00446CF1"/>
    <w:pPr>
      <w:autoSpaceDE w:val="0"/>
      <w:autoSpaceDN w:val="0"/>
      <w:adjustRightInd w:val="0"/>
      <w:spacing w:line="241" w:lineRule="atLeast"/>
      <w:ind w:left="2160"/>
    </w:pPr>
    <w:rPr>
      <w:rFonts w:ascii="AGaramond Bold" w:hAnsi="AGaramond Bold"/>
      <w:color w:val="5A5A5A"/>
      <w:lang w:eastAsia="sv-SE" w:bidi="en-US"/>
    </w:rPr>
  </w:style>
  <w:style w:type="paragraph" w:styleId="Innehll4">
    <w:name w:val="toc 4"/>
    <w:basedOn w:val="Normal"/>
    <w:next w:val="Normal"/>
    <w:autoRedefine/>
    <w:semiHidden/>
    <w:rsid w:val="00DA163B"/>
    <w:pPr>
      <w:ind w:left="720"/>
    </w:pPr>
    <w:rPr>
      <w:sz w:val="22"/>
    </w:rPr>
  </w:style>
  <w:style w:type="paragraph" w:styleId="Innehll5">
    <w:name w:val="toc 5"/>
    <w:basedOn w:val="Normal"/>
    <w:next w:val="Normal"/>
    <w:autoRedefine/>
    <w:semiHidden/>
    <w:rsid w:val="00DA163B"/>
    <w:pPr>
      <w:ind w:left="960"/>
    </w:pPr>
    <w:rPr>
      <w:sz w:val="22"/>
    </w:rPr>
  </w:style>
  <w:style w:type="paragraph" w:styleId="Innehll6">
    <w:name w:val="toc 6"/>
    <w:basedOn w:val="Normal"/>
    <w:next w:val="Normal"/>
    <w:autoRedefine/>
    <w:semiHidden/>
    <w:rsid w:val="00DA163B"/>
    <w:pPr>
      <w:ind w:left="1200"/>
    </w:pPr>
    <w:rPr>
      <w:sz w:val="22"/>
    </w:rPr>
  </w:style>
  <w:style w:type="character" w:customStyle="1" w:styleId="A6">
    <w:name w:val="A6"/>
    <w:rsid w:val="00446CF1"/>
    <w:rPr>
      <w:rFonts w:cs="AGaramond Bold"/>
      <w:color w:val="79563E"/>
      <w:sz w:val="20"/>
      <w:szCs w:val="20"/>
    </w:rPr>
  </w:style>
  <w:style w:type="character" w:customStyle="1" w:styleId="Rubrik1Char">
    <w:name w:val="Rubrik 1 Char"/>
    <w:basedOn w:val="Standardstycketeckensnitt"/>
    <w:link w:val="Rubrik1"/>
    <w:uiPriority w:val="9"/>
    <w:rsid w:val="00317A6B"/>
    <w:rPr>
      <w:rFonts w:ascii="Arial" w:hAnsi="Arial" w:cs="Arial"/>
      <w:b/>
      <w:bCs/>
      <w:kern w:val="32"/>
      <w:sz w:val="32"/>
      <w:szCs w:val="32"/>
      <w:lang w:val="en-US" w:eastAsia="en-US"/>
    </w:rPr>
  </w:style>
  <w:style w:type="paragraph" w:styleId="Litteraturfrteckning">
    <w:name w:val="Bibliography"/>
    <w:basedOn w:val="Normal"/>
    <w:next w:val="Normal"/>
    <w:uiPriority w:val="37"/>
    <w:unhideWhenUsed/>
    <w:rsid w:val="00317A6B"/>
  </w:style>
  <w:style w:type="paragraph" w:styleId="Innehllsfrteckningsrubrik">
    <w:name w:val="TOC Heading"/>
    <w:basedOn w:val="Rubrik1"/>
    <w:next w:val="Normal"/>
    <w:uiPriority w:val="39"/>
    <w:unhideWhenUsed/>
    <w:qFormat/>
    <w:rsid w:val="003F6257"/>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2910">
      <w:bodyDiv w:val="1"/>
      <w:marLeft w:val="0"/>
      <w:marRight w:val="0"/>
      <w:marTop w:val="0"/>
      <w:marBottom w:val="0"/>
      <w:divBdr>
        <w:top w:val="none" w:sz="0" w:space="0" w:color="auto"/>
        <w:left w:val="none" w:sz="0" w:space="0" w:color="auto"/>
        <w:bottom w:val="none" w:sz="0" w:space="0" w:color="auto"/>
        <w:right w:val="none" w:sz="0" w:space="0" w:color="auto"/>
      </w:divBdr>
    </w:div>
    <w:div w:id="100926031">
      <w:bodyDiv w:val="1"/>
      <w:marLeft w:val="0"/>
      <w:marRight w:val="0"/>
      <w:marTop w:val="0"/>
      <w:marBottom w:val="0"/>
      <w:divBdr>
        <w:top w:val="none" w:sz="0" w:space="0" w:color="auto"/>
        <w:left w:val="none" w:sz="0" w:space="0" w:color="auto"/>
        <w:bottom w:val="none" w:sz="0" w:space="0" w:color="auto"/>
        <w:right w:val="none" w:sz="0" w:space="0" w:color="auto"/>
      </w:divBdr>
    </w:div>
    <w:div w:id="169416119">
      <w:bodyDiv w:val="1"/>
      <w:marLeft w:val="0"/>
      <w:marRight w:val="0"/>
      <w:marTop w:val="0"/>
      <w:marBottom w:val="0"/>
      <w:divBdr>
        <w:top w:val="none" w:sz="0" w:space="0" w:color="auto"/>
        <w:left w:val="none" w:sz="0" w:space="0" w:color="auto"/>
        <w:bottom w:val="none" w:sz="0" w:space="0" w:color="auto"/>
        <w:right w:val="none" w:sz="0" w:space="0" w:color="auto"/>
      </w:divBdr>
    </w:div>
    <w:div w:id="252319017">
      <w:bodyDiv w:val="1"/>
      <w:marLeft w:val="0"/>
      <w:marRight w:val="0"/>
      <w:marTop w:val="0"/>
      <w:marBottom w:val="0"/>
      <w:divBdr>
        <w:top w:val="none" w:sz="0" w:space="0" w:color="auto"/>
        <w:left w:val="none" w:sz="0" w:space="0" w:color="auto"/>
        <w:bottom w:val="none" w:sz="0" w:space="0" w:color="auto"/>
        <w:right w:val="none" w:sz="0" w:space="0" w:color="auto"/>
      </w:divBdr>
    </w:div>
    <w:div w:id="300157097">
      <w:bodyDiv w:val="1"/>
      <w:marLeft w:val="0"/>
      <w:marRight w:val="0"/>
      <w:marTop w:val="0"/>
      <w:marBottom w:val="0"/>
      <w:divBdr>
        <w:top w:val="none" w:sz="0" w:space="0" w:color="auto"/>
        <w:left w:val="none" w:sz="0" w:space="0" w:color="auto"/>
        <w:bottom w:val="none" w:sz="0" w:space="0" w:color="auto"/>
        <w:right w:val="none" w:sz="0" w:space="0" w:color="auto"/>
      </w:divBdr>
    </w:div>
    <w:div w:id="438641248">
      <w:bodyDiv w:val="1"/>
      <w:marLeft w:val="0"/>
      <w:marRight w:val="0"/>
      <w:marTop w:val="0"/>
      <w:marBottom w:val="0"/>
      <w:divBdr>
        <w:top w:val="none" w:sz="0" w:space="0" w:color="auto"/>
        <w:left w:val="none" w:sz="0" w:space="0" w:color="auto"/>
        <w:bottom w:val="none" w:sz="0" w:space="0" w:color="auto"/>
        <w:right w:val="none" w:sz="0" w:space="0" w:color="auto"/>
      </w:divBdr>
    </w:div>
    <w:div w:id="479034853">
      <w:bodyDiv w:val="1"/>
      <w:marLeft w:val="0"/>
      <w:marRight w:val="0"/>
      <w:marTop w:val="0"/>
      <w:marBottom w:val="0"/>
      <w:divBdr>
        <w:top w:val="none" w:sz="0" w:space="0" w:color="auto"/>
        <w:left w:val="none" w:sz="0" w:space="0" w:color="auto"/>
        <w:bottom w:val="none" w:sz="0" w:space="0" w:color="auto"/>
        <w:right w:val="none" w:sz="0" w:space="0" w:color="auto"/>
      </w:divBdr>
    </w:div>
    <w:div w:id="500434822">
      <w:bodyDiv w:val="1"/>
      <w:marLeft w:val="0"/>
      <w:marRight w:val="0"/>
      <w:marTop w:val="0"/>
      <w:marBottom w:val="0"/>
      <w:divBdr>
        <w:top w:val="none" w:sz="0" w:space="0" w:color="auto"/>
        <w:left w:val="none" w:sz="0" w:space="0" w:color="auto"/>
        <w:bottom w:val="none" w:sz="0" w:space="0" w:color="auto"/>
        <w:right w:val="none" w:sz="0" w:space="0" w:color="auto"/>
      </w:divBdr>
    </w:div>
    <w:div w:id="776095027">
      <w:bodyDiv w:val="1"/>
      <w:marLeft w:val="0"/>
      <w:marRight w:val="0"/>
      <w:marTop w:val="0"/>
      <w:marBottom w:val="0"/>
      <w:divBdr>
        <w:top w:val="none" w:sz="0" w:space="0" w:color="auto"/>
        <w:left w:val="none" w:sz="0" w:space="0" w:color="auto"/>
        <w:bottom w:val="none" w:sz="0" w:space="0" w:color="auto"/>
        <w:right w:val="none" w:sz="0" w:space="0" w:color="auto"/>
      </w:divBdr>
    </w:div>
    <w:div w:id="904612239">
      <w:bodyDiv w:val="1"/>
      <w:marLeft w:val="0"/>
      <w:marRight w:val="0"/>
      <w:marTop w:val="0"/>
      <w:marBottom w:val="0"/>
      <w:divBdr>
        <w:top w:val="none" w:sz="0" w:space="0" w:color="auto"/>
        <w:left w:val="none" w:sz="0" w:space="0" w:color="auto"/>
        <w:bottom w:val="none" w:sz="0" w:space="0" w:color="auto"/>
        <w:right w:val="none" w:sz="0" w:space="0" w:color="auto"/>
      </w:divBdr>
    </w:div>
    <w:div w:id="1030106492">
      <w:bodyDiv w:val="1"/>
      <w:marLeft w:val="0"/>
      <w:marRight w:val="0"/>
      <w:marTop w:val="0"/>
      <w:marBottom w:val="0"/>
      <w:divBdr>
        <w:top w:val="none" w:sz="0" w:space="0" w:color="auto"/>
        <w:left w:val="none" w:sz="0" w:space="0" w:color="auto"/>
        <w:bottom w:val="none" w:sz="0" w:space="0" w:color="auto"/>
        <w:right w:val="none" w:sz="0" w:space="0" w:color="auto"/>
      </w:divBdr>
    </w:div>
    <w:div w:id="1200895098">
      <w:bodyDiv w:val="1"/>
      <w:marLeft w:val="0"/>
      <w:marRight w:val="0"/>
      <w:marTop w:val="0"/>
      <w:marBottom w:val="0"/>
      <w:divBdr>
        <w:top w:val="none" w:sz="0" w:space="0" w:color="auto"/>
        <w:left w:val="none" w:sz="0" w:space="0" w:color="auto"/>
        <w:bottom w:val="none" w:sz="0" w:space="0" w:color="auto"/>
        <w:right w:val="none" w:sz="0" w:space="0" w:color="auto"/>
      </w:divBdr>
    </w:div>
    <w:div w:id="1495028105">
      <w:bodyDiv w:val="1"/>
      <w:marLeft w:val="0"/>
      <w:marRight w:val="0"/>
      <w:marTop w:val="0"/>
      <w:marBottom w:val="0"/>
      <w:divBdr>
        <w:top w:val="none" w:sz="0" w:space="0" w:color="auto"/>
        <w:left w:val="none" w:sz="0" w:space="0" w:color="auto"/>
        <w:bottom w:val="none" w:sz="0" w:space="0" w:color="auto"/>
        <w:right w:val="none" w:sz="0" w:space="0" w:color="auto"/>
      </w:divBdr>
    </w:div>
    <w:div w:id="1519006856">
      <w:bodyDiv w:val="1"/>
      <w:marLeft w:val="0"/>
      <w:marRight w:val="0"/>
      <w:marTop w:val="0"/>
      <w:marBottom w:val="0"/>
      <w:divBdr>
        <w:top w:val="none" w:sz="0" w:space="0" w:color="auto"/>
        <w:left w:val="none" w:sz="0" w:space="0" w:color="auto"/>
        <w:bottom w:val="none" w:sz="0" w:space="0" w:color="auto"/>
        <w:right w:val="none" w:sz="0" w:space="0" w:color="auto"/>
      </w:divBdr>
    </w:div>
    <w:div w:id="1672758123">
      <w:bodyDiv w:val="1"/>
      <w:marLeft w:val="0"/>
      <w:marRight w:val="0"/>
      <w:marTop w:val="0"/>
      <w:marBottom w:val="0"/>
      <w:divBdr>
        <w:top w:val="none" w:sz="0" w:space="0" w:color="auto"/>
        <w:left w:val="none" w:sz="0" w:space="0" w:color="auto"/>
        <w:bottom w:val="none" w:sz="0" w:space="0" w:color="auto"/>
        <w:right w:val="none" w:sz="0" w:space="0" w:color="auto"/>
      </w:divBdr>
    </w:div>
    <w:div w:id="171438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Gor15</b:Tag>
    <b:SourceType>Book</b:SourceType>
    <b:Guid>{26B41C92-E7CA-4BA8-BD6A-84324910D04E}</b:Guid>
    <b:Title>Building a recommendation system with R</b:Title>
    <b:Year>2015</b:Year>
    <b:Author>
      <b:Author>
        <b:NameList>
          <b:Person>
            <b:Last>Gorakala</b:Last>
            <b:Middle>K</b:Middle>
            <b:First>Suresh</b:First>
          </b:Person>
          <b:Person>
            <b:Last>Usuelli</b:Last>
            <b:First>Michele</b:First>
          </b:Person>
        </b:NameList>
      </b:Author>
    </b:Author>
    <b:City>Birmingham</b:City>
    <b:Publisher>Packt Publishing Ltd.</b:Publisher>
    <b:StandardNumber>978-1-78355-449-2</b:StandardNumber>
    <b:RefOrder>2</b:RefOrder>
  </b:Source>
  <b:Source>
    <b:Tag>Agg16</b:Tag>
    <b:SourceType>Book</b:SourceType>
    <b:Guid>{FA13C27C-FF88-43E7-A1F1-5E9BDA506054}</b:Guid>
    <b:Title>Recommender systems</b:Title>
    <b:Year>2016</b:Year>
    <b:City>New York</b:City>
    <b:Publisher>Springer International Publishing</b:Publisher>
    <b:Author>
      <b:Author>
        <b:NameList>
          <b:Person>
            <b:Last>Aggarwal</b:Last>
            <b:First>Charu</b:First>
            <b:Middle>C</b:Middle>
          </b:Person>
        </b:NameList>
      </b:Author>
    </b:Author>
    <b:StandardNumber>978-3-319-29657-9/978-3-319-29659-3(eBook)</b:StandardNumber>
    <b:RefOrder>1</b:RefOrder>
  </b:Source>
</b:Sources>
</file>

<file path=customXml/itemProps1.xml><?xml version="1.0" encoding="utf-8"?>
<ds:datastoreItem xmlns:ds="http://schemas.openxmlformats.org/officeDocument/2006/customXml" ds:itemID="{9B021D8B-2D12-4A58-98FA-2EC092BB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3173</Words>
  <Characters>16821</Characters>
  <Application>Microsoft Office Word</Application>
  <DocSecurity>0</DocSecurity>
  <Lines>140</Lines>
  <Paragraphs>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KP1</vt:lpstr>
      <vt:lpstr>KP1</vt:lpstr>
    </vt:vector>
  </TitlesOfParts>
  <Company>Home</Company>
  <LinksUpToDate>false</LinksUpToDate>
  <CharactersWithSpaces>19955</CharactersWithSpaces>
  <SharedDoc>false</SharedDoc>
  <HLinks>
    <vt:vector size="18" baseType="variant">
      <vt:variant>
        <vt:i4>1310782</vt:i4>
      </vt:variant>
      <vt:variant>
        <vt:i4>14</vt:i4>
      </vt:variant>
      <vt:variant>
        <vt:i4>0</vt:i4>
      </vt:variant>
      <vt:variant>
        <vt:i4>5</vt:i4>
      </vt:variant>
      <vt:variant>
        <vt:lpwstr/>
      </vt:variant>
      <vt:variant>
        <vt:lpwstr>_Toc193689457</vt:lpwstr>
      </vt:variant>
      <vt:variant>
        <vt:i4>1310782</vt:i4>
      </vt:variant>
      <vt:variant>
        <vt:i4>8</vt:i4>
      </vt:variant>
      <vt:variant>
        <vt:i4>0</vt:i4>
      </vt:variant>
      <vt:variant>
        <vt:i4>5</vt:i4>
      </vt:variant>
      <vt:variant>
        <vt:lpwstr/>
      </vt:variant>
      <vt:variant>
        <vt:lpwstr>_Toc193689456</vt:lpwstr>
      </vt:variant>
      <vt:variant>
        <vt:i4>1310782</vt:i4>
      </vt:variant>
      <vt:variant>
        <vt:i4>2</vt:i4>
      </vt:variant>
      <vt:variant>
        <vt:i4>0</vt:i4>
      </vt:variant>
      <vt:variant>
        <vt:i4>5</vt:i4>
      </vt:variant>
      <vt:variant>
        <vt:lpwstr/>
      </vt:variant>
      <vt:variant>
        <vt:lpwstr>_Toc193689455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KP1</dc:title>
  <dc:creator>Madde</dc:creator>
  <cp:lastModifiedBy>Zzooki</cp:lastModifiedBy>
  <cp:revision>6</cp:revision>
  <cp:lastPrinted>2008-04-07T08:30:00Z</cp:lastPrinted>
  <dcterms:created xsi:type="dcterms:W3CDTF">2016-11-28T20:07:00Z</dcterms:created>
  <dcterms:modified xsi:type="dcterms:W3CDTF">2016-12-01T15:14:00Z</dcterms:modified>
</cp:coreProperties>
</file>