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FDB63" w14:textId="77777777" w:rsidR="00144178" w:rsidRDefault="00000000">
      <w:pPr>
        <w:jc w:val="center"/>
        <w:rPr>
          <w:lang w:eastAsia="zh-CN"/>
        </w:rPr>
      </w:pPr>
      <w:r>
        <w:rPr>
          <w:b/>
          <w:sz w:val="40"/>
          <w:lang w:eastAsia="zh-CN"/>
        </w:rPr>
        <w:t>企业级 AI 软件设计与开发</w:t>
      </w:r>
      <w:r>
        <w:rPr>
          <w:b/>
          <w:sz w:val="40"/>
          <w:lang w:eastAsia="zh-CN"/>
        </w:rPr>
        <w:br/>
        <w:t>综合实践项目选题与验收标准</w:t>
      </w:r>
    </w:p>
    <w:p w14:paraId="4B3061F6" w14:textId="77777777" w:rsidR="00144178" w:rsidRDefault="00000000">
      <w:pPr>
        <w:pStyle w:val="1"/>
        <w:rPr>
          <w:lang w:eastAsia="zh-CN"/>
        </w:rPr>
      </w:pPr>
      <w:r>
        <w:rPr>
          <w:lang w:eastAsia="zh-CN"/>
        </w:rPr>
        <w:t>一、实践说明</w:t>
      </w:r>
    </w:p>
    <w:p w14:paraId="1A2AF75B" w14:textId="77777777" w:rsidR="00144178" w:rsidRDefault="00000000">
      <w:pPr>
        <w:rPr>
          <w:lang w:eastAsia="zh-CN"/>
        </w:rPr>
      </w:pPr>
      <w:r>
        <w:rPr>
          <w:lang w:eastAsia="zh-CN"/>
        </w:rPr>
        <w:t>本次综合实践旨在训练学生利用 AI 编程工具完成真实软件需求的分析、设计、开发、调试、测试与验收。学生从下列 20 个题目中任选其一完成项目。</w:t>
      </w:r>
    </w:p>
    <w:p w14:paraId="6BF1CAE5" w14:textId="20402F7E" w:rsidR="00144178" w:rsidRDefault="00000000">
      <w:pPr>
        <w:rPr>
          <w:lang w:eastAsia="zh-CN"/>
        </w:rPr>
      </w:pPr>
      <w:proofErr w:type="spellStart"/>
      <w:r>
        <w:t>允许合理选择</w:t>
      </w:r>
      <w:proofErr w:type="spellEnd"/>
      <w:r>
        <w:t xml:space="preserve"> Java/Spring </w:t>
      </w:r>
      <w:proofErr w:type="spellStart"/>
      <w:r>
        <w:t>Boot、Python</w:t>
      </w:r>
      <w:proofErr w:type="spellEnd"/>
      <w:r>
        <w:t xml:space="preserve">/Flask/Django、Node.js </w:t>
      </w:r>
      <w:proofErr w:type="spellStart"/>
      <w:r>
        <w:t>等技术栈，也允许使用</w:t>
      </w:r>
      <w:proofErr w:type="spellEnd"/>
      <w:r>
        <w:t xml:space="preserve"> </w:t>
      </w:r>
      <w:proofErr w:type="spellStart"/>
      <w:r>
        <w:t>Cursor、GitHub</w:t>
      </w:r>
      <w:proofErr w:type="spellEnd"/>
      <w:r>
        <w:t xml:space="preserve"> </w:t>
      </w:r>
      <w:proofErr w:type="spellStart"/>
      <w:r>
        <w:t>Copilot、Claude</w:t>
      </w:r>
      <w:proofErr w:type="spellEnd"/>
      <w:r>
        <w:t xml:space="preserve"> Code 等 AI </w:t>
      </w:r>
      <w:proofErr w:type="spellStart"/>
      <w:r>
        <w:t>编程工具</w:t>
      </w:r>
      <w:proofErr w:type="spellEnd"/>
      <w:r>
        <w:t>。</w:t>
      </w:r>
    </w:p>
    <w:p w14:paraId="3601913A" w14:textId="77777777" w:rsidR="00144178" w:rsidRDefault="00000000">
      <w:pPr>
        <w:rPr>
          <w:lang w:eastAsia="zh-CN"/>
        </w:rPr>
      </w:pPr>
      <w:r>
        <w:rPr>
          <w:lang w:eastAsia="zh-CN"/>
        </w:rPr>
        <w:t>题目中的“可选 AI 扩展”不属于必做内容。AI 的核心要求体现在开发过程：学生应能够说明 AI 如何参与需求分析、代码生成、调试、测试或代码审查。</w:t>
      </w:r>
    </w:p>
    <w:p w14:paraId="752D3668" w14:textId="77777777" w:rsidR="00144178" w:rsidRDefault="00000000">
      <w:pPr>
        <w:pStyle w:val="1"/>
        <w:rPr>
          <w:lang w:eastAsia="zh-CN"/>
        </w:rPr>
      </w:pPr>
      <w:r>
        <w:rPr>
          <w:lang w:eastAsia="zh-CN"/>
        </w:rPr>
        <w:t>二、所有项目统一完成要求</w:t>
      </w:r>
    </w:p>
    <w:p w14:paraId="628D39E7" w14:textId="77777777" w:rsidR="00144178" w:rsidRDefault="00000000">
      <w:pPr>
        <w:pStyle w:val="a0"/>
        <w:rPr>
          <w:lang w:eastAsia="zh-CN"/>
        </w:rPr>
      </w:pPr>
      <w:r>
        <w:rPr>
          <w:lang w:eastAsia="zh-CN"/>
        </w:rPr>
        <w:t>项目可正常启动，无阻断性错误。</w:t>
      </w:r>
    </w:p>
    <w:p w14:paraId="5EF33226" w14:textId="77777777" w:rsidR="00144178" w:rsidRDefault="00000000">
      <w:pPr>
        <w:pStyle w:val="a0"/>
        <w:rPr>
          <w:lang w:eastAsia="zh-CN"/>
        </w:rPr>
      </w:pPr>
      <w:r>
        <w:rPr>
          <w:lang w:eastAsia="zh-CN"/>
        </w:rPr>
        <w:t>完成题目规定的核心功能，不能只有静态页面或固定演示。</w:t>
      </w:r>
    </w:p>
    <w:p w14:paraId="32D7D6D7" w14:textId="77777777" w:rsidR="00144178" w:rsidRDefault="00000000">
      <w:pPr>
        <w:pStyle w:val="a0"/>
        <w:rPr>
          <w:lang w:eastAsia="zh-CN"/>
        </w:rPr>
      </w:pPr>
      <w:r>
        <w:rPr>
          <w:lang w:eastAsia="zh-CN"/>
        </w:rPr>
        <w:t>关键业务规则真实生效，并能通过教师现场操作验证。</w:t>
      </w:r>
    </w:p>
    <w:p w14:paraId="1D59B353" w14:textId="77777777" w:rsidR="00144178" w:rsidRDefault="00000000">
      <w:pPr>
        <w:pStyle w:val="a0"/>
        <w:rPr>
          <w:lang w:eastAsia="zh-CN"/>
        </w:rPr>
      </w:pPr>
      <w:r>
        <w:rPr>
          <w:lang w:eastAsia="zh-CN"/>
        </w:rPr>
        <w:t>关键业务数据能够保存，前后操作形成完整数据闭环。</w:t>
      </w:r>
    </w:p>
    <w:p w14:paraId="025A79A7" w14:textId="77777777" w:rsidR="00144178" w:rsidRDefault="00000000">
      <w:pPr>
        <w:pStyle w:val="a0"/>
        <w:rPr>
          <w:lang w:eastAsia="zh-CN"/>
        </w:rPr>
      </w:pPr>
      <w:r>
        <w:rPr>
          <w:lang w:eastAsia="zh-CN"/>
        </w:rPr>
        <w:t>对典型非法输入、重复操作、越界操作或错误文件等有基本异常处理。</w:t>
      </w:r>
    </w:p>
    <w:p w14:paraId="63F9ADDE" w14:textId="2B34E956" w:rsidR="00144178" w:rsidRDefault="00000000">
      <w:pPr>
        <w:pStyle w:val="a0"/>
        <w:rPr>
          <w:lang w:eastAsia="zh-CN"/>
        </w:rPr>
      </w:pPr>
      <w:r>
        <w:rPr>
          <w:lang w:eastAsia="zh-CN"/>
        </w:rPr>
        <w:t>提交 README，说明项目目标、技术栈、启动方法、核心功能和 AI 使用情况</w:t>
      </w:r>
      <w:r w:rsidR="005B203E">
        <w:rPr>
          <w:rFonts w:hint="eastAsia"/>
          <w:lang w:eastAsia="zh-CN"/>
        </w:rPr>
        <w:t>，以及演示视频。</w:t>
      </w:r>
    </w:p>
    <w:p w14:paraId="68B206BD" w14:textId="7D06E647" w:rsidR="00D95EDA" w:rsidRDefault="00D95EDA">
      <w:pPr>
        <w:pStyle w:val="a0"/>
        <w:rPr>
          <w:lang w:eastAsia="zh-CN"/>
        </w:rPr>
      </w:pPr>
      <w:r>
        <w:rPr>
          <w:rFonts w:hint="eastAsia"/>
          <w:lang w:eastAsia="zh-CN"/>
        </w:rPr>
        <w:t>演示视频录制时，建议开启前置摄像头，可选择飞书或者腾讯视频会议录制，时间不限。</w:t>
      </w:r>
    </w:p>
    <w:p w14:paraId="3E1B70C9" w14:textId="77777777" w:rsidR="00144178" w:rsidRDefault="00000000">
      <w:pPr>
        <w:pStyle w:val="1"/>
        <w:rPr>
          <w:rFonts w:eastAsia="宋体"/>
          <w:lang w:eastAsia="zh-CN"/>
        </w:rPr>
      </w:pPr>
      <w:r>
        <w:rPr>
          <w:lang w:eastAsia="zh-CN"/>
        </w:rPr>
        <w:lastRenderedPageBreak/>
        <w:t>三、统一评分标准</w:t>
      </w:r>
    </w:p>
    <w:p w14:paraId="792E7A59" w14:textId="0151AD7A" w:rsidR="00642251" w:rsidRPr="00642251" w:rsidRDefault="00642251" w:rsidP="00642251">
      <w:pPr>
        <w:rPr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0" distR="0" wp14:anchorId="5347F836" wp14:editId="28CA5005">
            <wp:extent cx="6483256" cy="3667380"/>
            <wp:effectExtent l="0" t="0" r="0" b="0"/>
            <wp:docPr id="9696519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1320" cy="36775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F7C468" w14:textId="77777777" w:rsidR="00144178" w:rsidRDefault="00000000">
      <w:pPr>
        <w:pStyle w:val="1"/>
        <w:rPr>
          <w:lang w:eastAsia="zh-CN"/>
        </w:rPr>
      </w:pPr>
      <w:r>
        <w:rPr>
          <w:lang w:eastAsia="zh-CN"/>
        </w:rPr>
        <w:t>四、项目选题与专项验收标准</w:t>
      </w:r>
    </w:p>
    <w:p w14:paraId="6D36BED1" w14:textId="77777777" w:rsidR="00144178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校园活动报名系统</w:t>
      </w:r>
    </w:p>
    <w:p w14:paraId="684358F3" w14:textId="77777777" w:rsidR="00144178" w:rsidRDefault="00000000">
      <w:pPr>
        <w:rPr>
          <w:lang w:eastAsia="zh-CN"/>
        </w:rPr>
      </w:pPr>
      <w:r>
        <w:rPr>
          <w:b/>
          <w:lang w:eastAsia="zh-CN"/>
        </w:rPr>
        <w:t>选题背景：</w:t>
      </w:r>
      <w:r>
        <w:rPr>
          <w:lang w:eastAsia="zh-CN"/>
        </w:rPr>
        <w:t>校园中的讲座、社团活动、竞赛和志愿活动通常需要完成活动发布、学生报名、人数控制和名单统计。本项目要求开发一个简化的线上活动管理平台，让组织者能够发布活动，学生能够报名或取消报名，并实时查看活动状态。</w:t>
      </w:r>
    </w:p>
    <w:p w14:paraId="7AB85A62" w14:textId="77777777" w:rsidR="00144178" w:rsidRDefault="00000000">
      <w:pPr>
        <w:rPr>
          <w:lang w:eastAsia="zh-CN"/>
        </w:rPr>
      </w:pPr>
      <w:r>
        <w:rPr>
          <w:b/>
          <w:lang w:eastAsia="zh-CN"/>
        </w:rPr>
        <w:t>项目目标：</w:t>
      </w:r>
      <w:r>
        <w:rPr>
          <w:lang w:eastAsia="zh-CN"/>
        </w:rPr>
        <w:t>完成从“活动发布—学生报名—人数控制—名单查看—结果统计”的完整业务闭环。</w:t>
      </w:r>
    </w:p>
    <w:p w14:paraId="0D706853" w14:textId="77777777" w:rsidR="00144178" w:rsidRDefault="00000000">
      <w:pPr>
        <w:rPr>
          <w:lang w:eastAsia="zh-CN"/>
        </w:rPr>
      </w:pPr>
      <w:r>
        <w:rPr>
          <w:b/>
          <w:lang w:eastAsia="zh-CN"/>
        </w:rPr>
        <w:t>必做功能：</w:t>
      </w:r>
      <w:r>
        <w:rPr>
          <w:lang w:eastAsia="zh-CN"/>
        </w:rPr>
        <w:t>活动发布、编辑和删除；活动列表与详情查看；学生报名与取消报名；报名名单查看；按状态或关键词查询活动；报名人数、剩余名额展示。</w:t>
      </w:r>
    </w:p>
    <w:p w14:paraId="2C5F0268" w14:textId="77777777" w:rsidR="00144178" w:rsidRDefault="00000000">
      <w:pPr>
        <w:rPr>
          <w:lang w:eastAsia="zh-CN"/>
        </w:rPr>
      </w:pPr>
      <w:r>
        <w:rPr>
          <w:b/>
          <w:lang w:eastAsia="zh-CN"/>
        </w:rPr>
        <w:t>关键业务规则：</w:t>
      </w:r>
      <w:r>
        <w:rPr>
          <w:lang w:eastAsia="zh-CN"/>
        </w:rPr>
        <w:t>同一用户不得重复报名同一活动；达到人数上限后不得继续报名；取消报名后名额应恢复。</w:t>
      </w:r>
    </w:p>
    <w:p w14:paraId="53EC29D8" w14:textId="77777777" w:rsidR="00144178" w:rsidRDefault="00000000">
      <w:pPr>
        <w:rPr>
          <w:lang w:eastAsia="zh-CN"/>
        </w:rPr>
      </w:pPr>
      <w:r>
        <w:rPr>
          <w:b/>
          <w:lang w:eastAsia="zh-CN"/>
        </w:rPr>
        <w:t>统计/可视化要求：</w:t>
      </w:r>
      <w:r>
        <w:rPr>
          <w:lang w:eastAsia="zh-CN"/>
        </w:rPr>
        <w:t>展示报名人数、剩余名额、报名率或活动状态分布。</w:t>
      </w:r>
    </w:p>
    <w:p w14:paraId="4EA77363" w14:textId="77777777" w:rsidR="00F542A2" w:rsidRDefault="00000000">
      <w:pPr>
        <w:rPr>
          <w:lang w:eastAsia="zh-CN"/>
        </w:rPr>
      </w:pPr>
      <w:r>
        <w:rPr>
          <w:b/>
          <w:lang w:eastAsia="zh-CN"/>
        </w:rPr>
        <w:t>异常场景要求：</w:t>
      </w:r>
      <w:r>
        <w:rPr>
          <w:lang w:eastAsia="zh-CN"/>
        </w:rPr>
        <w:t>空活动名称、非法人数上限、重复报名、活动满员等情况应给出明确提示。</w:t>
      </w:r>
    </w:p>
    <w:p w14:paraId="672B22E4" w14:textId="6D503F0C" w:rsidR="00144178" w:rsidRDefault="00000000" w:rsidP="00A4507A">
      <w:pPr>
        <w:rPr>
          <w:rFonts w:hint="eastAsia"/>
          <w:lang w:eastAsia="zh-CN"/>
        </w:rPr>
      </w:pPr>
      <w:r>
        <w:rPr>
          <w:b/>
          <w:lang w:eastAsia="zh-CN"/>
        </w:rPr>
        <w:t>AI 扩展：</w:t>
      </w:r>
      <w:r>
        <w:rPr>
          <w:lang w:eastAsia="zh-CN"/>
        </w:rPr>
        <w:t>AI自动生成活动介绍、根据活动信息生成宣传文案或智能问答。</w:t>
      </w:r>
    </w:p>
    <w:sectPr w:rsidR="00144178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17A8A" w14:textId="77777777" w:rsidR="0062217A" w:rsidRDefault="0062217A">
      <w:pPr>
        <w:spacing w:after="0" w:line="240" w:lineRule="auto"/>
      </w:pPr>
      <w:r>
        <w:separator/>
      </w:r>
    </w:p>
  </w:endnote>
  <w:endnote w:type="continuationSeparator" w:id="0">
    <w:p w14:paraId="72506A62" w14:textId="77777777" w:rsidR="0062217A" w:rsidRDefault="006221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A365C" w14:textId="77777777" w:rsidR="00144178" w:rsidRDefault="00000000">
    <w:pPr>
      <w:pStyle w:val="a7"/>
      <w:jc w:val="center"/>
      <w:rPr>
        <w:lang w:eastAsia="zh-CN"/>
      </w:rPr>
    </w:pPr>
    <w:r>
      <w:rPr>
        <w:lang w:eastAsia="zh-CN"/>
      </w:rPr>
      <w:t>企业级 AI 软件设计与开发 · 综合实践项目选题与验收标准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069B8" w14:textId="77777777" w:rsidR="0062217A" w:rsidRDefault="0062217A">
      <w:pPr>
        <w:spacing w:after="0" w:line="240" w:lineRule="auto"/>
      </w:pPr>
      <w:r>
        <w:separator/>
      </w:r>
    </w:p>
  </w:footnote>
  <w:footnote w:type="continuationSeparator" w:id="0">
    <w:p w14:paraId="4BDDF049" w14:textId="77777777" w:rsidR="0062217A" w:rsidRDefault="006221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1028528">
    <w:abstractNumId w:val="8"/>
  </w:num>
  <w:num w:numId="2" w16cid:durableId="639577161">
    <w:abstractNumId w:val="6"/>
  </w:num>
  <w:num w:numId="3" w16cid:durableId="594634451">
    <w:abstractNumId w:val="5"/>
  </w:num>
  <w:num w:numId="4" w16cid:durableId="492527698">
    <w:abstractNumId w:val="4"/>
  </w:num>
  <w:num w:numId="5" w16cid:durableId="1393119923">
    <w:abstractNumId w:val="7"/>
  </w:num>
  <w:num w:numId="6" w16cid:durableId="1670867061">
    <w:abstractNumId w:val="3"/>
  </w:num>
  <w:num w:numId="7" w16cid:durableId="1588150737">
    <w:abstractNumId w:val="2"/>
  </w:num>
  <w:num w:numId="8" w16cid:durableId="57673301">
    <w:abstractNumId w:val="1"/>
  </w:num>
  <w:num w:numId="9" w16cid:durableId="1336690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4178"/>
    <w:rsid w:val="0015074B"/>
    <w:rsid w:val="0029639D"/>
    <w:rsid w:val="00326F90"/>
    <w:rsid w:val="004B012B"/>
    <w:rsid w:val="005B203E"/>
    <w:rsid w:val="005F26CC"/>
    <w:rsid w:val="0062217A"/>
    <w:rsid w:val="00642251"/>
    <w:rsid w:val="006A3805"/>
    <w:rsid w:val="00850C1F"/>
    <w:rsid w:val="008A0BA3"/>
    <w:rsid w:val="009F3531"/>
    <w:rsid w:val="00A4507A"/>
    <w:rsid w:val="00AA1D8D"/>
    <w:rsid w:val="00B47730"/>
    <w:rsid w:val="00CB0664"/>
    <w:rsid w:val="00D51EB8"/>
    <w:rsid w:val="00D86DE7"/>
    <w:rsid w:val="00D95EDA"/>
    <w:rsid w:val="00DA6EE4"/>
    <w:rsid w:val="00DC2DD1"/>
    <w:rsid w:val="00E95230"/>
    <w:rsid w:val="00F1025B"/>
    <w:rsid w:val="00F542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D7D85D"/>
  <w14:defaultImageDpi w14:val="300"/>
  <w15:docId w15:val="{8D37E06A-6D96-4F60-A843-E1FD96F2F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zihao liu</cp:lastModifiedBy>
  <cp:revision>13</cp:revision>
  <dcterms:created xsi:type="dcterms:W3CDTF">2013-12-23T23:15:00Z</dcterms:created>
  <dcterms:modified xsi:type="dcterms:W3CDTF">2026-10-09T14:50:00Z</dcterms:modified>
  <cp:category/>
</cp:coreProperties>
</file>