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49" w:rsidRPr="00117E57" w:rsidRDefault="00117E57" w:rsidP="004F3849">
      <w:pPr>
        <w:rPr>
          <w:rFonts w:ascii="Times New Roman" w:hAnsi="Times New Roman" w:cs="Times New Roman"/>
        </w:rPr>
      </w:pPr>
      <w:r w:rsidRPr="00117E57">
        <w:rPr>
          <w:rFonts w:ascii="Times New Roman" w:hAnsi="Times New Roman" w:cs="Times New Roman"/>
        </w:rPr>
        <w:t>Phillip Stewart</w:t>
      </w:r>
    </w:p>
    <w:p w:rsidR="00117E57" w:rsidRPr="00117E57" w:rsidRDefault="00117E57" w:rsidP="004F3849">
      <w:pPr>
        <w:rPr>
          <w:rFonts w:ascii="Times New Roman" w:hAnsi="Times New Roman" w:cs="Times New Roman"/>
        </w:rPr>
      </w:pPr>
      <w:r w:rsidRPr="00117E57">
        <w:rPr>
          <w:rFonts w:ascii="Times New Roman" w:hAnsi="Times New Roman" w:cs="Times New Roman"/>
        </w:rPr>
        <w:t xml:space="preserve">Philip </w:t>
      </w:r>
      <w:proofErr w:type="spellStart"/>
      <w:r w:rsidRPr="00117E57">
        <w:rPr>
          <w:rFonts w:ascii="Times New Roman" w:hAnsi="Times New Roman" w:cs="Times New Roman"/>
        </w:rPr>
        <w:t>Tanwongprasert</w:t>
      </w:r>
      <w:proofErr w:type="spellEnd"/>
    </w:p>
    <w:p w:rsidR="00163F67" w:rsidRPr="00117E57" w:rsidRDefault="00117E57" w:rsidP="004F3849">
      <w:pPr>
        <w:rPr>
          <w:rFonts w:ascii="Times New Roman" w:hAnsi="Times New Roman" w:cs="Times New Roman"/>
        </w:rPr>
      </w:pPr>
      <w:r w:rsidRPr="00117E57">
        <w:rPr>
          <w:rFonts w:ascii="Times New Roman" w:hAnsi="Times New Roman" w:cs="Times New Roman"/>
        </w:rPr>
        <w:t>CPSC 254</w:t>
      </w:r>
    </w:p>
    <w:p w:rsidR="00117E57" w:rsidRDefault="00117E57" w:rsidP="004F3849">
      <w:pPr>
        <w:rPr>
          <w:b/>
          <w:u w:val="single"/>
        </w:rPr>
      </w:pPr>
    </w:p>
    <w:p w:rsidR="00163F67" w:rsidRDefault="00117E57" w:rsidP="004F3849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06A1F" wp14:editId="3043E3F4">
                <wp:simplePos x="0" y="0"/>
                <wp:positionH relativeFrom="page">
                  <wp:posOffset>790575</wp:posOffset>
                </wp:positionH>
                <wp:positionV relativeFrom="page">
                  <wp:posOffset>1532255</wp:posOffset>
                </wp:positionV>
                <wp:extent cx="6809105" cy="858520"/>
                <wp:effectExtent l="0" t="0" r="0" b="0"/>
                <wp:wrapNone/>
                <wp:docPr id="86" name="DO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9105" cy="858520"/>
                        </a:xfrm>
                        <a:prstGeom prst="rect">
                          <a:avLst/>
                        </a:prstGeom>
                        <a:solidFill>
                          <a:srgbClr val="6666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M 2" o:spid="_x0000_s1026" style="position:absolute;margin-left:62.25pt;margin-top:120.65pt;width:536.15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2IfQIAAPYEAAAOAAAAZHJzL2Uyb0RvYy54bWysVF1v2yAUfZ+0/4B4T/xRO7WtOlWbLNOk&#10;dq3U7QcQg2M0DAxInK7af98FJ1m67WGa5gcM3MvlnHvP5ep63wu0Y8ZyJWucTGOMmGwU5XJT48+f&#10;VpMCI+uIpEQoyWr8zCy+nr99czXoiqWqU4IygyCItNWga9w5p6sosk3HemKnSjMJxlaZnjhYmk1E&#10;DRkgei+iNI5n0aAM1UY1zFrYXY5GPA/x25Y17qFtLXNI1BiwuTCaMK79GM2vSLUxRHe8OcAg/4Ci&#10;J1zCpadQS+II2hr+W6ieN0ZZ1bppo/pItS1vWOAAbJL4FzZPHdEscIHkWH1Kk/1/YZuPu0eDOK1x&#10;McNIkh5qtHy4R6nPzKBtBQ5P+tF4blbfqeaLRVItOiI37MYYNXSMUMCTeP/o1QG/sHAUrYd7RSEu&#10;2ToVkrRvTe8DAn20D7V4PtWC7R1qYHNWxGUS5xg1YCvyIk9DsSJSHU9rY917pnrkJzU2UOsQnezu&#10;rPNoSHV0CeiV4HTFhQgLs1kvhEE7ArqYwXdxEQgAyXM3Ib2zVP7YGHHcAZBwh7d5uKHOL2WSZvFt&#10;Wk5Ws+Jykq2yfFJexsUkTsrbchZnZbZcffcAk6zqOKVM3nHJjppLsr+r6UH9o1qC6tBQ4zJP88D9&#10;FXp7TjIO359I9txBCwreQ55PTqTyhX0nKdAmlSNcjPPoNfyQZcjB8R+yEmTgKz8qaK3oM6jAKCgS&#10;tCA8FjDplPmG0QCNV2P7dUsMw0h8kKCkMsky36lhkeWXUHdkzi3rcwuRDYSqscNonC7c2N1bbfim&#10;g5uSkBipbkB9LQ/C8MocUR00C80VGBweAt+95+vg9fO5mv8AAAD//wMAUEsDBBQABgAIAAAAIQCn&#10;p/CK4gAAAAwBAAAPAAAAZHJzL2Rvd25yZXYueG1sTI9BT4NAEIXvJv6HzZh4swu0pYgsjTHx0BgP&#10;RROvW3YELDuL7Lal/nqnJz2+zJc33yvWk+3FEUffOVIQzyIQSLUzHTUK3t+e7zIQPmgyuneECs7o&#10;YV1eXxU6N+5EWzxWoRFcQj7XCtoQhlxKX7dotZ+5AYlvn260OnAcG2lGfeJy28skilJpdUf8odUD&#10;PrVY76uDVbD/ylZj2oVzNm02L9+vVPmfj0qp25vp8QFEwCn8wXDRZ3Uo2WnnDmS86DkniyWjCpJF&#10;PAdxIeL7lNfsFMxX6RJkWcj/I8pfAAAA//8DAFBLAQItABQABgAIAAAAIQC2gziS/gAAAOEBAAAT&#10;AAAAAAAAAAAAAAAAAAAAAABbQ29udGVudF9UeXBlc10ueG1sUEsBAi0AFAAGAAgAAAAhADj9If/W&#10;AAAAlAEAAAsAAAAAAAAAAAAAAAAALwEAAF9yZWxzLy5yZWxzUEsBAi0AFAAGAAgAAAAhANqyHYh9&#10;AgAA9gQAAA4AAAAAAAAAAAAAAAAALgIAAGRycy9lMm9Eb2MueG1sUEsBAi0AFAAGAAgAAAAhAKen&#10;8IriAAAADAEAAA8AAAAAAAAAAAAAAAAA1wQAAGRycy9kb3ducmV2LnhtbFBLBQYAAAAABAAEAPMA&#10;AADmBQAAAAA=&#10;" fillcolor="#663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742BE" wp14:editId="062858B4">
                <wp:simplePos x="0" y="0"/>
                <wp:positionH relativeFrom="page">
                  <wp:posOffset>788035</wp:posOffset>
                </wp:positionH>
                <wp:positionV relativeFrom="page">
                  <wp:posOffset>1473200</wp:posOffset>
                </wp:positionV>
                <wp:extent cx="5327650" cy="828675"/>
                <wp:effectExtent l="0" t="0" r="6350" b="9525"/>
                <wp:wrapNone/>
                <wp:docPr id="8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3F67" w:rsidRPr="00C7673C" w:rsidRDefault="00163F67" w:rsidP="00163F67">
                            <w:pPr>
                              <w:pStyle w:val="Masthead"/>
                            </w:pPr>
                            <w:r>
                              <w:t>Press Release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62.05pt;margin-top:116pt;width:419.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rQqgIAAKsFAAAOAAAAZHJzL2Uyb0RvYy54bWysVNtunDAQfa/Uf7D8TrgEWEBho2RZqkrp&#10;RUr6AV4wi1Wwqe1dNo367x2bZbNJX3rjwRrs8ZkzM8dzdX3oO7SnUjHBc+xfeBhRXoma8W2OvzyU&#10;ToKR0oTXpBOc5viRKny9fPvmahwyGohWdDWVCEC4ysYhx63WQ+a6qmppT9SFGCiHw0bInmj4lVu3&#10;lmQE9L5zA8+L3VHIepCiokrBbjEd4qXFbxpa6U9No6hGXY6Bm7artOvGrO7yimRbSYaWVUca5C9Y&#10;9IRxCHqCKogmaCfZL1A9q6RQotEXlehd0TSsojYHyMb3XmVz35KB2lygOGo4lUn9P9jq4/6zRKzO&#10;cbLAiJMeevRADxrdigPyL019xkFl4HY/gKM+wD702eaqhjtRfVWIi1VL+JbeSCnGlpIa+Pnmpnt2&#10;dcJRBmQzfhA1xCE7LSzQoZG9KR6UAwE69Onx1BvDpYLN6DJYxBEcVXCWBEm8iGwIks23B6n0Oyp6&#10;ZIwcS+i9RSf7O6UNG5LNLiYYFyXrOtv/jr/YAMdpB2LDVXNmWNh2PqVeuk7WSeiEQbx2Qq8onJty&#10;FTpx6S+i4rJYrQr/h4nrh1nL6ppyE2aWlh/+XuuOIp9EcRKXEh2rDZyhpOR2s+ok2hOQdmm/Y0HO&#10;3NyXNGwRIJdXKflB6N0GqVPGycIJyzBy0oWXOJ6f3qaxF6ZhUb5M6Y5x+u8poTHHaRREk5j+ODeS&#10;9UzD8OhYD4rwzGcKQDIjwTWvra0J6yb7rBSG/nMpoN1zo61gjUYnterD5gAoRsUbUT+CdKUAZYEI&#10;YeKB0Qr5HaMRpkeO1bcdkRSj7j0H+ZtRMxtyNjazQXgFV3OsMZrMlZ5G0m6QbNsC8vTAuLiBJ9Iw&#10;q95nFseHBRPBJnGcXmbknP9br+cZu/wJAAD//wMAUEsDBBQABgAIAAAAIQBQWrOn4AAAAAsBAAAP&#10;AAAAZHJzL2Rvd25yZXYueG1sTI/BTsMwEETvSPyDtUjcqBMHIhriVKgSl4JEW3ro0YlNErDXIXba&#10;8PcsJzjO7NPsTLmanWUnM4beo4R0kQAz2HjdYyvh8PZ0cw8sRIVaWY9GwrcJsKouL0pVaH/GnTnt&#10;Y8soBEOhJHQxDgXnoemMU2HhB4N0e/ejU5Hk2HI9qjOFO8tFkuTcqR7pQ6cGs+5M87mfnIR6et0d&#10;1aZ/Xm7WdvuVftjmZbBSXl/Njw/AopnjHwy/9ak6VNSp9hPqwCxpcZsSKkFkgkYRscwzcmoJWS7u&#10;gFcl/7+h+gEAAP//AwBQSwECLQAUAAYACAAAACEAtoM4kv4AAADhAQAAEwAAAAAAAAAAAAAAAAAA&#10;AAAAW0NvbnRlbnRfVHlwZXNdLnhtbFBLAQItABQABgAIAAAAIQA4/SH/1gAAAJQBAAALAAAAAAAA&#10;AAAAAAAAAC8BAABfcmVscy8ucmVsc1BLAQItABQABgAIAAAAIQCEr5rQqgIAAKsFAAAOAAAAAAAA&#10;AAAAAAAAAC4CAABkcnMvZTJvRG9jLnhtbFBLAQItABQABgAIAAAAIQBQWrOn4AAAAAsBAAAPAAAA&#10;AAAAAAAAAAAAAAQFAABkcnMvZG93bnJldi54bWxQSwUGAAAAAAQABADzAAAAEQYAAAAA&#10;" filled="f" stroked="f" strokecolor="white">
                <v:textbox inset="0,0,0,0">
                  <w:txbxContent>
                    <w:p w:rsidR="00163F67" w:rsidRPr="00C7673C" w:rsidRDefault="00163F67" w:rsidP="00163F67">
                      <w:pPr>
                        <w:pStyle w:val="Masthead"/>
                      </w:pPr>
                      <w:r>
                        <w:t>Press Release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63F67" w:rsidRDefault="00163F67" w:rsidP="004F3849">
      <w:pPr>
        <w:rPr>
          <w:b/>
          <w:u w:val="single"/>
        </w:rPr>
      </w:pPr>
    </w:p>
    <w:p w:rsidR="00163F67" w:rsidRDefault="00163F67" w:rsidP="004F3849">
      <w:pPr>
        <w:rPr>
          <w:b/>
          <w:u w:val="single"/>
        </w:rPr>
      </w:pPr>
    </w:p>
    <w:p w:rsidR="00163F67" w:rsidRDefault="00163F67" w:rsidP="004F3849">
      <w:pPr>
        <w:rPr>
          <w:rFonts w:ascii="Rockwell Extra Bold" w:hAnsi="Rockwell Extra Bold"/>
          <w:sz w:val="32"/>
          <w:szCs w:val="32"/>
        </w:rPr>
      </w:pPr>
    </w:p>
    <w:p w:rsidR="004F3849" w:rsidRDefault="004F3849" w:rsidP="004F3849">
      <w:pPr>
        <w:rPr>
          <w:rFonts w:ascii="Rockwell Extra Bold" w:hAnsi="Rockwell Extra Bold"/>
          <w:sz w:val="32"/>
          <w:szCs w:val="32"/>
        </w:rPr>
      </w:pPr>
      <w:r>
        <w:rPr>
          <w:rFonts w:ascii="Rockwell Extra Bold" w:hAnsi="Rockwell Extra Bold"/>
          <w:noProof/>
          <w:sz w:val="32"/>
          <w:szCs w:val="32"/>
        </w:rPr>
        <w:drawing>
          <wp:inline distT="0" distB="0" distL="0" distR="0">
            <wp:extent cx="5943600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882">
        <w:rPr>
          <w:rFonts w:ascii="Rockwell Extra Bold" w:hAnsi="Rockwell Extra Bold"/>
          <w:sz w:val="32"/>
          <w:szCs w:val="32"/>
        </w:rPr>
        <w:t xml:space="preserve"> </w:t>
      </w:r>
    </w:p>
    <w:p w:rsidR="004F3849" w:rsidRPr="004F3849" w:rsidRDefault="004F3849" w:rsidP="004F3849">
      <w:pPr>
        <w:jc w:val="center"/>
        <w:rPr>
          <w:rFonts w:ascii="Copperplate Gothic Bold" w:hAnsi="Copperplate Gothic Bold" w:cs="Adobe Arabic"/>
          <w:b/>
          <w:sz w:val="32"/>
          <w:szCs w:val="32"/>
        </w:rPr>
      </w:pPr>
      <w:r w:rsidRPr="004F3849">
        <w:rPr>
          <w:rFonts w:ascii="Copperplate Gothic Bold" w:hAnsi="Copperplate Gothic Bold" w:cs="Adobe Arabic"/>
          <w:b/>
          <w:sz w:val="32"/>
          <w:szCs w:val="32"/>
        </w:rPr>
        <w:t>10 December 2014</w:t>
      </w:r>
    </w:p>
    <w:p w:rsidR="004F3849" w:rsidRPr="004F3849" w:rsidRDefault="004F3849" w:rsidP="004F3849">
      <w:pPr>
        <w:jc w:val="center"/>
        <w:rPr>
          <w:rFonts w:ascii="Copperplate Gothic Bold" w:hAnsi="Copperplate Gothic Bold" w:cs="Adobe Arabic"/>
          <w:b/>
          <w:sz w:val="32"/>
          <w:szCs w:val="32"/>
        </w:rPr>
      </w:pPr>
      <w:r w:rsidRPr="004F3849">
        <w:rPr>
          <w:rFonts w:ascii="Copperplate Gothic Bold" w:hAnsi="Copperplate Gothic Bold" w:cs="Adobe Arabic"/>
          <w:b/>
          <w:sz w:val="32"/>
          <w:szCs w:val="32"/>
        </w:rPr>
        <w:t>FOR IMMEDIATE RELEASE</w:t>
      </w:r>
    </w:p>
    <w:p w:rsidR="004F3849" w:rsidRPr="004F3849" w:rsidRDefault="004F3849" w:rsidP="004F3849">
      <w:pPr>
        <w:jc w:val="center"/>
        <w:rPr>
          <w:rFonts w:ascii="Copperplate Gothic Bold" w:hAnsi="Copperplate Gothic Bold" w:cs="Adobe Arabic"/>
          <w:b/>
          <w:sz w:val="32"/>
          <w:szCs w:val="32"/>
        </w:rPr>
      </w:pPr>
      <w:proofErr w:type="spellStart"/>
      <w:proofErr w:type="gramStart"/>
      <w:r w:rsidRPr="004F3849">
        <w:rPr>
          <w:rFonts w:ascii="Copperplate Gothic Bold" w:hAnsi="Copperplate Gothic Bold" w:cs="Adobe Arabic"/>
          <w:b/>
          <w:sz w:val="32"/>
          <w:szCs w:val="32"/>
        </w:rPr>
        <w:t>eXcelsior</w:t>
      </w:r>
      <w:proofErr w:type="spellEnd"/>
      <w:proofErr w:type="gramEnd"/>
      <w:r w:rsidRPr="004F3849">
        <w:rPr>
          <w:rFonts w:ascii="Copperplate Gothic Bold" w:hAnsi="Copperplate Gothic Bold" w:cs="Adobe Arabic"/>
          <w:b/>
          <w:sz w:val="32"/>
          <w:szCs w:val="32"/>
        </w:rPr>
        <w:t xml:space="preserve"> Spreadsheet Scanner</w:t>
      </w:r>
    </w:p>
    <w:p w:rsidR="004F3849" w:rsidRPr="004F3849" w:rsidRDefault="004F3849" w:rsidP="004F3849">
      <w:pPr>
        <w:jc w:val="center"/>
        <w:rPr>
          <w:rFonts w:ascii="Copperplate Gothic Bold" w:hAnsi="Copperplate Gothic Bold" w:cs="Adobe Arabic"/>
          <w:b/>
          <w:sz w:val="32"/>
          <w:szCs w:val="32"/>
        </w:rPr>
      </w:pPr>
      <w:r w:rsidRPr="004F3849">
        <w:rPr>
          <w:rFonts w:ascii="Copperplate Gothic Bold" w:hAnsi="Copperplate Gothic Bold" w:cs="Adobe Arabic"/>
          <w:b/>
          <w:sz w:val="32"/>
          <w:szCs w:val="32"/>
        </w:rPr>
        <w:t>Phillip Stewart &amp; Philip Tanwongprasert</w:t>
      </w:r>
    </w:p>
    <w:p w:rsidR="004F3849" w:rsidRPr="000B242A" w:rsidRDefault="004F3849" w:rsidP="000B242A">
      <w:pPr>
        <w:jc w:val="center"/>
        <w:rPr>
          <w:rFonts w:ascii="Copperplate Gothic Bold" w:hAnsi="Copperplate Gothic Bold" w:cs="Adobe Arabic"/>
          <w:b/>
          <w:sz w:val="32"/>
          <w:szCs w:val="32"/>
        </w:rPr>
      </w:pPr>
      <w:r w:rsidRPr="004F3849">
        <w:rPr>
          <w:rFonts w:ascii="Copperplate Gothic Bold" w:hAnsi="Copperplate Gothic Bold" w:cs="Adobe Arabic"/>
          <w:b/>
          <w:sz w:val="32"/>
          <w:szCs w:val="32"/>
        </w:rPr>
        <w:t>Fullerton, CA</w:t>
      </w:r>
    </w:p>
    <w:p w:rsidR="004F3849" w:rsidRDefault="004F3849" w:rsidP="004F3849">
      <w:pPr>
        <w:rPr>
          <w:rFonts w:ascii="Times New Roman" w:hAnsi="Times New Roman" w:cs="Times New Roman"/>
        </w:rPr>
      </w:pPr>
    </w:p>
    <w:p w:rsidR="004F3849" w:rsidRDefault="00975327" w:rsidP="004F3849">
      <w:pPr>
        <w:rPr>
          <w:rFonts w:eastAsia="Times New Roman" w:cs="Times New Roman"/>
        </w:rPr>
      </w:pPr>
      <w:r>
        <w:rPr>
          <w:rFonts w:ascii="Times New Roman" w:hAnsi="Times New Roman" w:cs="Times New Roman"/>
        </w:rPr>
        <w:tab/>
        <w:t>Available NOW! From the same team that brought you 'Attendance Tracker' comes t</w:t>
      </w:r>
      <w:r w:rsidR="004F3849">
        <w:rPr>
          <w:rFonts w:ascii="Times New Roman" w:hAnsi="Times New Roman" w:cs="Times New Roman"/>
        </w:rPr>
        <w:t xml:space="preserve">he new and exciting </w:t>
      </w:r>
      <w:proofErr w:type="spellStart"/>
      <w:r w:rsidR="004F3849">
        <w:rPr>
          <w:rFonts w:ascii="Times New Roman" w:hAnsi="Times New Roman" w:cs="Times New Roman"/>
        </w:rPr>
        <w:t>eXcelsior</w:t>
      </w:r>
      <w:proofErr w:type="spellEnd"/>
      <w:r w:rsidR="004F3849">
        <w:rPr>
          <w:rFonts w:eastAsia="Times New Roman" w:cs="Times New Roman"/>
        </w:rPr>
        <w:t>™</w:t>
      </w:r>
      <w:r w:rsidR="004F3849">
        <w:rPr>
          <w:rFonts w:ascii="Times New Roman" w:hAnsi="Times New Roman" w:cs="Times New Roman"/>
        </w:rPr>
        <w:t xml:space="preserve"> Spreadsheet Scanner. Do you want to improve productivity and automate tedious work? Now you can! Data entry is now a snap with </w:t>
      </w:r>
      <w:proofErr w:type="spellStart"/>
      <w:r w:rsidR="004F3849">
        <w:rPr>
          <w:rFonts w:ascii="Times New Roman" w:hAnsi="Times New Roman" w:cs="Times New Roman"/>
        </w:rPr>
        <w:t>eXcelsior</w:t>
      </w:r>
      <w:proofErr w:type="spellEnd"/>
      <w:r w:rsidR="004F3849">
        <w:rPr>
          <w:rFonts w:eastAsia="Times New Roman" w:cs="Times New Roman"/>
        </w:rPr>
        <w:t>™.</w:t>
      </w:r>
    </w:p>
    <w:p w:rsidR="00163F67" w:rsidRDefault="00163F67" w:rsidP="004F3849">
      <w:pPr>
        <w:rPr>
          <w:rFonts w:eastAsia="Times New Roman" w:cs="Times New Roman"/>
        </w:rPr>
      </w:pPr>
    </w:p>
    <w:p w:rsidR="004F3849" w:rsidRDefault="004F3849" w:rsidP="004F3849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proofErr w:type="spellStart"/>
      <w:proofErr w:type="gramStart"/>
      <w:r>
        <w:rPr>
          <w:rFonts w:eastAsia="Times New Roman" w:cs="Times New Roman"/>
        </w:rPr>
        <w:t>eXcelsior</w:t>
      </w:r>
      <w:proofErr w:type="spellEnd"/>
      <w:proofErr w:type="gramEnd"/>
      <w:r>
        <w:rPr>
          <w:rFonts w:eastAsia="Times New Roman" w:cs="Times New Roman"/>
        </w:rPr>
        <w:t xml:space="preserve">™ Spreadsheet Scanner can do your tedious data entry for you! Simply scan in spreadsheets and documents and </w:t>
      </w:r>
      <w:proofErr w:type="spellStart"/>
      <w:r>
        <w:rPr>
          <w:rFonts w:eastAsia="Times New Roman" w:cs="Times New Roman"/>
        </w:rPr>
        <w:t>eXcelsior</w:t>
      </w:r>
      <w:proofErr w:type="spellEnd"/>
      <w:r>
        <w:rPr>
          <w:rFonts w:eastAsia="Times New Roman" w:cs="Times New Roman"/>
        </w:rPr>
        <w:t xml:space="preserve"> creates your digital documents immediately. </w:t>
      </w:r>
      <w:proofErr w:type="spellStart"/>
      <w:proofErr w:type="gramStart"/>
      <w:r>
        <w:rPr>
          <w:rFonts w:eastAsia="Times New Roman" w:cs="Times New Roman"/>
        </w:rPr>
        <w:t>eXcelsior</w:t>
      </w:r>
      <w:proofErr w:type="spellEnd"/>
      <w:proofErr w:type="gramEnd"/>
      <w:r>
        <w:rPr>
          <w:rFonts w:eastAsia="Times New Roman" w:cs="Times New Roman"/>
        </w:rPr>
        <w:t xml:space="preserve"> can read any scanned image and produces a document that can be used with any spreadsheet program including Microsoft Excel and </w:t>
      </w:r>
      <w:proofErr w:type="spellStart"/>
      <w:r>
        <w:rPr>
          <w:rFonts w:eastAsia="Times New Roman" w:cs="Times New Roman"/>
        </w:rPr>
        <w:t>OpenOffice</w:t>
      </w:r>
      <w:proofErr w:type="spellEnd"/>
      <w:r>
        <w:rPr>
          <w:rFonts w:eastAsia="Times New Roman" w:cs="Times New Roman"/>
        </w:rPr>
        <w:t>.</w:t>
      </w:r>
    </w:p>
    <w:p w:rsidR="00163F67" w:rsidRDefault="00163F67" w:rsidP="004F3849">
      <w:pPr>
        <w:rPr>
          <w:rFonts w:eastAsia="Times New Roman" w:cs="Times New Roman"/>
        </w:rPr>
      </w:pPr>
    </w:p>
    <w:p w:rsidR="004F3849" w:rsidRDefault="00975327" w:rsidP="004F3849">
      <w:pPr>
        <w:rPr>
          <w:rFonts w:ascii="Times New Roman" w:hAnsi="Times New Roman" w:cs="Times New Roman"/>
        </w:rPr>
      </w:pPr>
      <w:r>
        <w:rPr>
          <w:rFonts w:eastAsia="Times New Roman" w:cs="Times New Roman"/>
        </w:rPr>
        <w:tab/>
        <w:t xml:space="preserve">Visit p&amp;p.eXselsior.com to simplify your life today. Individual files may be processed directly in your web-browser, and business may apply for the full version of the program. Automate data entry with </w:t>
      </w:r>
      <w:proofErr w:type="spellStart"/>
      <w:r>
        <w:rPr>
          <w:rFonts w:eastAsia="Times New Roman" w:cs="Times New Roman"/>
        </w:rPr>
        <w:t>eXcelsior</w:t>
      </w:r>
      <w:proofErr w:type="spellEnd"/>
      <w:r>
        <w:rPr>
          <w:rFonts w:eastAsia="Times New Roman" w:cs="Times New Roman"/>
        </w:rPr>
        <w:t>™ today!</w:t>
      </w:r>
    </w:p>
    <w:p w:rsidR="00975327" w:rsidRDefault="00975327" w:rsidP="000B24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Contact:</w:t>
      </w:r>
    </w:p>
    <w:p w:rsidR="004F3849" w:rsidRPr="00D97882" w:rsidRDefault="004F3849" w:rsidP="000B242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philip&amp;phillip@</w:t>
      </w:r>
      <w:r w:rsidR="00975327">
        <w:rPr>
          <w:rFonts w:ascii="Times New Roman" w:hAnsi="Times New Roman" w:cs="Times New Roman"/>
        </w:rPr>
        <w:t>p&amp;p.</w:t>
      </w:r>
      <w:r>
        <w:rPr>
          <w:rFonts w:ascii="Times New Roman" w:hAnsi="Times New Roman" w:cs="Times New Roman"/>
        </w:rPr>
        <w:t>eXcelsior.com</w:t>
      </w:r>
    </w:p>
    <w:p w:rsidR="00EA7817" w:rsidRDefault="00EA7817">
      <w:bookmarkStart w:id="0" w:name="_GoBack"/>
      <w:bookmarkEnd w:id="0"/>
    </w:p>
    <w:sectPr w:rsidR="00EA7817" w:rsidSect="004F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ckwell Extra Bold">
    <w:altName w:val="Razer Text Regular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49"/>
    <w:rsid w:val="000B242A"/>
    <w:rsid w:val="00117E57"/>
    <w:rsid w:val="00163F67"/>
    <w:rsid w:val="00412C08"/>
    <w:rsid w:val="004F3849"/>
    <w:rsid w:val="00975327"/>
    <w:rsid w:val="00B65333"/>
    <w:rsid w:val="00EA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49"/>
  </w:style>
  <w:style w:type="paragraph" w:styleId="Heading1">
    <w:name w:val="heading 1"/>
    <w:basedOn w:val="Normal"/>
    <w:next w:val="Normal"/>
    <w:link w:val="Heading1Char"/>
    <w:uiPriority w:val="9"/>
    <w:qFormat/>
    <w:rsid w:val="00163F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4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3849"/>
    <w:rPr>
      <w:color w:val="808080"/>
    </w:rPr>
  </w:style>
  <w:style w:type="paragraph" w:customStyle="1" w:styleId="Masthead">
    <w:name w:val="Masthead"/>
    <w:basedOn w:val="Heading1"/>
    <w:rsid w:val="00163F67"/>
    <w:pPr>
      <w:keepLines w:val="0"/>
      <w:spacing w:before="0"/>
    </w:pPr>
    <w:rPr>
      <w:rFonts w:ascii="Century Gothic" w:eastAsia="Times New Roman" w:hAnsi="Century Gothic" w:cs="Lucida Sans Unicode"/>
      <w:bCs w:val="0"/>
      <w:smallCaps/>
      <w:color w:val="C2C2AD"/>
      <w:spacing w:val="44"/>
      <w:sz w:val="104"/>
      <w:szCs w:val="104"/>
    </w:rPr>
  </w:style>
  <w:style w:type="character" w:customStyle="1" w:styleId="Heading1Char">
    <w:name w:val="Heading 1 Char"/>
    <w:basedOn w:val="DefaultParagraphFont"/>
    <w:link w:val="Heading1"/>
    <w:uiPriority w:val="9"/>
    <w:rsid w:val="00163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49"/>
  </w:style>
  <w:style w:type="paragraph" w:styleId="Heading1">
    <w:name w:val="heading 1"/>
    <w:basedOn w:val="Normal"/>
    <w:next w:val="Normal"/>
    <w:link w:val="Heading1Char"/>
    <w:uiPriority w:val="9"/>
    <w:qFormat/>
    <w:rsid w:val="00163F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49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3849"/>
    <w:rPr>
      <w:color w:val="808080"/>
    </w:rPr>
  </w:style>
  <w:style w:type="paragraph" w:customStyle="1" w:styleId="Masthead">
    <w:name w:val="Masthead"/>
    <w:basedOn w:val="Heading1"/>
    <w:rsid w:val="00163F67"/>
    <w:pPr>
      <w:keepLines w:val="0"/>
      <w:spacing w:before="0"/>
    </w:pPr>
    <w:rPr>
      <w:rFonts w:ascii="Century Gothic" w:eastAsia="Times New Roman" w:hAnsi="Century Gothic" w:cs="Lucida Sans Unicode"/>
      <w:bCs w:val="0"/>
      <w:smallCaps/>
      <w:color w:val="C2C2AD"/>
      <w:spacing w:val="44"/>
      <w:sz w:val="104"/>
      <w:szCs w:val="104"/>
    </w:rPr>
  </w:style>
  <w:style w:type="character" w:customStyle="1" w:styleId="Heading1Char">
    <w:name w:val="Heading 1 Char"/>
    <w:basedOn w:val="DefaultParagraphFont"/>
    <w:link w:val="Heading1"/>
    <w:uiPriority w:val="9"/>
    <w:rsid w:val="00163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2E9FAA-11C9-4DCD-BDBF-1C076E5FD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Paper St. Soap Co.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Durden</dc:creator>
  <cp:lastModifiedBy>philiptanwongprasert</cp:lastModifiedBy>
  <cp:revision>2</cp:revision>
  <cp:lastPrinted>2014-12-11T03:54:00Z</cp:lastPrinted>
  <dcterms:created xsi:type="dcterms:W3CDTF">2014-12-11T03:55:00Z</dcterms:created>
  <dcterms:modified xsi:type="dcterms:W3CDTF">2014-12-11T03:55:00Z</dcterms:modified>
</cp:coreProperties>
</file>