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F16B" w14:textId="44234721" w:rsidR="00D37E69" w:rsidRDefault="00D37E69" w:rsidP="00D37E69">
      <w:pPr>
        <w:pStyle w:val="1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读卡器设备（将</w:t>
      </w:r>
      <w:proofErr w:type="spellStart"/>
      <w:r>
        <w:rPr>
          <w:rFonts w:hint="eastAsia"/>
        </w:rPr>
        <w:t>spi</w:t>
      </w:r>
      <w:proofErr w:type="spellEnd"/>
      <w:r>
        <w:t xml:space="preserve"> </w:t>
      </w:r>
      <w:r>
        <w:rPr>
          <w:rFonts w:hint="eastAsia"/>
        </w:rPr>
        <w:t>flash</w:t>
      </w:r>
      <w:r>
        <w:t>/SD</w:t>
      </w:r>
      <w:r>
        <w:rPr>
          <w:rFonts w:hint="eastAsia"/>
        </w:rPr>
        <w:t>卡读入成u盘进行操作）</w:t>
      </w:r>
    </w:p>
    <w:p w14:paraId="5D91F726" w14:textId="0C7C0448" w:rsidR="00270F14" w:rsidRDefault="00D37E69" w:rsidP="00D37E69">
      <w:pPr>
        <w:pStyle w:val="2"/>
      </w:pPr>
      <w:r>
        <w:t>1.RTT</w:t>
      </w:r>
      <w:r>
        <w:rPr>
          <w:rFonts w:hint="eastAsia"/>
        </w:rPr>
        <w:t>配置</w:t>
      </w:r>
    </w:p>
    <w:p w14:paraId="17E62012" w14:textId="6AB6D4BC" w:rsidR="00D37E69" w:rsidRDefault="00D37E69" w:rsidP="00D37E6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EA44EE" wp14:editId="2ABB3396">
            <wp:extent cx="5274310" cy="1560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28EF" w14:textId="5A032BF2" w:rsidR="00D37E69" w:rsidRDefault="00D37E69" w:rsidP="00D37E6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166024" wp14:editId="65730178">
            <wp:extent cx="5143500" cy="2752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D375" w14:textId="605AE257" w:rsidR="0000191C" w:rsidRDefault="0000191C" w:rsidP="00D37E69">
      <w:pPr>
        <w:pStyle w:val="a3"/>
        <w:ind w:left="360" w:firstLineChars="0" w:firstLine="0"/>
      </w:pPr>
      <w:r>
        <w:rPr>
          <w:rFonts w:hint="eastAsia"/>
        </w:rPr>
        <w:t>代码中定义同步名字</w:t>
      </w:r>
    </w:p>
    <w:p w14:paraId="0FAB8EB6" w14:textId="3EFDD356" w:rsidR="0000191C" w:rsidRDefault="0000191C" w:rsidP="00D37E6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A152B3" wp14:editId="68D8A372">
            <wp:extent cx="5274310" cy="1868805"/>
            <wp:effectExtent l="0" t="0" r="2540" b="0"/>
            <wp:docPr id="1823558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58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C35B" w14:textId="3609AB9F" w:rsidR="00D37E69" w:rsidRDefault="00D37E69" w:rsidP="00D37E69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board</w:t>
      </w:r>
      <w:r>
        <w:t>.h</w:t>
      </w:r>
      <w:proofErr w:type="spellEnd"/>
      <w:r>
        <w:rPr>
          <w:rFonts w:hint="eastAsia"/>
        </w:rPr>
        <w:t>进行操作</w:t>
      </w:r>
    </w:p>
    <w:p w14:paraId="2C09BF44" w14:textId="57F6D234" w:rsidR="00D37E69" w:rsidRDefault="00D37E69" w:rsidP="00D37E6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9A80E9" wp14:editId="3EA51803">
            <wp:extent cx="5274310" cy="2152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F2B4" w14:textId="4E9C62AA" w:rsidR="00D37E69" w:rsidRDefault="00D37E69" w:rsidP="00D37E69">
      <w:pPr>
        <w:pStyle w:val="3"/>
        <w:rPr>
          <w:shd w:val="clear" w:color="auto" w:fill="E8F2FE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打开#define</w:t>
      </w:r>
      <w:r>
        <w:t xml:space="preserve"> </w:t>
      </w:r>
      <w:r>
        <w:rPr>
          <w:shd w:val="clear" w:color="auto" w:fill="E8F2FE"/>
        </w:rPr>
        <w:t>BSP_USING_USBDEVICE</w:t>
      </w:r>
    </w:p>
    <w:p w14:paraId="6082019A" w14:textId="73C71C5E" w:rsidR="00D37E69" w:rsidRDefault="00D37E69" w:rsidP="00D37E69">
      <w:pPr>
        <w:pStyle w:val="3"/>
      </w:pPr>
      <w:r>
        <w:rPr>
          <w:rFonts w:hint="eastAsia"/>
        </w:rPr>
        <w:t>2</w:t>
      </w:r>
      <w:r>
        <w:t xml:space="preserve">.2 </w:t>
      </w:r>
      <w:proofErr w:type="spellStart"/>
      <w:r>
        <w:rPr>
          <w:rFonts w:hint="eastAsia"/>
        </w:rPr>
        <w:t>cubemx</w:t>
      </w:r>
      <w:proofErr w:type="spellEnd"/>
      <w:r>
        <w:rPr>
          <w:rFonts w:hint="eastAsia"/>
        </w:rPr>
        <w:t>配置</w:t>
      </w:r>
    </w:p>
    <w:p w14:paraId="38983F6E" w14:textId="274E8E0B" w:rsidR="00D37E69" w:rsidRDefault="00D37E69" w:rsidP="00D37E69">
      <w:r>
        <w:rPr>
          <w:noProof/>
        </w:rPr>
        <w:drawing>
          <wp:inline distT="0" distB="0" distL="0" distR="0" wp14:anchorId="669C8815" wp14:editId="247E9609">
            <wp:extent cx="5274310" cy="4683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0D5F" w14:textId="5D8800A6" w:rsidR="00D37E69" w:rsidRDefault="00D37E69" w:rsidP="00D37E69">
      <w:r>
        <w:rPr>
          <w:noProof/>
        </w:rPr>
        <w:lastRenderedPageBreak/>
        <w:drawing>
          <wp:inline distT="0" distB="0" distL="0" distR="0" wp14:anchorId="57E5DCE0" wp14:editId="1E351C57">
            <wp:extent cx="5274310" cy="4366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C3BC" w14:textId="738BE948" w:rsidR="00D37E69" w:rsidRDefault="00D37E69" w:rsidP="00D37E69">
      <w:r>
        <w:rPr>
          <w:rFonts w:hint="eastAsia"/>
        </w:rPr>
        <w:t>注意时钟</w:t>
      </w:r>
    </w:p>
    <w:p w14:paraId="178353FF" w14:textId="2063B0F9" w:rsidR="00D37E69" w:rsidRDefault="00D37E69" w:rsidP="00D37E69">
      <w:r>
        <w:rPr>
          <w:noProof/>
        </w:rPr>
        <w:drawing>
          <wp:inline distT="0" distB="0" distL="0" distR="0" wp14:anchorId="2B890FA8" wp14:editId="368E2315">
            <wp:extent cx="5990740" cy="254530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7969" cy="25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19C6" w14:textId="07F93E4F" w:rsidR="00D37E69" w:rsidRDefault="00D37E69" w:rsidP="00D37E69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将生成的代码复制到</w:t>
      </w:r>
      <w:proofErr w:type="spellStart"/>
      <w:r>
        <w:rPr>
          <w:rFonts w:hint="eastAsia"/>
        </w:rPr>
        <w:t>board</w:t>
      </w:r>
      <w:r>
        <w:t>.c</w:t>
      </w:r>
      <w:proofErr w:type="spellEnd"/>
      <w:r>
        <w:rPr>
          <w:rFonts w:hint="eastAsia"/>
        </w:rPr>
        <w:t>中</w:t>
      </w:r>
    </w:p>
    <w:p w14:paraId="31E37DB9" w14:textId="433B4ADC" w:rsidR="00D37E69" w:rsidRDefault="00D37E69" w:rsidP="00D37E69">
      <w:pPr>
        <w:rPr>
          <w:shd w:val="clear" w:color="auto" w:fill="E8F2FE"/>
        </w:rPr>
      </w:pPr>
      <w:r>
        <w:rPr>
          <w:shd w:val="clear" w:color="auto" w:fill="E8F2FE"/>
        </w:rPr>
        <w:t xml:space="preserve">void </w:t>
      </w:r>
      <w:proofErr w:type="spellStart"/>
      <w:r>
        <w:rPr>
          <w:shd w:val="clear" w:color="auto" w:fill="E8F2FE"/>
        </w:rPr>
        <w:t>HAL_PCD_</w:t>
      </w:r>
      <w:proofErr w:type="gramStart"/>
      <w:r>
        <w:rPr>
          <w:shd w:val="clear" w:color="auto" w:fill="E8F2FE"/>
        </w:rPr>
        <w:t>MspInit</w:t>
      </w:r>
      <w:proofErr w:type="spellEnd"/>
      <w:r>
        <w:rPr>
          <w:shd w:val="clear" w:color="auto" w:fill="E8F2FE"/>
        </w:rPr>
        <w:t>(</w:t>
      </w:r>
      <w:proofErr w:type="spellStart"/>
      <w:proofErr w:type="gramEnd"/>
      <w:r>
        <w:rPr>
          <w:shd w:val="clear" w:color="auto" w:fill="E8F2FE"/>
        </w:rPr>
        <w:t>PCD_HandleTypeDef</w:t>
      </w:r>
      <w:proofErr w:type="spellEnd"/>
      <w:r>
        <w:rPr>
          <w:shd w:val="clear" w:color="auto" w:fill="E8F2FE"/>
        </w:rPr>
        <w:t xml:space="preserve">* </w:t>
      </w:r>
      <w:proofErr w:type="spellStart"/>
      <w:r>
        <w:rPr>
          <w:u w:val="single"/>
          <w:shd w:val="clear" w:color="auto" w:fill="E8F2FE"/>
        </w:rPr>
        <w:t>hpcd</w:t>
      </w:r>
      <w:proofErr w:type="spellEnd"/>
      <w:r>
        <w:rPr>
          <w:shd w:val="clear" w:color="auto" w:fill="E8F2FE"/>
        </w:rPr>
        <w:t>)</w:t>
      </w:r>
    </w:p>
    <w:p w14:paraId="54B3A958" w14:textId="7FD7FFE9" w:rsidR="00D37E69" w:rsidRDefault="00D37E69" w:rsidP="00D37E69">
      <w:pPr>
        <w:rPr>
          <w:shd w:val="clear" w:color="auto" w:fill="E8F2FE"/>
        </w:rPr>
      </w:pPr>
      <w:proofErr w:type="spellStart"/>
      <w:r>
        <w:rPr>
          <w:shd w:val="clear" w:color="auto" w:fill="E8F2FE"/>
        </w:rPr>
        <w:t>SystemClock_</w:t>
      </w:r>
      <w:proofErr w:type="gramStart"/>
      <w:r>
        <w:rPr>
          <w:shd w:val="clear" w:color="auto" w:fill="E8F2FE"/>
        </w:rPr>
        <w:t>Config</w:t>
      </w:r>
      <w:proofErr w:type="spellEnd"/>
      <w:r>
        <w:rPr>
          <w:shd w:val="clear" w:color="auto" w:fill="E8F2FE"/>
        </w:rPr>
        <w:t>(</w:t>
      </w:r>
      <w:proofErr w:type="gramEnd"/>
      <w:r>
        <w:rPr>
          <w:shd w:val="clear" w:color="auto" w:fill="E8F2FE"/>
        </w:rPr>
        <w:t>)</w:t>
      </w:r>
    </w:p>
    <w:p w14:paraId="0031A557" w14:textId="77777777" w:rsidR="00D37E69" w:rsidRPr="00D37E69" w:rsidRDefault="00D37E69" w:rsidP="00D37E69"/>
    <w:p w14:paraId="2C5A834A" w14:textId="7AE5E625" w:rsidR="00D37E69" w:rsidRDefault="00D37E69" w:rsidP="00D37E69">
      <w:pPr>
        <w:pStyle w:val="3"/>
      </w:pPr>
      <w:r>
        <w:lastRenderedPageBreak/>
        <w:t>2.4</w:t>
      </w:r>
      <w:r>
        <w:rPr>
          <w:rFonts w:hint="eastAsia"/>
        </w:rPr>
        <w:t>取消注释</w:t>
      </w:r>
    </w:p>
    <w:p w14:paraId="60BB09C2" w14:textId="5D6C62AA" w:rsidR="00D37E69" w:rsidRDefault="00D37E69" w:rsidP="00D37E69">
      <w:r>
        <w:rPr>
          <w:noProof/>
        </w:rPr>
        <w:drawing>
          <wp:inline distT="0" distB="0" distL="0" distR="0" wp14:anchorId="532576E6" wp14:editId="574717E4">
            <wp:extent cx="5274310" cy="1762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EF9F" w14:textId="2D760AA3" w:rsidR="00D37E69" w:rsidRDefault="00D37E69" w:rsidP="00D37E69">
      <w:pPr>
        <w:pStyle w:val="2"/>
      </w:pPr>
      <w:r>
        <w:rPr>
          <w:rFonts w:hint="eastAsia"/>
        </w:rPr>
        <w:t>3</w:t>
      </w:r>
      <w:r>
        <w:t>.</w:t>
      </w:r>
      <w:r w:rsidR="006E6C6F">
        <w:rPr>
          <w:rFonts w:hint="eastAsia"/>
        </w:rPr>
        <w:t>文件系统和U</w:t>
      </w:r>
      <w:proofErr w:type="gramStart"/>
      <w:r w:rsidR="006E6C6F">
        <w:rPr>
          <w:rFonts w:hint="eastAsia"/>
        </w:rPr>
        <w:t>盘只能</w:t>
      </w:r>
      <w:proofErr w:type="gramEnd"/>
      <w:r w:rsidR="006E6C6F">
        <w:rPr>
          <w:rFonts w:hint="eastAsia"/>
        </w:rPr>
        <w:t>进行一个</w:t>
      </w:r>
    </w:p>
    <w:p w14:paraId="2482EB9A" w14:textId="4611BA50" w:rsidR="006E6C6F" w:rsidRDefault="006E6C6F" w:rsidP="006E6C6F">
      <w:r>
        <w:rPr>
          <w:rFonts w:hint="eastAsia"/>
        </w:rPr>
        <w:t>因此在使用u盘操作的时候需要取消挂载文件系统，否则报错</w:t>
      </w:r>
    </w:p>
    <w:p w14:paraId="312559D8" w14:textId="3D18DC2F" w:rsidR="00EC0953" w:rsidRPr="00EC0953" w:rsidRDefault="00EC0953" w:rsidP="006E6C6F">
      <w:r>
        <w:rPr>
          <w:noProof/>
        </w:rPr>
        <w:drawing>
          <wp:inline distT="0" distB="0" distL="0" distR="0" wp14:anchorId="7DC3C991" wp14:editId="0EED9194">
            <wp:extent cx="5274310" cy="5391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8A63" w14:textId="74B9FCF1" w:rsidR="006E6C6F" w:rsidRDefault="006E6C6F" w:rsidP="006E6C6F">
      <w:r>
        <w:rPr>
          <w:noProof/>
        </w:rPr>
        <w:drawing>
          <wp:inline distT="0" distB="0" distL="0" distR="0" wp14:anchorId="1D490D16" wp14:editId="5D6B3415">
            <wp:extent cx="5274310" cy="2959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984C" w14:textId="73BB1C5F" w:rsidR="006E6C6F" w:rsidRPr="006E6C6F" w:rsidRDefault="006E6C6F" w:rsidP="006E6C6F">
      <w:pPr>
        <w:rPr>
          <w:b/>
        </w:rPr>
      </w:pPr>
      <w:r w:rsidRPr="006E6C6F">
        <w:rPr>
          <w:rFonts w:hint="eastAsia"/>
          <w:b/>
        </w:rPr>
        <w:t>这个宏的目的是在打开</w:t>
      </w:r>
      <w:proofErr w:type="spellStart"/>
      <w:r w:rsidRPr="006E6C6F">
        <w:rPr>
          <w:rFonts w:hint="eastAsia"/>
          <w:b/>
        </w:rPr>
        <w:t>usb</w:t>
      </w:r>
      <w:proofErr w:type="spellEnd"/>
      <w:r w:rsidRPr="006E6C6F">
        <w:rPr>
          <w:rFonts w:hint="eastAsia"/>
          <w:b/>
        </w:rPr>
        <w:t>之前关闭文件挂载</w:t>
      </w:r>
    </w:p>
    <w:p w14:paraId="6C3C505C" w14:textId="70D50C78" w:rsidR="006E6C6F" w:rsidRDefault="006E6C6F" w:rsidP="006E6C6F">
      <w:r>
        <w:rPr>
          <w:rFonts w:hint="eastAsia"/>
        </w:rPr>
        <w:t>操作方法：</w:t>
      </w:r>
    </w:p>
    <w:p w14:paraId="384C58C5" w14:textId="213ABBF8" w:rsidR="006E6C6F" w:rsidRDefault="006E6C6F" w:rsidP="006E6C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rtconfig.</w:t>
      </w:r>
      <w:r>
        <w:t>h</w:t>
      </w:r>
      <w:proofErr w:type="spellEnd"/>
      <w:r>
        <w:rPr>
          <w:rFonts w:hint="eastAsia"/>
        </w:rPr>
        <w:t>里面定义这个宏</w:t>
      </w:r>
    </w:p>
    <w:p w14:paraId="6549EA17" w14:textId="164CEAEB" w:rsidR="00A72974" w:rsidRPr="00A57AB8" w:rsidRDefault="00C3684A" w:rsidP="00C3684A">
      <w:pPr>
        <w:ind w:left="360"/>
        <w:rPr>
          <w:b/>
          <w:bCs/>
        </w:rPr>
      </w:pPr>
      <w:r w:rsidRPr="00A57AB8">
        <w:rPr>
          <w:rFonts w:hint="eastAsia"/>
          <w:b/>
          <w:bCs/>
        </w:rPr>
        <w:t>注意：每次修改</w:t>
      </w:r>
      <w:proofErr w:type="spellStart"/>
      <w:r w:rsidRPr="00A57AB8">
        <w:rPr>
          <w:rFonts w:hint="eastAsia"/>
          <w:b/>
          <w:bCs/>
        </w:rPr>
        <w:t>R</w:t>
      </w:r>
      <w:r w:rsidRPr="00A57AB8">
        <w:rPr>
          <w:b/>
          <w:bCs/>
        </w:rPr>
        <w:t>T</w:t>
      </w:r>
      <w:r w:rsidRPr="00A57AB8">
        <w:rPr>
          <w:rFonts w:hint="eastAsia"/>
          <w:b/>
          <w:bCs/>
        </w:rPr>
        <w:t>thread</w:t>
      </w:r>
      <w:proofErr w:type="spellEnd"/>
      <w:r w:rsidRPr="00A57AB8">
        <w:rPr>
          <w:b/>
          <w:bCs/>
        </w:rPr>
        <w:t>-</w:t>
      </w:r>
      <w:r w:rsidRPr="00A57AB8">
        <w:rPr>
          <w:rFonts w:hint="eastAsia"/>
          <w:b/>
          <w:bCs/>
        </w:rPr>
        <w:t>setting会刷新</w:t>
      </w:r>
      <w:proofErr w:type="spellStart"/>
      <w:r w:rsidRPr="00A57AB8">
        <w:rPr>
          <w:rFonts w:hint="eastAsia"/>
          <w:b/>
          <w:bCs/>
        </w:rPr>
        <w:t>rtconfig.</w:t>
      </w:r>
      <w:r w:rsidRPr="00A57AB8">
        <w:rPr>
          <w:b/>
          <w:bCs/>
        </w:rPr>
        <w:t>h</w:t>
      </w:r>
      <w:proofErr w:type="spellEnd"/>
      <w:r w:rsidRPr="00A57AB8">
        <w:rPr>
          <w:rFonts w:hint="eastAsia"/>
          <w:b/>
          <w:bCs/>
        </w:rPr>
        <w:t>，所以每次记得修改之后需要重新加入这个宏</w:t>
      </w:r>
    </w:p>
    <w:p w14:paraId="4FB41CFC" w14:textId="6729E630" w:rsidR="006E6C6F" w:rsidRDefault="006E6C6F" w:rsidP="006E6C6F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0A03510" wp14:editId="2CF8FDB5">
            <wp:extent cx="2579427" cy="18164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9559" cy="182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B1A0" w14:textId="19F9CC2D" w:rsidR="006E6C6F" w:rsidRDefault="006E6C6F" w:rsidP="006E6C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dfs_</w:t>
      </w:r>
      <w:r>
        <w:t>fs.c</w:t>
      </w:r>
      <w:proofErr w:type="spellEnd"/>
      <w:r>
        <w:rPr>
          <w:rFonts w:hint="eastAsia"/>
        </w:rPr>
        <w:t>前面定义</w:t>
      </w:r>
    </w:p>
    <w:p w14:paraId="1F1A98D7" w14:textId="679C210D" w:rsidR="006E6C6F" w:rsidRDefault="006E6C6F" w:rsidP="006E6C6F">
      <w:pP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</w:pPr>
      <w:r w:rsidRPr="006E6C6F"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E8F2FE"/>
        </w:rPr>
        <w:t>const</w:t>
      </w:r>
      <w:r w:rsidRPr="006E6C6F"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</w:t>
      </w:r>
      <w:r w:rsidRPr="006E6C6F"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E8F2FE"/>
        </w:rPr>
        <w:t>struct</w:t>
      </w:r>
      <w:r w:rsidRPr="006E6C6F"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</w:t>
      </w:r>
      <w:proofErr w:type="spellStart"/>
      <w:r w:rsidRPr="006E6C6F">
        <w:rPr>
          <w:rFonts w:ascii="Consolas" w:hAnsi="Consolas" w:cs="Consolas"/>
          <w:color w:val="005032"/>
          <w:kern w:val="0"/>
          <w:sz w:val="30"/>
          <w:szCs w:val="30"/>
          <w:shd w:val="clear" w:color="auto" w:fill="E8F2FE"/>
        </w:rPr>
        <w:t>dfs_mount_tbl</w:t>
      </w:r>
      <w:proofErr w:type="spellEnd"/>
      <w:r w:rsidRPr="006E6C6F"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</w:t>
      </w:r>
      <w:proofErr w:type="spellStart"/>
      <w:r w:rsidRPr="006E6C6F"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>mount_</w:t>
      </w:r>
      <w:proofErr w:type="gramStart"/>
      <w:r w:rsidRPr="006E6C6F"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>table</w:t>
      </w:r>
      <w:proofErr w:type="spellEnd"/>
      <w:r w:rsidRPr="006E6C6F"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>[</w:t>
      </w:r>
      <w:proofErr w:type="gramEnd"/>
      <w:r w:rsidRPr="006E6C6F"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>512];</w:t>
      </w:r>
    </w:p>
    <w:p w14:paraId="6BACCF07" w14:textId="195F6D8D" w:rsidR="006432DB" w:rsidRPr="005F0B33" w:rsidRDefault="006432DB" w:rsidP="006432DB">
      <w:pPr>
        <w:rPr>
          <w:b/>
          <w:bCs/>
        </w:rPr>
      </w:pPr>
      <w:r w:rsidRPr="005F0B33">
        <w:rPr>
          <w:rFonts w:hint="eastAsia"/>
          <w:b/>
          <w:bCs/>
        </w:rPr>
        <w:t>可以通过这里配置需要挂载的设备</w:t>
      </w:r>
    </w:p>
    <w:p w14:paraId="7CFA66E0" w14:textId="4D355B30" w:rsidR="006432DB" w:rsidRDefault="006432DB" w:rsidP="006432DB">
      <w:r>
        <w:rPr>
          <w:rFonts w:hint="eastAsia"/>
        </w:rPr>
        <w:t>例如：</w:t>
      </w:r>
      <w:r w:rsidR="00FD2D3B">
        <w:rPr>
          <w:rFonts w:hint="eastAsia"/>
        </w:rPr>
        <w:t>上电</w:t>
      </w:r>
      <w:r>
        <w:rPr>
          <w:rFonts w:hint="eastAsia"/>
        </w:rPr>
        <w:t>可以</w:t>
      </w:r>
      <w:r w:rsidR="00FD2D3B">
        <w:rPr>
          <w:rFonts w:hint="eastAsia"/>
        </w:rPr>
        <w:t>自动</w:t>
      </w:r>
      <w:r>
        <w:rPr>
          <w:rFonts w:hint="eastAsia"/>
        </w:rPr>
        <w:t>挂载w25</w:t>
      </w:r>
      <w:r>
        <w:t xml:space="preserve"> </w:t>
      </w:r>
      <w:r>
        <w:rPr>
          <w:rFonts w:hint="eastAsia"/>
        </w:rPr>
        <w:t>和S</w:t>
      </w:r>
      <w:r>
        <w:t>D</w:t>
      </w:r>
      <w:r>
        <w:rPr>
          <w:rFonts w:hint="eastAsia"/>
        </w:rPr>
        <w:t>卡在不同目录</w:t>
      </w:r>
    </w:p>
    <w:p w14:paraId="55E4BE4C" w14:textId="34673822" w:rsidR="006432DB" w:rsidRPr="005F0B33" w:rsidRDefault="006432DB" w:rsidP="005F0B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432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const struct </w:t>
      </w:r>
      <w:proofErr w:type="spellStart"/>
      <w:r w:rsidRPr="006432DB">
        <w:rPr>
          <w:rFonts w:ascii="Consolas" w:eastAsia="宋体" w:hAnsi="Consolas" w:cs="宋体"/>
          <w:color w:val="333333"/>
          <w:kern w:val="0"/>
          <w:sz w:val="20"/>
          <w:szCs w:val="20"/>
        </w:rPr>
        <w:t>dfs_mount_tbl</w:t>
      </w:r>
      <w:proofErr w:type="spellEnd"/>
      <w:r w:rsidRPr="006432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432DB">
        <w:rPr>
          <w:rFonts w:ascii="Consolas" w:eastAsia="宋体" w:hAnsi="Consolas" w:cs="宋体"/>
          <w:color w:val="333333"/>
          <w:kern w:val="0"/>
          <w:sz w:val="20"/>
          <w:szCs w:val="20"/>
        </w:rPr>
        <w:t>mount_</w:t>
      </w:r>
      <w:proofErr w:type="gramStart"/>
      <w:r w:rsidRPr="006432DB">
        <w:rPr>
          <w:rFonts w:ascii="Consolas" w:eastAsia="宋体" w:hAnsi="Consolas" w:cs="宋体"/>
          <w:color w:val="333333"/>
          <w:kern w:val="0"/>
          <w:sz w:val="20"/>
          <w:szCs w:val="20"/>
        </w:rPr>
        <w:t>table</w:t>
      </w:r>
      <w:proofErr w:type="spellEnd"/>
      <w:r w:rsidRPr="006432DB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gramEnd"/>
      <w:r w:rsidRPr="006432DB">
        <w:rPr>
          <w:rFonts w:ascii="Consolas" w:eastAsia="宋体" w:hAnsi="Consolas" w:cs="宋体"/>
          <w:color w:val="333333"/>
          <w:kern w:val="0"/>
          <w:sz w:val="20"/>
          <w:szCs w:val="20"/>
        </w:rPr>
        <w:t>512] = {{"W25Q512","/","elm",0,0},{"sd0","/sdcard","elm",0,0},{0}};</w:t>
      </w:r>
    </w:p>
    <w:p w14:paraId="299D2472" w14:textId="76E14EC2" w:rsidR="0001136C" w:rsidRDefault="005F0B33" w:rsidP="006E6C6F">
      <w:r>
        <w:rPr>
          <w:noProof/>
        </w:rPr>
        <w:drawing>
          <wp:inline distT="0" distB="0" distL="0" distR="0" wp14:anchorId="2ADF426E" wp14:editId="51A7FB79">
            <wp:extent cx="5293043" cy="2900149"/>
            <wp:effectExtent l="0" t="0" r="3175" b="0"/>
            <wp:docPr id="343966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664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1659" cy="29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6396" w14:textId="16D435C1" w:rsidR="005F0B33" w:rsidRDefault="005F0B33" w:rsidP="006E6C6F"/>
    <w:p w14:paraId="661EF2CB" w14:textId="5E1B309A" w:rsidR="005F0B33" w:rsidRDefault="005F0B33" w:rsidP="005F0B33">
      <w:pPr>
        <w:pStyle w:val="a3"/>
        <w:numPr>
          <w:ilvl w:val="0"/>
          <w:numId w:val="3"/>
        </w:numPr>
        <w:ind w:firstLineChars="0"/>
      </w:pPr>
      <w:r>
        <w:t>USB</w:t>
      </w:r>
      <w:r>
        <w:rPr>
          <w:rFonts w:hint="eastAsia"/>
        </w:rPr>
        <w:t>和文件系统自动切换(上电自动挂载文件系统，插上U</w:t>
      </w:r>
      <w:r>
        <w:t>SB</w:t>
      </w:r>
      <w:r>
        <w:rPr>
          <w:rFonts w:hint="eastAsia"/>
        </w:rPr>
        <w:t>自动识别U盘并取消挂载，拔出U</w:t>
      </w:r>
      <w:r>
        <w:t>SB</w:t>
      </w:r>
      <w:r>
        <w:rPr>
          <w:rFonts w:hint="eastAsia"/>
        </w:rPr>
        <w:t>再次重新自动挂载文件系统。</w:t>
      </w:r>
      <w:r>
        <w:t>)</w:t>
      </w:r>
    </w:p>
    <w:p w14:paraId="695711E3" w14:textId="06B92D25" w:rsidR="005F0B33" w:rsidRDefault="005F0B33" w:rsidP="005F0B3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EC438E" wp14:editId="482D2389">
            <wp:extent cx="4174177" cy="1546346"/>
            <wp:effectExtent l="0" t="0" r="0" b="0"/>
            <wp:docPr id="1513605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052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4992" cy="15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6E9" w14:textId="2FFEAD2A" w:rsidR="00065AED" w:rsidRDefault="00065AED" w:rsidP="005F0B33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>usb_connect_status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>=0;</w:t>
      </w:r>
    </w:p>
    <w:p w14:paraId="7DCE5D72" w14:textId="6BE8A4EC" w:rsidR="005F0B33" w:rsidRDefault="005F0B33" w:rsidP="005F0B33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lastRenderedPageBreak/>
        <w:t>第二步：</w:t>
      </w:r>
    </w:p>
    <w:p w14:paraId="1FA637A7" w14:textId="213197CA" w:rsidR="005F0B33" w:rsidRDefault="005F0B33" w:rsidP="005F0B3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6F421D" wp14:editId="7FC175E4">
            <wp:extent cx="5274310" cy="2889885"/>
            <wp:effectExtent l="0" t="0" r="2540" b="5715"/>
            <wp:docPr id="1712126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263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8E2B" w14:textId="77777777" w:rsidR="00065AED" w:rsidRPr="00065AED" w:rsidRDefault="00065AED" w:rsidP="00065AED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65AE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065AE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065AED">
        <w:rPr>
          <w:rFonts w:ascii="Consolas" w:hAnsi="Consolas" w:cs="Consolas"/>
          <w:color w:val="000000"/>
          <w:kern w:val="0"/>
          <w:szCs w:val="21"/>
        </w:rPr>
        <w:t>usb_connect_status</w:t>
      </w:r>
      <w:proofErr w:type="spellEnd"/>
      <w:r w:rsidRPr="00065AED">
        <w:rPr>
          <w:rFonts w:ascii="Consolas" w:hAnsi="Consolas" w:cs="Consolas"/>
          <w:color w:val="000000"/>
          <w:kern w:val="0"/>
          <w:szCs w:val="21"/>
        </w:rPr>
        <w:t xml:space="preserve"> == 1)</w:t>
      </w:r>
    </w:p>
    <w:p w14:paraId="0214D0D5" w14:textId="77777777" w:rsidR="00065AED" w:rsidRPr="00065AED" w:rsidRDefault="00065AED" w:rsidP="00065A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5AED">
        <w:rPr>
          <w:rFonts w:ascii="Consolas" w:hAnsi="Consolas" w:cs="Consolas"/>
          <w:color w:val="000000"/>
          <w:kern w:val="0"/>
          <w:szCs w:val="21"/>
        </w:rPr>
        <w:t xml:space="preserve">      {</w:t>
      </w:r>
    </w:p>
    <w:p w14:paraId="739C1A3F" w14:textId="77777777" w:rsidR="00065AED" w:rsidRPr="00065AED" w:rsidRDefault="00065AED" w:rsidP="00065A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5AED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proofErr w:type="spellStart"/>
      <w:r w:rsidRPr="00065AED">
        <w:rPr>
          <w:rFonts w:ascii="Consolas" w:hAnsi="Consolas" w:cs="Consolas"/>
          <w:color w:val="000000"/>
          <w:kern w:val="0"/>
          <w:szCs w:val="21"/>
        </w:rPr>
        <w:t>usb_connect_status</w:t>
      </w:r>
      <w:proofErr w:type="spellEnd"/>
      <w:r w:rsidRPr="00065AED">
        <w:rPr>
          <w:rFonts w:ascii="Consolas" w:hAnsi="Consolas" w:cs="Consolas"/>
          <w:color w:val="000000"/>
          <w:kern w:val="0"/>
          <w:szCs w:val="21"/>
        </w:rPr>
        <w:t>=0;</w:t>
      </w:r>
    </w:p>
    <w:p w14:paraId="46A7DCCC" w14:textId="77777777" w:rsidR="00065AED" w:rsidRPr="00065AED" w:rsidRDefault="00065AED" w:rsidP="00065A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5AED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proofErr w:type="spellStart"/>
      <w:r w:rsidRPr="00065AED">
        <w:rPr>
          <w:rFonts w:ascii="Consolas" w:hAnsi="Consolas" w:cs="Consolas"/>
          <w:color w:val="000000"/>
          <w:kern w:val="0"/>
          <w:szCs w:val="21"/>
        </w:rPr>
        <w:t>HAL_PCD_DisconnectCallback</w:t>
      </w:r>
      <w:proofErr w:type="spellEnd"/>
      <w:r w:rsidRPr="00065AE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065AED">
        <w:rPr>
          <w:rFonts w:ascii="Consolas" w:hAnsi="Consolas" w:cs="Consolas"/>
          <w:color w:val="000000"/>
          <w:kern w:val="0"/>
          <w:szCs w:val="21"/>
        </w:rPr>
        <w:t>hpcd</w:t>
      </w:r>
      <w:proofErr w:type="spellEnd"/>
      <w:r w:rsidRPr="00065AED">
        <w:rPr>
          <w:rFonts w:ascii="Consolas" w:hAnsi="Consolas" w:cs="Consolas"/>
          <w:color w:val="000000"/>
          <w:kern w:val="0"/>
          <w:szCs w:val="21"/>
        </w:rPr>
        <w:t>);</w:t>
      </w:r>
    </w:p>
    <w:p w14:paraId="0698D1C4" w14:textId="561776C8" w:rsidR="0015211A" w:rsidRDefault="00065AED" w:rsidP="00065AED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Cs w:val="21"/>
        </w:rPr>
      </w:pPr>
      <w:r w:rsidRPr="00065AED">
        <w:rPr>
          <w:rFonts w:ascii="Consolas" w:hAnsi="Consolas" w:cs="Consolas"/>
          <w:color w:val="000000"/>
          <w:kern w:val="0"/>
          <w:szCs w:val="21"/>
        </w:rPr>
        <w:t xml:space="preserve">   }</w:t>
      </w:r>
    </w:p>
    <w:p w14:paraId="5DA32035" w14:textId="44507FA1" w:rsidR="004C4A38" w:rsidRDefault="004C4A38" w:rsidP="00065AE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第三步：</w:t>
      </w:r>
    </w:p>
    <w:p w14:paraId="5F3D15AF" w14:textId="24680E34" w:rsidR="004C4A38" w:rsidRPr="00065AED" w:rsidRDefault="004C4A38" w:rsidP="00065AED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6F597AA" wp14:editId="46C1EC39">
            <wp:extent cx="5274310" cy="17113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BBAC" w14:textId="1A4B31DE" w:rsidR="0015211A" w:rsidRDefault="0015211A" w:rsidP="005F0B33">
      <w:pPr>
        <w:pStyle w:val="a3"/>
        <w:ind w:left="360" w:firstLineChars="0" w:firstLine="0"/>
        <w:rPr>
          <w:rStyle w:val="a4"/>
        </w:rPr>
      </w:pPr>
      <w:r>
        <w:t>R</w:t>
      </w:r>
      <w:r>
        <w:rPr>
          <w:rFonts w:hint="eastAsia"/>
        </w:rPr>
        <w:t>efer：</w:t>
      </w:r>
      <w:hyperlink r:id="rId22" w:history="1">
        <w:r>
          <w:rPr>
            <w:rStyle w:val="a4"/>
          </w:rPr>
          <w:t>(47条消息) RT-Thread：STM32F407虚拟U盘，无法识别拔出问题解决方案_stm32f407usb不识别_</w:t>
        </w:r>
        <w:proofErr w:type="gramStart"/>
        <w:r>
          <w:rPr>
            <w:rStyle w:val="a4"/>
          </w:rPr>
          <w:t>小破孩</w:t>
        </w:r>
        <w:proofErr w:type="gramEnd"/>
        <w:r>
          <w:rPr>
            <w:rStyle w:val="a4"/>
          </w:rPr>
          <w:t xml:space="preserve"> != ERR</w:t>
        </w:r>
        <w:proofErr w:type="gramStart"/>
        <w:r>
          <w:rPr>
            <w:rStyle w:val="a4"/>
          </w:rPr>
          <w:t>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</w:hyperlink>
    </w:p>
    <w:p w14:paraId="62A6CFC8" w14:textId="77777777" w:rsidR="000B2BF6" w:rsidRDefault="000B2BF6" w:rsidP="005F0B33">
      <w:pPr>
        <w:pStyle w:val="a3"/>
        <w:ind w:left="360" w:firstLineChars="0" w:firstLine="0"/>
        <w:rPr>
          <w:rStyle w:val="a4"/>
        </w:rPr>
      </w:pPr>
    </w:p>
    <w:p w14:paraId="65E439EC" w14:textId="4B5E2D72" w:rsidR="000B2BF6" w:rsidRDefault="00E524FE" w:rsidP="00E524FE">
      <w:pPr>
        <w:pStyle w:val="2"/>
      </w:pPr>
      <w:r>
        <w:rPr>
          <w:rFonts w:hint="eastAsia"/>
        </w:rPr>
        <w:lastRenderedPageBreak/>
        <w:t>4</w:t>
      </w:r>
      <w:r>
        <w:t>.</w:t>
      </w:r>
      <w:r w:rsidR="000B2BF6">
        <w:rPr>
          <w:rFonts w:hint="eastAsia"/>
        </w:rPr>
        <w:t>使用文件系统的时候，读写线程</w:t>
      </w:r>
      <w:proofErr w:type="gramStart"/>
      <w:r w:rsidR="000B2BF6">
        <w:rPr>
          <w:rFonts w:hint="eastAsia"/>
        </w:rPr>
        <w:t>栈</w:t>
      </w:r>
      <w:proofErr w:type="gramEnd"/>
      <w:r w:rsidR="000B2BF6">
        <w:rPr>
          <w:rFonts w:hint="eastAsia"/>
        </w:rPr>
        <w:t>给大一点不然会出现莫名崩溃</w:t>
      </w:r>
    </w:p>
    <w:p w14:paraId="55807D9C" w14:textId="7702525E" w:rsidR="000B2BF6" w:rsidRDefault="000B2BF6" w:rsidP="000B2B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0F32EA" wp14:editId="4CD9DE0D">
            <wp:extent cx="5274310" cy="2889885"/>
            <wp:effectExtent l="0" t="0" r="2540" b="5715"/>
            <wp:docPr id="594836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361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C5D4" w14:textId="70E126D3" w:rsidR="00E524FE" w:rsidRDefault="00E524FE" w:rsidP="00E524FE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使用文件系统读写完文件后出现文件系统崩溃</w:t>
      </w:r>
    </w:p>
    <w:p w14:paraId="4126693C" w14:textId="1C020D7C" w:rsidR="00E524FE" w:rsidRPr="00E524FE" w:rsidRDefault="00E524FE" w:rsidP="00E524FE">
      <w:r>
        <w:rPr>
          <w:noProof/>
        </w:rPr>
        <w:drawing>
          <wp:inline distT="0" distB="0" distL="0" distR="0" wp14:anchorId="15CC20EC" wp14:editId="13908F0D">
            <wp:extent cx="5274310" cy="14643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4FE" w:rsidRPr="00E5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F6DB1" w14:textId="77777777" w:rsidR="00B539A3" w:rsidRDefault="00B539A3" w:rsidP="000B2BF6">
      <w:r>
        <w:separator/>
      </w:r>
    </w:p>
  </w:endnote>
  <w:endnote w:type="continuationSeparator" w:id="0">
    <w:p w14:paraId="04D0C9D0" w14:textId="77777777" w:rsidR="00B539A3" w:rsidRDefault="00B539A3" w:rsidP="000B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4A765" w14:textId="77777777" w:rsidR="00B539A3" w:rsidRDefault="00B539A3" w:rsidP="000B2BF6">
      <w:r>
        <w:separator/>
      </w:r>
    </w:p>
  </w:footnote>
  <w:footnote w:type="continuationSeparator" w:id="0">
    <w:p w14:paraId="61DADF4D" w14:textId="77777777" w:rsidR="00B539A3" w:rsidRDefault="00B539A3" w:rsidP="000B2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745FB"/>
    <w:multiLevelType w:val="hybridMultilevel"/>
    <w:tmpl w:val="4CEA0EDA"/>
    <w:lvl w:ilvl="0" w:tplc="1E7E2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26251D"/>
    <w:multiLevelType w:val="hybridMultilevel"/>
    <w:tmpl w:val="E04A1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094E4F"/>
    <w:multiLevelType w:val="hybridMultilevel"/>
    <w:tmpl w:val="C420AE08"/>
    <w:lvl w:ilvl="0" w:tplc="A670B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CC"/>
    <w:rsid w:val="0000191C"/>
    <w:rsid w:val="0001136C"/>
    <w:rsid w:val="00065AED"/>
    <w:rsid w:val="000B2BF6"/>
    <w:rsid w:val="0015211A"/>
    <w:rsid w:val="00270F14"/>
    <w:rsid w:val="004C4A38"/>
    <w:rsid w:val="004C6184"/>
    <w:rsid w:val="00586002"/>
    <w:rsid w:val="005B09EB"/>
    <w:rsid w:val="005F0B33"/>
    <w:rsid w:val="006432DB"/>
    <w:rsid w:val="006E6C6F"/>
    <w:rsid w:val="00A57AB8"/>
    <w:rsid w:val="00A72974"/>
    <w:rsid w:val="00B539A3"/>
    <w:rsid w:val="00C238CC"/>
    <w:rsid w:val="00C3684A"/>
    <w:rsid w:val="00CB6DC9"/>
    <w:rsid w:val="00D37E69"/>
    <w:rsid w:val="00DD54FE"/>
    <w:rsid w:val="00E524FE"/>
    <w:rsid w:val="00EC0953"/>
    <w:rsid w:val="00FD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663A1"/>
  <w15:chartTrackingRefBased/>
  <w15:docId w15:val="{52552F36-8E4A-48FC-8EEF-299B9638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E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7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7E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E6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37E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7E6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37E6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7E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432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32DB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432DB"/>
  </w:style>
  <w:style w:type="character" w:styleId="a4">
    <w:name w:val="Hyperlink"/>
    <w:basedOn w:val="a0"/>
    <w:uiPriority w:val="99"/>
    <w:semiHidden/>
    <w:unhideWhenUsed/>
    <w:rsid w:val="0015211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B2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2B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2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2BF6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C4A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log.csdn.net/weixin_41738023/article/details/1134421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1123121148@qq.com</cp:lastModifiedBy>
  <cp:revision>19</cp:revision>
  <dcterms:created xsi:type="dcterms:W3CDTF">2023-03-28T12:51:00Z</dcterms:created>
  <dcterms:modified xsi:type="dcterms:W3CDTF">2023-04-14T06:49:00Z</dcterms:modified>
</cp:coreProperties>
</file>