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0" w:line="400" w:lineRule="exact"/>
        <w:jc w:val="center"/>
        <w:rPr>
          <w:rFonts w:eastAsia="华文行楷"/>
          <w:b/>
          <w:bCs/>
          <w:sz w:val="48"/>
          <w:szCs w:val="48"/>
        </w:rPr>
      </w:pPr>
      <w:r>
        <w:rPr>
          <w:rFonts w:eastAsia="华文行楷"/>
          <w:b/>
          <w:bCs/>
          <w:sz w:val="48"/>
          <w:szCs w:val="48"/>
        </w:rPr>
        <w:t>电 子 科 技 大 学</w:t>
      </w:r>
    </w:p>
    <w:p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20</w:t>
      </w:r>
      <w:r>
        <w:rPr>
          <w:rFonts w:hint="eastAsia"/>
          <w:b/>
          <w:bCs/>
          <w:sz w:val="36"/>
          <w:szCs w:val="36"/>
          <w:u w:val="single"/>
        </w:rPr>
        <w:t>20</w:t>
      </w:r>
      <w:r>
        <w:rPr>
          <w:b/>
          <w:bCs/>
          <w:sz w:val="36"/>
          <w:szCs w:val="36"/>
        </w:rPr>
        <w:t>级本科毕业设计（论文）进度计划表</w:t>
      </w:r>
    </w:p>
    <w:p>
      <w:pPr>
        <w:rPr>
          <w:rFonts w:eastAsia="楷体"/>
          <w:b/>
          <w:bCs/>
          <w:sz w:val="28"/>
          <w:szCs w:val="28"/>
        </w:rPr>
      </w:pPr>
      <w:r>
        <w:rPr>
          <w:rFonts w:eastAsia="楷体"/>
          <w:b/>
          <w:bCs/>
          <w:sz w:val="28"/>
          <w:szCs w:val="28"/>
        </w:rPr>
        <w:t xml:space="preserve">学院名称：机械与电气工程学院       填表日期： </w:t>
      </w:r>
      <w:r>
        <w:rPr>
          <w:rFonts w:hint="eastAsia" w:eastAsia="楷体"/>
          <w:b/>
          <w:bCs/>
          <w:sz w:val="28"/>
          <w:szCs w:val="28"/>
        </w:rPr>
        <w:t>2024/5/15 14:33:47</w:t>
      </w:r>
    </w:p>
    <w:tbl>
      <w:tblPr>
        <w:tblStyle w:val="4"/>
        <w:tblW w:w="10322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641"/>
        <w:gridCol w:w="1344"/>
        <w:gridCol w:w="1349"/>
        <w:gridCol w:w="2835"/>
        <w:gridCol w:w="1701"/>
        <w:gridCol w:w="1333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  <w:jc w:val="center"/>
        </w:trPr>
        <w:tc>
          <w:tcPr>
            <w:tcW w:w="1119" w:type="dxa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eastAsia="楷体"/>
                <w:b/>
                <w:bCs/>
                <w:kern w:val="0"/>
                <w:sz w:val="24"/>
              </w:rPr>
              <w:t>学生姓名</w:t>
            </w:r>
          </w:p>
        </w:tc>
        <w:tc>
          <w:tcPr>
            <w:tcW w:w="1985" w:type="dxa"/>
            <w:gridSpan w:val="2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eastAsia="楷体"/>
                <w:b/>
                <w:bCs/>
                <w:kern w:val="0"/>
                <w:sz w:val="24"/>
              </w:rPr>
              <w:t>沈奥</w:t>
            </w:r>
          </w:p>
        </w:tc>
        <w:tc>
          <w:tcPr>
            <w:tcW w:w="1349" w:type="dxa"/>
            <w:vMerge w:val="restart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eastAsia="楷体"/>
                <w:b/>
                <w:bCs/>
                <w:kern w:val="0"/>
                <w:sz w:val="24"/>
              </w:rPr>
              <w:t>论文题目</w:t>
            </w:r>
            <w:r>
              <w:rPr>
                <w:rFonts w:eastAsia="楷体"/>
                <w:b/>
                <w:bCs/>
                <w:kern w:val="0"/>
                <w:sz w:val="24"/>
              </w:rPr>
              <w:br w:type="page"/>
            </w:r>
            <w:r>
              <w:rPr>
                <w:rFonts w:eastAsia="楷体"/>
                <w:b/>
                <w:bCs/>
                <w:kern w:val="0"/>
                <w:sz w:val="24"/>
              </w:rPr>
              <w:t>(含副标题)</w:t>
            </w:r>
          </w:p>
        </w:tc>
        <w:tc>
          <w:tcPr>
            <w:tcW w:w="5869" w:type="dxa"/>
            <w:gridSpan w:val="3"/>
            <w:vMerge w:val="restart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eastAsia="楷体"/>
                <w:b/>
                <w:bCs/>
                <w:kern w:val="0"/>
                <w:sz w:val="24"/>
              </w:rPr>
              <w:t>移动机器人全向舵轮机电控集成设计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  <w:jc w:val="center"/>
        </w:trPr>
        <w:tc>
          <w:tcPr>
            <w:tcW w:w="1119" w:type="dxa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eastAsia="楷体"/>
                <w:b/>
                <w:bCs/>
                <w:kern w:val="0"/>
                <w:sz w:val="24"/>
              </w:rPr>
              <w:t>学    号</w:t>
            </w:r>
          </w:p>
        </w:tc>
        <w:tc>
          <w:tcPr>
            <w:tcW w:w="1985" w:type="dxa"/>
            <w:gridSpan w:val="2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eastAsia="楷体"/>
                <w:b/>
                <w:bCs/>
                <w:kern w:val="0"/>
                <w:sz w:val="24"/>
              </w:rPr>
              <w:t>2020040903017</w:t>
            </w:r>
          </w:p>
        </w:tc>
        <w:tc>
          <w:tcPr>
            <w:tcW w:w="1349" w:type="dxa"/>
            <w:vMerge w:val="continue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5869" w:type="dxa"/>
            <w:gridSpan w:val="3"/>
            <w:vMerge w:val="continue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1760" w:type="dxa"/>
            <w:gridSpan w:val="2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 w:val="24"/>
              </w:rPr>
            </w:pPr>
            <w:r>
              <w:rPr>
                <w:rFonts w:eastAsia="楷体"/>
                <w:b/>
                <w:bCs/>
                <w:color w:val="000000" w:themeColor="text1"/>
                <w:kern w:val="0"/>
                <w:sz w:val="24"/>
              </w:rPr>
              <w:t>周    次</w:t>
            </w:r>
          </w:p>
        </w:tc>
        <w:tc>
          <w:tcPr>
            <w:tcW w:w="2693" w:type="dxa"/>
            <w:gridSpan w:val="2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eastAsia="楷体"/>
                <w:b/>
                <w:bCs/>
                <w:kern w:val="0"/>
                <w:sz w:val="24"/>
              </w:rPr>
              <w:t>主要工作计划</w:t>
            </w:r>
          </w:p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eastAsia="楷体"/>
                <w:b/>
                <w:bCs/>
                <w:kern w:val="0"/>
                <w:sz w:val="24"/>
              </w:rPr>
              <w:t>（内容）</w:t>
            </w:r>
          </w:p>
        </w:tc>
        <w:tc>
          <w:tcPr>
            <w:tcW w:w="2835" w:type="dxa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eastAsia="楷体"/>
                <w:b/>
                <w:bCs/>
                <w:kern w:val="0"/>
                <w:sz w:val="24"/>
              </w:rPr>
              <w:t>完成情况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eastAsia="楷体"/>
                <w:b/>
                <w:bCs/>
                <w:kern w:val="0"/>
                <w:sz w:val="24"/>
              </w:rPr>
              <w:t>指导教师签字</w:t>
            </w:r>
          </w:p>
        </w:tc>
        <w:tc>
          <w:tcPr>
            <w:tcW w:w="1333" w:type="dxa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eastAsia="楷体"/>
                <w:b/>
                <w:bCs/>
                <w:kern w:val="0"/>
                <w:sz w:val="24"/>
              </w:rPr>
              <w:t>备 注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760" w:type="dxa"/>
            <w:gridSpan w:val="2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  <w:r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  <w:t>7学期5-10周</w:t>
            </w:r>
          </w:p>
        </w:tc>
        <w:tc>
          <w:tcPr>
            <w:tcW w:w="2693" w:type="dxa"/>
            <w:gridSpan w:val="2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  <w:r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  <w:t>调研相关文献资料，明确移动机器人全向舵轮机构、驱动、控制的发展现状及研究意义。</w:t>
            </w:r>
            <w:r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  <w:tab/>
            </w:r>
            <w:r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  <w:t>对比文献中移动机器人全向舵轮的优缺点，进行方案概要设计。</w:t>
            </w:r>
          </w:p>
        </w:tc>
        <w:tc>
          <w:tcPr>
            <w:tcW w:w="2835" w:type="dxa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  <w:r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  <w:t>完成。</w:t>
            </w:r>
          </w:p>
          <w:p>
            <w:pPr>
              <w:widowControl/>
              <w:ind w:right="-105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  <w:r>
              <w:rPr>
                <w:rFonts w:hint="eastAsia" w:eastAsia="楷体"/>
                <w:b/>
                <w:bCs/>
                <w:color w:val="000000" w:themeColor="text1"/>
                <w:kern w:val="0"/>
                <w:szCs w:val="21"/>
              </w:rPr>
              <w:t xml:space="preserve">  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</w:p>
        </w:tc>
        <w:tc>
          <w:tcPr>
            <w:tcW w:w="1333" w:type="dxa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760" w:type="dxa"/>
            <w:gridSpan w:val="2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  <w:r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  <w:t>7学期11-16周</w:t>
            </w:r>
          </w:p>
        </w:tc>
        <w:tc>
          <w:tcPr>
            <w:tcW w:w="2693" w:type="dxa"/>
            <w:gridSpan w:val="2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  <w:r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  <w:t>根据方案，学习相关芯片的使用方法，学习FOC电机驱动的电路设计的注意事项。学习设计过程中机械、电路、控制等环节需要使用的软件。</w:t>
            </w:r>
          </w:p>
        </w:tc>
        <w:tc>
          <w:tcPr>
            <w:tcW w:w="2835" w:type="dxa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  <w:r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  <w:t>完成。</w:t>
            </w:r>
          </w:p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  <w:r>
              <w:rPr>
                <w:rFonts w:hint="eastAsia" w:eastAsia="楷体"/>
                <w:b/>
                <w:bCs/>
                <w:color w:val="000000" w:themeColor="text1"/>
                <w:kern w:val="0"/>
                <w:szCs w:val="21"/>
              </w:rPr>
              <w:t xml:space="preserve">  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</w:p>
        </w:tc>
        <w:tc>
          <w:tcPr>
            <w:tcW w:w="1333" w:type="dxa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760" w:type="dxa"/>
            <w:gridSpan w:val="2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  <w:r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  <w:t>7学期17-20周</w:t>
            </w:r>
          </w:p>
        </w:tc>
        <w:tc>
          <w:tcPr>
            <w:tcW w:w="2693" w:type="dxa"/>
            <w:gridSpan w:val="2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  <w:r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  <w:t>完成电机选型，电路原理图的绘制，初步形成实现方案。完成机械部分设计，做到机械和电路的集成。</w:t>
            </w:r>
          </w:p>
        </w:tc>
        <w:tc>
          <w:tcPr>
            <w:tcW w:w="2835" w:type="dxa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  <w:r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  <w:t>完成。</w:t>
            </w:r>
          </w:p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  <w:r>
              <w:rPr>
                <w:rFonts w:hint="eastAsia" w:eastAsia="楷体"/>
                <w:b/>
                <w:bCs/>
                <w:color w:val="000000" w:themeColor="text1"/>
                <w:kern w:val="0"/>
                <w:szCs w:val="21"/>
              </w:rPr>
              <w:t xml:space="preserve">  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</w:p>
        </w:tc>
        <w:tc>
          <w:tcPr>
            <w:tcW w:w="1333" w:type="dxa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760" w:type="dxa"/>
            <w:gridSpan w:val="2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  <w:r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  <w:t>8学期1-4周</w:t>
            </w:r>
          </w:p>
        </w:tc>
        <w:tc>
          <w:tcPr>
            <w:tcW w:w="2693" w:type="dxa"/>
            <w:gridSpan w:val="2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  <w:r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  <w:t>完成电路PCB的绘制，并发往厂家进行制作。对PCB进行调试，如果有需要，进行一定的改进，并完成重制。</w:t>
            </w:r>
          </w:p>
        </w:tc>
        <w:tc>
          <w:tcPr>
            <w:tcW w:w="2835" w:type="dxa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  <w:r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  <w:t>完成。</w:t>
            </w:r>
          </w:p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  <w:r>
              <w:rPr>
                <w:rFonts w:hint="eastAsia" w:eastAsia="楷体"/>
                <w:b/>
                <w:bCs/>
                <w:color w:val="000000" w:themeColor="text1"/>
                <w:kern w:val="0"/>
                <w:szCs w:val="21"/>
              </w:rPr>
              <w:t xml:space="preserve">  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</w:p>
        </w:tc>
        <w:tc>
          <w:tcPr>
            <w:tcW w:w="1333" w:type="dxa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760" w:type="dxa"/>
            <w:gridSpan w:val="2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  <w:r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  <w:t>8学期5-6周</w:t>
            </w:r>
          </w:p>
        </w:tc>
        <w:tc>
          <w:tcPr>
            <w:tcW w:w="2693" w:type="dxa"/>
            <w:gridSpan w:val="2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  <w:r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  <w:t>完成驱动程序的编写，实现速度、位置、电流三闭环控制</w:t>
            </w:r>
          </w:p>
        </w:tc>
        <w:tc>
          <w:tcPr>
            <w:tcW w:w="2835" w:type="dxa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  <w:r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  <w:t>完成。</w:t>
            </w:r>
          </w:p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  <w:r>
              <w:rPr>
                <w:rFonts w:hint="eastAsia" w:eastAsia="楷体"/>
                <w:b/>
                <w:bCs/>
                <w:color w:val="000000" w:themeColor="text1"/>
                <w:kern w:val="0"/>
                <w:szCs w:val="21"/>
              </w:rPr>
              <w:t xml:space="preserve">  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</w:p>
        </w:tc>
        <w:tc>
          <w:tcPr>
            <w:tcW w:w="1333" w:type="dxa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760" w:type="dxa"/>
            <w:gridSpan w:val="2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  <w:r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  <w:t>8学期</w:t>
            </w:r>
            <w:r>
              <w:rPr>
                <w:rFonts w:hint="eastAsia" w:eastAsia="楷体"/>
                <w:b/>
                <w:bCs/>
                <w:color w:val="000000" w:themeColor="text1"/>
                <w:kern w:val="0"/>
                <w:szCs w:val="21"/>
                <w:lang w:val="en-US" w:eastAsia="zh-CN"/>
              </w:rPr>
              <w:t>7</w:t>
            </w:r>
            <w:r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  <w:t>-12周</w:t>
            </w:r>
          </w:p>
        </w:tc>
        <w:tc>
          <w:tcPr>
            <w:tcW w:w="2693" w:type="dxa"/>
            <w:gridSpan w:val="2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  <w:r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  <w:t>进行毕业论文的撰写，并在老师的指导下完成修改润色。</w:t>
            </w:r>
          </w:p>
        </w:tc>
        <w:tc>
          <w:tcPr>
            <w:tcW w:w="2835" w:type="dxa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  <w:r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  <w:t>完成。</w:t>
            </w:r>
          </w:p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  <w:r>
              <w:rPr>
                <w:rFonts w:hint="eastAsia" w:eastAsia="楷体"/>
                <w:b/>
                <w:bCs/>
                <w:color w:val="000000" w:themeColor="text1"/>
                <w:kern w:val="0"/>
                <w:szCs w:val="21"/>
              </w:rPr>
              <w:t xml:space="preserve">  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</w:p>
        </w:tc>
        <w:tc>
          <w:tcPr>
            <w:tcW w:w="1333" w:type="dxa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760" w:type="dxa"/>
            <w:gridSpan w:val="2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  <w:r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  <w:t>8学期13-15周</w:t>
            </w:r>
          </w:p>
        </w:tc>
        <w:tc>
          <w:tcPr>
            <w:tcW w:w="2693" w:type="dxa"/>
            <w:gridSpan w:val="2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  <w:r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  <w:t>准备论文答辩相关事宜</w:t>
            </w:r>
          </w:p>
        </w:tc>
        <w:tc>
          <w:tcPr>
            <w:tcW w:w="2835" w:type="dxa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  <w:r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  <w:t>完成。</w:t>
            </w:r>
          </w:p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  <w:r>
              <w:rPr>
                <w:rFonts w:hint="eastAsia" w:eastAsia="楷体"/>
                <w:b/>
                <w:bCs/>
                <w:color w:val="000000" w:themeColor="text1"/>
                <w:kern w:val="0"/>
                <w:szCs w:val="21"/>
              </w:rPr>
              <w:t xml:space="preserve">  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</w:p>
        </w:tc>
        <w:tc>
          <w:tcPr>
            <w:tcW w:w="1333" w:type="dxa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760" w:type="dxa"/>
            <w:gridSpan w:val="2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  <w:r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  <w:t>8学期1</w:t>
            </w:r>
            <w:r>
              <w:rPr>
                <w:rFonts w:hint="eastAsia" w:eastAsia="楷体"/>
                <w:b/>
                <w:bCs/>
                <w:color w:val="000000" w:themeColor="text1"/>
                <w:kern w:val="0"/>
                <w:szCs w:val="21"/>
                <w:lang w:val="en-US" w:eastAsia="zh-CN"/>
              </w:rPr>
              <w:t>6</w:t>
            </w:r>
            <w:r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  <w:t>-17周</w:t>
            </w:r>
          </w:p>
        </w:tc>
        <w:tc>
          <w:tcPr>
            <w:tcW w:w="2693" w:type="dxa"/>
            <w:gridSpan w:val="2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  <w:r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  <w:t>完成答辩，进行资料整理</w:t>
            </w:r>
          </w:p>
        </w:tc>
        <w:tc>
          <w:tcPr>
            <w:tcW w:w="2835" w:type="dxa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  <w:r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  <w:t>完成。</w:t>
            </w:r>
          </w:p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  <w:r>
              <w:rPr>
                <w:rFonts w:hint="eastAsia" w:eastAsia="楷体"/>
                <w:b/>
                <w:bCs/>
                <w:color w:val="000000" w:themeColor="text1"/>
                <w:kern w:val="0"/>
                <w:szCs w:val="21"/>
              </w:rPr>
              <w:t xml:space="preserve">  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</w:p>
        </w:tc>
        <w:tc>
          <w:tcPr>
            <w:tcW w:w="1333" w:type="dxa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color w:val="000000" w:themeColor="text1"/>
                <w:kern w:val="0"/>
                <w:szCs w:val="21"/>
              </w:rPr>
            </w:pPr>
          </w:p>
        </w:tc>
      </w:tr>
    </w:tbl>
    <w:p>
      <w:pPr>
        <w:spacing w:after="0" w:line="276" w:lineRule="auto"/>
        <w:rPr>
          <w:rFonts w:eastAsia="楷体"/>
          <w:b/>
          <w:bCs/>
          <w:kern w:val="0"/>
          <w:sz w:val="22"/>
          <w:szCs w:val="22"/>
        </w:rPr>
      </w:pPr>
    </w:p>
    <w:p>
      <w:pPr>
        <w:spacing w:after="0" w:line="276" w:lineRule="auto"/>
        <w:rPr>
          <w:rFonts w:eastAsia="楷体"/>
          <w:sz w:val="22"/>
          <w:szCs w:val="22"/>
        </w:rPr>
      </w:pPr>
      <w:r>
        <w:rPr>
          <w:rFonts w:eastAsia="楷体"/>
          <w:b/>
          <w:bCs/>
          <w:kern w:val="0"/>
          <w:sz w:val="22"/>
          <w:szCs w:val="22"/>
        </w:rPr>
        <w:t xml:space="preserve">说明:  </w:t>
      </w:r>
      <w:r>
        <w:rPr>
          <w:rFonts w:eastAsia="楷体"/>
          <w:sz w:val="22"/>
          <w:szCs w:val="22"/>
        </w:rPr>
        <w:t>1.此表由指导教师填写，并与毕业设计任务书同时下达给学生；</w:t>
      </w:r>
    </w:p>
    <w:p>
      <w:pPr>
        <w:rPr>
          <w:rFonts w:eastAsia="楷体"/>
        </w:rPr>
      </w:pPr>
      <w:r>
        <w:rPr>
          <w:rFonts w:eastAsia="楷体"/>
          <w:sz w:val="22"/>
          <w:szCs w:val="22"/>
        </w:rPr>
        <w:t xml:space="preserve">       2.该表作为专家组或指导教师对学生毕业设计进度检查的参考依据。</w:t>
      </w:r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NTBkMzVlMWJmM2Q3OTQyMjliMmY1OWJkMzU0MjJkY2QifQ=="/>
  </w:docVars>
  <w:rsids>
    <w:rsidRoot w:val="00096F7E"/>
    <w:rsid w:val="00001441"/>
    <w:rsid w:val="0004449C"/>
    <w:rsid w:val="000855E2"/>
    <w:rsid w:val="000951EB"/>
    <w:rsid w:val="00096F7E"/>
    <w:rsid w:val="000A6BF8"/>
    <w:rsid w:val="000C282C"/>
    <w:rsid w:val="00123C90"/>
    <w:rsid w:val="001A4C94"/>
    <w:rsid w:val="002331C5"/>
    <w:rsid w:val="0025286C"/>
    <w:rsid w:val="00275305"/>
    <w:rsid w:val="002B0B24"/>
    <w:rsid w:val="0030013F"/>
    <w:rsid w:val="003206D1"/>
    <w:rsid w:val="00320FC6"/>
    <w:rsid w:val="00323AF7"/>
    <w:rsid w:val="00332FE3"/>
    <w:rsid w:val="00381EC2"/>
    <w:rsid w:val="0039433C"/>
    <w:rsid w:val="003E43B2"/>
    <w:rsid w:val="003F26EC"/>
    <w:rsid w:val="00400157"/>
    <w:rsid w:val="004406C7"/>
    <w:rsid w:val="00440B98"/>
    <w:rsid w:val="004515D3"/>
    <w:rsid w:val="00484E1A"/>
    <w:rsid w:val="004A5B9A"/>
    <w:rsid w:val="00502FC2"/>
    <w:rsid w:val="005305CC"/>
    <w:rsid w:val="005B23CA"/>
    <w:rsid w:val="005B46B0"/>
    <w:rsid w:val="005D1D63"/>
    <w:rsid w:val="006168E0"/>
    <w:rsid w:val="006C79FA"/>
    <w:rsid w:val="00707689"/>
    <w:rsid w:val="007179C8"/>
    <w:rsid w:val="00736151"/>
    <w:rsid w:val="00794C68"/>
    <w:rsid w:val="00795BD9"/>
    <w:rsid w:val="008172A3"/>
    <w:rsid w:val="008528D4"/>
    <w:rsid w:val="008715DE"/>
    <w:rsid w:val="008D28D7"/>
    <w:rsid w:val="00927AFC"/>
    <w:rsid w:val="009525E5"/>
    <w:rsid w:val="009677C4"/>
    <w:rsid w:val="009B44EE"/>
    <w:rsid w:val="00A07E1B"/>
    <w:rsid w:val="00A301CF"/>
    <w:rsid w:val="00A566BB"/>
    <w:rsid w:val="00AB1C1E"/>
    <w:rsid w:val="00AE499B"/>
    <w:rsid w:val="00B16A05"/>
    <w:rsid w:val="00B23411"/>
    <w:rsid w:val="00B31D9C"/>
    <w:rsid w:val="00B40AE8"/>
    <w:rsid w:val="00BC3C51"/>
    <w:rsid w:val="00BE2B0C"/>
    <w:rsid w:val="00BE6EC3"/>
    <w:rsid w:val="00BF5D3F"/>
    <w:rsid w:val="00C221C8"/>
    <w:rsid w:val="00C4070E"/>
    <w:rsid w:val="00C57DD5"/>
    <w:rsid w:val="00C7306A"/>
    <w:rsid w:val="00CA7FBC"/>
    <w:rsid w:val="00CB0D62"/>
    <w:rsid w:val="00CE1EA7"/>
    <w:rsid w:val="00CE2BF0"/>
    <w:rsid w:val="00CE724F"/>
    <w:rsid w:val="00D06380"/>
    <w:rsid w:val="00D21444"/>
    <w:rsid w:val="00D639C6"/>
    <w:rsid w:val="00DD5F89"/>
    <w:rsid w:val="00DE718F"/>
    <w:rsid w:val="00E16370"/>
    <w:rsid w:val="00E378B0"/>
    <w:rsid w:val="00E55EBF"/>
    <w:rsid w:val="00EB25BC"/>
    <w:rsid w:val="00EE3791"/>
    <w:rsid w:val="00EF04BB"/>
    <w:rsid w:val="00F14CF9"/>
    <w:rsid w:val="00F97E2F"/>
    <w:rsid w:val="00FA1222"/>
    <w:rsid w:val="00FA2DE5"/>
    <w:rsid w:val="00FB5DD6"/>
    <w:rsid w:val="00FC1C83"/>
    <w:rsid w:val="00FE0729"/>
    <w:rsid w:val="00FE1B9D"/>
    <w:rsid w:val="00FF2B95"/>
    <w:rsid w:val="51A03726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9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iPriority="1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iPriority="11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iPriority="22" w:name="Strong"/>
    <w:lsdException w:qFormat="1" w:uiPriority="2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autoRedefine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6">
    <w:name w:val="页眉 Char"/>
    <w:basedOn w:val="5"/>
    <w:link w:val="3"/>
    <w:uiPriority w:val="99"/>
    <w:rPr>
      <w:sz w:val="18"/>
      <w:szCs w:val="18"/>
    </w:rPr>
  </w:style>
  <w:style w:type="character" w:customStyle="1" w:styleId="7">
    <w:name w:val="页脚 Char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49CB033B-AD6D-4F0E-B5D2-1AFB75557F9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Win</Company>
  <Pages>1</Pages>
  <Words>1127</Words>
  <Characters>6424</Characters>
  <Lines>53</Lines>
  <Paragraphs>15</Paragraphs>
  <TotalTime>234</TotalTime>
  <ScaleCrop>false</ScaleCrop>
  <LinksUpToDate>false</LinksUpToDate>
  <CharactersWithSpaces>7536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2016-05-10T01:47:00Z</dcterms:created>
  <dc:creator>Win</dc:creator>
  <cp:lastModifiedBy>SA</cp:lastModifiedBy>
  <dcterms:modified xsi:type="dcterms:W3CDTF">2024-05-15T06:55:33Z</dcterms:modified>
  <cp:revision>88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2.3.0</vt:lpwstr>
  </property>
  <property fmtid="{D5CDD505-2E9C-101B-9397-08002B2CF9AE}" pid="4" name="KSOProductBuildVer">
    <vt:lpwstr>2052-12.1.0.16729</vt:lpwstr>
  </property>
  <property fmtid="{D5CDD505-2E9C-101B-9397-08002B2CF9AE}" pid="5" name="ICV">
    <vt:lpwstr>F353A6AE93C247D3A4914F2AC5FA8C33_12</vt:lpwstr>
  </property>
</Properties>
</file>