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</w:t>
      </w:r>
      <w:r>
        <w:t xml:space="preserve"> </w:t>
      </w:r>
      <w:r>
        <w:t xml:space="preserve">для</w:t>
      </w:r>
      <w:r>
        <w:t xml:space="preserve"> </w:t>
      </w:r>
      <w:r>
        <w:t xml:space="preserve">выступления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теме</w:t>
      </w:r>
      <w:r>
        <w:t xml:space="preserve"> </w:t>
      </w:r>
      <w:r>
        <w:t xml:space="preserve">“</w:t>
      </w:r>
      <w:r>
        <w:t xml:space="preserve">Метод</w:t>
      </w:r>
      <w:r>
        <w:t xml:space="preserve"> </w:t>
      </w:r>
      <w:r>
        <w:t xml:space="preserve">сжатия</w:t>
      </w:r>
      <w:r>
        <w:t xml:space="preserve"> </w:t>
      </w:r>
      <w:r>
        <w:t xml:space="preserve">по</w:t>
      </w:r>
      <w:r>
        <w:t xml:space="preserve"> </w:t>
      </w:r>
      <w:r>
        <w:t xml:space="preserve">Хаффману.</w:t>
      </w:r>
      <w:r>
        <w:t xml:space="preserve"> </w:t>
      </w:r>
      <w:r>
        <w:t xml:space="preserve">Код</w:t>
      </w:r>
      <w:r>
        <w:t xml:space="preserve"> </w:t>
      </w:r>
      <w:r>
        <w:t xml:space="preserve">Хэмминга.</w:t>
      </w:r>
      <w:r>
        <w:t xml:space="preserve">”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Юрьевич</w:t>
      </w:r>
    </w:p>
    <w:bookmarkStart w:id="20" w:name="слайд-актуально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Слайд актуальность</w:t>
      </w:r>
    </w:p>
    <w:p>
      <w:pPr>
        <w:pStyle w:val="FirstParagraph"/>
      </w:pPr>
      <w:r>
        <w:t xml:space="preserve">Актуальность работы в первую очередь обоснована повсеместным использованием кодирования. Для хранения большой информации или редко используемой</w:t>
      </w:r>
      <w:r>
        <w:t xml:space="preserve"> </w:t>
      </w:r>
      <w:r>
        <w:t xml:space="preserve">необходимо сжатие информации, а для передачи - сжатие и возможность проверить на ошибки информацию в ходе передачи. Чем лучше алгоритм сжатия - тем больше информации помещается на накопители, а так же уменьшается нагрузка на сеть в ходе передачи.</w:t>
      </w:r>
    </w:p>
    <w:bookmarkEnd w:id="20"/>
    <w:bookmarkStart w:id="21" w:name="слайд-классический-код-хаффман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Слайд Классический код Хаффмана</w:t>
      </w:r>
    </w:p>
    <w:p>
      <w:pPr>
        <w:pStyle w:val="FirstParagraph"/>
      </w:pPr>
      <w:r>
        <w:t xml:space="preserve">Достаточно точное пояснение алгоритма приведено на слайде.</w:t>
      </w:r>
      <w:r>
        <w:t xml:space="preserve"> </w:t>
      </w:r>
      <w:r>
        <w:t xml:space="preserve">Алгоритм достаточно прост: подсчитываем абсолютную частоту символов, кладём в таблицу частотности, формируем список, сортируя таблицу частотности по возрастанию частоты получаем список. Формируем дерево, где каждый новый узел имеет два дочерних, у которых значение наименьшее. Значение нового узла равно сумме значений дочерних. Левая ветвь формируется с кодом ноль, а правая с кодом единица. Получаем код для каждого символа, чем чаще встречается символ - тем меньше его код и ожидаемый результирующий размер файла.</w:t>
      </w:r>
    </w:p>
    <w:bookmarkEnd w:id="21"/>
    <w:bookmarkStart w:id="22" w:name="слайд-алгоритм-хэмминг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Слайд Алгоритм Хэмминга</w:t>
      </w:r>
    </w:p>
    <w:p>
      <w:pPr>
        <w:pStyle w:val="FirstParagraph"/>
      </w:pPr>
      <w:r>
        <w:t xml:space="preserve">Основная идея - внедрить в последовательсноть бит контрольные на позиции, по номеру равные степени двойки.</w:t>
      </w:r>
      <w:r>
        <w:t xml:space="preserve"> </w:t>
      </w:r>
      <w:r>
        <w:t xml:space="preserve">Значение контрольного бита вычисляется как единица, если количество единичных бит в зоне ответственности данного нечетно, ноль - если четно.</w:t>
      </w:r>
      <w:r>
        <w:t xml:space="preserve"> </w:t>
      </w:r>
      <w:r>
        <w:t xml:space="preserve">Далее на принимающей стороне вычисляются контрольные биты заново. Если биты не совпали, то ошибка в бите, номер которого равен сумме номеров несовпавших контрольных битов.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двумя значимыми алгоритмами кодирования информации, которые используются в современном мире.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для выступления</dc:title>
  <dc:creator>Кубасов Владимир Юрьевич</dc:creator>
  <dc:language>ru-RU</dc:language>
  <cp:keywords/>
  <dcterms:created xsi:type="dcterms:W3CDTF">2024-09-12T09:10:59Z</dcterms:created>
  <dcterms:modified xsi:type="dcterms:W3CDTF">2024-09-12T09:10:59Z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по теме “Метод сжатия по Хаффману. Код Хэмминга.”</vt:lpwstr>
  </property>
  <property fmtid="{D5CDD505-2E9C-101B-9397-08002B2CF9AE}" pid="35" name="tableTitle">
    <vt:lpwstr>Таблица</vt:lpwstr>
  </property>
  <property fmtid="{D5CDD505-2E9C-101B-9397-08002B2CF9AE}" pid="36" name="toc">
    <vt:lpwstr>False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