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0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pacing w:val="-20"/>
          <w:sz w:val="28"/>
          <w:szCs w:val="28"/>
        </w:rPr>
        <w:t>МИНОБРНАУКИ РОССИИ</w:t>
      </w:r>
    </w:p>
    <w:p>
      <w:pPr>
        <w:pStyle w:val="PlainText"/>
        <w:numPr>
          <w:ilvl w:val="0"/>
          <w:numId w:val="0"/>
        </w:numPr>
        <w:ind w:left="0" w:right="0" w:hanging="0"/>
        <w:jc w:val="center"/>
        <w:outlineLvl w:val="0"/>
        <w:rPr>
          <w:rFonts w:ascii="Times New Roman" w:hAnsi="Times New Roman" w:cs="Times New Roman"/>
          <w:spacing w:val="-20"/>
          <w:sz w:val="28"/>
          <w:szCs w:val="28"/>
        </w:rPr>
      </w:pPr>
      <w:r>
        <w:rPr>
          <w:rFonts w:cs="Times New Roman" w:ascii="Times New Roman" w:hAnsi="Times New Roman"/>
          <w:spacing w:val="-20"/>
          <w:sz w:val="28"/>
          <w:szCs w:val="28"/>
        </w:rPr>
        <w:t>ФЕДЕРАЛЬНОЕ ГОСУДАРСТВЕННОЕ БЮДЖЕТНОЕ ОБРАЗОВАТЕЛЬНОЕ УЧРЕЖДЕНИЕ  ВЫСШЕГО ОБРАЗОВАНИЯ</w:t>
      </w:r>
    </w:p>
    <w:p>
      <w:pPr>
        <w:pStyle w:val="PlainText"/>
        <w:numPr>
          <w:ilvl w:val="0"/>
          <w:numId w:val="0"/>
        </w:numPr>
        <w:ind w:left="0" w:right="0" w:hanging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ВОРОНЕЖСКИЙ ГОСУДАРСТВЕННЫЙ УНИВЕРСИТЕТ”</w:t>
      </w:r>
    </w:p>
    <w:p>
      <w:pPr>
        <w:pStyle w:val="PlainText"/>
        <w:numPr>
          <w:ilvl w:val="0"/>
          <w:numId w:val="0"/>
        </w:numPr>
        <w:ind w:left="0" w:right="0" w:hanging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(ФГБОУ ВО «ВГУ»)</w:t>
      </w:r>
    </w:p>
    <w:p>
      <w:pPr>
        <w:pStyle w:val="PlainText"/>
        <w:numPr>
          <w:ilvl w:val="0"/>
          <w:numId w:val="0"/>
        </w:numPr>
        <w:spacing w:before="240" w:after="240"/>
        <w:ind w:left="0" w:right="0" w:hanging="0"/>
        <w:jc w:val="center"/>
        <w:outlineLvl w:val="0"/>
        <w:rPr/>
      </w:pPr>
      <w:r>
        <w:rPr>
          <w:rFonts w:cs="Times New Roman" w:ascii="Times New Roman" w:hAnsi="Times New Roman"/>
          <w:sz w:val="28"/>
          <w:szCs w:val="28"/>
        </w:rPr>
        <w:t>Факультет компьютерны</w:t>
      </w:r>
      <w:r>
        <w:rPr>
          <w:rFonts w:cs="Times New Roman" w:ascii="Times New Roman" w:hAnsi="Times New Roman"/>
          <w:sz w:val="28"/>
          <w:szCs w:val="28"/>
        </w:rPr>
        <w:t>х наук</w:t>
      </w:r>
    </w:p>
    <w:p>
      <w:pPr>
        <w:pStyle w:val="PlainText"/>
        <w:numPr>
          <w:ilvl w:val="0"/>
          <w:numId w:val="0"/>
        </w:numPr>
        <w:spacing w:before="240" w:after="840"/>
        <w:ind w:left="0" w:right="0" w:hanging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программирования и информационных технологий</w:t>
      </w:r>
    </w:p>
    <w:p>
      <w:pPr>
        <w:pStyle w:val="BodyText2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</w:r>
    </w:p>
    <w:p>
      <w:pPr>
        <w:pStyle w:val="BodyText2"/>
        <w:spacing w:lineRule="auto" w:line="240" w:before="120" w:after="120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</w:r>
    </w:p>
    <w:p>
      <w:pPr>
        <w:pStyle w:val="BodyText2"/>
        <w:spacing w:lineRule="auto" w:line="240" w:before="120" w:after="120"/>
        <w:jc w:val="center"/>
        <w:rPr>
          <w:iCs/>
          <w:color w:val="000000"/>
          <w:sz w:val="28"/>
          <w:szCs w:val="28"/>
          <w:lang w:val="ru-RU"/>
        </w:rPr>
      </w:pPr>
      <w:r>
        <w:rPr>
          <w:iCs/>
          <w:color w:val="000000"/>
          <w:sz w:val="28"/>
          <w:szCs w:val="28"/>
          <w:lang w:val="ru-RU"/>
        </w:rPr>
        <w:t>Программа для создания скелетных анимаций</w:t>
      </w:r>
    </w:p>
    <w:p>
      <w:pPr>
        <w:pStyle w:val="BodyText2"/>
        <w:spacing w:lineRule="auto" w:line="240" w:before="120" w:after="120"/>
        <w:jc w:val="center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p>
      <w:pPr>
        <w:pStyle w:val="BodyText2"/>
        <w:spacing w:lineRule="auto" w:line="240" w:before="120" w:after="120"/>
        <w:jc w:val="center"/>
        <w:rPr>
          <w:sz w:val="28"/>
          <w:szCs w:val="28"/>
        </w:rPr>
      </w:pPr>
      <w:r>
        <w:rPr>
          <w:sz w:val="28"/>
          <w:szCs w:val="28"/>
        </w:rPr>
        <w:t>Курсовая работа по дисциплине</w:t>
      </w:r>
    </w:p>
    <w:p>
      <w:pPr>
        <w:pStyle w:val="BodyText2"/>
        <w:spacing w:lineRule="auto" w:line="240" w:before="120" w:after="120"/>
        <w:jc w:val="center"/>
        <w:rPr>
          <w:sz w:val="28"/>
          <w:szCs w:val="28"/>
        </w:rPr>
      </w:pPr>
      <w:r>
        <w:rPr>
          <w:sz w:val="28"/>
          <w:szCs w:val="28"/>
        </w:rPr>
        <w:t>Теория информационных процессов и систем</w:t>
      </w:r>
    </w:p>
    <w:p>
      <w:pPr>
        <w:pStyle w:val="BodyText2"/>
        <w:spacing w:lineRule="auto" w:line="240" w:before="120" w:after="120"/>
        <w:jc w:val="center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семестр 202</w:t>
      </w:r>
      <w:r>
        <w:rPr>
          <w:sz w:val="28"/>
          <w:szCs w:val="28"/>
        </w:rPr>
        <w:t>5</w:t>
      </w:r>
      <w:r>
        <w:rPr>
          <w:sz w:val="28"/>
          <w:szCs w:val="28"/>
        </w:rPr>
        <w:t>/202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учебного года</w:t>
      </w:r>
    </w:p>
    <w:p>
      <w:pPr>
        <w:pStyle w:val="BodyText2"/>
        <w:spacing w:lineRule="auto" w:line="240" w:before="120" w:after="120"/>
        <w:jc w:val="center"/>
        <w:rPr>
          <w:color w:val="000000"/>
        </w:rPr>
      </w:pPr>
      <w:r>
        <w:rPr>
          <w:color w:val="000000"/>
          <w:sz w:val="28"/>
          <w:szCs w:val="28"/>
        </w:rPr>
        <w:t>09.03.02 Информационные системы и технологии</w:t>
      </w:r>
    </w:p>
    <w:p>
      <w:pPr>
        <w:pStyle w:val="BodyText2"/>
        <w:spacing w:lineRule="auto" w:line="240" w:before="120" w:after="120"/>
        <w:jc w:val="center"/>
        <w:rPr>
          <w:i/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 </w:t>
      </w:r>
    </w:p>
    <w:p>
      <w:pPr>
        <w:pStyle w:val="BodyText2"/>
        <w:spacing w:lineRule="auto" w:line="240" w:before="120" w:after="120"/>
        <w:jc w:val="center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Normal"/>
        <w:spacing w:before="240" w:after="120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Normal"/>
        <w:spacing w:lineRule="auto" w:line="360" w:before="240" w:after="120"/>
        <w:rPr>
          <w:sz w:val="28"/>
          <w:szCs w:val="28"/>
        </w:rPr>
      </w:pPr>
      <w:r>
        <w:rPr>
          <w:sz w:val="28"/>
          <w:szCs w:val="28"/>
        </w:rPr>
        <w:t>Зав. кафедрой       ________________ д. ф.-м. н., доцент Махортов С. Д.</w:t>
      </w:r>
    </w:p>
    <w:p>
      <w:pPr>
        <w:pStyle w:val="Normal"/>
        <w:spacing w:lineRule="auto" w:line="360" w:before="240" w:after="120"/>
        <w:rPr>
          <w:sz w:val="28"/>
          <w:szCs w:val="28"/>
        </w:rPr>
      </w:pPr>
      <w:r>
        <w:rPr>
          <w:sz w:val="28"/>
          <w:szCs w:val="28"/>
        </w:rPr>
        <w:t>Обучающийся      ________________ ст.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курса Мышкевич </w:t>
      </w:r>
      <w:r>
        <w:rPr>
          <w:sz w:val="28"/>
          <w:szCs w:val="28"/>
        </w:rPr>
        <w:t>А. Н.</w:t>
      </w:r>
    </w:p>
    <w:p>
      <w:pPr>
        <w:pStyle w:val="Normal"/>
        <w:spacing w:lineRule="auto" w:line="360" w:before="240" w:after="120"/>
        <w:rPr>
          <w:sz w:val="28"/>
          <w:szCs w:val="28"/>
        </w:rPr>
      </w:pPr>
      <w:r>
        <w:rPr>
          <w:sz w:val="28"/>
          <w:szCs w:val="28"/>
        </w:rPr>
        <w:t>Руководитель       ________________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а</w:t>
      </w:r>
      <w:r>
        <w:rPr>
          <w:sz w:val="28"/>
          <w:szCs w:val="28"/>
          <w:lang w:val="ru-RU"/>
        </w:rPr>
        <w:t>ссистент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Ушаков В. А.</w:t>
      </w:r>
    </w:p>
    <w:p>
      <w:pPr>
        <w:pStyle w:val="Normal"/>
        <w:spacing w:lineRule="auto" w:line="360" w:before="240" w:after="120"/>
        <w:jc w:val="center"/>
        <w:rPr/>
      </w:pPr>
      <w:r>
        <w:rPr/>
      </w:r>
    </w:p>
    <w:p>
      <w:pPr>
        <w:pStyle w:val="Normal"/>
        <w:spacing w:lineRule="auto" w:line="360" w:before="240" w:after="120"/>
        <w:jc w:val="center"/>
        <w:rPr/>
      </w:pPr>
      <w:r>
        <w:rPr/>
      </w:r>
      <w:bookmarkStart w:id="0" w:name="_GoBack_Копия_1"/>
      <w:bookmarkStart w:id="1" w:name="_GoBack_Копия_1"/>
      <w:bookmarkEnd w:id="1"/>
    </w:p>
    <w:p>
      <w:pPr>
        <w:pStyle w:val="Normal"/>
        <w:spacing w:lineRule="auto" w:line="360" w:before="240" w:after="120"/>
        <w:jc w:val="center"/>
        <w:rPr/>
      </w:pPr>
      <w:r>
        <w:rPr/>
      </w:r>
    </w:p>
    <w:p>
      <w:pPr>
        <w:pStyle w:val="Normal"/>
        <w:spacing w:lineRule="auto" w:line="360" w:before="24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pacing w:val="-20"/>
          <w:sz w:val="28"/>
          <w:szCs w:val="28"/>
          <w:lang w:val="en-US"/>
        </w:rPr>
        <w:t>Воронеж 202</w:t>
      </w:r>
      <w:r>
        <w:rPr>
          <w:rFonts w:cs="Times New Roman" w:ascii="Times New Roman" w:hAnsi="Times New Roman"/>
          <w:spacing w:val="-20"/>
          <w:sz w:val="28"/>
          <w:szCs w:val="28"/>
          <w:lang w:val="en-US"/>
        </w:rPr>
        <w:t>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6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Style16"/>
            <w:tabs>
              <w:tab w:val="clear" w:pos="709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9"/>
            </w:rPr>
            <w:instrText xml:space="preserve"> TOC \t "Введение,1,Глава,1,Параграф,2,Подраздел,3,Раздел,4" \h</w:instrText>
          </w:r>
          <w:r>
            <w:rPr>
              <w:rStyle w:val="Style9"/>
            </w:rPr>
            <w:fldChar w:fldCharType="separate"/>
          </w:r>
          <w:hyperlink w:anchor="__RefHeading___Toc1204_243235643">
            <w:r>
              <w:rPr>
                <w:rStyle w:val="Style9"/>
              </w:rPr>
              <w:t>ОПРЕДЕЛЕНИЯ, ОБОЗНАЧЕНИЯ И СОКРАЩЕНИЯ</w:t>
              <w:tab/>
              <w:t>4</w:t>
            </w:r>
          </w:hyperlink>
        </w:p>
        <w:p>
          <w:pPr>
            <w:pStyle w:val="Style16"/>
            <w:tabs>
              <w:tab w:val="clear" w:pos="709"/>
              <w:tab w:val="right" w:pos="9354" w:leader="dot"/>
            </w:tabs>
            <w:rPr/>
          </w:pPr>
          <w:hyperlink w:anchor="__RefHeading___Toc2432_3016058962">
            <w:r>
              <w:rPr>
                <w:rStyle w:val="Style9"/>
              </w:rPr>
              <w:t>ВВЕДЕНИЕ</w:t>
              <w:tab/>
              <w:t>5</w:t>
            </w:r>
          </w:hyperlink>
        </w:p>
        <w:p>
          <w:pPr>
            <w:pStyle w:val="Style16"/>
            <w:tabs>
              <w:tab w:val="clear" w:pos="709"/>
              <w:tab w:val="right" w:pos="9354" w:leader="dot"/>
            </w:tabs>
            <w:rPr/>
          </w:pPr>
          <w:hyperlink w:anchor="__RefHeading___Toc2434_3016058962">
            <w:r>
              <w:rPr>
                <w:rStyle w:val="Style9"/>
              </w:rPr>
              <w:t>1 Теоретическая часть</w:t>
              <w:tab/>
              <w:t>6</w:t>
            </w:r>
          </w:hyperlink>
        </w:p>
        <w:p>
          <w:pPr>
            <w:pStyle w:val="22"/>
            <w:tabs>
              <w:tab w:val="clear" w:pos="709"/>
              <w:tab w:val="right" w:pos="9354" w:leader="dot"/>
            </w:tabs>
            <w:rPr/>
          </w:pPr>
          <w:hyperlink w:anchor="__RefHeading___Toc2436_3016058962_%D0%9A%D0%BE%D0%BF%D0%B8%D1%8F__%D0%9A%D0%BE%D0%BF%D0%B8%D1%8F_1">
            <w:r>
              <w:rPr>
                <w:rStyle w:val="Style9"/>
              </w:rPr>
              <w:t>1.1 Анализ предметной области и актуальность</w:t>
              <w:tab/>
              <w:t>6</w:t>
            </w:r>
          </w:hyperlink>
        </w:p>
        <w:p>
          <w:pPr>
            <w:pStyle w:val="22"/>
            <w:tabs>
              <w:tab w:val="clear" w:pos="709"/>
              <w:tab w:val="right" w:pos="9354" w:leader="dot"/>
            </w:tabs>
            <w:rPr/>
          </w:pPr>
          <w:hyperlink w:anchor="__RefHeading___Toc2436_3016058962_%D0%9A%D0%BE%D0%BF%D0%B8%D1%8F_">
            <w:r>
              <w:rPr>
                <w:rStyle w:val="Style9"/>
              </w:rPr>
              <w:t>1.2 Обзор аналогов</w:t>
              <w:tab/>
              <w:t>6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8428_1348775540">
            <w:r>
              <w:rPr>
                <w:rStyle w:val="Style9"/>
              </w:rPr>
              <w:t>1.2.1 Spine</w:t>
              <w:tab/>
              <w:t>6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4284_2385485313">
            <w:r>
              <w:rPr>
                <w:rStyle w:val="Style9"/>
              </w:rPr>
              <w:t>1.2.2 LoongBones (DragonBones)</w:t>
              <w:tab/>
              <w:t>7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4282_2385485313">
            <w:r>
              <w:rPr>
                <w:rStyle w:val="Style9"/>
              </w:rPr>
              <w:t>1.2.3 Synfig Studio</w:t>
              <w:tab/>
              <w:t>8</w:t>
            </w:r>
          </w:hyperlink>
        </w:p>
        <w:p>
          <w:pPr>
            <w:pStyle w:val="22"/>
            <w:tabs>
              <w:tab w:val="clear" w:pos="709"/>
              <w:tab w:val="right" w:pos="9354" w:leader="dot"/>
            </w:tabs>
            <w:rPr/>
          </w:pPr>
          <w:hyperlink w:anchor="__RefHeading___Toc3280_2690122386">
            <w:r>
              <w:rPr>
                <w:rStyle w:val="Style9"/>
              </w:rPr>
              <w:t>1.3 Формат SpineJson</w:t>
              <w:tab/>
              <w:t>9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3294_2690122386">
            <w:r>
              <w:rPr>
                <w:rStyle w:val="Style9"/>
              </w:rPr>
              <w:t>1.3.1 Skeleton (Скелет)</w:t>
              <w:tab/>
              <w:t>9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3292_2690122386">
            <w:r>
              <w:rPr>
                <w:rStyle w:val="Style9"/>
              </w:rPr>
              <w:t>1.3.2 Bones (Кости)</w:t>
              <w:tab/>
              <w:t>10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3286_2690122386">
            <w:r>
              <w:rPr>
                <w:rStyle w:val="Style9"/>
              </w:rPr>
              <w:t>1.3.3 Attachments (Привязки)</w:t>
              <w:tab/>
              <w:t>11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3290_2690122386">
            <w:r>
              <w:rPr>
                <w:rStyle w:val="Style9"/>
              </w:rPr>
              <w:t>1.3.4 Slots (Слоты)</w:t>
              <w:tab/>
              <w:t>11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3288_2690122386">
            <w:r>
              <w:rPr>
                <w:rStyle w:val="Style9"/>
              </w:rPr>
              <w:t>1.3.5 Skins (Скины)</w:t>
              <w:tab/>
              <w:t>11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3284_2690122386">
            <w:r>
              <w:rPr>
                <w:rStyle w:val="Style9"/>
              </w:rPr>
              <w:t>1.3.6 Animations (Анимации)</w:t>
              <w:tab/>
              <w:t>13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3282_2690122386">
            <w:r>
              <w:rPr>
                <w:rStyle w:val="Style9"/>
              </w:rPr>
              <w:t>1.3.7 Bone timeline (Типы дорожек костей)</w:t>
              <w:tab/>
              <w:t>14</w:t>
            </w:r>
          </w:hyperlink>
        </w:p>
        <w:p>
          <w:pPr>
            <w:pStyle w:val="22"/>
            <w:tabs>
              <w:tab w:val="clear" w:pos="709"/>
              <w:tab w:val="right" w:pos="9354" w:leader="dot"/>
            </w:tabs>
            <w:rPr/>
          </w:pPr>
          <w:hyperlink w:anchor="__RefHeading___Toc3278_2690122386">
            <w:r>
              <w:rPr>
                <w:rStyle w:val="Style9"/>
              </w:rPr>
              <w:t>1.4 Интерполяция</w:t>
              <w:tab/>
              <w:t>14</w:t>
            </w:r>
          </w:hyperlink>
        </w:p>
        <w:p>
          <w:pPr>
            <w:pStyle w:val="Style16"/>
            <w:tabs>
              <w:tab w:val="clear" w:pos="709"/>
              <w:tab w:val="right" w:pos="9354" w:leader="dot"/>
            </w:tabs>
            <w:rPr/>
          </w:pPr>
          <w:hyperlink w:anchor="__RefHeading___Toc2464_2690122386">
            <w:r>
              <w:rPr>
                <w:rStyle w:val="Style9"/>
              </w:rPr>
              <w:t>2 Проектирование</w:t>
              <w:tab/>
              <w:t>16</w:t>
            </w:r>
          </w:hyperlink>
        </w:p>
        <w:p>
          <w:pPr>
            <w:pStyle w:val="22"/>
            <w:tabs>
              <w:tab w:val="clear" w:pos="709"/>
              <w:tab w:val="right" w:pos="9354" w:leader="dot"/>
            </w:tabs>
            <w:rPr/>
          </w:pPr>
          <w:hyperlink w:anchor="__RefHeading___Toc2436_3016058962_%D0%9A%D0%BE%D0%BF%D0%B8%D1%8F__%D0%9A%D0%BE%D0%BF%D0%B8%D1%8F_2">
            <w:r>
              <w:rPr>
                <w:rStyle w:val="Style9"/>
              </w:rPr>
              <w:t>2.1 Языки программирования и технологии</w:t>
              <w:tab/>
              <w:t>16</w:t>
            </w:r>
          </w:hyperlink>
        </w:p>
        <w:p>
          <w:pPr>
            <w:pStyle w:val="22"/>
            <w:tabs>
              <w:tab w:val="clear" w:pos="709"/>
              <w:tab w:val="right" w:pos="9354" w:leader="dot"/>
            </w:tabs>
            <w:rPr/>
          </w:pPr>
          <w:hyperlink w:anchor="__RefHeading___Toc894_2690122386">
            <w:r>
              <w:rPr>
                <w:rStyle w:val="Style9"/>
              </w:rPr>
              <w:t>2.2 Функциональные и нефункциональные требования</w:t>
              <w:tab/>
              <w:t>16</w:t>
            </w:r>
          </w:hyperlink>
        </w:p>
        <w:p>
          <w:pPr>
            <w:pStyle w:val="22"/>
            <w:tabs>
              <w:tab w:val="clear" w:pos="709"/>
              <w:tab w:val="right" w:pos="9354" w:leader="dot"/>
            </w:tabs>
            <w:rPr/>
          </w:pPr>
          <w:hyperlink w:anchor="__RefHeading___Toc737_2690122386">
            <w:r>
              <w:rPr>
                <w:rStyle w:val="Style9"/>
              </w:rPr>
              <w:t>2.3 Архитектура</w:t>
              <w:tab/>
              <w:t>19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737_2690122386_%D0%9A%D0%BE%D0%BF%D0%B8%D1%8F_1">
            <w:r>
              <w:rPr>
                <w:rStyle w:val="Style9"/>
              </w:rPr>
              <w:t>2.3.1 MVVM</w:t>
              <w:tab/>
              <w:t>20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737_2690122386_%D0%9A%D0%BE%D0%BF%D0%B8%D1%8F_1_%D0%9A%D0%BE%D0%BF%D0%B8%D1%8F_1">
            <w:r>
              <w:rPr>
                <w:rStyle w:val="Style9"/>
              </w:rPr>
              <w:t>2.3.2 DI</w:t>
              <w:tab/>
              <w:t>21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1269_2690122386">
            <w:r>
              <w:rPr>
                <w:rStyle w:val="Style9"/>
              </w:rPr>
              <w:t>2.3.3 Service и Common слои</w:t>
              <w:tab/>
              <w:t>21</w:t>
            </w:r>
          </w:hyperlink>
        </w:p>
        <w:p>
          <w:pPr>
            <w:pStyle w:val="Style16"/>
            <w:tabs>
              <w:tab w:val="clear" w:pos="709"/>
              <w:tab w:val="right" w:pos="9354" w:leader="dot"/>
            </w:tabs>
            <w:rPr/>
          </w:pPr>
          <w:hyperlink w:anchor="__RefHeading___Toc2462_2690122386">
            <w:r>
              <w:rPr>
                <w:rStyle w:val="Style9"/>
              </w:rPr>
              <w:t>3 Реализация</w:t>
              <w:tab/>
              <w:t>23</w:t>
            </w:r>
          </w:hyperlink>
        </w:p>
        <w:p>
          <w:pPr>
            <w:pStyle w:val="22"/>
            <w:tabs>
              <w:tab w:val="clear" w:pos="709"/>
              <w:tab w:val="right" w:pos="9354" w:leader="dot"/>
            </w:tabs>
            <w:rPr/>
          </w:pPr>
          <w:hyperlink w:anchor="__RefHeading___Toc1499_2690122386">
            <w:r>
              <w:rPr>
                <w:rStyle w:val="Style9"/>
              </w:rPr>
              <w:t>3.1 Реализация пользовательского интерфейса</w:t>
              <w:tab/>
              <w:t>23</w:t>
            </w:r>
          </w:hyperlink>
        </w:p>
        <w:p>
          <w:pPr>
            <w:pStyle w:val="22"/>
            <w:tabs>
              <w:tab w:val="clear" w:pos="709"/>
              <w:tab w:val="right" w:pos="9354" w:leader="dot"/>
            </w:tabs>
            <w:rPr/>
          </w:pPr>
          <w:hyperlink w:anchor="__RefHeading___Toc1497_2690122386">
            <w:r>
              <w:rPr>
                <w:rStyle w:val="Style9"/>
              </w:rPr>
              <w:t>3.2 Реализация ключевых функций</w:t>
              <w:tab/>
              <w:t>24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2230_2690122386">
            <w:r>
              <w:rPr>
                <w:rStyle w:val="Style9"/>
              </w:rPr>
              <w:t>3.2.1 Управление скелетом</w:t>
              <w:tab/>
              <w:t>24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2228_2690122386">
            <w:r>
              <w:rPr>
                <w:rStyle w:val="Style9"/>
              </w:rPr>
              <w:t>3.2.2 Работа со слотами</w:t>
              <w:tab/>
              <w:t>25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2226_2690122386">
            <w:r>
              <w:rPr>
                <w:rStyle w:val="Style9"/>
              </w:rPr>
              <w:t>3.2.3 Анимация и таймлайн</w:t>
              <w:tab/>
              <w:t>26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2224_2690122386">
            <w:r>
              <w:rPr>
                <w:rStyle w:val="Style9"/>
              </w:rPr>
              <w:t>3.2.4 Экспорт, импорт и управление файлами</w:t>
              <w:tab/>
              <w:t>28</w:t>
            </w:r>
          </w:hyperlink>
        </w:p>
        <w:p>
          <w:pPr>
            <w:pStyle w:val="32"/>
            <w:tabs>
              <w:tab w:val="clear" w:pos="709"/>
              <w:tab w:val="right" w:pos="9354" w:leader="dot"/>
            </w:tabs>
            <w:rPr/>
          </w:pPr>
          <w:hyperlink w:anchor="__RefHeading___Toc2222_2690122386">
            <w:r>
              <w:rPr>
                <w:rStyle w:val="Style9"/>
              </w:rPr>
              <w:t>3.2.5 Реализация нефункциональных требований</w:t>
              <w:tab/>
              <w:t>28</w:t>
            </w:r>
          </w:hyperlink>
        </w:p>
        <w:p>
          <w:pPr>
            <w:pStyle w:val="Style16"/>
            <w:tabs>
              <w:tab w:val="clear" w:pos="709"/>
              <w:tab w:val="right" w:pos="9354" w:leader="dot"/>
            </w:tabs>
            <w:rPr/>
          </w:pPr>
          <w:hyperlink w:anchor="__RefHeading___Toc2430_3016058962">
            <w:r>
              <w:rPr>
                <w:rStyle w:val="Style9"/>
              </w:rPr>
              <w:t>ЗАКЛЮЧЕНИЕ</w:t>
              <w:tab/>
              <w:t>32</w:t>
            </w:r>
          </w:hyperlink>
        </w:p>
        <w:p>
          <w:pPr>
            <w:pStyle w:val="Style16"/>
            <w:tabs>
              <w:tab w:val="clear" w:pos="709"/>
              <w:tab w:val="right" w:pos="9354" w:leader="dot"/>
            </w:tabs>
            <w:rPr/>
          </w:pPr>
          <w:hyperlink w:anchor="__RefHeading___Toc2428_3016058962">
            <w:r>
              <w:rPr>
                <w:rStyle w:val="Style9"/>
              </w:rPr>
              <w:t>СПИСОК ИСПОЛЬЗОВАННЫХ ИСТОЧНИКОВ</w:t>
              <w:tab/>
              <w:t>33</w:t>
            </w:r>
          </w:hyperlink>
          <w:r>
            <w:rPr>
              <w:rStyle w:val="Style9"/>
            </w:rPr>
            <w:fldChar w:fldCharType="end"/>
          </w:r>
        </w:p>
      </w:sdtContent>
    </w:sdt>
    <w:p>
      <w:pPr>
        <w:pStyle w:val="Style26"/>
        <w:rPr>
          <w:sz w:val="28"/>
        </w:rPr>
      </w:pPr>
      <w:r>
        <w:rPr/>
      </w:r>
      <w:r>
        <w:br w:type="page"/>
      </w:r>
    </w:p>
    <w:p>
      <w:pPr>
        <w:pStyle w:val="Style26"/>
        <w:rPr>
          <w:sz w:val="28"/>
        </w:rPr>
      </w:pPr>
      <w:bookmarkStart w:id="2" w:name="__RefHeading___Toc1204_243235643"/>
      <w:bookmarkEnd w:id="2"/>
      <w:r>
        <w:rPr>
          <w:sz w:val="28"/>
        </w:rPr>
        <w:t>ОПРЕДЕЛЕНИЯ, ОБОЗНАЧЕНИЯ И СОКРАЩЕНИЯ</w:t>
      </w:r>
    </w:p>
    <w:p>
      <w:pPr>
        <w:pStyle w:val="Style26"/>
        <w:rPr>
          <w:sz w:val="28"/>
        </w:rPr>
      </w:pPr>
      <w:r>
        <w:rPr>
          <w:sz w:val="28"/>
        </w:rPr>
      </w:r>
    </w:p>
    <w:p>
      <w:pPr>
        <w:pStyle w:val="Style16"/>
        <w:rPr>
          <w:szCs w:val="28"/>
        </w:rPr>
      </w:pPr>
      <w:r>
        <w:rPr>
          <w:szCs w:val="28"/>
        </w:rPr>
        <w:t>В настоящей курсовой работе применяют следующие термины с соответствующими определениями:</w:t>
      </w:r>
    </w:p>
    <w:p>
      <w:pPr>
        <w:pStyle w:val="Style16"/>
        <w:rPr>
          <w:szCs w:val="28"/>
        </w:rPr>
      </w:pPr>
      <w:r>
        <w:rPr>
          <w:szCs w:val="28"/>
        </w:rPr>
        <w:t>JSON (JavaScript Object Notation) — текстовый формат обмена данными, основанный на синтаксисе JavaScript. В данной работе используется для сохранения полной информации о скелете, спрайтах, таймлайне и ключевых кадрах анимации.</w:t>
      </w:r>
    </w:p>
    <w:p>
      <w:pPr>
        <w:pStyle w:val="Style16"/>
        <w:rPr>
          <w:szCs w:val="28"/>
        </w:rPr>
      </w:pPr>
      <w:r>
        <w:rPr/>
        <w:t>GIF (Graphics Interchange Format) — графический формат, поддерживающий анимированные изображения. Используется для экспорта анимации в виде циклически воспроизводимого видео без звука.</w:t>
      </w:r>
    </w:p>
    <w:p>
      <w:pPr>
        <w:pStyle w:val="Style16"/>
        <w:rPr>
          <w:szCs w:val="28"/>
        </w:rPr>
      </w:pPr>
      <w:r>
        <w:rPr/>
        <w:t>MP4 (MPEG-4 Part 14) — цифровой мультимедийный контейнерный формат для хранения видео, аудио и субтитров. В работе применяется для экспорта анимации в виде полноценного видеофайла.</w:t>
      </w:r>
    </w:p>
    <w:p>
      <w:pPr>
        <w:pStyle w:val="Style16"/>
        <w:rPr>
          <w:szCs w:val="28"/>
        </w:rPr>
      </w:pPr>
      <w:r>
        <w:rPr/>
        <w:t>PNG (Portable Network Graphics) — растровый формат хранения графической информации, поддерживающий прозрачность (альфа-канал). Используется для экспорта анимации покадрово в виде отдельных изображений.</w:t>
      </w:r>
    </w:p>
    <w:p>
      <w:pPr>
        <w:pStyle w:val="Style16"/>
        <w:rPr>
          <w:szCs w:val="28"/>
        </w:rPr>
      </w:pPr>
      <w:r>
        <w:rPr/>
        <w:t>JPG / JPEG (Joint Photographic Experts Group) — распространённый растровый формат хранения изображений с потерями. Применяется для экспорта кадров анимации с возможностью регулировки качества сжатия.</w:t>
      </w:r>
    </w:p>
    <w:p>
      <w:pPr>
        <w:pStyle w:val="Style16"/>
        <w:rPr>
          <w:lang w:val="en-US"/>
        </w:rPr>
      </w:pPr>
      <w:r>
        <w:rPr>
          <w:lang w:val="en-US"/>
        </w:rPr>
        <w:t>MVVM (Model</w:t>
        <w:noBreakHyphen/>
        <w:t>View</w:t>
        <w:noBreakHyphen/>
        <w:t>ViewModel) — распространённый архитектурный паттерн для UI с разделением логики и представления. Применяется для построения клиентских приложений с возможностью тестирования бизнес-логики без привязки к интерфейсу.</w:t>
      </w:r>
    </w:p>
    <w:p>
      <w:pPr>
        <w:pStyle w:val="Style16"/>
        <w:rPr>
          <w:lang w:val="en-US"/>
        </w:rPr>
      </w:pPr>
      <w:r>
        <w:rPr>
          <w:lang w:val="en-US"/>
        </w:rPr>
        <w:t>DI (Dependency Injection) — распространённый паттерн для передачи внешних зависимостей компоненту вместо их внутреннего создания. Применяется для снижения связанности кода с возможностью замены реализаций без изменения существующих классов.</w:t>
      </w:r>
      <w:r>
        <w:br w:type="page"/>
      </w:r>
    </w:p>
    <w:p>
      <w:pPr>
        <w:pStyle w:val="Style26"/>
        <w:rPr>
          <w:sz w:val="28"/>
        </w:rPr>
      </w:pPr>
      <w:bookmarkStart w:id="3" w:name="__RefHeading___Toc2432_3016058962"/>
      <w:bookmarkEnd w:id="3"/>
      <w:r>
        <w:rPr>
          <w:sz w:val="28"/>
        </w:rPr>
        <w:t>ВВЕДЕНИЕ</w:t>
      </w:r>
    </w:p>
    <w:p>
      <w:pPr>
        <w:pStyle w:val="Style26"/>
        <w:rPr>
          <w:sz w:val="28"/>
        </w:rPr>
      </w:pPr>
      <w:r>
        <w:rPr>
          <w:sz w:val="28"/>
        </w:rPr>
      </w:r>
    </w:p>
    <w:p>
      <w:pPr>
        <w:pStyle w:val="Style16"/>
        <w:rPr>
          <w:szCs w:val="28"/>
        </w:rPr>
      </w:pPr>
      <w:r>
        <w:rPr>
          <w:szCs w:val="28"/>
        </w:rPr>
        <w:t>В современном мире анимация приобретает всё более высокую востребованность, популярность и необходимость. Она активно применяется не только в развлекательной индустрии, но также в рекламной сфере и во множестве других областей. Вследствие этого особую актуальность обретает задача оптимизации процесса создания анимации: снижения его трудоёмкости и ресурсоёмкости при одновременном повышении эффективности.</w:t>
      </w:r>
    </w:p>
    <w:p>
      <w:pPr>
        <w:pStyle w:val="Style16"/>
        <w:rPr>
          <w:szCs w:val="28"/>
        </w:rPr>
      </w:pPr>
      <w:r>
        <w:rPr>
          <w:szCs w:val="28"/>
        </w:rPr>
        <w:t>Анимация представляет собой последовательность сгенерированных изображений (кадров). На ранних этапах развития технологий каждый кадр приходилось отрисовывать вручную, что требовало значительных временны́х затрат. Появление скелетной анимации кардинально изменило сложившуюся ситуацию.</w:t>
      </w:r>
    </w:p>
    <w:p>
      <w:pPr>
        <w:pStyle w:val="Style16"/>
        <w:rPr>
          <w:szCs w:val="28"/>
        </w:rPr>
      </w:pPr>
      <w:r>
        <w:rPr>
          <w:szCs w:val="28"/>
        </w:rPr>
        <w:t xml:space="preserve">Скелетная анимация — это метод, при котором изображение разделяется на спрайты, привязанные к иерархической структуре костей. В ключевых позициях задаётся расположение костей, а их промежуточные положения между ключевыми кадрами вычисляются с помощью интерполяции, благодаря чему осуществляется движение спрайтов. </w:t>
      </w:r>
      <w:r>
        <w:rPr>
          <w:szCs w:val="28"/>
          <w:lang w:val="ru-RU"/>
        </w:rPr>
        <w:t xml:space="preserve">То есть, Основная идея заключается в создании структуры скелета, состоящей из костей, которые связаны в иерархическую структуру и оказывают влияние на различные части объектов </w:t>
      </w:r>
      <w:r>
        <w:rPr>
          <w:szCs w:val="28"/>
          <w:lang w:val="en-US"/>
        </w:rPr>
        <w:t>[4]</w:t>
      </w:r>
      <w:r>
        <w:rPr>
          <w:szCs w:val="28"/>
          <w:lang w:val="ru-RU"/>
        </w:rPr>
        <w:t>.</w:t>
      </w:r>
    </w:p>
    <w:p>
      <w:pPr>
        <w:pStyle w:val="Style16"/>
        <w:rPr>
          <w:szCs w:val="28"/>
        </w:rPr>
      </w:pPr>
      <w:r>
        <w:rPr>
          <w:szCs w:val="28"/>
        </w:rPr>
        <w:t>Д</w:t>
      </w:r>
      <w:r>
        <w:rPr>
          <w:szCs w:val="28"/>
        </w:rPr>
        <w:t>анный подход позволяет существенно сократить издержки на создание анимации. Более того, анимация может воспроизводиться непосредственно в ходе выполнения программы на различных ЭВМ, что обеспечивает экономию дискового пространства: вместо хранения последовательности растровых изображений достаточно сохранить лишь набор спрайтов и информацию о ключевых кадрах. Эти преимущества обусловливают ещё более высокую востребованность скелетной анимации.</w:t>
      </w:r>
      <w:r>
        <w:br w:type="page"/>
      </w:r>
    </w:p>
    <w:p>
      <w:pPr>
        <w:pStyle w:val="Style30"/>
        <w:spacing w:lineRule="auto" w:line="360"/>
        <w:ind w:left="737" w:right="0" w:hanging="0"/>
        <w:rPr>
          <w:szCs w:val="28"/>
        </w:rPr>
      </w:pPr>
      <w:bookmarkStart w:id="4" w:name="__RefHeading___Toc2434_3016058962"/>
      <w:bookmarkEnd w:id="4"/>
      <w:r>
        <w:rPr>
          <w:szCs w:val="28"/>
        </w:rPr>
        <w:t>Теор</w:t>
      </w:r>
      <w:r>
        <w:rPr>
          <w:szCs w:val="28"/>
        </w:rPr>
        <w:t>е</w:t>
      </w:r>
      <w:r>
        <w:rPr>
          <w:szCs w:val="28"/>
        </w:rPr>
        <w:t>тическая часть</w:t>
      </w:r>
    </w:p>
    <w:p>
      <w:pPr>
        <w:pStyle w:val="Style31"/>
        <w:numPr>
          <w:ilvl w:val="0"/>
          <w:numId w:val="0"/>
        </w:numPr>
        <w:ind w:left="737" w:right="0" w:hanging="0"/>
        <w:rPr/>
      </w:pPr>
      <w:r>
        <w:rPr/>
      </w:r>
    </w:p>
    <w:p>
      <w:pPr>
        <w:pStyle w:val="Style31"/>
        <w:ind w:left="737" w:right="0" w:hanging="0"/>
        <w:rPr>
          <w:szCs w:val="28"/>
        </w:rPr>
      </w:pPr>
      <w:bookmarkStart w:id="5" w:name="__RefHeading___Toc2436_3016058962_Копия_"/>
      <w:bookmarkEnd w:id="5"/>
      <w:r>
        <w:rPr>
          <w:szCs w:val="28"/>
        </w:rPr>
        <w:t>Анализ предметной области и актуальность</w:t>
      </w:r>
    </w:p>
    <w:p>
      <w:pPr>
        <w:pStyle w:val="Style31"/>
        <w:numPr>
          <w:ilvl w:val="0"/>
          <w:numId w:val="0"/>
        </w:numPr>
        <w:ind w:left="737" w:right="0" w:hanging="0"/>
        <w:rPr/>
      </w:pPr>
      <w:r>
        <w:rPr/>
      </w:r>
    </w:p>
    <w:p>
      <w:pPr>
        <w:pStyle w:val="Style16"/>
        <w:rPr>
          <w:szCs w:val="28"/>
        </w:rPr>
      </w:pPr>
      <w:r>
        <w:rPr>
          <w:szCs w:val="28"/>
        </w:rPr>
        <w:t xml:space="preserve">Предметной областью является создание и редактирование скелетных анимаций. </w:t>
      </w:r>
      <w:r>
        <w:rPr>
          <w:szCs w:val="28"/>
        </w:rPr>
        <w:t>Необходимо выделить следующие процессы:</w:t>
      </w:r>
    </w:p>
    <w:p>
      <w:pPr>
        <w:pStyle w:val="Style36"/>
        <w:numPr>
          <w:ilvl w:val="0"/>
          <w:numId w:val="2"/>
        </w:numPr>
        <w:rPr/>
      </w:pPr>
      <w:r>
        <w:rPr/>
        <w:t>Возможность создавать кости и поддерживать их иерархию.</w:t>
      </w:r>
    </w:p>
    <w:p>
      <w:pPr>
        <w:pStyle w:val="Style36"/>
        <w:numPr>
          <w:ilvl w:val="0"/>
          <w:numId w:val="2"/>
        </w:numPr>
        <w:rPr/>
      </w:pPr>
      <w:r>
        <w:rPr/>
        <w:t xml:space="preserve">Возможность перемещать спрайты </w:t>
      </w:r>
      <w:r>
        <w:rPr/>
        <w:t>и связывать их с костями.</w:t>
      </w:r>
    </w:p>
    <w:p>
      <w:pPr>
        <w:pStyle w:val="Style36"/>
        <w:numPr>
          <w:ilvl w:val="0"/>
          <w:numId w:val="2"/>
        </w:numPr>
        <w:rPr/>
      </w:pPr>
      <w:r>
        <w:rPr/>
        <w:t>Интерполировать координаты объектов между ключевыми кадрами с учетом их иерархии.</w:t>
      </w:r>
    </w:p>
    <w:p>
      <w:pPr>
        <w:pStyle w:val="Style36"/>
        <w:numPr>
          <w:ilvl w:val="0"/>
          <w:numId w:val="2"/>
        </w:numPr>
        <w:rPr/>
      </w:pPr>
      <w:r>
        <w:rPr/>
        <w:t>Возможности переименования и удаления объектов.</w:t>
      </w:r>
    </w:p>
    <w:p>
      <w:pPr>
        <w:pStyle w:val="Style36"/>
        <w:numPr>
          <w:ilvl w:val="0"/>
          <w:numId w:val="2"/>
        </w:numPr>
        <w:rPr/>
      </w:pPr>
      <w:r>
        <w:rPr/>
        <w:t>Предпросмотр анимации в процессе работы над ней.</w:t>
      </w:r>
    </w:p>
    <w:p>
      <w:pPr>
        <w:pStyle w:val="Style36"/>
        <w:numPr>
          <w:ilvl w:val="0"/>
          <w:numId w:val="2"/>
        </w:numPr>
        <w:rPr/>
      </w:pPr>
      <w:r>
        <w:rPr/>
        <w:t>Экспорт анимации в виде последовательности картинок или целого видео.</w:t>
      </w:r>
    </w:p>
    <w:p>
      <w:pPr>
        <w:pStyle w:val="Style36"/>
        <w:numPr>
          <w:ilvl w:val="0"/>
          <w:numId w:val="2"/>
        </w:numPr>
        <w:rPr/>
      </w:pPr>
      <w:r>
        <w:rPr/>
        <w:t xml:space="preserve">Экспорт и импорт анимации в </w:t>
      </w:r>
      <w:r>
        <w:rPr>
          <w:lang w:val="en-US"/>
        </w:rPr>
        <w:t xml:space="preserve">JSON </w:t>
      </w:r>
      <w:r>
        <w:rPr>
          <w:lang w:val="ru-RU"/>
        </w:rPr>
        <w:t>формате.</w:t>
      </w:r>
    </w:p>
    <w:p>
      <w:pPr>
        <w:pStyle w:val="Style36"/>
        <w:numPr>
          <w:ilvl w:val="0"/>
          <w:numId w:val="2"/>
        </w:numPr>
        <w:rPr/>
      </w:pPr>
      <w:r>
        <w:rPr/>
        <w:t xml:space="preserve">Возможность редактировать получившийся </w:t>
      </w:r>
      <w:r>
        <w:rPr>
          <w:lang w:val="en-US"/>
        </w:rPr>
        <w:t xml:space="preserve">json </w:t>
      </w:r>
      <w:r>
        <w:rPr>
          <w:lang w:val="ru-RU"/>
        </w:rPr>
        <w:t>файл.</w:t>
      </w:r>
    </w:p>
    <w:p>
      <w:pPr>
        <w:pStyle w:val="Style16"/>
        <w:rPr>
          <w:szCs w:val="28"/>
        </w:rPr>
      </w:pPr>
      <w:r>
        <w:rPr>
          <w:szCs w:val="28"/>
        </w:rPr>
        <w:t>Актуальность обуславливается ростом востребованности скелетной анимации в современном мире и небольшим количеством подходящих аналогов.</w:t>
      </w:r>
    </w:p>
    <w:p>
      <w:pPr>
        <w:pStyle w:val="Style31"/>
        <w:numPr>
          <w:ilvl w:val="0"/>
          <w:numId w:val="0"/>
        </w:numPr>
        <w:ind w:left="737" w:right="0" w:hanging="0"/>
        <w:rPr/>
      </w:pPr>
      <w:r>
        <w:rPr/>
      </w:r>
    </w:p>
    <w:p>
      <w:pPr>
        <w:pStyle w:val="Style31"/>
        <w:ind w:left="737" w:right="0" w:hanging="0"/>
        <w:rPr>
          <w:szCs w:val="28"/>
        </w:rPr>
      </w:pPr>
      <w:bookmarkStart w:id="6" w:name="__RefHeading___Toc2436_3016058962_Копия_"/>
      <w:bookmarkEnd w:id="6"/>
      <w:r>
        <w:rPr>
          <w:szCs w:val="28"/>
        </w:rPr>
        <w:t>Обзор аналогов</w:t>
      </w:r>
    </w:p>
    <w:p>
      <w:pPr>
        <w:pStyle w:val="Style32"/>
        <w:spacing w:lineRule="auto" w:line="360"/>
        <w:ind w:left="737" w:right="0" w:hanging="0"/>
        <w:rPr>
          <w:szCs w:val="28"/>
          <w:lang w:val="en-US"/>
        </w:rPr>
      </w:pPr>
      <w:bookmarkStart w:id="7" w:name="__RefHeading___Toc8428_1348775540"/>
      <w:bookmarkEnd w:id="7"/>
      <w:r>
        <w:rPr>
          <w:szCs w:val="28"/>
          <w:lang w:val="en-US"/>
        </w:rPr>
        <w:t>Spine</w:t>
      </w:r>
    </w:p>
    <w:p>
      <w:pPr>
        <w:pStyle w:val="Style16"/>
        <w:rPr/>
      </w:pPr>
      <w:r>
        <w:rPr/>
      </w:r>
    </w:p>
    <w:p>
      <w:pPr>
        <w:pStyle w:val="Style16"/>
        <w:rPr>
          <w:szCs w:val="28"/>
        </w:rPr>
      </w:pPr>
      <w:r>
        <w:rPr>
          <w:szCs w:val="28"/>
        </w:rPr>
        <w:t xml:space="preserve">Эта программа является наиболее популярной среди всех аналогичных продуктов. </w:t>
      </w:r>
      <w:r>
        <w:rPr>
          <w:szCs w:val="28"/>
          <w:lang w:val="en-US"/>
        </w:rPr>
        <w:t xml:space="preserve">Spine </w:t>
      </w:r>
      <w:r>
        <w:rPr>
          <w:szCs w:val="28"/>
          <w:lang w:val="ru-RU"/>
        </w:rPr>
        <w:t xml:space="preserve">имеет множество функции, позволяет экспортировать анимацию в формате </w:t>
      </w:r>
      <w:r>
        <w:rPr>
          <w:szCs w:val="28"/>
          <w:lang w:val="en-US"/>
        </w:rPr>
        <w:t xml:space="preserve">json, </w:t>
      </w:r>
      <w:r>
        <w:rPr>
          <w:szCs w:val="28"/>
          <w:lang w:val="ru-RU"/>
        </w:rPr>
        <w:t xml:space="preserve">что дает возможность использовать эти анимации в других программах. </w:t>
      </w:r>
      <w:r>
        <w:rPr>
          <w:szCs w:val="28"/>
          <w:lang w:val="ru-RU"/>
        </w:rPr>
        <w:t xml:space="preserve">Имеет </w:t>
      </w:r>
      <w:r>
        <w:rPr>
          <w:szCs w:val="28"/>
          <w:lang w:val="ru-RU"/>
        </w:rPr>
        <w:t>временную шкалу, может делить спрайты на сетки, графы, веса, ограничивающие рамки, свободные деформации и много других функций</w:t>
      </w:r>
      <w:r>
        <w:rPr>
          <w:szCs w:val="28"/>
          <w:lang w:val="en-US"/>
        </w:rPr>
        <w:t xml:space="preserve"> [6]. </w:t>
      </w:r>
    </w:p>
    <w:p>
      <w:pPr>
        <w:pStyle w:val="Style16"/>
        <w:rPr>
          <w:szCs w:val="28"/>
        </w:rPr>
      </w:pPr>
      <w:r>
        <w:rPr>
          <w:szCs w:val="28"/>
        </w:rPr>
        <w:t>Но, к сожалению, есть значительные минусы. Во-первых, программа не имеет бесплатной версии. В пробной бесплатной версии просто нет функции экспорта. Также программа доступна для покупки только на официальном сайте, что делает ее недоступной для многих регионов.</w:t>
      </w:r>
    </w:p>
    <w:p>
      <w:pPr>
        <w:pStyle w:val="Style16"/>
        <w:rPr>
          <w:szCs w:val="28"/>
        </w:rPr>
      </w:pPr>
      <w:r>
        <w:rPr>
          <w:szCs w:val="28"/>
        </w:rPr>
        <w:t>Рисунок 1 демонстрирует пользовательский интерфейс бесплатной пробной версии продукта.</w:t>
      </w:r>
    </w:p>
    <w:p>
      <w:pPr>
        <w:pStyle w:val="Style16"/>
        <w:rPr>
          <w:szCs w:val="28"/>
        </w:rPr>
      </w:pPr>
      <w:r>
        <w:rPr>
          <w:szCs w:val="28"/>
        </w:rPr>
      </w:r>
    </w:p>
    <w:p>
      <w:pPr>
        <w:pStyle w:val="Style16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39790" cy="3388360"/>
                <wp:effectExtent l="0" t="0" r="0" b="0"/>
                <wp:wrapTopAndBottom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33883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39790" cy="3153410"/>
                                  <wp:effectExtent l="0" t="0" r="0" b="0"/>
                                  <wp:docPr id="2" name="Изображение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39790" cy="3153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— Spine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pt;height:266.8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39790" cy="3153410"/>
                            <wp:effectExtent l="0" t="0" r="0" b="0"/>
                            <wp:docPr id="3" name="Изображение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39790" cy="3153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— Spine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  <w:t>На нем видно, что проверить и оценить функции возможно, но экспортировать работу никак не получится.</w:t>
      </w:r>
    </w:p>
    <w:p>
      <w:pPr>
        <w:pStyle w:val="Style16"/>
        <w:ind w:left="0" w:right="0" w:hanging="0"/>
        <w:rPr/>
      </w:pPr>
      <w:r>
        <w:rPr/>
      </w:r>
    </w:p>
    <w:p>
      <w:pPr>
        <w:pStyle w:val="Style32"/>
        <w:widowControl/>
        <w:suppressAutoHyphens w:val="true"/>
        <w:overflowPunct w:val="false"/>
        <w:bidi w:val="0"/>
        <w:spacing w:lineRule="auto" w:line="240" w:before="0" w:after="0"/>
        <w:ind w:left="737" w:right="0" w:hanging="0"/>
        <w:jc w:val="left"/>
        <w:rPr/>
      </w:pPr>
      <w:bookmarkStart w:id="8" w:name="__RefHeading___Toc4284_2385485313"/>
      <w:bookmarkEnd w:id="8"/>
      <w:r>
        <w:rPr/>
        <w:t xml:space="preserve">LoongBones </w:t>
      </w:r>
      <w:r>
        <w:rPr/>
        <w:t>(</w:t>
      </w:r>
      <w:r>
        <w:rPr/>
        <w:t>DragonBones)</w:t>
      </w:r>
    </w:p>
    <w:p>
      <w:pPr>
        <w:pStyle w:val="Style16"/>
        <w:rPr/>
      </w:pPr>
      <w:r>
        <w:rPr/>
      </w:r>
    </w:p>
    <w:p>
      <w:pPr>
        <w:pStyle w:val="Style16"/>
        <w:rPr>
          <w:szCs w:val="28"/>
        </w:rPr>
      </w:pPr>
      <w:r>
        <w:rPr>
          <w:szCs w:val="28"/>
        </w:rPr>
        <w:t>Это бесплатная программа, име</w:t>
      </w:r>
      <w:r>
        <w:rPr>
          <w:szCs w:val="28"/>
        </w:rPr>
        <w:t>ет</w:t>
      </w:r>
      <w:r>
        <w:rPr>
          <w:szCs w:val="28"/>
        </w:rPr>
        <w:t xml:space="preserve"> открытый исходный код. </w:t>
      </w:r>
      <w:r>
        <w:rPr>
          <w:szCs w:val="28"/>
        </w:rPr>
        <w:t xml:space="preserve">Она также предоставляет функции весов, свободной деформации, сеток, ограничительные рамки </w:t>
      </w:r>
      <w:r>
        <w:rPr>
          <w:szCs w:val="28"/>
        </w:rPr>
        <w:t>и многое другое</w:t>
      </w:r>
      <w:r>
        <w:rPr>
          <w:szCs w:val="28"/>
        </w:rPr>
        <w:t xml:space="preserve"> </w:t>
      </w:r>
      <w:r>
        <w:rPr>
          <w:szCs w:val="28"/>
          <w:lang w:val="en-US"/>
        </w:rPr>
        <w:t>[</w:t>
      </w:r>
      <w:r>
        <w:rPr>
          <w:szCs w:val="28"/>
          <w:lang w:val="ru-RU"/>
        </w:rPr>
        <w:t>2</w:t>
      </w:r>
      <w:r>
        <w:rPr>
          <w:szCs w:val="28"/>
          <w:lang w:val="en-US"/>
        </w:rPr>
        <w:t>].</w:t>
      </w:r>
    </w:p>
    <w:p>
      <w:pPr>
        <w:pStyle w:val="Style16"/>
        <w:rPr>
          <w:szCs w:val="28"/>
        </w:rPr>
      </w:pPr>
      <w:r>
        <w:rPr>
          <w:szCs w:val="28"/>
        </w:rPr>
        <w:t>Н</w:t>
      </w:r>
      <w:r>
        <w:rPr>
          <w:szCs w:val="28"/>
        </w:rPr>
        <w:t>о есть и значительные недостатки.</w:t>
      </w:r>
      <w:r>
        <w:rPr>
          <w:szCs w:val="28"/>
        </w:rPr>
        <w:t xml:space="preserve"> </w:t>
      </w:r>
      <w:r>
        <w:rPr>
          <w:szCs w:val="28"/>
        </w:rPr>
        <w:t xml:space="preserve">Сейчас доступна только веб-версия приложения, из-за чего для работы необходим интернет, а также не во всех регионах сайт доступен. Чтобы использовать, </w:t>
      </w:r>
      <w:r>
        <w:rPr>
          <w:szCs w:val="28"/>
        </w:rPr>
        <w:t>необходима регистрация, что также является минусом.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  <w:t>Рисунок 2 демонстрирует пользовательский интерфейс программного продукта.</w:t>
      </w:r>
    </w:p>
    <w:p>
      <w:pPr>
        <w:pStyle w:val="Style16"/>
        <w:rPr>
          <w:szCs w:val="28"/>
        </w:rPr>
      </w:pPr>
      <w:r>
        <w:rPr>
          <w:szCs w:val="28"/>
        </w:rPr>
      </w:r>
    </w:p>
    <w:p>
      <w:pPr>
        <w:pStyle w:val="Style16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0</wp:posOffset>
                </wp:positionH>
                <wp:positionV relativeFrom="paragraph">
                  <wp:posOffset>-22225</wp:posOffset>
                </wp:positionV>
                <wp:extent cx="5939790" cy="3164205"/>
                <wp:effectExtent l="0" t="0" r="0" b="0"/>
                <wp:wrapTopAndBottom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31642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39790" cy="2929255"/>
                                  <wp:effectExtent l="0" t="0" r="0" b="0"/>
                                  <wp:docPr id="5" name="Изображение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39790" cy="29292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— LoongBones (ранее DragonBones)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pt;height:249.15pt;mso-wrap-distance-left:0pt;mso-wrap-distance-right:0pt;mso-wrap-distance-top:0pt;mso-wrap-distance-bottom:0pt;margin-top:-1.75pt;mso-position-vertical-relative:text;margin-left:0pt;mso-position-horizontal-relative:text">
                <v:textbox inset="0in,0in,0in,0in">
                  <w:txbxContent>
                    <w:p>
                      <w:pPr>
                        <w:pStyle w:val="Style28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39790" cy="2929255"/>
                            <wp:effectExtent l="0" t="0" r="0" b="0"/>
                            <wp:docPr id="6" name="Изображение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39790" cy="29292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— LoongBones (ранее DragonBones)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Style16"/>
        <w:rPr/>
      </w:pPr>
      <w:r>
        <w:rPr/>
        <w:t>Можно заметить, что интерфейс п</w:t>
      </w:r>
      <w:r>
        <w:rPr/>
        <w:t xml:space="preserve">охож на </w:t>
      </w:r>
      <w:r>
        <w:rPr>
          <w:lang w:val="en-US"/>
        </w:rPr>
        <w:t>Spine.</w:t>
      </w:r>
    </w:p>
    <w:p>
      <w:pPr>
        <w:pStyle w:val="Style16"/>
        <w:rPr/>
      </w:pPr>
      <w:r>
        <w:rPr/>
      </w:r>
    </w:p>
    <w:p>
      <w:pPr>
        <w:pStyle w:val="Style32"/>
        <w:widowControl/>
        <w:suppressAutoHyphens w:val="true"/>
        <w:overflowPunct w:val="false"/>
        <w:bidi w:val="0"/>
        <w:spacing w:lineRule="auto" w:line="240" w:before="0" w:after="0"/>
        <w:ind w:left="737" w:right="0" w:hanging="0"/>
        <w:jc w:val="left"/>
        <w:rPr>
          <w:lang w:val="en-US"/>
        </w:rPr>
      </w:pPr>
      <w:bookmarkStart w:id="9" w:name="__RefHeading___Toc4282_2385485313"/>
      <w:bookmarkEnd w:id="9"/>
      <w:r>
        <w:rPr>
          <w:lang w:val="en-US"/>
        </w:rPr>
        <w:t>Synfig Studio</w:t>
      </w:r>
    </w:p>
    <w:p>
      <w:pPr>
        <w:pStyle w:val="Style16"/>
        <w:rPr/>
      </w:pPr>
      <w:r>
        <w:rPr/>
      </w:r>
    </w:p>
    <w:p>
      <w:pPr>
        <w:pStyle w:val="Style16"/>
        <w:rPr>
          <w:szCs w:val="28"/>
        </w:rPr>
      </w:pPr>
      <w:r>
        <w:rPr>
          <w:szCs w:val="28"/>
        </w:rPr>
        <w:t xml:space="preserve">Это еще один бесплатный программный продукт </w:t>
      </w:r>
      <w:r>
        <w:rPr>
          <w:szCs w:val="28"/>
        </w:rPr>
        <w:t xml:space="preserve">с открытым исходным кодом </w:t>
      </w:r>
      <w:r>
        <w:rPr>
          <w:szCs w:val="28"/>
          <w:lang w:val="en-US"/>
        </w:rPr>
        <w:t>[3]</w:t>
      </w:r>
      <w:r>
        <w:rPr>
          <w:szCs w:val="28"/>
        </w:rPr>
        <w:t xml:space="preserve">. Он обладает </w:t>
      </w:r>
      <w:r>
        <w:rPr>
          <w:szCs w:val="28"/>
        </w:rPr>
        <w:t>достаточно большим функционалом,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  <w:t>н</w:t>
      </w:r>
      <w:r>
        <w:rPr>
          <w:szCs w:val="28"/>
          <w:lang w:val="ru-RU"/>
        </w:rPr>
        <w:t>ап</w:t>
      </w:r>
      <w:r>
        <w:rPr>
          <w:szCs w:val="28"/>
          <w:lang w:val="en-US"/>
        </w:rPr>
        <w:t>р</w:t>
      </w:r>
      <w:r>
        <w:rPr>
          <w:szCs w:val="28"/>
          <w:lang w:val="ru-RU"/>
        </w:rPr>
        <w:t xml:space="preserve">имер, </w:t>
      </w:r>
      <w:r>
        <w:rPr>
          <w:szCs w:val="28"/>
          <w:lang w:val="ru-RU"/>
        </w:rPr>
        <w:t xml:space="preserve">позволяет создать скелет и его иерархию, привязывать картинки </w:t>
      </w:r>
      <w:r>
        <w:rPr>
          <w:szCs w:val="28"/>
          <w:lang w:val="en-US"/>
        </w:rPr>
        <w:t>[</w:t>
      </w:r>
      <w:r>
        <w:rPr>
          <w:szCs w:val="28"/>
          <w:lang w:val="ru-RU"/>
        </w:rPr>
        <w:t>3</w:t>
      </w:r>
      <w:r>
        <w:rPr>
          <w:szCs w:val="28"/>
          <w:lang w:val="en-US"/>
        </w:rPr>
        <w:t>]</w:t>
      </w:r>
      <w:r>
        <w:rPr>
          <w:szCs w:val="28"/>
          <w:lang w:val="ru-RU"/>
        </w:rPr>
        <w:t>.</w:t>
      </w:r>
    </w:p>
    <w:p>
      <w:pPr>
        <w:pStyle w:val="Style16"/>
        <w:rPr>
          <w:szCs w:val="28"/>
        </w:rPr>
      </w:pPr>
      <w:r>
        <w:rPr>
          <w:szCs w:val="28"/>
          <w:lang w:val="ru-RU"/>
        </w:rPr>
        <w:t xml:space="preserve">Но в отличие от предыдущих программ, он не специализируется на скелетных анимациях, поэтому функций в нем меньше. </w:t>
      </w:r>
      <w:r>
        <w:rPr>
          <w:szCs w:val="28"/>
        </w:rPr>
        <w:t xml:space="preserve">Он не имеет возможности экспортировать анимации в </w:t>
      </w:r>
      <w:r>
        <w:rPr>
          <w:szCs w:val="28"/>
          <w:lang w:val="en-US"/>
        </w:rPr>
        <w:t xml:space="preserve">json </w:t>
      </w:r>
      <w:r>
        <w:rPr>
          <w:szCs w:val="28"/>
          <w:lang w:val="ru-RU"/>
        </w:rPr>
        <w:t xml:space="preserve">формате, что значительно ограничивает возможности его применения </w:t>
      </w:r>
      <w:r>
        <w:rPr>
          <w:szCs w:val="28"/>
          <w:lang w:val="en-US"/>
        </w:rPr>
        <w:t>[3]</w:t>
      </w:r>
      <w:r>
        <w:rPr>
          <w:szCs w:val="28"/>
          <w:lang w:val="ru-RU"/>
        </w:rPr>
        <w:t>.</w:t>
      </w:r>
    </w:p>
    <w:p>
      <w:pPr>
        <w:pStyle w:val="Style16"/>
        <w:rPr>
          <w:szCs w:val="28"/>
        </w:rPr>
      </w:pPr>
      <w:r>
        <w:rPr>
          <w:szCs w:val="28"/>
          <w:lang w:val="ru-RU"/>
        </w:rPr>
        <w:t>Р</w:t>
      </w:r>
      <w:r>
        <w:rPr>
          <w:szCs w:val="28"/>
          <w:lang w:val="ru-RU"/>
        </w:rPr>
        <w:t>исунок 3 демонстрирует главный экран программного продукта.</w:t>
      </w:r>
    </w:p>
    <w:p>
      <w:pPr>
        <w:pStyle w:val="Style16"/>
        <w:rPr>
          <w:szCs w:val="28"/>
        </w:rPr>
      </w:pPr>
      <w:r>
        <w:rPr>
          <w:szCs w:val="28"/>
        </w:rPr>
      </w:r>
    </w:p>
    <w:p>
      <w:pPr>
        <w:pStyle w:val="Style16"/>
        <w:rPr>
          <w:lang w:val="ru-RU"/>
        </w:rPr>
      </w:pPr>
      <w:r>
        <w:rPr>
          <w:szCs w:val="28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39790" cy="3396615"/>
                <wp:effectExtent l="0" t="0" r="0" b="0"/>
                <wp:wrapTopAndBottom/>
                <wp:docPr id="7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33966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39790" cy="3161665"/>
                                  <wp:effectExtent l="0" t="0" r="0" b="0"/>
                                  <wp:docPr id="8" name="Изображение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39790" cy="31616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— SynfigAnimation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pt;height:267.4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39790" cy="3161665"/>
                            <wp:effectExtent l="0" t="0" r="0" b="0"/>
                            <wp:docPr id="9" name="Изображение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Изображение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39790" cy="31616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— SynfigAnimation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Style16"/>
        <w:rPr>
          <w:szCs w:val="28"/>
        </w:rPr>
      </w:pPr>
      <w:r>
        <w:rPr>
          <w:szCs w:val="28"/>
          <w:lang w:val="ru-RU"/>
        </w:rPr>
        <w:t>И</w:t>
      </w:r>
      <w:r>
        <w:rPr>
          <w:szCs w:val="28"/>
          <w:lang w:val="ru-RU"/>
        </w:rPr>
        <w:t>нтерфейс почти полностью повторяет аналогичные программы.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Style31"/>
        <w:ind w:left="737" w:right="0" w:hanging="0"/>
        <w:rPr/>
      </w:pPr>
      <w:bookmarkStart w:id="10" w:name="__RefHeading___Toc3280_2690122386"/>
      <w:bookmarkEnd w:id="10"/>
      <w:r>
        <w:rPr/>
        <w:t xml:space="preserve">Формат </w:t>
      </w:r>
      <w:r>
        <w:rPr>
          <w:lang w:val="en-US"/>
        </w:rPr>
        <w:t>SpineJson</w:t>
      </w:r>
    </w:p>
    <w:p>
      <w:pPr>
        <w:pStyle w:val="Style31"/>
        <w:numPr>
          <w:ilvl w:val="0"/>
          <w:numId w:val="0"/>
        </w:numPr>
        <w:ind w:left="737" w:right="0" w:hanging="0"/>
        <w:rPr/>
      </w:pPr>
      <w:r>
        <w:rPr/>
      </w:r>
    </w:p>
    <w:p>
      <w:pPr>
        <w:pStyle w:val="Style16"/>
        <w:rPr/>
      </w:pPr>
      <w:r>
        <w:rPr/>
        <w:t xml:space="preserve">Благодаря популярности </w:t>
      </w:r>
      <w:r>
        <w:rPr>
          <w:lang w:val="en-US"/>
        </w:rPr>
        <w:t xml:space="preserve">Spine </w:t>
      </w:r>
      <w:r>
        <w:rPr>
          <w:lang w:val="ru-RU"/>
        </w:rPr>
        <w:t xml:space="preserve">именно этот формат стал стандартом для скелетных анимаций. </w:t>
      </w:r>
      <w:r>
        <w:rPr>
          <w:lang w:val="ru-RU"/>
        </w:rPr>
        <w:t xml:space="preserve">Это простой и </w:t>
      </w:r>
      <w:r>
        <w:rPr>
          <w:lang w:val="ru-RU"/>
        </w:rPr>
        <w:t>удобный для чтения формат.</w:t>
      </w:r>
    </w:p>
    <w:p>
      <w:pPr>
        <w:pStyle w:val="Style16"/>
        <w:rPr/>
      </w:pPr>
      <w:r>
        <w:rPr>
          <w:lang w:val="ru-RU"/>
        </w:rPr>
        <w:t xml:space="preserve">В </w:t>
      </w:r>
      <w:r>
        <w:rPr>
          <w:lang w:val="ru-RU"/>
        </w:rPr>
        <w:t xml:space="preserve">данном продукте были использованы следующие секции </w:t>
      </w:r>
      <w:r>
        <w:rPr>
          <w:lang w:val="en-US"/>
        </w:rPr>
        <w:t>SpineJson:</w:t>
      </w:r>
    </w:p>
    <w:p>
      <w:pPr>
        <w:pStyle w:val="Style16"/>
        <w:rPr>
          <w:lang w:val="ru-RU"/>
        </w:rPr>
      </w:pPr>
      <w:r>
        <w:rPr>
          <w:lang w:val="ru-RU"/>
        </w:rPr>
      </w:r>
    </w:p>
    <w:p>
      <w:pPr>
        <w:pStyle w:val="Style32"/>
        <w:widowControl/>
        <w:suppressAutoHyphens w:val="true"/>
        <w:overflowPunct w:val="false"/>
        <w:bidi w:val="0"/>
        <w:spacing w:lineRule="auto" w:line="240" w:before="0" w:after="0"/>
        <w:ind w:left="737" w:right="0" w:hanging="0"/>
        <w:jc w:val="left"/>
        <w:rPr>
          <w:lang w:val="en-US"/>
        </w:rPr>
      </w:pPr>
      <w:bookmarkStart w:id="11" w:name="__RefHeading___Toc3294_2690122386"/>
      <w:bookmarkEnd w:id="11"/>
      <w:r>
        <w:rPr>
          <w:lang w:val="en-US"/>
        </w:rPr>
        <w:t xml:space="preserve">Skeleton </w:t>
      </w:r>
      <w:r>
        <w:rPr>
          <w:lang w:val="en-US"/>
        </w:rPr>
        <w:t>(</w:t>
      </w:r>
      <w:r>
        <w:rPr>
          <w:lang w:val="ru-RU"/>
        </w:rPr>
        <w:t>Скелет</w:t>
      </w:r>
      <w:r>
        <w:rPr>
          <w:lang w:val="en-US"/>
        </w:rPr>
        <w:t>)</w:t>
      </w:r>
    </w:p>
    <w:p>
      <w:pPr>
        <w:pStyle w:val="Style32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left="737" w:right="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Style16"/>
        <w:rPr/>
      </w:pPr>
      <w:r>
        <w:rPr/>
        <w:t>Эта секция описывает весь скелет, его метаданные.</w:t>
      </w:r>
    </w:p>
    <w:p>
      <w:pPr>
        <w:pStyle w:val="Style16"/>
        <w:rPr/>
      </w:pPr>
      <w:r>
        <w:rPr/>
        <w:t>Ее структура:</w:t>
      </w:r>
    </w:p>
    <w:p>
      <w:pPr>
        <w:pStyle w:val="Style16"/>
        <w:rPr/>
      </w:pPr>
      <w:r>
        <w:rPr/>
      </w:r>
    </w:p>
    <w:p>
      <w:pPr>
        <w:pStyle w:val="Style35"/>
        <w:rPr/>
      </w:pPr>
      <w:r>
        <w:rPr/>
        <w:t>"skeleton": {</w:t>
      </w:r>
    </w:p>
    <w:p>
      <w:pPr>
        <w:pStyle w:val="Style35"/>
        <w:rPr/>
      </w:pPr>
      <w:r>
        <w:rPr/>
        <w:t xml:space="preserve">   </w:t>
      </w:r>
      <w:r>
        <w:rPr/>
        <w:t>"hash": "5WtEfO08B0TzTg2mDqj4IHYpUZ4",</w:t>
      </w:r>
    </w:p>
    <w:p>
      <w:pPr>
        <w:pStyle w:val="Style35"/>
        <w:rPr/>
      </w:pPr>
      <w:r>
        <w:rPr/>
        <w:t xml:space="preserve">   </w:t>
      </w:r>
      <w:r>
        <w:rPr/>
        <w:t>"spine": "3.8.24",</w:t>
      </w:r>
    </w:p>
    <w:p>
      <w:pPr>
        <w:pStyle w:val="Style35"/>
        <w:rPr/>
      </w:pPr>
      <w:r>
        <w:rPr/>
        <w:t xml:space="preserve">   </w:t>
      </w:r>
      <w:r>
        <w:rPr/>
        <w:t>"x": -17.2,</w:t>
      </w:r>
    </w:p>
    <w:p>
      <w:pPr>
        <w:pStyle w:val="Style35"/>
        <w:rPr/>
      </w:pPr>
      <w:r>
        <w:rPr/>
        <w:t xml:space="preserve">   </w:t>
      </w:r>
      <w:r>
        <w:rPr/>
        <w:t>"y": -13.3,</w:t>
      </w:r>
    </w:p>
    <w:p>
      <w:pPr>
        <w:pStyle w:val="Style35"/>
        <w:rPr/>
      </w:pPr>
      <w:r>
        <w:rPr/>
        <w:t xml:space="preserve">   </w:t>
      </w:r>
      <w:r>
        <w:rPr/>
        <w:t>"width": 470.86,</w:t>
      </w:r>
    </w:p>
    <w:p>
      <w:pPr>
        <w:pStyle w:val="Style35"/>
        <w:rPr/>
      </w:pPr>
      <w:r>
        <w:rPr/>
        <w:t xml:space="preserve">   </w:t>
      </w:r>
      <w:r>
        <w:rPr/>
        <w:t>"height": 731.44,</w:t>
      </w:r>
    </w:p>
    <w:p>
      <w:pPr>
        <w:pStyle w:val="Style35"/>
        <w:rPr/>
      </w:pPr>
      <w:r>
        <w:rPr/>
        <w:t xml:space="preserve">   </w:t>
      </w:r>
      <w:r>
        <w:rPr/>
        <w:t>"images": "./images/",</w:t>
      </w:r>
    </w:p>
    <w:p>
      <w:pPr>
        <w:pStyle w:val="Style35"/>
        <w:rPr/>
      </w:pPr>
      <w:r>
        <w:rPr/>
        <w:t xml:space="preserve">   </w:t>
      </w:r>
      <w:r>
        <w:rPr/>
        <w:t>"audio": "./audio/"</w:t>
      </w:r>
    </w:p>
    <w:p>
      <w:pPr>
        <w:pStyle w:val="Style35"/>
        <w:rPr/>
      </w:pPr>
      <w:r>
        <w:rPr/>
        <w:t>},</w:t>
      </w:r>
    </w:p>
    <w:p>
      <w:pPr>
        <w:pStyle w:val="Style16"/>
        <w:rPr/>
      </w:pPr>
      <w:r>
        <w:rPr/>
        <w:t xml:space="preserve">Листинг 1 — Секция </w:t>
      </w:r>
      <w:r>
        <w:rPr>
          <w:lang w:val="en-US"/>
        </w:rPr>
        <w:t xml:space="preserve">Skeleton </w:t>
      </w:r>
      <w:r>
        <w:rPr>
          <w:lang w:val="en-US"/>
        </w:rPr>
        <w:t>[1]</w:t>
      </w:r>
      <w:r>
        <w:rPr>
          <w:lang w:val="en-US"/>
        </w:rPr>
        <w:t>.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ru-RU"/>
        </w:rPr>
      </w:pPr>
      <w:r>
        <w:rPr>
          <w:lang w:val="ru-RU"/>
        </w:rPr>
        <w:t xml:space="preserve">В данной продукте используется только поле версии </w:t>
      </w:r>
      <w:r>
        <w:rPr>
          <w:lang w:val="en-US"/>
        </w:rPr>
        <w:t xml:space="preserve">Spine. </w:t>
      </w:r>
      <w:r>
        <w:rPr>
          <w:lang w:val="ru-RU"/>
        </w:rPr>
        <w:t xml:space="preserve">Это поле необходимо в каждом </w:t>
      </w:r>
      <w:r>
        <w:rPr>
          <w:lang w:val="en-US"/>
        </w:rPr>
        <w:t xml:space="preserve">SpineJson </w:t>
      </w:r>
      <w:r>
        <w:rPr>
          <w:lang w:val="ru-RU"/>
        </w:rPr>
        <w:t>файле для корректной работы других программ, в которые нужно поместить анимацию.</w:t>
      </w:r>
    </w:p>
    <w:p>
      <w:pPr>
        <w:pStyle w:val="Style16"/>
        <w:rPr/>
      </w:pPr>
      <w:r>
        <w:rPr/>
      </w:r>
    </w:p>
    <w:p>
      <w:pPr>
        <w:pStyle w:val="Style32"/>
        <w:widowControl/>
        <w:suppressAutoHyphens w:val="true"/>
        <w:overflowPunct w:val="false"/>
        <w:bidi w:val="0"/>
        <w:spacing w:lineRule="auto" w:line="240" w:before="0" w:after="0"/>
        <w:ind w:left="737" w:right="0" w:hanging="0"/>
        <w:jc w:val="left"/>
        <w:rPr/>
      </w:pPr>
      <w:bookmarkStart w:id="12" w:name="__RefHeading___Toc3292_2690122386"/>
      <w:bookmarkEnd w:id="12"/>
      <w:r>
        <w:rPr/>
        <w:t>Bone</w:t>
      </w:r>
      <w:r>
        <w:rPr>
          <w:lang w:val="en-US"/>
        </w:rPr>
        <w:t>s (</w:t>
      </w:r>
      <w:r>
        <w:rPr>
          <w:lang w:val="ru-RU"/>
        </w:rPr>
        <w:t>Кости</w:t>
      </w:r>
      <w:r>
        <w:rPr>
          <w:lang w:val="en-US"/>
        </w:rPr>
        <w:t>)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 xml:space="preserve">Это одна из ключевых секций файла. Она описывает все кости и их базовую позу. Базовая поза — это смещение каждой кости относительно скелета. Это необходимо для корректной загрузки костей из файла. Важно, что в анимации эти значения могут не использоваться, </w:t>
      </w:r>
      <w:r>
        <w:rPr/>
        <w:t>но при этом необходимы</w:t>
      </w:r>
      <w:r>
        <w:rPr/>
        <w:t>.</w:t>
      </w:r>
    </w:p>
    <w:p>
      <w:pPr>
        <w:pStyle w:val="Style16"/>
        <w:rPr/>
      </w:pPr>
      <w:r>
        <w:rPr/>
      </w:r>
    </w:p>
    <w:p>
      <w:pPr>
        <w:pStyle w:val="Style35"/>
        <w:rPr/>
      </w:pPr>
      <w:r>
        <w:rPr/>
        <w:t>"bones": [</w:t>
      </w:r>
    </w:p>
    <w:p>
      <w:pPr>
        <w:pStyle w:val="Style35"/>
        <w:rPr/>
      </w:pPr>
      <w:r>
        <w:rPr/>
        <w:t xml:space="preserve">   </w:t>
      </w:r>
      <w:r>
        <w:rPr/>
        <w:t>{ "name": "root" },</w:t>
      </w:r>
    </w:p>
    <w:p>
      <w:pPr>
        <w:pStyle w:val="Style35"/>
        <w:rPr/>
      </w:pPr>
      <w:r>
        <w:rPr/>
        <w:t xml:space="preserve">   </w:t>
      </w:r>
      <w:r>
        <w:rPr/>
        <w:t>{ "name": "torso", "parent": "root", "length": 85.82, "x": -6.42, "y": 1.97, "rotation": 94.95 },</w:t>
      </w:r>
    </w:p>
    <w:p>
      <w:pPr>
        <w:pStyle w:val="Style35"/>
        <w:rPr/>
      </w:pPr>
      <w:r>
        <w:rPr/>
        <w:t xml:space="preserve">   </w:t>
      </w:r>
      <w:r>
        <w:rPr/>
        <w:t>...</w:t>
      </w:r>
    </w:p>
    <w:p>
      <w:pPr>
        <w:pStyle w:val="Style35"/>
        <w:rPr/>
      </w:pPr>
      <w:r>
        <w:rPr/>
        <w:t>],</w:t>
      </w:r>
    </w:p>
    <w:p>
      <w:pPr>
        <w:pStyle w:val="Style16"/>
        <w:rPr/>
      </w:pPr>
      <w:r>
        <w:rPr/>
        <w:t>Листинг 2 — Пример секции костей</w:t>
      </w:r>
      <w:r>
        <w:rPr>
          <w:lang w:val="en-US"/>
        </w:rPr>
        <w:t xml:space="preserve"> </w:t>
      </w:r>
      <w:r>
        <w:rPr>
          <w:lang w:val="en-US"/>
        </w:rPr>
        <w:t>[1]</w:t>
      </w:r>
      <w:r>
        <w:rPr>
          <w:lang w:val="en-US"/>
        </w:rPr>
        <w:t>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В данной работе задействованы все поля костей.</w:t>
      </w:r>
    </w:p>
    <w:p>
      <w:pPr>
        <w:pStyle w:val="Style32"/>
        <w:widowControl/>
        <w:suppressAutoHyphens w:val="true"/>
        <w:overflowPunct w:val="false"/>
        <w:bidi w:val="0"/>
        <w:spacing w:lineRule="auto" w:line="240" w:before="0" w:after="0"/>
        <w:ind w:left="680" w:right="0" w:hanging="0"/>
        <w:jc w:val="left"/>
        <w:rPr>
          <w:lang w:val="en-US"/>
        </w:rPr>
      </w:pPr>
      <w:bookmarkStart w:id="13" w:name="__RefHeading___Toc3286_2690122386"/>
      <w:bookmarkEnd w:id="13"/>
      <w:r>
        <w:rPr>
          <w:lang w:val="en-US"/>
        </w:rPr>
        <w:t>Attachments (</w:t>
      </w:r>
      <w:r>
        <w:rPr>
          <w:lang w:val="ru-RU"/>
        </w:rPr>
        <w:t>Привязки</w:t>
      </w:r>
      <w:r>
        <w:rPr>
          <w:lang w:val="en-US"/>
        </w:rPr>
        <w:t>)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Привязки — это видимые в итоговой анимации элементы, например, картинки. Существует большое количество типов привязок. В данном программном продукте реализованы только изображения.</w:t>
      </w:r>
    </w:p>
    <w:p>
      <w:pPr>
        <w:pStyle w:val="Style16"/>
        <w:rPr/>
      </w:pPr>
      <w:r>
        <w:rPr/>
      </w:r>
    </w:p>
    <w:p>
      <w:pPr>
        <w:pStyle w:val="Style32"/>
        <w:widowControl/>
        <w:suppressAutoHyphens w:val="true"/>
        <w:overflowPunct w:val="false"/>
        <w:bidi w:val="0"/>
        <w:spacing w:lineRule="auto" w:line="240" w:before="0" w:after="0"/>
        <w:ind w:left="737" w:right="0" w:hanging="0"/>
        <w:jc w:val="left"/>
        <w:rPr>
          <w:lang w:val="en-US"/>
        </w:rPr>
      </w:pPr>
      <w:bookmarkStart w:id="14" w:name="__RefHeading___Toc3290_2690122386"/>
      <w:bookmarkEnd w:id="14"/>
      <w:r>
        <w:rPr>
          <w:lang w:val="en-US"/>
        </w:rPr>
        <w:t>Slots (</w:t>
      </w:r>
      <w:r>
        <w:rPr>
          <w:lang w:val="ru-RU"/>
        </w:rPr>
        <w:t>Слоты)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Важной частью анимации являются слоты. Слоты — это модификации, прикрепляемые к кости. У одной кости может быть сколько угодно слотов. Слоты могут осуществлять связь с разными типами привязок (</w:t>
      </w:r>
      <w:r>
        <w:rPr>
          <w:lang w:val="en-US"/>
        </w:rPr>
        <w:t xml:space="preserve">Attachment). </w:t>
      </w:r>
      <w:r>
        <w:rPr>
          <w:lang w:val="ru-RU"/>
        </w:rPr>
        <w:t>В данной работе реализована только привязка изображения.</w:t>
      </w:r>
    </w:p>
    <w:p>
      <w:pPr>
        <w:pStyle w:val="Style16"/>
        <w:rPr/>
      </w:pPr>
      <w:r>
        <w:rPr/>
      </w:r>
    </w:p>
    <w:p>
      <w:pPr>
        <w:pStyle w:val="Style35"/>
        <w:rPr/>
      </w:pPr>
      <w:r>
        <w:rPr/>
        <w:t>"slots": [</w:t>
      </w:r>
    </w:p>
    <w:p>
      <w:pPr>
        <w:pStyle w:val="Style35"/>
        <w:rPr/>
      </w:pPr>
      <w:r>
        <w:rPr/>
        <w:t xml:space="preserve">   </w:t>
      </w:r>
      <w:r>
        <w:rPr/>
        <w:t>{ "name": "left shoulder", "bone": "left shoulder", "attachment": "left-shoulder" },</w:t>
      </w:r>
    </w:p>
    <w:p>
      <w:pPr>
        <w:pStyle w:val="Style35"/>
        <w:rPr/>
      </w:pPr>
      <w:r>
        <w:rPr/>
        <w:t xml:space="preserve">   </w:t>
      </w:r>
      <w:r>
        <w:rPr/>
        <w:t>{ "name": "left arm", "bone": "left arm", "attachment": "left-arm" },</w:t>
      </w:r>
    </w:p>
    <w:p>
      <w:pPr>
        <w:pStyle w:val="Style35"/>
        <w:rPr/>
      </w:pPr>
      <w:r>
        <w:rPr/>
        <w:t xml:space="preserve">   </w:t>
      </w:r>
      <w:r>
        <w:rPr/>
        <w:t>...</w:t>
      </w:r>
    </w:p>
    <w:p>
      <w:pPr>
        <w:pStyle w:val="Style35"/>
        <w:rPr/>
      </w:pPr>
      <w:r>
        <w:rPr/>
        <w:t>],</w:t>
      </w:r>
    </w:p>
    <w:p>
      <w:pPr>
        <w:pStyle w:val="Style16"/>
        <w:rPr/>
      </w:pPr>
      <w:r>
        <w:rPr/>
        <w:t xml:space="preserve">Листинг 3 — Секция </w:t>
      </w:r>
      <w:r>
        <w:rPr>
          <w:lang w:val="en-US"/>
        </w:rPr>
        <w:t>Slots</w:t>
      </w:r>
      <w:r>
        <w:rPr>
          <w:lang w:val="en-US"/>
        </w:rPr>
        <w:t xml:space="preserve"> </w:t>
      </w:r>
      <w:r>
        <w:rPr>
          <w:lang w:val="en-US"/>
        </w:rPr>
        <w:t>[1]</w:t>
      </w:r>
      <w:r>
        <w:rPr>
          <w:lang w:val="en-US"/>
        </w:rPr>
        <w:t>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В программном продукте реализованы все поля слота.</w:t>
      </w:r>
    </w:p>
    <w:p>
      <w:pPr>
        <w:pStyle w:val="Style16"/>
        <w:rPr/>
      </w:pPr>
      <w:r>
        <w:rPr/>
      </w:r>
    </w:p>
    <w:p>
      <w:pPr>
        <w:pStyle w:val="Style32"/>
        <w:widowControl/>
        <w:suppressAutoHyphens w:val="true"/>
        <w:overflowPunct w:val="false"/>
        <w:bidi w:val="0"/>
        <w:spacing w:lineRule="auto" w:line="240" w:before="0" w:after="0"/>
        <w:ind w:left="0" w:right="0" w:firstLine="680"/>
        <w:jc w:val="left"/>
        <w:rPr>
          <w:lang w:val="en-US"/>
        </w:rPr>
      </w:pPr>
      <w:bookmarkStart w:id="15" w:name="__RefHeading___Toc3288_2690122386"/>
      <w:bookmarkEnd w:id="15"/>
      <w:r>
        <w:rPr>
          <w:lang w:val="en-US"/>
        </w:rPr>
        <w:t>Skins (</w:t>
      </w:r>
      <w:r>
        <w:rPr>
          <w:lang w:val="ru-RU"/>
        </w:rPr>
        <w:t>Скины</w:t>
      </w:r>
      <w:r>
        <w:rPr>
          <w:lang w:val="en-US"/>
        </w:rPr>
        <w:t>)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Скины — это наборы привязок, которые можно подменять друг на друга. Если привязка принадлежит к скину, который не активен в данный момент, то она не показывается, а слот выглядит пустым.</w:t>
      </w:r>
    </w:p>
    <w:p>
      <w:pPr>
        <w:pStyle w:val="Style16"/>
        <w:rPr/>
      </w:pPr>
      <w:r>
        <w:rPr/>
      </w:r>
    </w:p>
    <w:p>
      <w:pPr>
        <w:pStyle w:val="Style35"/>
        <w:rPr/>
      </w:pPr>
      <w:r>
        <w:rPr/>
        <w:t>"skins": [</w:t>
      </w:r>
    </w:p>
    <w:p>
      <w:pPr>
        <w:pStyle w:val="Style35"/>
        <w:rPr/>
      </w:pPr>
      <w:r>
        <w:rPr/>
        <w:t xml:space="preserve">   </w:t>
      </w:r>
      <w:r>
        <w:rPr/>
        <w:t>{</w:t>
      </w:r>
    </w:p>
    <w:p>
      <w:pPr>
        <w:pStyle w:val="Style35"/>
        <w:rPr/>
      </w:pPr>
      <w:r>
        <w:rPr/>
        <w:t xml:space="preserve">      </w:t>
      </w:r>
      <w:r>
        <w:rPr/>
        <w:t>"name": "skinName",</w:t>
      </w:r>
    </w:p>
    <w:p>
      <w:pPr>
        <w:pStyle w:val="Style35"/>
        <w:rPr/>
      </w:pPr>
      <w:r>
        <w:rPr/>
        <w:t xml:space="preserve">      </w:t>
      </w:r>
      <w:r>
        <w:rPr/>
        <w:t>"attachments": {</w:t>
      </w:r>
    </w:p>
    <w:p>
      <w:pPr>
        <w:pStyle w:val="Style35"/>
        <w:rPr/>
      </w:pPr>
      <w:r>
        <w:rPr/>
        <w:t xml:space="preserve">         </w:t>
      </w:r>
      <w:r>
        <w:rPr/>
        <w:t>"slotName": {</w:t>
      </w:r>
    </w:p>
    <w:p>
      <w:pPr>
        <w:pStyle w:val="Style35"/>
        <w:rPr/>
      </w:pPr>
      <w:r>
        <w:rPr/>
        <w:t xml:space="preserve">            </w:t>
      </w:r>
      <w:r>
        <w:rPr/>
        <w:t>"attachmentName": { "x": -4.83, "y": 10.62, "width": 63, "height": 47 },</w:t>
      </w:r>
    </w:p>
    <w:p>
      <w:pPr>
        <w:pStyle w:val="Style35"/>
        <w:rPr/>
      </w:pPr>
      <w:r>
        <w:rPr/>
        <w:t xml:space="preserve">            </w:t>
      </w:r>
      <w:r>
        <w:rPr/>
        <w:t>...</w:t>
      </w:r>
    </w:p>
    <w:p>
      <w:pPr>
        <w:pStyle w:val="Style35"/>
        <w:rPr/>
      </w:pPr>
      <w:r>
        <w:rPr/>
        <w:t xml:space="preserve">         </w:t>
      </w:r>
      <w:r>
        <w:rPr/>
        <w:t>},</w:t>
      </w:r>
    </w:p>
    <w:p>
      <w:pPr>
        <w:pStyle w:val="Style35"/>
        <w:rPr/>
      </w:pPr>
      <w:r>
        <w:rPr/>
        <w:t xml:space="preserve">         </w:t>
      </w:r>
      <w:r>
        <w:rPr/>
        <w:t>...</w:t>
      </w:r>
    </w:p>
    <w:p>
      <w:pPr>
        <w:pStyle w:val="Style35"/>
        <w:rPr/>
      </w:pPr>
      <w:r>
        <w:rPr/>
        <w:t xml:space="preserve">      </w:t>
      </w:r>
      <w:r>
        <w:rPr/>
        <w:t>}</w:t>
      </w:r>
    </w:p>
    <w:p>
      <w:pPr>
        <w:pStyle w:val="Style35"/>
        <w:rPr/>
      </w:pPr>
      <w:r>
        <w:rPr/>
        <w:t xml:space="preserve">   </w:t>
      </w:r>
      <w:r>
        <w:rPr/>
        <w:t>},</w:t>
      </w:r>
    </w:p>
    <w:p>
      <w:pPr>
        <w:pStyle w:val="Style35"/>
        <w:rPr/>
      </w:pPr>
      <w:r>
        <w:rPr/>
        <w:t>{</w:t>
      </w:r>
    </w:p>
    <w:p>
      <w:pPr>
        <w:pStyle w:val="Style35"/>
        <w:rPr/>
      </w:pPr>
      <w:r>
        <w:rPr/>
        <w:t xml:space="preserve">      </w:t>
      </w:r>
      <w:r>
        <w:rPr/>
        <w:t>"name": "skinName",</w:t>
      </w:r>
    </w:p>
    <w:p>
      <w:pPr>
        <w:pStyle w:val="Style35"/>
        <w:rPr/>
      </w:pPr>
      <w:r>
        <w:rPr/>
        <w:t xml:space="preserve">      </w:t>
      </w:r>
      <w:r>
        <w:rPr/>
        <w:t>"attachments": {</w:t>
      </w:r>
    </w:p>
    <w:p>
      <w:pPr>
        <w:pStyle w:val="Style35"/>
        <w:rPr/>
      </w:pPr>
      <w:r>
        <w:rPr/>
        <w:t xml:space="preserve">         </w:t>
      </w:r>
      <w:r>
        <w:rPr/>
        <w:t>"slotName": {</w:t>
      </w:r>
    </w:p>
    <w:p>
      <w:pPr>
        <w:pStyle w:val="Style35"/>
        <w:rPr/>
      </w:pPr>
      <w:r>
        <w:rPr/>
        <w:t xml:space="preserve">            </w:t>
      </w:r>
      <w:r>
        <w:rPr/>
        <w:t>"attachmentName": { "name": "actualAttachmentName", "x": 53.94, "y": -5.75, "rotation": -86.9, "width": 121, "height": 132 },</w:t>
      </w:r>
    </w:p>
    <w:p>
      <w:pPr>
        <w:pStyle w:val="Style35"/>
        <w:rPr/>
      </w:pPr>
      <w:r>
        <w:rPr/>
        <w:t xml:space="preserve">            </w:t>
      </w:r>
      <w:r>
        <w:rPr/>
        <w:t>...</w:t>
      </w:r>
    </w:p>
    <w:p>
      <w:pPr>
        <w:pStyle w:val="Style35"/>
        <w:rPr/>
      </w:pPr>
      <w:r>
        <w:rPr/>
        <w:t xml:space="preserve">         </w:t>
      </w:r>
      <w:r>
        <w:rPr/>
        <w:t>},</w:t>
      </w:r>
    </w:p>
    <w:p>
      <w:pPr>
        <w:pStyle w:val="Style35"/>
        <w:rPr/>
      </w:pPr>
      <w:r>
        <w:rPr/>
        <w:t xml:space="preserve">         </w:t>
      </w:r>
      <w:r>
        <w:rPr/>
        <w:t>...</w:t>
      </w:r>
    </w:p>
    <w:p>
      <w:pPr>
        <w:pStyle w:val="Style35"/>
        <w:rPr/>
      </w:pPr>
      <w:r>
        <w:rPr/>
        <w:t xml:space="preserve">      </w:t>
      </w:r>
      <w:r>
        <w:rPr/>
        <w:t>}</w:t>
      </w:r>
    </w:p>
    <w:p>
      <w:pPr>
        <w:pStyle w:val="Style35"/>
        <w:rPr/>
      </w:pPr>
      <w:r>
        <w:rPr/>
        <w:t xml:space="preserve">   </w:t>
      </w:r>
      <w:r>
        <w:rPr/>
        <w:t>},</w:t>
      </w:r>
    </w:p>
    <w:p>
      <w:pPr>
        <w:pStyle w:val="Style35"/>
        <w:rPr/>
      </w:pPr>
      <w:r>
        <w:rPr/>
        <w:t xml:space="preserve">   </w:t>
      </w:r>
      <w:r>
        <w:rPr/>
        <w:t>...</w:t>
      </w:r>
    </w:p>
    <w:p>
      <w:pPr>
        <w:pStyle w:val="Style35"/>
        <w:rPr/>
      </w:pPr>
      <w:r>
        <w:rPr/>
        <w:t>],</w:t>
      </w:r>
    </w:p>
    <w:p>
      <w:pPr>
        <w:pStyle w:val="Style16"/>
        <w:rPr/>
      </w:pPr>
      <w:r>
        <w:rPr/>
        <w:t xml:space="preserve">Листинг 4 — Секция </w:t>
      </w:r>
      <w:r>
        <w:rPr>
          <w:lang w:val="en-US"/>
        </w:rPr>
        <w:t>Skins</w:t>
      </w:r>
      <w:r>
        <w:rPr>
          <w:lang w:val="en-US"/>
        </w:rPr>
        <w:t xml:space="preserve"> </w:t>
      </w:r>
      <w:r>
        <w:rPr>
          <w:lang w:val="en-US"/>
        </w:rPr>
        <w:t>[1]</w:t>
      </w:r>
      <w:r>
        <w:rPr>
          <w:lang w:val="en-US"/>
        </w:rPr>
        <w:t>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В данном продукте именно в скинах хранятся списки привязок и их поля.</w:t>
      </w:r>
    </w:p>
    <w:p>
      <w:pPr>
        <w:pStyle w:val="Style16"/>
        <w:rPr/>
      </w:pPr>
      <w:r>
        <w:rPr/>
      </w:r>
    </w:p>
    <w:p>
      <w:pPr>
        <w:pStyle w:val="Style32"/>
        <w:widowControl/>
        <w:suppressAutoHyphens w:val="true"/>
        <w:overflowPunct w:val="false"/>
        <w:bidi w:val="0"/>
        <w:spacing w:lineRule="auto" w:line="240" w:before="0" w:after="0"/>
        <w:ind w:left="680" w:right="0" w:hanging="0"/>
        <w:jc w:val="left"/>
        <w:rPr>
          <w:lang w:val="en-US"/>
        </w:rPr>
      </w:pPr>
      <w:bookmarkStart w:id="16" w:name="__RefHeading___Toc3284_2690122386"/>
      <w:bookmarkEnd w:id="16"/>
      <w:r>
        <w:rPr>
          <w:lang w:val="en-US"/>
        </w:rPr>
        <w:t>Animations (</w:t>
      </w:r>
      <w:r>
        <w:rPr>
          <w:lang w:val="ru-RU"/>
        </w:rPr>
        <w:t>Анимации)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Эта секция описывает трансформации костей во времени.</w:t>
      </w:r>
    </w:p>
    <w:p>
      <w:pPr>
        <w:pStyle w:val="Style16"/>
        <w:rPr/>
      </w:pPr>
      <w:r>
        <w:rPr/>
      </w:r>
    </w:p>
    <w:p>
      <w:pPr>
        <w:pStyle w:val="Style35"/>
        <w:rPr/>
      </w:pPr>
      <w:r>
        <w:rPr/>
        <w:t>"animations": {</w:t>
      </w:r>
    </w:p>
    <w:p>
      <w:pPr>
        <w:pStyle w:val="Style35"/>
        <w:rPr/>
      </w:pPr>
      <w:r>
        <w:rPr/>
        <w:t xml:space="preserve">   </w:t>
      </w:r>
      <w:r>
        <w:rPr/>
        <w:t>"name": {</w:t>
      </w:r>
    </w:p>
    <w:p>
      <w:pPr>
        <w:pStyle w:val="Style35"/>
        <w:rPr/>
      </w:pPr>
      <w:r>
        <w:rPr/>
        <w:t xml:space="preserve">      </w:t>
      </w:r>
      <w:r>
        <w:rPr/>
        <w:t>"bones": { ... },</w:t>
      </w:r>
    </w:p>
    <w:p>
      <w:pPr>
        <w:pStyle w:val="Style35"/>
        <w:rPr/>
      </w:pPr>
      <w:r>
        <w:rPr/>
        <w:t xml:space="preserve">      </w:t>
      </w:r>
      <w:r>
        <w:rPr/>
        <w:t>"slots": { ... },</w:t>
      </w:r>
    </w:p>
    <w:p>
      <w:pPr>
        <w:pStyle w:val="Style35"/>
        <w:rPr/>
      </w:pPr>
      <w:r>
        <w:rPr/>
        <w:t xml:space="preserve">      </w:t>
      </w:r>
      <w:r>
        <w:rPr/>
        <w:t>"ik": { ... },</w:t>
      </w:r>
    </w:p>
    <w:p>
      <w:pPr>
        <w:pStyle w:val="Style35"/>
        <w:rPr/>
      </w:pPr>
      <w:r>
        <w:rPr/>
        <w:t xml:space="preserve">      </w:t>
      </w:r>
      <w:r>
        <w:rPr/>
        <w:t>"deform": { ... },</w:t>
      </w:r>
    </w:p>
    <w:p>
      <w:pPr>
        <w:pStyle w:val="Style35"/>
        <w:rPr/>
      </w:pPr>
      <w:r>
        <w:rPr/>
        <w:t xml:space="preserve">      </w:t>
      </w:r>
      <w:r>
        <w:rPr/>
        <w:t>"events": { ... },</w:t>
      </w:r>
    </w:p>
    <w:p>
      <w:pPr>
        <w:pStyle w:val="Style35"/>
        <w:rPr/>
      </w:pPr>
      <w:r>
        <w:rPr/>
        <w:t xml:space="preserve">      </w:t>
      </w:r>
      <w:r>
        <w:rPr/>
        <w:t>"draworder": { ... },</w:t>
      </w:r>
    </w:p>
    <w:p>
      <w:pPr>
        <w:pStyle w:val="Style35"/>
        <w:rPr/>
      </w:pPr>
      <w:r>
        <w:rPr/>
        <w:t xml:space="preserve">   </w:t>
      </w:r>
      <w:r>
        <w:rPr/>
        <w:t>},</w:t>
      </w:r>
    </w:p>
    <w:p>
      <w:pPr>
        <w:pStyle w:val="Style35"/>
        <w:rPr/>
      </w:pPr>
      <w:r>
        <w:rPr/>
        <w:t xml:space="preserve">   </w:t>
      </w:r>
      <w:r>
        <w:rPr/>
        <w:t>...</w:t>
      </w:r>
    </w:p>
    <w:p>
      <w:pPr>
        <w:pStyle w:val="Style35"/>
        <w:rPr/>
      </w:pPr>
      <w:r>
        <w:rPr/>
        <w:t>}</w:t>
      </w:r>
    </w:p>
    <w:p>
      <w:pPr>
        <w:pStyle w:val="Style16"/>
        <w:rPr/>
      </w:pPr>
      <w:r>
        <w:rPr/>
        <w:t xml:space="preserve">Листинг 5 — Секция </w:t>
      </w:r>
      <w:r>
        <w:rPr>
          <w:lang w:val="en-US"/>
        </w:rPr>
        <w:t>Animations</w:t>
      </w:r>
      <w:r>
        <w:rPr>
          <w:lang w:val="en-US"/>
        </w:rPr>
        <w:t xml:space="preserve"> </w:t>
      </w:r>
      <w:r>
        <w:rPr>
          <w:lang w:val="en-US"/>
        </w:rPr>
        <w:t>[1]</w:t>
      </w:r>
      <w:r>
        <w:rPr>
          <w:lang w:val="en-US"/>
        </w:rPr>
        <w:t>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 xml:space="preserve">Эта секция содержит список участвующих в движении костей и их трансформаций. Важно отметить и то, что эта секция содержит </w:t>
      </w:r>
      <w:r>
        <w:rPr>
          <w:lang w:val="en-US"/>
        </w:rPr>
        <w:t xml:space="preserve">draworder – </w:t>
      </w:r>
      <w:r>
        <w:rPr>
          <w:lang w:val="ru-RU"/>
        </w:rPr>
        <w:t xml:space="preserve">эта секция связывает слоты и их </w:t>
      </w:r>
      <w:r>
        <w:rPr>
          <w:lang w:val="ru-RU"/>
        </w:rPr>
        <w:t>порядок отрисовки</w:t>
      </w:r>
      <w:r>
        <w:rPr>
          <w:lang w:val="ru-RU"/>
        </w:rPr>
        <w:t>, то есть помогает управлять видимостью слотов во время анимации.</w:t>
      </w:r>
    </w:p>
    <w:p>
      <w:pPr>
        <w:pStyle w:val="Style16"/>
        <w:rPr/>
      </w:pPr>
      <w:r>
        <w:rPr/>
        <w:t xml:space="preserve">В данном приложении используются только секции </w:t>
      </w:r>
      <w:r>
        <w:rPr>
          <w:lang w:val="en-US"/>
        </w:rPr>
        <w:t xml:space="preserve">bones </w:t>
      </w:r>
      <w:r>
        <w:rPr>
          <w:lang w:val="ru-RU"/>
        </w:rPr>
        <w:t xml:space="preserve">и </w:t>
      </w:r>
      <w:r>
        <w:rPr>
          <w:lang w:val="en-US"/>
        </w:rPr>
        <w:t>draworder.</w:t>
      </w:r>
    </w:p>
    <w:p>
      <w:pPr>
        <w:pStyle w:val="Style16"/>
        <w:rPr/>
      </w:pPr>
      <w:r>
        <w:rPr/>
      </w:r>
    </w:p>
    <w:p>
      <w:pPr>
        <w:pStyle w:val="Style32"/>
        <w:widowControl/>
        <w:suppressAutoHyphens w:val="true"/>
        <w:overflowPunct w:val="false"/>
        <w:bidi w:val="0"/>
        <w:spacing w:lineRule="auto" w:line="240" w:before="0" w:after="0"/>
        <w:ind w:left="680" w:right="0" w:hanging="0"/>
        <w:jc w:val="left"/>
        <w:rPr>
          <w:lang w:val="en-US"/>
        </w:rPr>
      </w:pPr>
      <w:bookmarkStart w:id="17" w:name="__RefHeading___Toc3282_2690122386"/>
      <w:bookmarkEnd w:id="17"/>
      <w:r>
        <w:rPr>
          <w:lang w:val="en-US"/>
        </w:rPr>
        <w:t>Bone timeline (</w:t>
      </w:r>
      <w:r>
        <w:rPr>
          <w:lang w:val="ru-RU"/>
        </w:rPr>
        <w:t>Типы дорожек костей</w:t>
      </w:r>
      <w:r>
        <w:rPr>
          <w:lang w:val="en-US"/>
        </w:rPr>
        <w:t>)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У костей есть разные типы трансформаций, которые описываются дорожками.</w:t>
      </w:r>
    </w:p>
    <w:p>
      <w:pPr>
        <w:pStyle w:val="Style35"/>
        <w:rPr/>
      </w:pPr>
      <w:r>
        <w:rPr/>
        <w:t>{</w:t>
      </w:r>
    </w:p>
    <w:p>
      <w:pPr>
        <w:pStyle w:val="Style35"/>
        <w:rPr/>
      </w:pPr>
      <w:r>
        <w:rPr/>
        <w:t>"bones": {</w:t>
      </w:r>
    </w:p>
    <w:p>
      <w:pPr>
        <w:pStyle w:val="Style35"/>
        <w:rPr/>
      </w:pPr>
      <w:r>
        <w:rPr/>
        <w:t xml:space="preserve">   </w:t>
      </w:r>
      <w:r>
        <w:rPr/>
        <w:t>"boneName": {</w:t>
      </w:r>
    </w:p>
    <w:p>
      <w:pPr>
        <w:pStyle w:val="Style35"/>
        <w:rPr/>
      </w:pPr>
      <w:r>
        <w:rPr/>
        <w:t xml:space="preserve">      </w:t>
      </w:r>
      <w:r>
        <w:rPr/>
        <w:t>"timelineType": [</w:t>
      </w:r>
    </w:p>
    <w:p>
      <w:pPr>
        <w:pStyle w:val="Style35"/>
        <w:rPr/>
      </w:pPr>
      <w:r>
        <w:rPr/>
        <w:t xml:space="preserve">         </w:t>
      </w:r>
      <w:r>
        <w:rPr/>
        <w:t>{ "time": 0, "</w:t>
      </w:r>
      <w:r>
        <w:rPr>
          <w:lang w:val="en-US"/>
        </w:rPr>
        <w:t>value</w:t>
      </w:r>
      <w:r>
        <w:rPr/>
        <w:t>": -26.55 },</w:t>
      </w:r>
    </w:p>
    <w:p>
      <w:pPr>
        <w:pStyle w:val="Style35"/>
        <w:rPr/>
      </w:pPr>
      <w:r>
        <w:rPr/>
        <w:t xml:space="preserve">         </w:t>
      </w:r>
      <w:r>
        <w:rPr/>
        <w:t>{ "time": 0.1333, "</w:t>
      </w:r>
      <w:r>
        <w:rPr>
          <w:lang w:val="en-US"/>
        </w:rPr>
        <w:t>value</w:t>
      </w:r>
      <w:r>
        <w:rPr/>
        <w:t>": -8.78 },</w:t>
      </w:r>
    </w:p>
    <w:p>
      <w:pPr>
        <w:pStyle w:val="Style35"/>
        <w:rPr/>
      </w:pPr>
      <w:r>
        <w:rPr/>
        <w:t xml:space="preserve">         </w:t>
      </w:r>
      <w:r>
        <w:rPr/>
        <w:t>...</w:t>
      </w:r>
    </w:p>
    <w:p>
      <w:pPr>
        <w:pStyle w:val="Style35"/>
        <w:rPr/>
      </w:pPr>
      <w:r>
        <w:rPr/>
        <w:t xml:space="preserve">      </w:t>
      </w:r>
      <w:r>
        <w:rPr/>
        <w:t>],</w:t>
      </w:r>
    </w:p>
    <w:p>
      <w:pPr>
        <w:pStyle w:val="Style35"/>
        <w:rPr/>
      </w:pPr>
      <w:r>
        <w:rPr/>
        <w:t xml:space="preserve">      </w:t>
      </w:r>
      <w:r>
        <w:rPr/>
        <w:t>...</w:t>
      </w:r>
    </w:p>
    <w:p>
      <w:pPr>
        <w:pStyle w:val="Style35"/>
        <w:rPr/>
      </w:pPr>
      <w:r>
        <w:rPr/>
        <w:t xml:space="preserve">   </w:t>
      </w:r>
      <w:r>
        <w:rPr/>
        <w:t>},</w:t>
      </w:r>
    </w:p>
    <w:p>
      <w:pPr>
        <w:pStyle w:val="Style35"/>
        <w:rPr/>
      </w:pPr>
      <w:r>
        <w:rPr/>
        <w:t xml:space="preserve">   </w:t>
      </w:r>
      <w:r>
        <w:rPr/>
        <w:t>...</w:t>
      </w:r>
    </w:p>
    <w:p>
      <w:pPr>
        <w:pStyle w:val="Style35"/>
        <w:rPr/>
      </w:pPr>
      <w:r>
        <w:rPr/>
        <w:t>},</w:t>
      </w:r>
    </w:p>
    <w:p>
      <w:pPr>
        <w:pStyle w:val="Style16"/>
        <w:rPr/>
      </w:pPr>
      <w:r>
        <w:rPr/>
        <w:t>Листинг 6 — Секция дорожек костей</w:t>
      </w:r>
      <w:r>
        <w:rPr>
          <w:lang w:val="en-US"/>
        </w:rPr>
        <w:t xml:space="preserve"> </w:t>
      </w:r>
      <w:r>
        <w:rPr>
          <w:lang w:val="en-US"/>
        </w:rPr>
        <w:t>[1]</w:t>
      </w:r>
      <w:r>
        <w:rPr>
          <w:lang w:val="en-US"/>
        </w:rPr>
        <w:t>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 xml:space="preserve">В данной работе применяются два типа дорожек — перемещение по </w:t>
      </w:r>
      <w:r>
        <w:rPr>
          <w:lang w:val="en-US"/>
        </w:rPr>
        <w:t>X</w:t>
      </w:r>
      <w:r>
        <w:rPr>
          <w:lang w:val="ru-RU"/>
        </w:rPr>
        <w:t xml:space="preserve"> и </w:t>
      </w:r>
      <w:r>
        <w:rPr>
          <w:lang w:val="en-US"/>
        </w:rPr>
        <w:t xml:space="preserve">Y </w:t>
      </w:r>
      <w:r>
        <w:rPr>
          <w:lang w:val="ru-RU"/>
        </w:rPr>
        <w:t>и поворот в градусах.</w:t>
      </w:r>
    </w:p>
    <w:p>
      <w:pPr>
        <w:pStyle w:val="Style16"/>
        <w:rPr/>
      </w:pPr>
      <w:r>
        <w:rPr/>
      </w:r>
    </w:p>
    <w:p>
      <w:pPr>
        <w:pStyle w:val="Style31"/>
        <w:ind w:left="737" w:right="0" w:hanging="0"/>
        <w:rPr>
          <w:lang w:val="ru-RU"/>
        </w:rPr>
      </w:pPr>
      <w:bookmarkStart w:id="18" w:name="__RefHeading___Toc3278_2690122386"/>
      <w:bookmarkEnd w:id="18"/>
      <w:r>
        <w:rPr>
          <w:lang w:val="ru-RU"/>
        </w:rPr>
        <w:t>Интерполяция</w:t>
      </w:r>
    </w:p>
    <w:p>
      <w:pPr>
        <w:pStyle w:val="Style31"/>
        <w:numPr>
          <w:ilvl w:val="0"/>
          <w:numId w:val="0"/>
        </w:numPr>
        <w:ind w:left="737" w:right="0" w:hanging="0"/>
        <w:rPr>
          <w:lang w:val="ru-RU"/>
        </w:rPr>
      </w:pPr>
      <w:r>
        <w:rPr>
          <w:lang w:val="ru-RU"/>
        </w:rPr>
      </w:r>
    </w:p>
    <w:p>
      <w:pPr>
        <w:pStyle w:val="Style16"/>
        <w:rPr/>
      </w:pPr>
      <w:r>
        <w:rPr/>
        <w:t xml:space="preserve">Скелетная анимация имеет преимущества засчет того, что позволяет не рисовать промежуточные кадры. </w:t>
      </w:r>
      <w:r>
        <w:rPr/>
        <w:t>Это достигается при помощи интерполяции.</w:t>
      </w:r>
    </w:p>
    <w:p>
      <w:pPr>
        <w:pStyle w:val="Style16"/>
        <w:rPr/>
      </w:pPr>
      <w:r>
        <w:rPr/>
        <w:t xml:space="preserve">Интерполяция — это нахождение неизвестных промежуточных значений с помощью нескольких известных </w:t>
      </w:r>
      <w:r>
        <w:rPr>
          <w:lang w:val="en-US"/>
        </w:rPr>
        <w:t>[</w:t>
      </w:r>
      <w:r>
        <w:rPr>
          <w:lang w:val="en-US"/>
        </w:rPr>
        <w:t>5</w:t>
      </w:r>
      <w:r>
        <w:rPr>
          <w:lang w:val="en-US"/>
        </w:rPr>
        <w:t>]</w:t>
      </w:r>
      <w:r>
        <w:rPr/>
        <w:t>.</w:t>
      </w:r>
    </w:p>
    <w:p>
      <w:pPr>
        <w:pStyle w:val="Style16"/>
        <w:rPr/>
      </w:pPr>
      <w:r>
        <w:rPr/>
        <w:t xml:space="preserve">В данной работе используется только линейная интерполяция, </w:t>
      </w:r>
      <w:r>
        <w:rPr/>
        <w:t>хотя существует и много других вариантов</w:t>
      </w:r>
      <w:r>
        <w:rPr/>
        <w:t>. Линейная интерполяция — это метод нахождения промежуточных значений функции между двумя известными точками, предполагающий, что данные изменяются равномерно по прямой линии.</w:t>
      </w:r>
    </w:p>
    <w:p>
      <w:pPr>
        <w:pStyle w:val="Style16"/>
        <w:rPr>
          <w:lang w:val="ru-RU"/>
        </w:rPr>
      </w:pPr>
      <w:r>
        <w:rPr>
          <w:lang w:val="ru-RU"/>
        </w:rPr>
        <w:t>Формула линейной интерполяции представлена ниже.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d>
          <m:f>
            <m:num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e>
              </m:d>
            </m:num>
            <m:den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e>
              </m:d>
            </m:den>
          </m:f>
        </m:oMath>
      </m:oMathPara>
    </w:p>
    <w:p>
      <w:pPr>
        <w:pStyle w:val="Normal"/>
        <w:jc w:val="center"/>
        <w:rPr/>
      </w:pPr>
      <w:r>
        <w:rPr/>
      </w:r>
    </w:p>
    <w:p>
      <w:pPr>
        <w:pStyle w:val="Style16"/>
        <w:rPr/>
      </w:pPr>
      <w:r>
        <w:rPr/>
        <w:t>Интерполяция является одним из важнейших свойств скелетной анимации и незаменима для ее работы.</w:t>
      </w:r>
    </w:p>
    <w:p>
      <w:pPr>
        <w:pStyle w:val="Style30"/>
        <w:ind w:left="737" w:right="0" w:hanging="0"/>
        <w:rPr/>
      </w:pPr>
      <w:bookmarkStart w:id="19" w:name="__RefHeading___Toc2464_2690122386"/>
      <w:bookmarkEnd w:id="19"/>
      <w:r>
        <w:rPr/>
        <w:t>Проектирование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Style31"/>
        <w:ind w:left="737" w:right="0" w:hanging="0"/>
        <w:rPr>
          <w:szCs w:val="28"/>
        </w:rPr>
      </w:pPr>
      <w:bookmarkStart w:id="20" w:name="__RefHeading___Toc2436_3016058962_Копия_"/>
      <w:bookmarkEnd w:id="20"/>
      <w:r>
        <w:rPr>
          <w:szCs w:val="28"/>
        </w:rPr>
        <w:t>Языки программирования и технологии</w:t>
      </w:r>
    </w:p>
    <w:p>
      <w:pPr>
        <w:pStyle w:val="Style31"/>
        <w:numPr>
          <w:ilvl w:val="0"/>
          <w:numId w:val="0"/>
        </w:numPr>
        <w:ind w:left="737" w:right="0" w:hanging="0"/>
        <w:rPr>
          <w:szCs w:val="28"/>
        </w:rPr>
      </w:pPr>
      <w:r>
        <w:rPr>
          <w:szCs w:val="28"/>
        </w:rPr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  <w:t xml:space="preserve">Для реализации программного продукта были выбраны </w:t>
      </w:r>
      <w:r>
        <w:rPr>
          <w:szCs w:val="28"/>
          <w:lang w:val="ru-RU"/>
        </w:rPr>
        <w:t xml:space="preserve">язык </w:t>
      </w:r>
      <w:r>
        <w:rPr>
          <w:szCs w:val="28"/>
          <w:lang w:val="en-US"/>
        </w:rPr>
        <w:t xml:space="preserve">C# </w:t>
      </w:r>
      <w:r>
        <w:rPr>
          <w:szCs w:val="28"/>
          <w:lang w:val="ru-RU"/>
        </w:rPr>
        <w:t xml:space="preserve">и фреймворк </w:t>
      </w:r>
      <w:r>
        <w:rPr>
          <w:szCs w:val="28"/>
          <w:lang w:val="en-US"/>
        </w:rPr>
        <w:t>Avalonia UI.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en-US"/>
        </w:rPr>
        <w:t>C#</w:t>
      </w:r>
      <w:r>
        <w:rPr>
          <w:szCs w:val="28"/>
          <w:lang w:val="ru-RU"/>
        </w:rPr>
        <w:t xml:space="preserve"> был выбран из-за его кроссплатформенности, большого количества доступных библиотек, высокой производительности, а также болееудобной работой с памятью по сравнению с</w:t>
      </w:r>
      <w:r>
        <w:rPr>
          <w:szCs w:val="28"/>
          <w:lang w:val="en-US"/>
        </w:rPr>
        <w:t xml:space="preserve"> C/C++.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en-US"/>
        </w:rPr>
        <w:t>Avalonia UI</w:t>
      </w:r>
      <w:r>
        <w:rPr>
          <w:szCs w:val="28"/>
          <w:lang w:val="ru-RU"/>
        </w:rPr>
        <w:t xml:space="preserve"> была выбрана потому, </w:t>
      </w:r>
      <w:r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что не зависит от </w:t>
      </w:r>
      <w:r>
        <w:rPr>
          <w:szCs w:val="28"/>
          <w:lang w:val="en-US"/>
        </w:rPr>
        <w:t xml:space="preserve">Windows </w:t>
      </w:r>
      <w:r>
        <w:rPr>
          <w:szCs w:val="28"/>
          <w:lang w:val="ru-RU"/>
        </w:rPr>
        <w:t xml:space="preserve">и позволяет создавать программы и для других платформ. </w:t>
      </w:r>
      <w:r>
        <w:rPr>
          <w:szCs w:val="28"/>
          <w:lang w:val="ru-RU"/>
        </w:rPr>
        <w:t xml:space="preserve">Также она дает возможность создавать красивый дизайн и напоминает </w:t>
      </w:r>
      <w:r>
        <w:rPr>
          <w:szCs w:val="28"/>
          <w:lang w:val="en-US"/>
        </w:rPr>
        <w:t>CSS.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  <w:t xml:space="preserve">В качестве основы для темы была выбрана библиотека </w:t>
      </w:r>
      <w:r>
        <w:rPr>
          <w:szCs w:val="28"/>
          <w:lang w:val="en-US"/>
        </w:rPr>
        <w:t xml:space="preserve">SukiUI. </w:t>
      </w:r>
      <w:r>
        <w:rPr>
          <w:szCs w:val="28"/>
          <w:lang w:val="ru-RU"/>
        </w:rPr>
        <w:t>Она поддерживает и светлую, и темную темы, а также позволяет создавать свои темы. Более того, она содержит много улучшенных элементов управления, например, для уведомлений.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  <w:t xml:space="preserve">Для работы с </w:t>
      </w:r>
      <w:r>
        <w:rPr>
          <w:szCs w:val="28"/>
          <w:lang w:val="en-US"/>
        </w:rPr>
        <w:t xml:space="preserve">JSON </w:t>
      </w:r>
      <w:r>
        <w:rPr>
          <w:szCs w:val="28"/>
          <w:lang w:val="ru-RU"/>
        </w:rPr>
        <w:t>файлами была выбрана библиотека Newtonsoft.Json. Она позволяет удобно работать с файлами разной структуры.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  <w:t>Изображения для кнопок были взяты из библиотеки IconPacks.Avalonia.BootstrapIcons.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  <w:t>Для экспорта изображений в формате картинок или видео используется библиотека SixLabors.ImageSharp. Для создания</w:t>
      </w:r>
      <w:r>
        <w:rPr>
          <w:szCs w:val="28"/>
          <w:lang w:val="en-US"/>
        </w:rPr>
        <w:t xml:space="preserve"> MP4</w:t>
      </w:r>
      <w:r>
        <w:rPr>
          <w:szCs w:val="28"/>
          <w:lang w:val="ru-RU"/>
        </w:rPr>
        <w:t xml:space="preserve"> файла используется</w:t>
      </w:r>
      <w:r>
        <w:rPr>
          <w:szCs w:val="28"/>
          <w:lang w:val="en-US"/>
        </w:rPr>
        <w:t xml:space="preserve"> ffmpeg.exe,</w:t>
      </w:r>
      <w:r>
        <w:rPr>
          <w:szCs w:val="28"/>
          <w:lang w:val="ru-RU"/>
        </w:rPr>
        <w:t xml:space="preserve"> который пользователи могут установить отдельно.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Style31"/>
        <w:ind w:left="737" w:right="0" w:hanging="0"/>
        <w:rPr/>
      </w:pPr>
      <w:bookmarkStart w:id="21" w:name="__RefHeading___Toc894_2690122386"/>
      <w:bookmarkEnd w:id="21"/>
      <w:r>
        <w:rPr/>
        <w:t>Функциональные и нефункциональные требования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  <w:t>В ходе анализа предметной области были сформулированы следующие функциональные требования, описывающие взаимодействие пользователя с интерфейсом калькулятора и ожидаемые результаты:</w:t>
      </w:r>
    </w:p>
    <w:p>
      <w:pPr>
        <w:pStyle w:val="Style36"/>
        <w:numPr>
          <w:ilvl w:val="0"/>
          <w:numId w:val="2"/>
        </w:numPr>
        <w:rPr/>
      </w:pPr>
      <w:r>
        <w:rPr/>
        <w:t>Система должна предоставлять возможность создания новой кости с уникальным именем по умолчанию.</w:t>
      </w:r>
    </w:p>
    <w:p>
      <w:pPr>
        <w:pStyle w:val="Style36"/>
        <w:numPr>
          <w:ilvl w:val="0"/>
          <w:numId w:val="2"/>
        </w:numPr>
        <w:rPr/>
      </w:pPr>
      <w:r>
        <w:rPr/>
        <w:t>Система должна позволять устанавливать родительскую связь между костями с помощью кнопки.</w:t>
      </w:r>
    </w:p>
    <w:p>
      <w:pPr>
        <w:pStyle w:val="Style36"/>
        <w:numPr>
          <w:ilvl w:val="0"/>
          <w:numId w:val="2"/>
        </w:numPr>
        <w:rPr/>
      </w:pPr>
      <w:r>
        <w:rPr/>
        <w:t>Система должна позволять переименовывать любую кость, спрайт или ресурс.</w:t>
      </w:r>
    </w:p>
    <w:p>
      <w:pPr>
        <w:pStyle w:val="Style36"/>
        <w:numPr>
          <w:ilvl w:val="0"/>
          <w:numId w:val="2"/>
        </w:numPr>
        <w:rPr/>
      </w:pPr>
      <w:r>
        <w:rPr/>
        <w:t>Система должна позволять перемещать спрайты в рабочей области с помощью мыши.</w:t>
      </w:r>
    </w:p>
    <w:p>
      <w:pPr>
        <w:pStyle w:val="Style36"/>
        <w:numPr>
          <w:ilvl w:val="0"/>
          <w:numId w:val="2"/>
        </w:numPr>
        <w:rPr/>
      </w:pPr>
      <w:r>
        <w:rPr/>
        <w:t>Система должна позволять привязывать выбранный спрайт к конкретной кости, после чего спрайт наследует её трансформации.</w:t>
      </w:r>
    </w:p>
    <w:p>
      <w:pPr>
        <w:pStyle w:val="Style36"/>
        <w:numPr>
          <w:ilvl w:val="0"/>
          <w:numId w:val="2"/>
        </w:numPr>
        <w:rPr/>
      </w:pPr>
      <w:r>
        <w:rPr/>
        <w:t>Система должна позволять добавлять, удалять и редактировать ключевые кадры на временной шкале для позиции, поворота и масштаба.</w:t>
      </w:r>
    </w:p>
    <w:p>
      <w:pPr>
        <w:pStyle w:val="Style36"/>
        <w:numPr>
          <w:ilvl w:val="0"/>
          <w:numId w:val="2"/>
        </w:numPr>
        <w:rPr/>
      </w:pPr>
      <w:r>
        <w:rPr/>
        <w:t>Система должна автоматически интерполировать координаты и повороты объектов между двумя ключевыми кадрами.</w:t>
      </w:r>
    </w:p>
    <w:p>
      <w:pPr>
        <w:pStyle w:val="Style36"/>
        <w:numPr>
          <w:ilvl w:val="0"/>
          <w:numId w:val="2"/>
        </w:numPr>
        <w:rPr/>
      </w:pPr>
      <w:r>
        <w:rPr/>
        <w:t>Во время редактирования анимации система должна воспроизводить её в реальном времени (предпросмотр) с возможностью остановки, паузы.</w:t>
      </w:r>
    </w:p>
    <w:p>
      <w:pPr>
        <w:pStyle w:val="Style36"/>
        <w:numPr>
          <w:ilvl w:val="0"/>
          <w:numId w:val="2"/>
        </w:numPr>
        <w:rPr/>
      </w:pPr>
      <w:r>
        <w:rPr/>
        <w:t xml:space="preserve">Система должна экспортировать анимацию в виде последовательности PNG-изображений </w:t>
      </w:r>
      <w:r>
        <w:rPr/>
        <w:t>или</w:t>
      </w:r>
      <w:r>
        <w:rPr>
          <w:lang w:val="en-US"/>
        </w:rPr>
        <w:t xml:space="preserve"> JPG-</w:t>
      </w:r>
      <w:r>
        <w:rPr>
          <w:lang w:val="ru-RU"/>
        </w:rPr>
        <w:t>изображений</w:t>
      </w:r>
      <w:r>
        <w:rPr>
          <w:lang w:val="en-US"/>
        </w:rPr>
        <w:t xml:space="preserve"> </w:t>
      </w:r>
      <w:r>
        <w:rPr/>
        <w:t>(каждый кадр — отдельный файл).</w:t>
      </w:r>
    </w:p>
    <w:p>
      <w:pPr>
        <w:pStyle w:val="Style36"/>
        <w:numPr>
          <w:ilvl w:val="0"/>
          <w:numId w:val="2"/>
        </w:numPr>
        <w:rPr/>
      </w:pPr>
      <w:r>
        <w:rPr/>
        <w:t>Система должна экспортировать анимацию в видеоформат</w:t>
      </w:r>
      <w:r>
        <w:rPr/>
        <w:t xml:space="preserve">ы </w:t>
      </w:r>
      <w:r>
        <w:rPr>
          <w:lang w:val="en-US"/>
        </w:rPr>
        <w:t xml:space="preserve">MP4 </w:t>
      </w:r>
      <w:r>
        <w:rPr>
          <w:lang w:val="ru-RU"/>
        </w:rPr>
        <w:t xml:space="preserve">и </w:t>
      </w:r>
      <w:r>
        <w:rPr>
          <w:lang w:val="en-US"/>
        </w:rPr>
        <w:t>GIF.</w:t>
      </w:r>
    </w:p>
    <w:p>
      <w:pPr>
        <w:pStyle w:val="Style36"/>
        <w:numPr>
          <w:ilvl w:val="0"/>
          <w:numId w:val="2"/>
        </w:numPr>
        <w:rPr>
          <w:lang w:val="en-US"/>
        </w:rPr>
      </w:pPr>
      <w:r>
        <w:rPr>
          <w:lang w:val="en-US"/>
        </w:rPr>
        <w:t>Система должна сохранять полные данные анимации (скелет + спрайты + таймлайн) в формате JSON.</w:t>
      </w:r>
    </w:p>
    <w:p>
      <w:pPr>
        <w:pStyle w:val="Style36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Система должна управлять файлами — ресурсами проекта, </w:t>
      </w:r>
      <w:r>
        <w:rPr>
          <w:lang w:val="ru-RU"/>
        </w:rPr>
        <w:t>настройками</w:t>
      </w:r>
      <w:r>
        <w:rPr>
          <w:lang w:val="ru-RU"/>
        </w:rPr>
        <w:t xml:space="preserve"> — находящимися на диске.</w:t>
      </w:r>
    </w:p>
    <w:p>
      <w:pPr>
        <w:pStyle w:val="Style36"/>
        <w:numPr>
          <w:ilvl w:val="0"/>
          <w:numId w:val="2"/>
        </w:numPr>
        <w:rPr>
          <w:lang w:val="ru-RU"/>
        </w:rPr>
      </w:pPr>
      <w:r>
        <w:rPr>
          <w:lang w:val="ru-RU"/>
        </w:rPr>
        <w:t>Система должна поддерживать создание и открытие новых проектов.</w:t>
      </w:r>
    </w:p>
    <w:p>
      <w:pPr>
        <w:pStyle w:val="Style16"/>
        <w:rPr/>
      </w:pPr>
      <w:r>
        <w:rPr/>
        <w:t>Помимо функциональных, есть еще и нефункциональные требования:</w:t>
      </w:r>
    </w:p>
    <w:p>
      <w:pPr>
        <w:pStyle w:val="Style36"/>
        <w:numPr>
          <w:ilvl w:val="0"/>
          <w:numId w:val="2"/>
        </w:numPr>
        <w:rPr/>
      </w:pPr>
      <w:r>
        <w:rPr/>
        <w:t>Система должна поддерживать анимацию с частотой 60 FPS.</w:t>
      </w:r>
    </w:p>
    <w:p>
      <w:pPr>
        <w:pStyle w:val="Style36"/>
        <w:numPr>
          <w:ilvl w:val="0"/>
          <w:numId w:val="2"/>
        </w:numPr>
        <w:rPr/>
      </w:pPr>
      <w:r>
        <w:rPr/>
        <w:t>При поврежденном JSON-файле система должна выводить сообщение об ошибке и указать строку с некорректными данными.</w:t>
      </w:r>
    </w:p>
    <w:p>
      <w:pPr>
        <w:pStyle w:val="Style36"/>
        <w:numPr>
          <w:ilvl w:val="0"/>
          <w:numId w:val="2"/>
        </w:numPr>
        <w:rPr/>
      </w:pPr>
      <w:r>
        <w:rPr/>
        <w:t>Временная шкала должна позволять масштабирование.</w:t>
      </w:r>
    </w:p>
    <w:p>
      <w:pPr>
        <w:pStyle w:val="Style36"/>
        <w:numPr>
          <w:ilvl w:val="0"/>
          <w:numId w:val="2"/>
        </w:numPr>
        <w:rPr/>
      </w:pPr>
      <w:r>
        <w:rPr/>
        <w:t xml:space="preserve">Холст </w:t>
      </w:r>
      <w:r>
        <w:rPr/>
        <w:t xml:space="preserve">с анимацией </w:t>
      </w:r>
      <w:r>
        <w:rPr/>
        <w:t>должен поддерживать масштабирование.</w:t>
      </w:r>
    </w:p>
    <w:p>
      <w:pPr>
        <w:pStyle w:val="Style36"/>
        <w:numPr>
          <w:ilvl w:val="0"/>
          <w:numId w:val="2"/>
        </w:numPr>
        <w:rPr/>
      </w:pPr>
      <w:r>
        <w:rPr/>
        <w:t>Программа должна иметь возможность переключения между русским и английским языком.</w:t>
      </w:r>
    </w:p>
    <w:p>
      <w:pPr>
        <w:pStyle w:val="Style36"/>
        <w:numPr>
          <w:ilvl w:val="0"/>
          <w:numId w:val="2"/>
        </w:numPr>
        <w:rPr/>
      </w:pPr>
      <w:r>
        <w:rPr/>
        <w:t>Система должна иметь возможность переключать темы с темной на светлую и наоборот.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  <w:t xml:space="preserve">На рисунке </w:t>
      </w:r>
      <w:r>
        <w:rPr>
          <w:szCs w:val="28"/>
          <w:lang w:val="ru-RU"/>
        </w:rPr>
        <w:t>4</w:t>
      </w:r>
      <w:r>
        <w:rPr>
          <w:szCs w:val="28"/>
          <w:lang w:val="ru-RU"/>
        </w:rPr>
        <w:t xml:space="preserve"> представлена диаграмма сценариев использования: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olumn">
                  <wp:posOffset>907415</wp:posOffset>
                </wp:positionH>
                <wp:positionV relativeFrom="paragraph">
                  <wp:posOffset>138430</wp:posOffset>
                </wp:positionV>
                <wp:extent cx="4227195" cy="3686175"/>
                <wp:effectExtent l="0" t="0" r="0" b="0"/>
                <wp:wrapTopAndBottom/>
                <wp:docPr id="10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7195" cy="3686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227195" cy="3451225"/>
                                  <wp:effectExtent l="0" t="0" r="0" b="0"/>
                                  <wp:docPr id="11" name="Изображение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Изображение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27195" cy="34512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— Диаграмма сценариев использования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32.85pt;height:290.25pt;mso-wrap-distance-left:0pt;mso-wrap-distance-right:0pt;mso-wrap-distance-top:0pt;mso-wrap-distance-bottom:0pt;margin-top:10.9pt;mso-position-vertical-relative:text;margin-left:71.45pt;mso-position-horizontal-relative:text">
                <v:textbox inset="0in,0in,0in,0in">
                  <w:txbxContent>
                    <w:p>
                      <w:pPr>
                        <w:pStyle w:val="Style28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227195" cy="3451225"/>
                            <wp:effectExtent l="0" t="0" r="0" b="0"/>
                            <wp:docPr id="12" name="Изображение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Изображение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27195" cy="34512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— Диаграмма сценариев использования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  <w:t xml:space="preserve">Она отображает </w:t>
      </w:r>
      <w:r>
        <w:rPr>
          <w:szCs w:val="28"/>
          <w:lang w:val="ru-RU"/>
        </w:rPr>
        <w:t>основные функции приложения.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Style31"/>
        <w:ind w:left="737" w:right="0" w:hanging="0"/>
        <w:rPr/>
      </w:pPr>
      <w:bookmarkStart w:id="22" w:name="__RefHeading___Toc737_2690122386"/>
      <w:bookmarkEnd w:id="22"/>
      <w:r>
        <w:rPr/>
        <w:t>Архитектура</w:t>
      </w:r>
    </w:p>
    <w:p>
      <w:pPr>
        <w:pStyle w:val="Style31"/>
        <w:numPr>
          <w:ilvl w:val="0"/>
          <w:numId w:val="0"/>
        </w:numPr>
        <w:ind w:left="737" w:right="0" w:hanging="0"/>
        <w:rPr/>
      </w:pPr>
      <w:r>
        <w:rPr/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  <w:t xml:space="preserve">В программном продукте используется многослойная архитектура на основе </w:t>
      </w:r>
      <w:r>
        <w:rPr>
          <w:szCs w:val="28"/>
          <w:lang w:val="en-US"/>
        </w:rPr>
        <w:t>MVVM. Связь View и ViewModel реализована через механизм привязок данных (Data Binding) и интерфейс InotifyPropertyChanged.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  <w:t>Также применяется внедрение зависимостей. Все сервисы (работа со скелетом, экспорт в JSON, сериализация) регистрируются в DI-контейнере и передаются в ViewModel через конструктор.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  <w:t>Полный список слоев:</w:t>
      </w:r>
    </w:p>
    <w:p>
      <w:pPr>
        <w:pStyle w:val="Style36"/>
        <w:numPr>
          <w:ilvl w:val="0"/>
          <w:numId w:val="2"/>
        </w:numPr>
        <w:rPr>
          <w:lang w:val="en-US"/>
        </w:rPr>
      </w:pPr>
      <w:r>
        <w:rPr>
          <w:lang w:val="en-US"/>
        </w:rPr>
        <w:t>Model</w:t>
      </w:r>
      <w:r>
        <w:rPr>
          <w:lang w:val="en-US"/>
        </w:rPr>
        <w:t>s</w:t>
      </w:r>
      <w:r>
        <w:rPr>
          <w:lang w:val="en-US"/>
        </w:rPr>
        <w:t xml:space="preserve"> – </w:t>
      </w:r>
      <w:r>
        <w:rPr>
          <w:lang w:val="ru-RU"/>
        </w:rPr>
        <w:t xml:space="preserve">содержит </w:t>
      </w:r>
      <w:r>
        <w:rPr>
          <w:lang w:val="ru-RU"/>
        </w:rPr>
        <w:t>данные предметной области</w:t>
      </w:r>
      <w:r>
        <w:rPr>
          <w:lang w:val="en-US"/>
        </w:rPr>
        <w:t>.</w:t>
      </w:r>
    </w:p>
    <w:p>
      <w:pPr>
        <w:pStyle w:val="Style36"/>
        <w:numPr>
          <w:ilvl w:val="0"/>
          <w:numId w:val="2"/>
        </w:numPr>
        <w:rPr>
          <w:lang w:val="en-US"/>
        </w:rPr>
      </w:pPr>
      <w:r>
        <w:rPr>
          <w:lang w:val="en-US"/>
        </w:rPr>
        <w:t>View</w:t>
      </w:r>
      <w:r>
        <w:rPr>
          <w:lang w:val="en-US"/>
        </w:rPr>
        <w:t xml:space="preserve">s – </w:t>
      </w:r>
      <w:r>
        <w:rPr>
          <w:lang w:val="ru-RU"/>
        </w:rPr>
        <w:t>содержит пользовательский интерфейс</w:t>
      </w:r>
      <w:r>
        <w:rPr>
          <w:lang w:val="en-US"/>
        </w:rPr>
        <w:t>.</w:t>
      </w:r>
    </w:p>
    <w:p>
      <w:pPr>
        <w:pStyle w:val="Style36"/>
        <w:numPr>
          <w:ilvl w:val="0"/>
          <w:numId w:val="2"/>
        </w:numPr>
        <w:rPr>
          <w:lang w:val="en-US"/>
        </w:rPr>
      </w:pPr>
      <w:r>
        <w:rPr>
          <w:lang w:val="en-US"/>
        </w:rPr>
        <w:t>ViewModel</w:t>
      </w:r>
      <w:r>
        <w:rPr>
          <w:lang w:val="en-US"/>
        </w:rPr>
        <w:t xml:space="preserve">s – </w:t>
      </w:r>
      <w:r>
        <w:rPr>
          <w:lang w:val="ru-RU"/>
        </w:rPr>
        <w:t>реализует связь между интерфейсом и данными предметной области</w:t>
      </w:r>
      <w:r>
        <w:rPr>
          <w:lang w:val="en-US"/>
        </w:rPr>
        <w:t>.</w:t>
      </w:r>
    </w:p>
    <w:p>
      <w:pPr>
        <w:pStyle w:val="Style36"/>
        <w:numPr>
          <w:ilvl w:val="0"/>
          <w:numId w:val="2"/>
        </w:numPr>
        <w:rPr>
          <w:lang w:val="en-US"/>
        </w:rPr>
      </w:pPr>
      <w:r>
        <w:rPr>
          <w:lang w:val="en-US"/>
        </w:rPr>
        <w:t>Service</w:t>
      </w:r>
      <w:r>
        <w:rPr>
          <w:lang w:val="en-US"/>
        </w:rPr>
        <w:t xml:space="preserve">s – </w:t>
      </w:r>
      <w:r>
        <w:rPr>
          <w:lang w:val="ru-RU"/>
        </w:rPr>
        <w:t>содержит бизнес-логику, каждый сервис отвечает за свои действия</w:t>
      </w:r>
      <w:r>
        <w:rPr>
          <w:lang w:val="en-US"/>
        </w:rPr>
        <w:t>.</w:t>
      </w:r>
    </w:p>
    <w:p>
      <w:pPr>
        <w:pStyle w:val="Style36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Common – </w:t>
      </w:r>
      <w:r>
        <w:rPr>
          <w:lang w:val="ru-RU"/>
        </w:rPr>
        <w:t xml:space="preserve">вспомогательные методы, сервисы для обмена данными, конвертеры и другие объекты, к которым требуется доступ из многих мест </w:t>
      </w:r>
      <w:r>
        <w:rPr>
          <w:lang w:val="ru-RU"/>
        </w:rPr>
        <w:t>программы</w:t>
      </w:r>
      <w:r>
        <w:rPr>
          <w:lang w:val="en-US"/>
        </w:rPr>
        <w:t>.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  <w:t xml:space="preserve">На рисунке </w:t>
      </w:r>
      <w:r>
        <w:rPr>
          <w:szCs w:val="28"/>
          <w:lang w:val="ru-RU"/>
        </w:rPr>
        <w:t>5 изображена диаграмма деятельности.</w: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566160" cy="6470015"/>
                <wp:effectExtent l="0" t="0" r="0" b="0"/>
                <wp:wrapTopAndBottom/>
                <wp:docPr id="13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64700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566160" cy="6235065"/>
                                  <wp:effectExtent l="0" t="0" r="0" b="0"/>
                                  <wp:docPr id="14" name="Изображение1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Изображение1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66160" cy="6235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— Диаграмма деятельности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80.8pt;height:509.45pt;mso-wrap-distance-left:0pt;mso-wrap-distance-right:0pt;mso-wrap-distance-top:0pt;mso-wrap-distance-bottom:0pt;margin-top:0pt;mso-position-vertical:top;mso-position-vertical-relative:text;margin-left:93.45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566160" cy="6235065"/>
                            <wp:effectExtent l="0" t="0" r="0" b="0"/>
                            <wp:docPr id="15" name="Изображение1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Изображение1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66160" cy="6235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5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— Диаграмма деятельности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  <w:t>Она отображает последо</w:t>
      </w:r>
      <w:r>
        <w:rPr>
          <w:szCs w:val="28"/>
          <w:lang w:val="ru-RU"/>
        </w:rPr>
        <w:softHyphen/>
      </w:r>
      <w:r>
        <w:rPr>
          <w:szCs w:val="28"/>
          <w:lang w:val="ru-RU"/>
        </w:rPr>
        <w:t>вательность работы в программе.</w:t>
      </w:r>
    </w:p>
    <w:p>
      <w:pPr>
        <w:pStyle w:val="Style36"/>
        <w:numPr>
          <w:ilvl w:val="0"/>
          <w:numId w:val="0"/>
        </w:numPr>
        <w:ind w:left="0" w:right="0" w:firstLine="709"/>
        <w:rPr>
          <w:lang w:val="en-US"/>
        </w:rPr>
      </w:pPr>
      <w:r>
        <w:rPr>
          <w:lang w:val="en-US"/>
        </w:rPr>
      </w:r>
    </w:p>
    <w:p>
      <w:pPr>
        <w:pStyle w:val="Style32"/>
        <w:widowControl/>
        <w:suppressAutoHyphens w:val="true"/>
        <w:overflowPunct w:val="false"/>
        <w:bidi w:val="0"/>
        <w:spacing w:lineRule="auto" w:line="240" w:before="0" w:after="0"/>
        <w:ind w:left="680" w:right="0" w:hanging="0"/>
        <w:jc w:val="left"/>
        <w:rPr/>
      </w:pPr>
      <w:bookmarkStart w:id="23" w:name="__RefHeading___Toc737_2690122386_Копия_1"/>
      <w:bookmarkEnd w:id="23"/>
      <w:r>
        <w:rPr/>
        <w:t>MVVM</w:t>
      </w:r>
    </w:p>
    <w:p>
      <w:pPr>
        <w:pStyle w:val="Style31"/>
        <w:numPr>
          <w:ilvl w:val="0"/>
          <w:numId w:val="0"/>
        </w:numPr>
        <w:ind w:left="737" w:right="0" w:hanging="0"/>
        <w:rPr/>
      </w:pPr>
      <w:r>
        <w:rPr/>
      </w:r>
    </w:p>
    <w:p>
      <w:pPr>
        <w:pStyle w:val="Style16"/>
        <w:rPr/>
      </w:pPr>
      <w:r>
        <w:rPr/>
        <w:t xml:space="preserve">Это один из наиболее популярных паттернов в современном мире,  </w:t>
      </w:r>
      <w:r>
        <w:rPr>
          <w:lang w:val="en-US"/>
        </w:rPr>
        <w:t xml:space="preserve">Avalonia UI </w:t>
      </w:r>
      <w:r>
        <w:rPr>
          <w:lang w:val="ru-RU"/>
        </w:rPr>
        <w:t xml:space="preserve">работает именно с ним. Этот паттерн очень удобен, </w:t>
      </w:r>
      <w:r>
        <w:rPr>
          <w:lang w:val="ru-RU"/>
        </w:rPr>
        <w:t xml:space="preserve">так как </w:t>
      </w:r>
      <w:r>
        <w:rPr>
          <w:lang w:val="ru-RU"/>
        </w:rPr>
        <w:t xml:space="preserve">позволяет отделить логику приложения от визуальной части (представления). Данный паттерн является архитектурным, то есть он задает общую архитектуру приложения </w:t>
      </w:r>
      <w:r>
        <w:rPr>
          <w:lang w:val="en-US"/>
        </w:rPr>
        <w:t>[</w:t>
      </w:r>
      <w:r>
        <w:rPr>
          <w:lang w:val="en-US"/>
        </w:rPr>
        <w:t>7</w:t>
      </w:r>
      <w:r>
        <w:rPr>
          <w:lang w:val="en-US"/>
        </w:rPr>
        <w:t>]</w:t>
      </w:r>
      <w:r>
        <w:rPr>
          <w:lang w:val="ru-RU"/>
        </w:rPr>
        <w:t xml:space="preserve">. Такой подход позволяет тестировать логику независимо </w:t>
      </w:r>
      <w:r>
        <w:rPr>
          <w:lang w:val="ru-RU"/>
        </w:rPr>
        <w:t>и разделить ответственность.</w:t>
      </w:r>
      <w:r>
        <w:rPr>
          <w:lang w:val="ru-RU"/>
        </w:rPr>
        <w:softHyphen/>
      </w:r>
    </w:p>
    <w:p>
      <w:pPr>
        <w:pStyle w:val="Style16"/>
        <w:rPr/>
      </w:pPr>
      <w:r>
        <w:rPr/>
        <w:t xml:space="preserve">Привязка данных осуществляется через </w:t>
      </w:r>
      <w:r>
        <w:rPr>
          <w:lang w:val="en-US"/>
        </w:rPr>
        <w:t xml:space="preserve">Data Binding. </w:t>
      </w:r>
      <w:r>
        <w:rPr>
          <w:lang w:val="ru-RU"/>
        </w:rPr>
        <w:t>Также используются динамические ресурсы для смены локализации программы.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View содержит только разметку и привязанные свойства/команды. </w:t>
      </w:r>
      <w:r>
        <w:rPr>
          <w:lang w:val="ru-RU"/>
        </w:rPr>
        <w:t xml:space="preserve">Есть и немного кода в </w:t>
      </w:r>
      <w:r>
        <w:rPr>
          <w:lang w:val="en-US"/>
        </w:rPr>
        <w:t xml:space="preserve">code-behind, </w:t>
      </w:r>
      <w:r>
        <w:rPr>
          <w:lang w:val="ru-RU"/>
        </w:rPr>
        <w:t xml:space="preserve">например привязка некоторых горячих клавиш и события </w:t>
      </w:r>
      <w:r>
        <w:rPr>
          <w:lang w:val="en-US"/>
        </w:rPr>
        <w:t xml:space="preserve">Drag-and-Drop, </w:t>
      </w:r>
      <w:r>
        <w:rPr>
          <w:lang w:val="ru-RU"/>
        </w:rPr>
        <w:t xml:space="preserve">а также нажатия на главный </w:t>
      </w:r>
      <w:r>
        <w:rPr>
          <w:lang w:val="en-US"/>
        </w:rPr>
        <w:t>Canvas.</w:t>
      </w:r>
    </w:p>
    <w:p>
      <w:pPr>
        <w:pStyle w:val="Style16"/>
        <w:rPr>
          <w:lang w:val="en-US"/>
        </w:rPr>
      </w:pPr>
      <w:r>
        <w:rPr>
          <w:lang w:val="en-US"/>
        </w:rPr>
        <w:t>ViewModel</w:t>
      </w:r>
      <w:r>
        <w:rPr>
          <w:lang w:val="ru-RU"/>
        </w:rPr>
        <w:t xml:space="preserve"> </w:t>
      </w:r>
      <w:r>
        <w:rPr>
          <w:lang w:val="ru-RU"/>
        </w:rPr>
        <w:t>передает</w:t>
      </w:r>
      <w:r>
        <w:rPr>
          <w:lang w:val="ru-RU"/>
        </w:rPr>
        <w:t xml:space="preserve"> </w:t>
      </w:r>
      <w:r>
        <w:rPr>
          <w:lang w:val="en-US"/>
        </w:rPr>
        <w:t xml:space="preserve">состояние приложения (текущий скелет, выбранную кость, таймлайн) </w:t>
      </w:r>
      <w:r>
        <w:rPr>
          <w:lang w:val="ru-RU"/>
        </w:rPr>
        <w:t xml:space="preserve">во </w:t>
      </w:r>
      <w:r>
        <w:rPr>
          <w:lang w:val="en-US"/>
        </w:rPr>
        <w:t>View.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Model представляет данные </w:t>
      </w:r>
      <w:r>
        <w:rPr>
          <w:lang w:val="ru-RU"/>
        </w:rPr>
        <w:t xml:space="preserve">и методы </w:t>
      </w:r>
      <w:r>
        <w:rPr>
          <w:lang w:val="en-US"/>
        </w:rPr>
        <w:t>предметной области (кости, спрайты, анимации) и не зависит от платформы.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32"/>
        <w:widowControl/>
        <w:suppressAutoHyphens w:val="true"/>
        <w:overflowPunct w:val="false"/>
        <w:bidi w:val="0"/>
        <w:spacing w:lineRule="auto" w:line="240" w:before="0" w:after="0"/>
        <w:ind w:left="680" w:right="0" w:hanging="0"/>
        <w:jc w:val="left"/>
        <w:rPr/>
      </w:pPr>
      <w:bookmarkStart w:id="24" w:name="__RefHeading___Toc737_2690122386_Копия_1"/>
      <w:bookmarkEnd w:id="24"/>
      <w:r>
        <w:rPr/>
        <w:t>DI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Используется внедрение зависимостей – </w:t>
      </w:r>
      <w:r>
        <w:rPr>
          <w:lang w:val="ru-RU"/>
        </w:rPr>
        <w:t>и</w:t>
      </w:r>
      <w:r>
        <w:rPr>
          <w:lang w:val="en-US"/>
        </w:rPr>
        <w:t xml:space="preserve">дея работать с зависимостями вне зависимого класса </w:t>
      </w:r>
      <w:r>
        <w:rPr>
          <w:lang w:val="en-US"/>
        </w:rPr>
        <w:t>[</w:t>
      </w:r>
      <w:r>
        <w:rPr>
          <w:lang w:val="ru-RU"/>
        </w:rPr>
        <w:t>8</w:t>
      </w:r>
      <w:r>
        <w:rPr>
          <w:lang w:val="en-US"/>
        </w:rPr>
        <w:t>]</w:t>
      </w:r>
      <w:r>
        <w:rPr>
          <w:lang w:val="en-US"/>
        </w:rPr>
        <w:t xml:space="preserve">. Зависимости передаются в ViewModel через конструктор, а не создаются внутри неё. </w:t>
      </w:r>
      <w:r>
        <w:rPr>
          <w:lang w:val="ru-RU"/>
        </w:rPr>
        <w:t>Это очень удобно, так как все зависимости регистрируются в едином месте.</w:t>
      </w:r>
    </w:p>
    <w:p>
      <w:pPr>
        <w:pStyle w:val="Style16"/>
        <w:rPr>
          <w:lang w:val="ru-RU"/>
        </w:rPr>
      </w:pPr>
      <w:r>
        <w:rPr>
          <w:lang w:val="ru-RU"/>
        </w:rPr>
        <w:t>Также если сервису нужны какие-то данные, они заполняются один раз при создании, а не каждый раз передаются в конструктор нового объекта сервиса.</w:t>
      </w:r>
    </w:p>
    <w:p>
      <w:pPr>
        <w:pStyle w:val="Style16"/>
        <w:rPr>
          <w:lang w:val="ru-RU"/>
        </w:rPr>
      </w:pPr>
      <w:r>
        <w:rPr>
          <w:lang w:val="ru-RU"/>
        </w:rPr>
        <w:t xml:space="preserve">Важно отметить, что все </w:t>
      </w:r>
      <w:r>
        <w:rPr>
          <w:lang w:val="en-US"/>
        </w:rPr>
        <w:t xml:space="preserve">ViewModel </w:t>
      </w:r>
      <w:r>
        <w:rPr>
          <w:lang w:val="ru-RU"/>
        </w:rPr>
        <w:t>также регистрируются как сервисы, что дает такие же преимущества.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32"/>
        <w:widowControl/>
        <w:suppressAutoHyphens w:val="true"/>
        <w:overflowPunct w:val="false"/>
        <w:bidi w:val="0"/>
        <w:spacing w:lineRule="auto" w:line="240" w:before="0" w:after="0"/>
        <w:ind w:left="737" w:right="0" w:hanging="0"/>
        <w:jc w:val="left"/>
        <w:rPr/>
      </w:pPr>
      <w:bookmarkStart w:id="25" w:name="__RefHeading___Toc1269_2690122386"/>
      <w:bookmarkEnd w:id="25"/>
      <w:r>
        <w:rPr/>
        <w:t xml:space="preserve">Service </w:t>
      </w:r>
      <w:r>
        <w:rPr>
          <w:lang w:val="ru-RU"/>
        </w:rPr>
        <w:t xml:space="preserve">и </w:t>
      </w:r>
      <w:r>
        <w:rPr/>
        <w:t xml:space="preserve">Common </w:t>
      </w:r>
      <w:r>
        <w:rPr>
          <w:lang w:val="ru-RU"/>
        </w:rPr>
        <w:t>слои</w:t>
      </w:r>
    </w:p>
    <w:p>
      <w:pPr>
        <w:pStyle w:val="Style31"/>
        <w:numPr>
          <w:ilvl w:val="0"/>
          <w:numId w:val="0"/>
        </w:numPr>
        <w:ind w:left="737" w:right="0" w:hanging="0"/>
        <w:rPr>
          <w:lang w:val="en-US"/>
        </w:rPr>
      </w:pPr>
      <w:r>
        <w:rPr>
          <w:lang w:val="en-US"/>
        </w:rPr>
      </w:r>
    </w:p>
    <w:p>
      <w:pPr>
        <w:pStyle w:val="Style16"/>
        <w:rPr/>
      </w:pPr>
      <w:r>
        <w:rPr/>
        <w:t xml:space="preserve">Все сервисы содержатся в пространстве имен </w:t>
      </w:r>
      <w:r>
        <w:rPr>
          <w:lang w:val="en-US"/>
        </w:rPr>
        <w:t xml:space="preserve">Service. </w:t>
      </w:r>
      <w:r>
        <w:rPr>
          <w:lang w:val="ru-RU"/>
        </w:rPr>
        <w:t>Каждый сервис отвечает только за определенные действия. Они используются в разных частях приложения.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Common </w:t>
      </w:r>
      <w:r>
        <w:rPr>
          <w:lang w:val="ru-RU"/>
        </w:rPr>
        <w:t xml:space="preserve">содержит классы и сервисы, которые не связаны с определенной предметной областью. Они хранят константы приложения, передают данные между разными </w:t>
      </w:r>
      <w:r>
        <w:rPr>
          <w:lang w:val="en-US"/>
        </w:rPr>
        <w:t>ViewModel.</w:t>
      </w:r>
    </w:p>
    <w:p>
      <w:pPr>
        <w:pStyle w:val="Style16"/>
        <w:rPr>
          <w:lang w:val="ru-RU"/>
        </w:rPr>
      </w:pPr>
      <w:r>
        <w:rPr>
          <w:szCs w:val="28"/>
          <w:lang w:val="ru-RU"/>
        </w:rPr>
        <w:t xml:space="preserve">На рисунке </w:t>
      </w:r>
      <w:r>
        <w:rPr>
          <w:szCs w:val="28"/>
          <w:lang w:val="ru-RU"/>
        </w:rPr>
        <w:t>6</w:t>
      </w:r>
      <w:r>
        <w:rPr>
          <w:szCs w:val="28"/>
          <w:lang w:val="ru-RU"/>
        </w:rPr>
        <w:t xml:space="preserve"> представлена диаграмма классов: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39790" cy="2881630"/>
                <wp:effectExtent l="0" t="0" r="0" b="0"/>
                <wp:wrapTopAndBottom/>
                <wp:docPr id="16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288163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39790" cy="2646680"/>
                                  <wp:effectExtent l="0" t="0" r="0" b="0"/>
                                  <wp:docPr id="17" name="Изображение10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Изображение10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39790" cy="2646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6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— Диаграмма классов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pt;height:226.9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39790" cy="2646680"/>
                            <wp:effectExtent l="0" t="0" r="0" b="0"/>
                            <wp:docPr id="18" name="Изображение10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Изображение10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39790" cy="2646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6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— Диаграмма классов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Style16"/>
        <w:rPr>
          <w:szCs w:val="28"/>
          <w:lang w:val="ru-RU"/>
        </w:rPr>
      </w:pPr>
      <w:r>
        <w:rPr>
          <w:szCs w:val="28"/>
          <w:lang w:val="ru-RU"/>
        </w:rPr>
        <w:t xml:space="preserve">Она отображает основные связи между классами </w:t>
      </w:r>
      <w:r>
        <w:rPr>
          <w:szCs w:val="28"/>
          <w:lang w:val="ru-RU"/>
        </w:rPr>
        <w:t>и пакетами.</w:t>
      </w:r>
    </w:p>
    <w:p>
      <w:pPr>
        <w:pStyle w:val="Style30"/>
        <w:ind w:left="737" w:right="0" w:hanging="0"/>
        <w:rPr/>
      </w:pPr>
      <w:bookmarkStart w:id="26" w:name="__RefHeading___Toc2462_2690122386"/>
      <w:bookmarkEnd w:id="26"/>
      <w:r>
        <w:rPr/>
        <w:t>Реализация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31"/>
        <w:ind w:left="737" w:right="0" w:hanging="0"/>
        <w:rPr/>
      </w:pPr>
      <w:bookmarkStart w:id="27" w:name="__RefHeading___Toc1499_2690122386"/>
      <w:bookmarkEnd w:id="27"/>
      <w:r>
        <w:rPr/>
        <w:t>Реализация пользовательского интерфейса</w:t>
      </w:r>
    </w:p>
    <w:p>
      <w:pPr>
        <w:pStyle w:val="Style31"/>
        <w:numPr>
          <w:ilvl w:val="0"/>
          <w:numId w:val="0"/>
        </w:numPr>
        <w:ind w:left="737" w:right="0" w:hanging="0"/>
        <w:rPr/>
      </w:pPr>
      <w:r>
        <w:rPr/>
      </w:r>
    </w:p>
    <w:p>
      <w:pPr>
        <w:pStyle w:val="Style16"/>
        <w:rPr/>
      </w:pPr>
      <w:r>
        <w:rPr/>
        <w:t xml:space="preserve">На рисунке </w:t>
      </w:r>
      <w:r>
        <w:rPr/>
        <w:t>7</w:t>
      </w:r>
      <w:r>
        <w:rPr/>
        <w:t xml:space="preserve"> представлен главный экран приложения. </w:t>
      </w:r>
      <w:r>
        <w:rPr/>
        <w:t xml:space="preserve">В центре находится основной холст — это рабочая область, где отрисовываются кости и анимация. Снизу находится таймлайн. Справа — иерархия скелета и детальная информация о выбранной кости. Слева — </w:t>
      </w:r>
      <w:r>
        <w:rPr/>
        <w:t>информация о скинах, анимациях и ресурсы (изображения), загруженные в проект.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39790" cy="3383915"/>
                <wp:effectExtent l="0" t="0" r="0" b="0"/>
                <wp:wrapTopAndBottom/>
                <wp:docPr id="19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33839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39790" cy="3148965"/>
                                  <wp:effectExtent l="0" t="0" r="0" b="0"/>
                                  <wp:docPr id="20" name="Изображение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Изображение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39790" cy="31489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7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— Главный экран.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pt;height:266.4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39790" cy="3148965"/>
                            <wp:effectExtent l="0" t="0" r="0" b="0"/>
                            <wp:docPr id="21" name="Изображение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Изображение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39790" cy="31489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7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— Главный экран.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Style16"/>
        <w:rPr/>
      </w:pPr>
      <w:r>
        <w:rPr/>
        <w:t>Также есть верхнее меню. Снизу отображается название текущего проекта.</w:t>
      </w:r>
    </w:p>
    <w:p>
      <w:pPr>
        <w:pStyle w:val="Style16"/>
        <w:rPr/>
      </w:pPr>
      <w:r>
        <w:rPr/>
        <w:t xml:space="preserve">На рисунке </w:t>
      </w:r>
      <w:r>
        <w:rPr/>
        <w:t>8</w:t>
      </w:r>
      <w:r>
        <w:rPr/>
        <w:t xml:space="preserve"> можно увидеть вкладку для работы с </w:t>
      </w:r>
      <w:r>
        <w:rPr>
          <w:lang w:val="en-US"/>
        </w:rPr>
        <w:t>JSON-</w:t>
      </w:r>
      <w:r>
        <w:rPr>
          <w:lang w:val="ru-RU"/>
        </w:rPr>
        <w:t xml:space="preserve">кодом проекта. </w:t>
      </w:r>
      <w:r>
        <w:rPr>
          <w:lang w:val="ru-RU"/>
        </w:rPr>
        <w:t>Здесь в центре текстовое поле, в котором отображается код, а снизу панель, показывающая информацию об ошибках в коде.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39790" cy="3388360"/>
                <wp:effectExtent l="0" t="0" r="0" b="0"/>
                <wp:wrapTopAndBottom/>
                <wp:docPr id="22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33883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39790" cy="3153410"/>
                                  <wp:effectExtent l="0" t="0" r="0" b="0"/>
                                  <wp:docPr id="23" name="Изображение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Изображение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39790" cy="3153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8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— Экран редактирования JSON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pt;height:266.8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39790" cy="3153410"/>
                            <wp:effectExtent l="0" t="0" r="0" b="0"/>
                            <wp:docPr id="24" name="Изображение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Изображение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39790" cy="3153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8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— Экран редактирования JSON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Style16"/>
        <w:rPr/>
      </w:pPr>
      <w:r>
        <w:rPr/>
        <w:t xml:space="preserve">Если в </w:t>
      </w:r>
      <w:r>
        <w:rPr>
          <w:lang w:val="en-US"/>
        </w:rPr>
        <w:t xml:space="preserve">JSON </w:t>
      </w:r>
      <w:r>
        <w:rPr>
          <w:lang w:val="ru-RU"/>
        </w:rPr>
        <w:t xml:space="preserve">допущена ошибка, программа не будет генерировать проект из </w:t>
      </w:r>
      <w:r>
        <w:rPr>
          <w:lang w:val="en-US"/>
        </w:rPr>
        <w:t xml:space="preserve">JSON </w:t>
      </w:r>
      <w:r>
        <w:rPr>
          <w:lang w:val="ru-RU"/>
        </w:rPr>
        <w:t>и не даст переключиться на вкладку анимации, пока проблема не будет исправлена.</w:t>
      </w:r>
    </w:p>
    <w:p>
      <w:pPr>
        <w:pStyle w:val="Style16"/>
        <w:rPr/>
      </w:pPr>
      <w:r>
        <w:rPr/>
      </w:r>
    </w:p>
    <w:p>
      <w:pPr>
        <w:pStyle w:val="Style31"/>
        <w:ind w:left="737" w:right="0" w:hanging="0"/>
        <w:rPr/>
      </w:pPr>
      <w:bookmarkStart w:id="28" w:name="__RefHeading___Toc1497_2690122386"/>
      <w:bookmarkEnd w:id="28"/>
      <w:r>
        <w:rPr/>
        <w:t>Реализация ключевых функций</w:t>
      </w:r>
    </w:p>
    <w:p>
      <w:pPr>
        <w:pStyle w:val="Style32"/>
        <w:widowControl/>
        <w:suppressAutoHyphens w:val="true"/>
        <w:overflowPunct w:val="false"/>
        <w:bidi w:val="0"/>
        <w:spacing w:lineRule="auto" w:line="240" w:before="0" w:after="0"/>
        <w:ind w:left="0" w:right="0" w:firstLine="737"/>
        <w:jc w:val="left"/>
        <w:rPr/>
      </w:pPr>
      <w:bookmarkStart w:id="29" w:name="__RefHeading___Toc2230_2690122386"/>
      <w:bookmarkEnd w:id="29"/>
      <w:r>
        <w:rPr/>
        <w:t>Управление скелетом</w:t>
      </w:r>
    </w:p>
    <w:p>
      <w:pPr>
        <w:pStyle w:val="Style32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left="0" w:right="0" w:hanging="0"/>
        <w:jc w:val="left"/>
        <w:rPr/>
      </w:pPr>
      <w:r>
        <w:rPr/>
      </w:r>
    </w:p>
    <w:p>
      <w:pPr>
        <w:pStyle w:val="Style16"/>
        <w:rPr/>
      </w:pPr>
      <w:r>
        <w:rPr/>
        <w:t>Для работы со скелетом реализован следующий функционал:</w:t>
      </w:r>
    </w:p>
    <w:p>
      <w:pPr>
        <w:pStyle w:val="Style36"/>
        <w:numPr>
          <w:ilvl w:val="0"/>
          <w:numId w:val="2"/>
        </w:numPr>
        <w:rPr/>
      </w:pPr>
      <w:r>
        <w:rPr/>
        <w:t xml:space="preserve">Создание кости. При нажатии кнопки система создаёт новый объект с автоматическим именем. Уникальность имени </w:t>
      </w:r>
      <w:r>
        <w:rPr/>
        <w:t>поддерживается при помощи комбинации текущей даты и случайного числа в имени</w:t>
      </w:r>
      <w:r>
        <w:rPr/>
        <w:t>.</w:t>
      </w:r>
    </w:p>
    <w:p>
      <w:pPr>
        <w:pStyle w:val="Style36"/>
        <w:numPr>
          <w:ilvl w:val="0"/>
          <w:numId w:val="2"/>
        </w:numPr>
        <w:rPr/>
      </w:pPr>
      <w:r>
        <w:rPr/>
        <w:t xml:space="preserve">Иерархия костей. </w:t>
      </w:r>
      <w:r>
        <w:rPr/>
        <w:t>Любая добавленная кость становится потомком выбранной.</w:t>
      </w:r>
    </w:p>
    <w:p>
      <w:pPr>
        <w:pStyle w:val="Style36"/>
        <w:numPr>
          <w:ilvl w:val="0"/>
          <w:numId w:val="2"/>
        </w:numPr>
        <w:rPr/>
      </w:pPr>
      <w:r>
        <w:rPr/>
        <w:t xml:space="preserve">Переименование. Любой объект (кость, спрайт, ресурс) можно переименовать </w:t>
      </w:r>
      <w:r>
        <w:rPr/>
        <w:t>специальной кнопкой</w:t>
      </w:r>
      <w:r>
        <w:rPr/>
        <w:t>.</w:t>
      </w:r>
    </w:p>
    <w:p>
      <w:pPr>
        <w:pStyle w:val="Style36"/>
        <w:numPr>
          <w:ilvl w:val="0"/>
          <w:numId w:val="0"/>
        </w:numPr>
        <w:ind w:left="0" w:right="0" w:firstLine="709"/>
        <w:rPr/>
      </w:pPr>
      <w:r>
        <w:rPr/>
      </w:r>
    </w:p>
    <w:p>
      <w:pPr>
        <w:pStyle w:val="Style32"/>
        <w:widowControl/>
        <w:suppressAutoHyphens w:val="true"/>
        <w:overflowPunct w:val="false"/>
        <w:bidi w:val="0"/>
        <w:spacing w:lineRule="auto" w:line="240" w:before="0" w:after="0"/>
        <w:ind w:left="0" w:right="0" w:firstLine="680"/>
        <w:jc w:val="left"/>
        <w:rPr/>
      </w:pPr>
      <w:bookmarkStart w:id="30" w:name="__RefHeading___Toc2228_2690122386"/>
      <w:bookmarkEnd w:id="30"/>
      <w:r>
        <w:rPr/>
        <w:t>Работа со с</w:t>
      </w:r>
      <w:r>
        <w:rPr/>
        <w:t>лотами</w:t>
      </w:r>
    </w:p>
    <w:p>
      <w:pPr>
        <w:pStyle w:val="Style32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left="0" w:right="0" w:hanging="0"/>
        <w:jc w:val="left"/>
        <w:rPr/>
      </w:pPr>
      <w:r>
        <w:rPr/>
      </w:r>
    </w:p>
    <w:p>
      <w:pPr>
        <w:pStyle w:val="Style36"/>
        <w:numPr>
          <w:ilvl w:val="0"/>
          <w:numId w:val="2"/>
        </w:numPr>
        <w:rPr/>
      </w:pPr>
      <w:r>
        <w:rPr/>
        <w:t>Перемещение спрайтов. Спрайты перемещаются по рабочей области с помощью мыши (drag-and-drop). При перемещении система обновляет их координаты в реальном времени.</w:t>
      </w:r>
    </w:p>
    <w:p>
      <w:pPr>
        <w:pStyle w:val="Style36"/>
        <w:numPr>
          <w:ilvl w:val="0"/>
          <w:numId w:val="2"/>
        </w:numPr>
        <w:rPr/>
      </w:pPr>
      <w:r>
        <w:rPr/>
        <w:t xml:space="preserve">Привязка к кости. Пользователь </w:t>
      </w:r>
      <w:r>
        <w:rPr/>
        <w:t>перетаскивает ресурс на кость, после этого появляется слот, обладающий этой привязкой.</w:t>
      </w:r>
      <w:r>
        <w:rPr/>
        <w:t xml:space="preserve"> После этого с</w:t>
      </w:r>
      <w:r>
        <w:rPr/>
        <w:t>лот</w:t>
      </w:r>
      <w:r>
        <w:rPr/>
        <w:t xml:space="preserve"> наследует все трансформации (положение, поворот, масштаб) родительской кости. При движении кости привязанный с</w:t>
      </w:r>
      <w:r>
        <w:rPr/>
        <w:t>лот</w:t>
      </w:r>
      <w:r>
        <w:rPr/>
        <w:t xml:space="preserve"> перемещается вместе с ней.</w:t>
      </w:r>
    </w:p>
    <w:p>
      <w:pPr>
        <w:pStyle w:val="Style16"/>
        <w:rPr/>
      </w:pPr>
      <w:r>
        <w:rPr/>
        <w:t xml:space="preserve">На рисунке </w:t>
      </w:r>
      <w:r>
        <w:rPr/>
        <w:t>9</w:t>
      </w:r>
      <w:r>
        <w:rPr/>
        <w:t xml:space="preserve"> представлена иерархия костей и привязанный слот.</w:t>
      </w:r>
    </w:p>
    <w:p>
      <w:pPr>
        <w:pStyle w:val="Style36"/>
        <w:numPr>
          <w:ilvl w:val="0"/>
          <w:numId w:val="0"/>
        </w:numPr>
        <w:ind w:left="0" w:right="0" w:hanging="0"/>
        <w:rPr/>
      </w:pPr>
      <w:r>
        <w:rPr/>
      </w:r>
    </w:p>
    <w:p>
      <w:pPr>
        <w:pStyle w:val="Style36"/>
        <w:numPr>
          <w:ilvl w:val="0"/>
          <w:numId w:val="0"/>
        </w:numPr>
        <w:ind w:left="0" w:right="0" w:hanging="0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39790" cy="3272155"/>
                <wp:effectExtent l="0" t="0" r="0" b="0"/>
                <wp:wrapTopAndBottom/>
                <wp:docPr id="25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32721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39790" cy="3037205"/>
                                  <wp:effectExtent l="0" t="0" r="0" b="0"/>
                                  <wp:docPr id="26" name="Изображение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Изображение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39790" cy="30372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9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— Выбранная кость и ее слоты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pt;height:257.6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39790" cy="3037205"/>
                            <wp:effectExtent l="0" t="0" r="0" b="0"/>
                            <wp:docPr id="27" name="Изображение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Изображение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39790" cy="30372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9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— Выбранная кость и ее слоты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Style16"/>
        <w:rPr/>
      </w:pPr>
      <w:r>
        <w:rPr/>
        <w:t>На слот также можно нажать и увидеть его свойства и получить возможность перемещать его и трансформировать в координатной системе его кости.</w:t>
      </w:r>
    </w:p>
    <w:p>
      <w:pPr>
        <w:pStyle w:val="Style16"/>
        <w:rPr/>
      </w:pPr>
      <w:r>
        <w:rPr/>
        <w:t>В листинге 7 представлен</w:t>
      </w:r>
      <w:r>
        <w:rPr/>
        <w:t>а разметка</w:t>
      </w:r>
      <w:r>
        <w:rPr/>
        <w:t xml:space="preserve"> дерев</w:t>
      </w:r>
      <w:r>
        <w:rPr/>
        <w:t>а</w:t>
      </w:r>
      <w:r>
        <w:rPr/>
        <w:t xml:space="preserve"> костей.</w:t>
      </w:r>
    </w:p>
    <w:p>
      <w:pPr>
        <w:pStyle w:val="Style16"/>
        <w:rPr/>
      </w:pPr>
      <w:r>
        <w:rPr/>
      </w:r>
    </w:p>
    <w:p>
      <w:pPr>
        <w:pStyle w:val="Style35"/>
        <w:rPr/>
      </w:pPr>
      <w:r>
        <w:rPr/>
        <w:t>&lt;TreeView</w:t>
      </w:r>
    </w:p>
    <w:p>
      <w:pPr>
        <w:pStyle w:val="Style35"/>
        <w:rPr/>
      </w:pPr>
      <w:r>
        <w:rPr/>
        <w:t xml:space="preserve">      </w:t>
      </w:r>
      <w:r>
        <w:rPr/>
        <w:t>Name="boneTreeView"</w:t>
      </w:r>
    </w:p>
    <w:p>
      <w:pPr>
        <w:pStyle w:val="Style35"/>
        <w:rPr/>
      </w:pPr>
      <w:r>
        <w:rPr/>
        <w:t xml:space="preserve">      </w:t>
      </w:r>
      <w:r>
        <w:rPr/>
        <w:t>Grid.Row="2"</w:t>
      </w:r>
    </w:p>
    <w:p>
      <w:pPr>
        <w:pStyle w:val="Style35"/>
        <w:rPr/>
      </w:pPr>
      <w:r>
        <w:rPr/>
        <w:t xml:space="preserve">      </w:t>
      </w:r>
      <w:r>
        <w:rPr/>
        <w:t>Margin="0,5"</w:t>
      </w:r>
    </w:p>
    <w:p>
      <w:pPr>
        <w:pStyle w:val="Style35"/>
        <w:rPr/>
      </w:pPr>
      <w:r>
        <w:rPr/>
        <w:t xml:space="preserve">      </w:t>
      </w:r>
      <w:r>
        <w:rPr/>
        <w:t>ItemsSource="{Binding CurrentProject.MainSkeleton.RootBones}"&gt;</w:t>
      </w:r>
    </w:p>
    <w:p>
      <w:pPr>
        <w:pStyle w:val="Style35"/>
        <w:rPr/>
      </w:pPr>
      <w:r>
        <w:rPr/>
        <w:t xml:space="preserve">  </w:t>
      </w:r>
      <w:r>
        <w:rPr/>
        <w:t>&lt;TreeView.ItemTemplate&gt;</w:t>
      </w:r>
    </w:p>
    <w:p>
      <w:pPr>
        <w:pStyle w:val="Style35"/>
        <w:rPr/>
      </w:pPr>
      <w:r>
        <w:rPr/>
        <w:t xml:space="preserve">     </w:t>
      </w:r>
      <w:r>
        <w:rPr/>
        <w:t>&lt;TreeDataTemplate ItemsSource="{Binding Children}"&gt;</w:t>
      </w:r>
    </w:p>
    <w:p>
      <w:pPr>
        <w:pStyle w:val="Style35"/>
        <w:rPr/>
      </w:pPr>
      <w:r>
        <w:rPr/>
        <w:t xml:space="preserve">         </w:t>
      </w:r>
      <w:r>
        <w:rPr/>
        <w:t>&lt;StackPanel DoubleTapped="OnBonePointerPressed"&gt;</w:t>
      </w:r>
    </w:p>
    <w:p>
      <w:pPr>
        <w:pStyle w:val="Style35"/>
        <w:rPr/>
      </w:pPr>
      <w:r>
        <w:rPr/>
        <w:t xml:space="preserve">             </w:t>
      </w:r>
      <w:r>
        <w:rPr/>
        <w:t>&lt;TextBlock Text="{Binding Name, Mode=TwoWay}" /&gt;</w:t>
      </w:r>
    </w:p>
    <w:p>
      <w:pPr>
        <w:pStyle w:val="Style35"/>
        <w:rPr/>
      </w:pPr>
      <w:r>
        <w:rPr/>
        <w:t xml:space="preserve">         </w:t>
      </w:r>
      <w:r>
        <w:rPr/>
        <w:t>&lt;/StackPanel&gt;</w:t>
      </w:r>
    </w:p>
    <w:p>
      <w:pPr>
        <w:pStyle w:val="Style35"/>
        <w:rPr/>
      </w:pPr>
      <w:r>
        <w:rPr/>
        <w:t xml:space="preserve">      </w:t>
      </w:r>
      <w:r>
        <w:rPr/>
        <w:t>&lt;/TreeDataTemplate&gt;</w:t>
      </w:r>
    </w:p>
    <w:p>
      <w:pPr>
        <w:pStyle w:val="Style35"/>
        <w:rPr/>
      </w:pPr>
      <w:r>
        <w:rPr/>
        <w:t xml:space="preserve">   </w:t>
      </w:r>
      <w:r>
        <w:rPr/>
        <w:t>&lt;/TreeView.ItemTemplate&gt;</w:t>
      </w:r>
    </w:p>
    <w:p>
      <w:pPr>
        <w:pStyle w:val="Style35"/>
        <w:rPr/>
      </w:pPr>
      <w:r>
        <w:rPr/>
        <w:t>&lt;/TreeView&gt;</w:t>
      </w:r>
    </w:p>
    <w:p>
      <w:pPr>
        <w:pStyle w:val="Style16"/>
        <w:rPr/>
      </w:pPr>
      <w:r>
        <w:rPr/>
        <w:t>Лист</w:t>
      </w:r>
      <w:r>
        <w:rPr/>
        <w:t xml:space="preserve">инг </w:t>
      </w:r>
      <w:r>
        <w:rPr/>
        <w:t>7</w:t>
      </w:r>
      <w:r>
        <w:rPr/>
        <w:t xml:space="preserve"> — </w:t>
      </w:r>
      <w:r>
        <w:rPr/>
        <w:t>Дерево костей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 xml:space="preserve">В основе дерева лежит элемент управления </w:t>
      </w:r>
      <w:r>
        <w:rPr>
          <w:lang w:val="en-US"/>
        </w:rPr>
        <w:t xml:space="preserve">TreeView, </w:t>
      </w:r>
      <w:r>
        <w:rPr>
          <w:lang w:val="ru-RU"/>
        </w:rPr>
        <w:t xml:space="preserve">каждая кость </w:t>
      </w:r>
    </w:p>
    <w:p>
      <w:pPr>
        <w:pStyle w:val="Style16"/>
        <w:rPr/>
      </w:pPr>
      <w:r>
        <w:rPr/>
      </w:r>
    </w:p>
    <w:p>
      <w:pPr>
        <w:pStyle w:val="Style32"/>
        <w:widowControl/>
        <w:suppressAutoHyphens w:val="true"/>
        <w:overflowPunct w:val="false"/>
        <w:bidi w:val="0"/>
        <w:spacing w:lineRule="auto" w:line="240" w:before="0" w:after="0"/>
        <w:ind w:left="737" w:right="0" w:hanging="0"/>
        <w:jc w:val="left"/>
        <w:rPr/>
      </w:pPr>
      <w:bookmarkStart w:id="31" w:name="__RefHeading___Toc2226_2690122386"/>
      <w:bookmarkEnd w:id="31"/>
      <w:r>
        <w:rPr/>
        <w:t>Анимация и таймлайн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 xml:space="preserve">Реализована временная шкала (таймлайн), на которой пользователь может добавлять и удалять ключевые кадры. Для каждого кадра можно задать </w:t>
      </w:r>
      <w:r>
        <w:rPr/>
        <w:t>два</w:t>
      </w:r>
      <w:r>
        <w:rPr/>
        <w:t xml:space="preserve"> параметра: позиция (X, Y) </w:t>
      </w:r>
      <w:r>
        <w:rPr/>
        <w:t>и</w:t>
      </w:r>
      <w:r>
        <w:rPr/>
        <w:t xml:space="preserve"> поворот </w:t>
      </w:r>
      <w:r>
        <w:rPr/>
        <w:t xml:space="preserve">в градусах </w:t>
      </w:r>
      <w:r>
        <w:rPr/>
        <w:t>(угол).</w:t>
      </w:r>
    </w:p>
    <w:p>
      <w:pPr>
        <w:pStyle w:val="Style16"/>
        <w:rPr/>
      </w:pPr>
      <w:r>
        <w:rPr/>
        <w:t>Можно менять масштаб шкалы, видеть время, переключаться между кадрами, удалять и добавлять их.</w:t>
      </w:r>
    </w:p>
    <w:p>
      <w:pPr>
        <w:pStyle w:val="Style16"/>
        <w:rPr/>
      </w:pPr>
      <w:r>
        <w:rPr/>
        <w:t xml:space="preserve">На рисунке </w:t>
      </w:r>
      <w:r>
        <w:rPr/>
        <w:t>10</w:t>
      </w:r>
      <w:r>
        <w:rPr/>
        <w:t xml:space="preserve"> можно увидеть временную шкалу с ключевыми кадрами.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39790" cy="1452880"/>
                <wp:effectExtent l="0" t="0" r="0" b="0"/>
                <wp:wrapSquare wrapText="largest"/>
                <wp:docPr id="28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14528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39790" cy="1217930"/>
                                  <wp:effectExtent l="0" t="0" r="0" b="0"/>
                                  <wp:docPr id="29" name="Изображение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Изображение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39790" cy="1217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10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— Временная шкала (таймлайн)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pt;height:114.4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39790" cy="1217930"/>
                            <wp:effectExtent l="0" t="0" r="0" b="0"/>
                            <wp:docPr id="30" name="Изображение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Изображение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39790" cy="1217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10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— Временная шкала (таймлайн)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Style16"/>
        <w:rPr/>
      </w:pPr>
      <w:r>
        <w:rPr/>
        <w:t xml:space="preserve">При движении </w:t>
      </w:r>
      <w:r>
        <w:rPr/>
        <w:t xml:space="preserve">анимации положение каждой кости интерполируется между соседними ключевыми кадрами. За это отвечает отдельный сервис </w:t>
      </w:r>
      <w:r>
        <w:rPr>
          <w:lang w:val="en-US"/>
        </w:rPr>
        <w:t xml:space="preserve">Interpolation, </w:t>
      </w:r>
      <w:r>
        <w:rPr>
          <w:lang w:val="ru-RU"/>
        </w:rPr>
        <w:t>который применяет линейную интерполяцию ко заданным величинам.</w:t>
      </w:r>
    </w:p>
    <w:p>
      <w:pPr>
        <w:pStyle w:val="Style16"/>
        <w:rPr>
          <w:lang w:val="ru-RU"/>
        </w:rPr>
      </w:pPr>
      <w:r>
        <w:rPr>
          <w:lang w:val="ru-RU"/>
        </w:rPr>
      </w:r>
    </w:p>
    <w:p>
      <w:pPr>
        <w:pStyle w:val="Style35"/>
        <w:rPr/>
      </w:pPr>
      <w:r>
        <w:rPr/>
        <w:t>public class Interpolation</w:t>
      </w:r>
    </w:p>
    <w:p>
      <w:pPr>
        <w:pStyle w:val="Style35"/>
        <w:rPr/>
      </w:pPr>
      <w:r>
        <w:rPr/>
        <w:t xml:space="preserve">    </w:t>
      </w:r>
      <w:r>
        <w:rPr/>
        <w:t>{</w:t>
      </w:r>
    </w:p>
    <w:p>
      <w:pPr>
        <w:pStyle w:val="Style35"/>
        <w:rPr/>
      </w:pPr>
      <w:r>
        <w:rPr/>
        <w:t xml:space="preserve">        </w:t>
      </w:r>
      <w:r>
        <w:rPr/>
        <w:t>public double linearInterpolation(double start, double end, double t)</w:t>
      </w:r>
    </w:p>
    <w:p>
      <w:pPr>
        <w:pStyle w:val="Style35"/>
        <w:rPr/>
      </w:pPr>
      <w:r>
        <w:rPr/>
        <w:t xml:space="preserve">        </w:t>
      </w:r>
      <w:r>
        <w:rPr/>
        <w:t>{</w:t>
      </w:r>
    </w:p>
    <w:p>
      <w:pPr>
        <w:pStyle w:val="Style35"/>
        <w:rPr/>
      </w:pPr>
      <w:r>
        <w:rPr/>
        <w:t xml:space="preserve">            </w:t>
      </w:r>
      <w:r>
        <w:rPr/>
        <w:t>return start + t * (end - start);</w:t>
      </w:r>
    </w:p>
    <w:p>
      <w:pPr>
        <w:pStyle w:val="Style35"/>
        <w:rPr/>
      </w:pPr>
      <w:r>
        <w:rPr/>
        <w:t xml:space="preserve">        </w:t>
      </w:r>
      <w:r>
        <w:rPr/>
        <w:t>}</w:t>
      </w:r>
    </w:p>
    <w:p>
      <w:pPr>
        <w:pStyle w:val="Style35"/>
        <w:rPr/>
      </w:pPr>
      <w:r>
        <w:rPr/>
        <w:t xml:space="preserve">        </w:t>
      </w:r>
      <w:r>
        <w:rPr/>
        <w:t>public double angleInterpolation(double start, double end, double t)</w:t>
      </w:r>
    </w:p>
    <w:p>
      <w:pPr>
        <w:pStyle w:val="Style35"/>
        <w:rPr/>
      </w:pPr>
      <w:r>
        <w:rPr/>
        <w:t xml:space="preserve">        </w:t>
      </w:r>
      <w:r>
        <w:rPr/>
        <w:t>{</w:t>
      </w:r>
    </w:p>
    <w:p>
      <w:pPr>
        <w:pStyle w:val="Style35"/>
        <w:rPr/>
      </w:pPr>
      <w:r>
        <w:rPr/>
        <w:t xml:space="preserve">            </w:t>
      </w:r>
      <w:r>
        <w:rPr/>
        <w:t>return start + ((end - start + 540) % 360 - 180) * t;</w:t>
      </w:r>
    </w:p>
    <w:p>
      <w:pPr>
        <w:pStyle w:val="Style35"/>
        <w:rPr/>
      </w:pPr>
      <w:r>
        <w:rPr/>
        <w:t xml:space="preserve">        </w:t>
      </w:r>
      <w:r>
        <w:rPr/>
        <w:t>}</w:t>
      </w:r>
    </w:p>
    <w:p>
      <w:pPr>
        <w:pStyle w:val="Style35"/>
        <w:rPr/>
      </w:pPr>
      <w:r>
        <w:rPr/>
        <w:t xml:space="preserve">        </w:t>
      </w:r>
      <w:r>
        <w:rPr/>
        <w:t>public double findInterpolateParam(double segmentDuration, double timeElapsed)</w:t>
      </w:r>
    </w:p>
    <w:p>
      <w:pPr>
        <w:pStyle w:val="Style35"/>
        <w:rPr/>
      </w:pPr>
      <w:r>
        <w:rPr/>
        <w:t xml:space="preserve">        </w:t>
      </w:r>
      <w:r>
        <w:rPr/>
        <w:t>{</w:t>
      </w:r>
    </w:p>
    <w:p>
      <w:pPr>
        <w:pStyle w:val="Style35"/>
        <w:rPr/>
      </w:pPr>
      <w:r>
        <w:rPr/>
        <w:t xml:space="preserve">            </w:t>
      </w:r>
      <w:r>
        <w:rPr/>
        <w:t>double t = segmentDuration &gt; 0 ? timeElapsed / segmentDuration : 1.0;</w:t>
      </w:r>
    </w:p>
    <w:p>
      <w:pPr>
        <w:pStyle w:val="Style35"/>
        <w:rPr/>
      </w:pPr>
      <w:r>
        <w:rPr/>
        <w:t xml:space="preserve">            </w:t>
      </w:r>
      <w:r>
        <w:rPr/>
        <w:t>return Math.Clamp(t, 0.0, 1.0);</w:t>
      </w:r>
    </w:p>
    <w:p>
      <w:pPr>
        <w:pStyle w:val="Style35"/>
        <w:rPr/>
      </w:pPr>
      <w:r>
        <w:rPr/>
        <w:t xml:space="preserve">        </w:t>
      </w:r>
      <w:r>
        <w:rPr/>
        <w:t>}</w:t>
      </w:r>
    </w:p>
    <w:p>
      <w:pPr>
        <w:pStyle w:val="Style35"/>
        <w:rPr/>
      </w:pPr>
      <w:r>
        <w:rPr/>
        <w:t xml:space="preserve">    </w:t>
      </w:r>
      <w:r>
        <w:rPr/>
        <w:t>}</w:t>
      </w:r>
    </w:p>
    <w:p>
      <w:pPr>
        <w:pStyle w:val="Style16"/>
        <w:rPr/>
      </w:pPr>
      <w:r>
        <w:rPr/>
        <w:t>Лист</w:t>
      </w:r>
      <w:r>
        <w:rPr/>
        <w:t xml:space="preserve">инг </w:t>
      </w:r>
      <w:r>
        <w:rPr/>
        <w:t>8</w:t>
      </w:r>
      <w:r>
        <w:rPr/>
        <w:t xml:space="preserve"> — Сервис интерполяции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 xml:space="preserve">Предпросмотр и запуск анимации происходит на главном холсте. </w:t>
      </w:r>
      <w:r>
        <w:rPr/>
        <w:t>Сразу же можно и редактировать анимацию.</w:t>
      </w:r>
    </w:p>
    <w:p>
      <w:pPr>
        <w:pStyle w:val="Style16"/>
        <w:rPr/>
      </w:pPr>
      <w:r>
        <w:rPr/>
      </w:r>
    </w:p>
    <w:p>
      <w:pPr>
        <w:pStyle w:val="Style32"/>
        <w:widowControl/>
        <w:suppressAutoHyphens w:val="true"/>
        <w:overflowPunct w:val="false"/>
        <w:bidi w:val="0"/>
        <w:spacing w:lineRule="auto" w:line="240" w:before="0" w:after="0"/>
        <w:ind w:left="0" w:right="0" w:firstLine="737"/>
        <w:jc w:val="left"/>
        <w:rPr/>
      </w:pPr>
      <w:bookmarkStart w:id="32" w:name="__RefHeading___Toc2224_2690122386"/>
      <w:bookmarkEnd w:id="32"/>
      <w:r>
        <w:rPr/>
        <w:t>Экспорт, импорт и управление файлами</w:t>
      </w:r>
    </w:p>
    <w:p>
      <w:pPr>
        <w:pStyle w:val="Style32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left="0" w:right="0" w:hanging="0"/>
        <w:jc w:val="left"/>
        <w:rPr/>
      </w:pPr>
      <w:r>
        <w:rPr/>
      </w:r>
    </w:p>
    <w:p>
      <w:pPr>
        <w:pStyle w:val="Style16"/>
        <w:rPr/>
      </w:pPr>
      <w:r>
        <w:rPr/>
        <w:t>Экспорт анимации возможен несколькими способами:</w:t>
      </w:r>
    </w:p>
    <w:p>
      <w:pPr>
        <w:pStyle w:val="Style36"/>
        <w:numPr>
          <w:ilvl w:val="0"/>
          <w:numId w:val="2"/>
        </w:numPr>
        <w:rPr/>
      </w:pPr>
      <w:r>
        <w:rPr/>
        <w:t>PNG/JPG – каждый кадр сохраняется как отдельный файл в выбранную папку.</w:t>
      </w:r>
    </w:p>
    <w:p>
      <w:pPr>
        <w:pStyle w:val="Style36"/>
        <w:numPr>
          <w:ilvl w:val="0"/>
          <w:numId w:val="2"/>
        </w:numPr>
        <w:rPr/>
      </w:pPr>
      <w:r>
        <w:rPr/>
        <w:t>MP4/GIF – анимация экспортируется в видеоформат.</w:t>
      </w:r>
    </w:p>
    <w:p>
      <w:pPr>
        <w:pStyle w:val="Style16"/>
        <w:rPr/>
      </w:pPr>
      <w:r>
        <w:rPr/>
        <w:t xml:space="preserve">За это отвечает сервис </w:t>
      </w:r>
      <w:r>
        <w:rPr>
          <w:lang w:val="en-US"/>
        </w:rPr>
        <w:t>ImageExporter.</w:t>
      </w:r>
    </w:p>
    <w:p>
      <w:pPr>
        <w:pStyle w:val="Style16"/>
        <w:rPr/>
      </w:pPr>
      <w:r>
        <w:rPr/>
        <w:t xml:space="preserve">За экспорт и импорт проекта в формате </w:t>
      </w:r>
      <w:r>
        <w:rPr>
          <w:lang w:val="en-US"/>
        </w:rPr>
        <w:t xml:space="preserve">JSON </w:t>
      </w:r>
      <w:r>
        <w:rPr>
          <w:lang w:val="ru-RU"/>
        </w:rPr>
        <w:t xml:space="preserve">отвечают уже другой сервис — </w:t>
      </w:r>
      <w:r>
        <w:rPr>
          <w:lang w:val="en-US"/>
        </w:rPr>
        <w:t>JsonExport.</w:t>
      </w:r>
    </w:p>
    <w:p>
      <w:pPr>
        <w:pStyle w:val="Style16"/>
        <w:rPr>
          <w:lang w:val="ru-RU"/>
        </w:rPr>
      </w:pPr>
      <w:r>
        <w:rPr>
          <w:lang w:val="ru-RU"/>
        </w:rPr>
        <w:t xml:space="preserve">Система также имеет сервисы </w:t>
      </w:r>
      <w:r>
        <w:rPr>
          <w:lang w:val="en-US"/>
        </w:rPr>
        <w:t xml:space="preserve">ProjectManager, </w:t>
      </w:r>
      <w:r>
        <w:rPr>
          <w:lang w:val="ru-RU"/>
        </w:rPr>
        <w:t xml:space="preserve">который управляет проектами и файлами в них, </w:t>
      </w:r>
      <w:r>
        <w:rPr>
          <w:lang w:val="en-US"/>
        </w:rPr>
        <w:t xml:space="preserve">ProjectSettings, </w:t>
      </w:r>
      <w:r>
        <w:rPr>
          <w:lang w:val="ru-RU"/>
        </w:rPr>
        <w:t xml:space="preserve">который управляет сохранением и загрузкой настроек отдельного проекта из файла и </w:t>
      </w:r>
      <w:r>
        <w:rPr>
          <w:lang w:val="en-US"/>
        </w:rPr>
        <w:t xml:space="preserve">AppSettings – </w:t>
      </w:r>
      <w:r>
        <w:rPr>
          <w:lang w:val="ru-RU"/>
        </w:rPr>
        <w:t>сервис, который управляет глобальными настройками приложения.</w:t>
      </w:r>
    </w:p>
    <w:p>
      <w:pPr>
        <w:pStyle w:val="Style32"/>
        <w:widowControl/>
        <w:suppressAutoHyphens w:val="true"/>
        <w:overflowPunct w:val="false"/>
        <w:bidi w:val="0"/>
        <w:spacing w:lineRule="auto" w:line="240" w:before="0" w:after="0"/>
        <w:ind w:left="737" w:right="0" w:hanging="0"/>
        <w:jc w:val="left"/>
        <w:rPr/>
      </w:pPr>
      <w:bookmarkStart w:id="33" w:name="__RefHeading___Toc2222_2690122386"/>
      <w:bookmarkEnd w:id="33"/>
      <w:r>
        <w:rPr/>
        <w:t>Реализация нефункциональных требований</w:t>
      </w:r>
    </w:p>
    <w:p>
      <w:pPr>
        <w:pStyle w:val="Style32"/>
        <w:numPr>
          <w:ilvl w:val="0"/>
          <w:numId w:val="0"/>
        </w:numPr>
        <w:ind w:left="0" w:right="0" w:hanging="0"/>
        <w:rPr/>
      </w:pPr>
      <w:r>
        <w:rPr/>
      </w:r>
    </w:p>
    <w:p>
      <w:pPr>
        <w:pStyle w:val="Style16"/>
        <w:rPr/>
      </w:pPr>
      <w:r>
        <w:rPr/>
        <w:t>В ходе работы были реализованы следующие функциональные требования:</w:t>
      </w:r>
    </w:p>
    <w:p>
      <w:pPr>
        <w:pStyle w:val="Style36"/>
        <w:numPr>
          <w:ilvl w:val="0"/>
          <w:numId w:val="2"/>
        </w:numPr>
        <w:rPr/>
      </w:pPr>
      <w:r>
        <w:rPr/>
        <w:t xml:space="preserve">Анимация </w:t>
      </w:r>
      <w:r>
        <w:rPr/>
        <w:t xml:space="preserve">имеет 60 </w:t>
      </w:r>
      <w:r>
        <w:rPr>
          <w:lang w:val="en-US"/>
        </w:rPr>
        <w:t>FPS.</w:t>
      </w:r>
    </w:p>
    <w:p>
      <w:pPr>
        <w:pStyle w:val="Style36"/>
        <w:numPr>
          <w:ilvl w:val="0"/>
          <w:numId w:val="2"/>
        </w:numPr>
        <w:rPr/>
      </w:pPr>
      <w:r>
        <w:rPr/>
        <w:t>Обработка ошибок JSON. При загрузке повреждённого JSON-файла система не падает, а выводит модальное окно с текстом ошибки и номером строки. Пользователь может исправить файл вручную или выбрать другой.</w:t>
      </w:r>
    </w:p>
    <w:p>
      <w:pPr>
        <w:pStyle w:val="Style36"/>
        <w:numPr>
          <w:ilvl w:val="0"/>
          <w:numId w:val="2"/>
        </w:numPr>
        <w:rPr/>
      </w:pPr>
      <w:r>
        <w:rPr/>
        <w:t xml:space="preserve">Временная шкала </w:t>
      </w:r>
      <w:r>
        <w:rPr/>
        <w:t>и холст</w:t>
      </w:r>
      <w:r>
        <w:rPr/>
        <w:t xml:space="preserve"> масштабиру</w:t>
      </w:r>
      <w:r>
        <w:rPr/>
        <w:t>ю</w:t>
      </w:r>
      <w:r>
        <w:rPr/>
        <w:t xml:space="preserve">тся </w:t>
      </w:r>
      <w:r>
        <w:rPr/>
        <w:t>при помощи кнопок.</w:t>
      </w:r>
    </w:p>
    <w:p>
      <w:pPr>
        <w:pStyle w:val="Style36"/>
        <w:numPr>
          <w:ilvl w:val="0"/>
          <w:numId w:val="2"/>
        </w:numPr>
        <w:rPr/>
      </w:pPr>
      <w:r>
        <w:rPr/>
        <w:t>Локализация. Программа поддерживает два языка: русский и английский. Переключение происходит через меню «Настройки» без перезапуска приложения. Все надписи, сообщения и подсказки динамически заменяются через механизм ресурсов.</w:t>
      </w:r>
    </w:p>
    <w:p>
      <w:pPr>
        <w:pStyle w:val="Style36"/>
        <w:numPr>
          <w:ilvl w:val="0"/>
          <w:numId w:val="2"/>
        </w:numPr>
        <w:rPr/>
      </w:pPr>
      <w:r>
        <w:rPr/>
        <w:t>Также доступны 2 темы: темная и светлая.</w:t>
      </w:r>
    </w:p>
    <w:p>
      <w:pPr>
        <w:pStyle w:val="Style16"/>
        <w:rPr/>
      </w:pPr>
      <w:r>
        <w:rPr/>
        <w:t xml:space="preserve">На рисунке </w:t>
      </w:r>
      <w:r>
        <w:rPr/>
        <w:t>11</w:t>
      </w:r>
      <w:r>
        <w:rPr/>
        <w:t xml:space="preserve"> можно увидеть главный экран приложения, но с темной темой и английским языком.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39790" cy="3396615"/>
                <wp:effectExtent l="0" t="0" r="0" b="0"/>
                <wp:wrapTopAndBottom/>
                <wp:docPr id="31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33966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8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39790" cy="3161665"/>
                                  <wp:effectExtent l="0" t="0" r="0" b="0"/>
                                  <wp:docPr id="32" name="Изображение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Изображение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39790" cy="31616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— Главный экран с темной темой и английским языком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pt;height:267.4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28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39790" cy="3161665"/>
                            <wp:effectExtent l="0" t="0" r="0" b="0"/>
                            <wp:docPr id="33" name="Изображение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Изображение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39790" cy="31616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11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— Главный экран с темной темой и английским языком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Style16"/>
        <w:rPr/>
      </w:pPr>
      <w:r>
        <w:rPr/>
        <w:t xml:space="preserve">Локализация осуществляется при помощи сервиса </w:t>
      </w:r>
      <w:r>
        <w:rPr>
          <w:lang w:val="en-US"/>
        </w:rPr>
        <w:t xml:space="preserve">LocalizationService. </w:t>
      </w:r>
      <w:r>
        <w:rPr>
          <w:lang w:val="ru-RU"/>
        </w:rPr>
        <w:t xml:space="preserve">Он работает со словарем ресурсов и предоставляет нужный перевод по ключу. Два базовых языка копируются в директорию программы на диске пользователя во время первого запуска. Полезной функцией является то, что пользователи самостоятельно могут добавить языки в программу, просто изменив файлы исходных языков на нужные и скопировав их в директорию программы. </w:t>
      </w:r>
      <w:r>
        <w:rPr>
          <w:lang w:val="ru-RU"/>
        </w:rPr>
        <w:t>В листинге 9 показан код копирования файлов языков.</w:t>
      </w:r>
    </w:p>
    <w:p>
      <w:pPr>
        <w:pStyle w:val="Style16"/>
        <w:rPr>
          <w:lang w:val="ru-RU"/>
        </w:rPr>
      </w:pPr>
      <w:r>
        <w:rPr/>
      </w:r>
    </w:p>
    <w:p>
      <w:pPr>
        <w:pStyle w:val="Style35"/>
        <w:rPr/>
      </w:pPr>
      <w:r>
        <w:rPr/>
        <w:t>private void CopyDefaultTranslations()</w:t>
      </w:r>
    </w:p>
    <w:p>
      <w:pPr>
        <w:pStyle w:val="Style35"/>
        <w:rPr/>
      </w:pPr>
      <w:r>
        <w:rPr/>
        <w:t xml:space="preserve">        </w:t>
      </w:r>
      <w:r>
        <w:rPr/>
        <w:t>{</w:t>
      </w:r>
    </w:p>
    <w:p>
      <w:pPr>
        <w:pStyle w:val="Style35"/>
        <w:rPr/>
      </w:pPr>
      <w:r>
        <w:rPr/>
        <w:t xml:space="preserve">            </w:t>
      </w:r>
      <w:r>
        <w:rPr/>
        <w:t>var assembly = Assembly.GetExecutingAssembly();</w:t>
      </w:r>
    </w:p>
    <w:p>
      <w:pPr>
        <w:pStyle w:val="Style35"/>
        <w:rPr/>
      </w:pPr>
      <w:r>
        <w:rPr/>
        <w:t xml:space="preserve">            </w:t>
      </w:r>
      <w:r>
        <w:rPr/>
        <w:t>var resourceNames = assembly</w:t>
      </w:r>
    </w:p>
    <w:p>
      <w:pPr>
        <w:pStyle w:val="Style35"/>
        <w:rPr/>
      </w:pPr>
      <w:r>
        <w:rPr/>
        <w:t xml:space="preserve">                </w:t>
      </w:r>
      <w:r>
        <w:rPr/>
        <w:t>.GetManifestResourceNames()</w:t>
      </w:r>
    </w:p>
    <w:p>
      <w:pPr>
        <w:pStyle w:val="Style35"/>
        <w:rPr/>
      </w:pPr>
      <w:r>
        <w:rPr/>
        <w:t xml:space="preserve">                </w:t>
      </w:r>
      <w:r>
        <w:rPr/>
        <w:t>.Where(name =&gt; name.EndsWith(".json") &amp;&amp; name.Contains("Translations"));</w:t>
      </w:r>
    </w:p>
    <w:p>
      <w:pPr>
        <w:pStyle w:val="Style35"/>
        <w:rPr/>
      </w:pPr>
      <w:r>
        <w:rPr/>
      </w:r>
    </w:p>
    <w:p>
      <w:pPr>
        <w:pStyle w:val="Style35"/>
        <w:rPr/>
      </w:pPr>
      <w:r>
        <w:rPr/>
        <w:t xml:space="preserve">            </w:t>
      </w:r>
      <w:r>
        <w:rPr/>
        <w:t>foreach (var resourceName in resourceNames)</w:t>
      </w:r>
    </w:p>
    <w:p>
      <w:pPr>
        <w:pStyle w:val="Style35"/>
        <w:rPr/>
      </w:pPr>
      <w:r>
        <w:rPr/>
        <w:t xml:space="preserve">            </w:t>
      </w:r>
      <w:r>
        <w:rPr/>
        <w:t>{</w:t>
      </w:r>
    </w:p>
    <w:p>
      <w:pPr>
        <w:pStyle w:val="Style35"/>
        <w:rPr/>
      </w:pPr>
      <w:r>
        <w:rPr/>
        <w:t xml:space="preserve">                </w:t>
      </w:r>
      <w:r>
        <w:rPr/>
        <w:t>var fileName = resourceName</w:t>
      </w:r>
    </w:p>
    <w:p>
      <w:pPr>
        <w:pStyle w:val="Style35"/>
        <w:rPr/>
      </w:pPr>
      <w:r>
        <w:rPr/>
        <w:t xml:space="preserve">                 </w:t>
      </w:r>
      <w:r>
        <w:rPr/>
        <w:t>.Replace("PlumJsonAnimator.Translations.", "")</w:t>
      </w:r>
    </w:p>
    <w:p>
      <w:pPr>
        <w:pStyle w:val="Style35"/>
        <w:rPr/>
      </w:pPr>
      <w:r>
        <w:rPr/>
        <w:t xml:space="preserve">                 </w:t>
      </w:r>
      <w:r>
        <w:rPr/>
        <w:t>.Replace("PlumJsonAnimator.", "")</w:t>
      </w:r>
    </w:p>
    <w:p>
      <w:pPr>
        <w:pStyle w:val="Style35"/>
        <w:rPr/>
      </w:pPr>
      <w:r>
        <w:rPr/>
        <w:t xml:space="preserve">                 </w:t>
      </w:r>
      <w:r>
        <w:rPr/>
        <w:t>.TrimStart('.');</w:t>
      </w:r>
    </w:p>
    <w:p>
      <w:pPr>
        <w:pStyle w:val="Style35"/>
        <w:rPr/>
      </w:pPr>
      <w:r>
        <w:rPr/>
        <w:t xml:space="preserve">                </w:t>
      </w:r>
      <w:r>
        <w:rPr/>
        <w:t>using var stream = assembly.GetManifestResourceStream(resourceName);</w:t>
      </w:r>
    </w:p>
    <w:p>
      <w:pPr>
        <w:pStyle w:val="Style35"/>
        <w:rPr/>
      </w:pPr>
      <w:r>
        <w:rPr/>
        <w:t xml:space="preserve">                </w:t>
      </w:r>
      <w:r>
        <w:rPr/>
        <w:t>if (stream != null)</w:t>
      </w:r>
    </w:p>
    <w:p>
      <w:pPr>
        <w:pStyle w:val="Style35"/>
        <w:rPr/>
      </w:pPr>
      <w:r>
        <w:rPr/>
        <w:t xml:space="preserve">                </w:t>
      </w:r>
      <w:r>
        <w:rPr/>
        <w:t>{</w:t>
      </w:r>
    </w:p>
    <w:p>
      <w:pPr>
        <w:pStyle w:val="Style35"/>
        <w:rPr/>
      </w:pPr>
      <w:r>
        <w:rPr/>
        <w:t xml:space="preserve">                    </w:t>
      </w:r>
      <w:r>
        <w:rPr/>
        <w:t>using var reader = new StreamReader(stream);</w:t>
      </w:r>
    </w:p>
    <w:p>
      <w:pPr>
        <w:pStyle w:val="Style35"/>
        <w:rPr/>
      </w:pPr>
      <w:r>
        <w:rPr/>
        <w:t xml:space="preserve">                    </w:t>
      </w:r>
      <w:r>
        <w:rPr/>
        <w:t>string content = reader.ReadToEnd();</w:t>
      </w:r>
    </w:p>
    <w:p>
      <w:pPr>
        <w:pStyle w:val="Style35"/>
        <w:rPr/>
      </w:pPr>
      <w:r>
        <w:rPr/>
      </w:r>
    </w:p>
    <w:p>
      <w:pPr>
        <w:pStyle w:val="Style35"/>
        <w:rPr/>
      </w:pPr>
      <w:r>
        <w:rPr/>
        <w:t xml:space="preserve">                    </w:t>
      </w:r>
      <w:r>
        <w:rPr/>
        <w:t>string destPath = Path.Combine(LocalizationFilesPath, fileName);</w:t>
      </w:r>
    </w:p>
    <w:p>
      <w:pPr>
        <w:pStyle w:val="Style35"/>
        <w:rPr/>
      </w:pPr>
      <w:r>
        <w:rPr/>
        <w:t xml:space="preserve">                    </w:t>
      </w:r>
      <w:r>
        <w:rPr/>
        <w:t>File.WriteAllText(destPath, content);</w:t>
      </w:r>
    </w:p>
    <w:p>
      <w:pPr>
        <w:pStyle w:val="Style35"/>
        <w:rPr/>
      </w:pPr>
      <w:r>
        <w:rPr/>
        <w:t xml:space="preserve">                </w:t>
      </w:r>
      <w:r>
        <w:rPr/>
        <w:t>}</w:t>
      </w:r>
    </w:p>
    <w:p>
      <w:pPr>
        <w:pStyle w:val="Style35"/>
        <w:rPr/>
      </w:pPr>
      <w:r>
        <w:rPr/>
        <w:t xml:space="preserve">            </w:t>
      </w:r>
      <w:r>
        <w:rPr/>
        <w:t>}</w:t>
      </w:r>
    </w:p>
    <w:p>
      <w:pPr>
        <w:pStyle w:val="Style35"/>
        <w:rPr/>
      </w:pPr>
      <w:r>
        <w:rPr/>
        <w:t xml:space="preserve">        </w:t>
      </w:r>
      <w:r>
        <w:rPr/>
        <w:t>}</w:t>
      </w:r>
    </w:p>
    <w:p>
      <w:pPr>
        <w:pStyle w:val="Style16"/>
        <w:rPr/>
      </w:pPr>
      <w:r>
        <w:rPr/>
        <w:t>Лист</w:t>
      </w:r>
      <w:r>
        <w:rPr/>
        <w:t xml:space="preserve">инг </w:t>
      </w:r>
      <w:r>
        <w:rPr/>
        <w:t>9</w:t>
      </w:r>
      <w:r>
        <w:rPr/>
        <w:t xml:space="preserve"> — </w:t>
      </w:r>
      <w:r>
        <w:rPr/>
        <w:t>Метод копирования файлов языков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Метод переносит заранее заготовленные файлы в папку приложения, если там их еще нет.</w:t>
      </w:r>
      <w:r>
        <w:br w:type="page"/>
      </w:r>
    </w:p>
    <w:p>
      <w:pPr>
        <w:pStyle w:val="Style26"/>
        <w:rPr>
          <w:sz w:val="28"/>
        </w:rPr>
      </w:pPr>
      <w:bookmarkStart w:id="34" w:name="__RefHeading___Toc2430_3016058962"/>
      <w:bookmarkEnd w:id="34"/>
      <w:r>
        <w:rPr>
          <w:sz w:val="28"/>
        </w:rPr>
        <w:t>ЗАКЛЮЧЕНИЕ</w:t>
      </w:r>
    </w:p>
    <w:p>
      <w:pPr>
        <w:pStyle w:val="Style26"/>
        <w:rPr>
          <w:sz w:val="28"/>
        </w:rPr>
      </w:pPr>
      <w:r>
        <w:rPr>
          <w:sz w:val="28"/>
        </w:rPr>
      </w:r>
    </w:p>
    <w:p>
      <w:pPr>
        <w:pStyle w:val="Style16"/>
        <w:rPr>
          <w:szCs w:val="28"/>
        </w:rPr>
      </w:pPr>
      <w:r>
        <w:rPr>
          <w:szCs w:val="28"/>
        </w:rPr>
        <w:t>В ходе выполнения курсовой работы был разработан редактор скелетной анимации, позволяющий создавать и редактировать иерархические скелеты, привязывать спрайты к костям, настраивать ключевые кадры и экспортировать результат в различные форматы.</w:t>
      </w:r>
    </w:p>
    <w:p>
      <w:pPr>
        <w:pStyle w:val="Style16"/>
        <w:rPr>
          <w:szCs w:val="28"/>
        </w:rPr>
      </w:pPr>
      <w:r>
        <w:rPr/>
        <w:t>В теоретической части был проведён анализ предметной области, рассмотрены существующие аналоги (Spine, DragonBones, Synfig Studio), изучен формат Spine JSON и методы интерполяции. На основе этого анализа были сформулированы функциональные и нефункциональные требования к системе.</w:t>
      </w:r>
    </w:p>
    <w:p>
      <w:pPr>
        <w:pStyle w:val="Style16"/>
        <w:rPr>
          <w:szCs w:val="28"/>
        </w:rPr>
      </w:pPr>
      <w:r>
        <w:rPr/>
        <w:t xml:space="preserve">В практической части спроектирована архитектура приложения на базе паттернов MVVM и DI, выделен сервисный </w:t>
      </w:r>
      <w:r>
        <w:rPr/>
        <w:t>слой</w:t>
      </w:r>
      <w:r>
        <w:rPr/>
        <w:t>. Реализованы основные функции: управление скелетом и спрайтами, анимация по ключевым кадрам с интерполяцией, экспорт в PNG, MP4, GIF и JSON, а также поддержка проектов и локализация интерфейса.</w:t>
      </w:r>
    </w:p>
    <w:p>
      <w:pPr>
        <w:pStyle w:val="Style16"/>
        <w:rPr>
          <w:szCs w:val="28"/>
        </w:rPr>
      </w:pPr>
      <w:r>
        <w:rPr/>
        <w:t>Все поставленные функциональные требования выполнены, нефункциональные требования также реализованы.</w:t>
      </w:r>
    </w:p>
    <w:p>
      <w:pPr>
        <w:pStyle w:val="Style16"/>
        <w:rPr>
          <w:szCs w:val="28"/>
        </w:rPr>
      </w:pPr>
      <w:r>
        <w:rPr/>
        <w:t xml:space="preserve">В будущем система может быть расширена и улучшена: можно добавить разные варианты интерполяции, реализовать </w:t>
      </w:r>
      <w:r>
        <w:rPr>
          <w:lang w:val="en-US"/>
        </w:rPr>
        <w:t xml:space="preserve">mesh, </w:t>
      </w:r>
      <w:r>
        <w:rPr>
          <w:lang w:val="ru-RU"/>
        </w:rPr>
        <w:t>добавить больше вариантов привязок.</w:t>
      </w:r>
      <w:r>
        <w:br w:type="page"/>
      </w:r>
    </w:p>
    <w:p>
      <w:pPr>
        <w:pStyle w:val="Style26"/>
        <w:rPr>
          <w:sz w:val="28"/>
        </w:rPr>
      </w:pPr>
      <w:bookmarkStart w:id="35" w:name="__RefHeading___Toc2428_3016058962"/>
      <w:bookmarkEnd w:id="35"/>
      <w:r>
        <w:rPr>
          <w:sz w:val="28"/>
        </w:rPr>
        <w:t>СПИСОК ИСПОЛЬЗОВАННЫХ ИСТОЧНИКОВ</w:t>
      </w:r>
    </w:p>
    <w:p>
      <w:pPr>
        <w:pStyle w:val="Style26"/>
        <w:rPr>
          <w:sz w:val="28"/>
        </w:rPr>
      </w:pPr>
      <w:r>
        <w:rPr/>
      </w:r>
      <w:bookmarkStart w:id="36" w:name="__RefHeading___Toc750_3837231214"/>
      <w:bookmarkStart w:id="37" w:name="__RefHeading___Toc750_3837231214"/>
      <w:bookmarkEnd w:id="37"/>
    </w:p>
    <w:p>
      <w:pPr>
        <w:pStyle w:val="Style34"/>
        <w:numPr>
          <w:ilvl w:val="0"/>
          <w:numId w:val="3"/>
        </w:numPr>
        <w:rPr/>
      </w:pPr>
      <w:bookmarkStart w:id="38" w:name="__RefHeading___Toc768_3837231214"/>
      <w:bookmarkEnd w:id="38"/>
      <w:r>
        <w:rPr>
          <w:szCs w:val="28"/>
        </w:rPr>
        <w:t xml:space="preserve">Esoteric Software LLC : [сайт]. – </w:t>
      </w:r>
      <w:r>
        <w:rPr>
          <w:szCs w:val="28"/>
        </w:rPr>
        <w:t>Франкфурт</w:t>
      </w:r>
      <w:r>
        <w:rPr>
          <w:szCs w:val="28"/>
        </w:rPr>
        <w:t>, 20</w:t>
      </w:r>
      <w:r>
        <w:rPr>
          <w:szCs w:val="28"/>
        </w:rPr>
        <w:t>13</w:t>
      </w:r>
      <w:r>
        <w:rPr>
          <w:szCs w:val="28"/>
        </w:rPr>
        <w:t xml:space="preserve">. – </w:t>
      </w:r>
      <w:r>
        <w:rPr>
          <w:szCs w:val="28"/>
          <w:lang w:val="en-US"/>
        </w:rPr>
        <w:t>URL</w:t>
      </w:r>
      <w:r>
        <w:rPr>
          <w:szCs w:val="28"/>
        </w:rPr>
        <w:t xml:space="preserve">: </w:t>
      </w:r>
      <w:r>
        <w:rPr>
          <w:rStyle w:val="-"/>
          <w:szCs w:val="28"/>
        </w:rPr>
        <w:t>https://ru.esotericsoftware.com/spine-json-format</w:t>
      </w:r>
      <w:r>
        <w:rPr>
          <w:szCs w:val="28"/>
        </w:rPr>
        <w:t xml:space="preserve"> (дата обращения: </w:t>
      </w:r>
      <w:r>
        <w:rPr>
          <w:szCs w:val="28"/>
        </w:rPr>
        <w:t>25</w:t>
      </w:r>
      <w:r>
        <w:rPr>
          <w:szCs w:val="28"/>
        </w:rPr>
        <w:t>.04.202</w:t>
      </w:r>
      <w:r>
        <w:rPr>
          <w:szCs w:val="28"/>
        </w:rPr>
        <w:t>6</w:t>
      </w:r>
      <w:r>
        <w:rPr>
          <w:szCs w:val="28"/>
        </w:rPr>
        <w:t>). – Текст. Изображение : электронные.</w:t>
      </w:r>
    </w:p>
    <w:p>
      <w:pPr>
        <w:pStyle w:val="Style34"/>
        <w:numPr>
          <w:ilvl w:val="0"/>
          <w:numId w:val="3"/>
        </w:numPr>
        <w:rPr/>
      </w:pPr>
      <w:bookmarkStart w:id="39" w:name="__RefHeading___Toc768_3837231214_Копия_1"/>
      <w:bookmarkEnd w:id="39"/>
      <w:r>
        <w:rPr>
          <w:szCs w:val="28"/>
          <w:lang w:val="en-US"/>
        </w:rPr>
        <w:t>L</w:t>
      </w:r>
      <w:r>
        <w:rPr>
          <w:szCs w:val="28"/>
          <w:lang w:val="en-US"/>
        </w:rPr>
        <w:t>oong</w:t>
      </w:r>
      <w:r>
        <w:rPr>
          <w:szCs w:val="28"/>
          <w:lang w:val="en-US"/>
        </w:rPr>
        <w:t>B</w:t>
      </w:r>
      <w:r>
        <w:rPr>
          <w:szCs w:val="28"/>
          <w:lang w:val="en-US"/>
        </w:rPr>
        <w:t>ones</w:t>
      </w:r>
      <w:r>
        <w:rPr>
          <w:szCs w:val="28"/>
        </w:rPr>
        <w:t xml:space="preserve"> : [сайт]. – </w:t>
      </w:r>
      <w:r>
        <w:rPr>
          <w:szCs w:val="28"/>
        </w:rPr>
        <w:t>Торонто</w:t>
      </w:r>
      <w:r>
        <w:rPr>
          <w:szCs w:val="28"/>
        </w:rPr>
        <w:t>, 20</w:t>
      </w:r>
      <w:r>
        <w:rPr>
          <w:szCs w:val="28"/>
        </w:rPr>
        <w:t>2</w:t>
      </w:r>
      <w:r>
        <w:rPr>
          <w:szCs w:val="28"/>
          <w:lang w:val="en-US"/>
        </w:rPr>
        <w:t>4</w:t>
      </w:r>
      <w:r>
        <w:rPr>
          <w:szCs w:val="28"/>
        </w:rPr>
        <w:t xml:space="preserve">. – </w:t>
      </w:r>
      <w:r>
        <w:rPr>
          <w:szCs w:val="28"/>
          <w:lang w:val="en-US"/>
        </w:rPr>
        <w:t>URL</w:t>
      </w:r>
      <w:r>
        <w:rPr>
          <w:szCs w:val="28"/>
        </w:rPr>
        <w:t>: https://www.loongbones.</w:t>
      </w:r>
      <w:r>
        <w:rPr>
          <w:szCs w:val="28"/>
          <w:lang w:val="en-US"/>
        </w:rPr>
        <w:t>app</w:t>
      </w:r>
      <w:r>
        <w:rPr>
          <w:szCs w:val="28"/>
        </w:rPr>
        <w:t xml:space="preserve">/ (дата обращения: </w:t>
      </w:r>
      <w:r>
        <w:rPr>
          <w:szCs w:val="28"/>
        </w:rPr>
        <w:t>31</w:t>
      </w:r>
      <w:r>
        <w:rPr>
          <w:szCs w:val="28"/>
        </w:rPr>
        <w:t>.0</w:t>
      </w:r>
      <w:r>
        <w:rPr>
          <w:szCs w:val="28"/>
        </w:rPr>
        <w:t>5</w:t>
      </w:r>
      <w:r>
        <w:rPr>
          <w:szCs w:val="28"/>
        </w:rPr>
        <w:t>.202</w:t>
      </w:r>
      <w:r>
        <w:rPr>
          <w:szCs w:val="28"/>
        </w:rPr>
        <w:t>6</w:t>
      </w:r>
      <w:r>
        <w:rPr>
          <w:szCs w:val="28"/>
        </w:rPr>
        <w:t>). – Текст. Изображение : электронные.</w:t>
      </w:r>
    </w:p>
    <w:p>
      <w:pPr>
        <w:pStyle w:val="Style34"/>
        <w:numPr>
          <w:ilvl w:val="0"/>
          <w:numId w:val="3"/>
        </w:numPr>
        <w:rPr/>
      </w:pPr>
      <w:bookmarkStart w:id="40" w:name="__RefHeading___Toc768_3837231214_Копия_1"/>
      <w:bookmarkEnd w:id="40"/>
      <w:r>
        <w:rPr>
          <w:szCs w:val="28"/>
          <w:lang w:val="en-US"/>
        </w:rPr>
        <w:t>Synfig Studio</w:t>
      </w:r>
      <w:r>
        <w:rPr>
          <w:szCs w:val="28"/>
        </w:rPr>
        <w:t xml:space="preserve"> : [сайт]. – </w:t>
      </w:r>
      <w:r>
        <w:rPr>
          <w:szCs w:val="28"/>
        </w:rPr>
        <w:t>Санкт-Петербург</w:t>
      </w:r>
      <w:r>
        <w:rPr>
          <w:szCs w:val="28"/>
        </w:rPr>
        <w:t>, 20</w:t>
      </w:r>
      <w:r>
        <w:rPr>
          <w:szCs w:val="28"/>
        </w:rPr>
        <w:t>05</w:t>
      </w:r>
      <w:r>
        <w:rPr>
          <w:szCs w:val="28"/>
        </w:rPr>
        <w:t xml:space="preserve">. – </w:t>
      </w:r>
      <w:r>
        <w:rPr>
          <w:szCs w:val="28"/>
          <w:lang w:val="en-US"/>
        </w:rPr>
        <w:t>URL</w:t>
      </w:r>
      <w:r>
        <w:rPr>
          <w:szCs w:val="28"/>
        </w:rPr>
        <w:t xml:space="preserve">: https://docs.synfig.ru/ (дата обращения: </w:t>
      </w:r>
      <w:r>
        <w:rPr>
          <w:szCs w:val="28"/>
        </w:rPr>
        <w:t>31</w:t>
      </w:r>
      <w:r>
        <w:rPr>
          <w:szCs w:val="28"/>
        </w:rPr>
        <w:t>.0</w:t>
      </w:r>
      <w:r>
        <w:rPr>
          <w:szCs w:val="28"/>
        </w:rPr>
        <w:t>5</w:t>
      </w:r>
      <w:r>
        <w:rPr>
          <w:szCs w:val="28"/>
        </w:rPr>
        <w:t>.202</w:t>
      </w:r>
      <w:r>
        <w:rPr>
          <w:szCs w:val="28"/>
        </w:rPr>
        <w:t>6</w:t>
      </w:r>
      <w:r>
        <w:rPr>
          <w:szCs w:val="28"/>
        </w:rPr>
        <w:t>). – Текст. Изображение : электронные.</w:t>
      </w:r>
    </w:p>
    <w:p>
      <w:pPr>
        <w:pStyle w:val="Style34"/>
        <w:numPr>
          <w:ilvl w:val="0"/>
          <w:numId w:val="3"/>
        </w:numPr>
        <w:rPr/>
      </w:pPr>
      <w:r>
        <w:rPr>
          <w:szCs w:val="28"/>
        </w:rPr>
        <w:t xml:space="preserve">Уголок Ковалева : [сайт]. – </w:t>
      </w:r>
      <w:r>
        <w:rPr>
          <w:szCs w:val="28"/>
        </w:rPr>
        <w:t>Санкт-Петербург</w:t>
      </w:r>
      <w:r>
        <w:rPr>
          <w:szCs w:val="28"/>
        </w:rPr>
        <w:t>, 20</w:t>
      </w:r>
      <w:r>
        <w:rPr>
          <w:szCs w:val="28"/>
        </w:rPr>
        <w:t>20</w:t>
      </w:r>
      <w:r>
        <w:rPr>
          <w:szCs w:val="28"/>
        </w:rPr>
        <w:t xml:space="preserve">. – </w:t>
      </w:r>
      <w:r>
        <w:rPr>
          <w:szCs w:val="28"/>
          <w:lang w:val="en-US"/>
        </w:rPr>
        <w:t>URL</w:t>
      </w:r>
      <w:r>
        <w:rPr>
          <w:szCs w:val="28"/>
        </w:rPr>
        <w:t xml:space="preserve">: https://rekovalev.site/opengl-21-gltf2-skeletal-animation/ (дата обращения: </w:t>
      </w:r>
      <w:r>
        <w:rPr>
          <w:szCs w:val="28"/>
        </w:rPr>
        <w:t>31</w:t>
      </w:r>
      <w:r>
        <w:rPr>
          <w:szCs w:val="28"/>
        </w:rPr>
        <w:t>.0</w:t>
      </w:r>
      <w:r>
        <w:rPr>
          <w:szCs w:val="28"/>
        </w:rPr>
        <w:t>5</w:t>
      </w:r>
      <w:r>
        <w:rPr>
          <w:szCs w:val="28"/>
        </w:rPr>
        <w:t>.202</w:t>
      </w:r>
      <w:r>
        <w:rPr>
          <w:szCs w:val="28"/>
        </w:rPr>
        <w:t>6</w:t>
      </w:r>
      <w:r>
        <w:rPr>
          <w:szCs w:val="28"/>
        </w:rPr>
        <w:t>). – Текст. Изображение : электронные.</w:t>
      </w:r>
    </w:p>
    <w:p>
      <w:pPr>
        <w:pStyle w:val="Style34"/>
        <w:numPr>
          <w:ilvl w:val="0"/>
          <w:numId w:val="3"/>
        </w:numPr>
        <w:rPr/>
      </w:pPr>
      <w:r>
        <w:rPr>
          <w:szCs w:val="28"/>
          <w:lang w:val="en-US"/>
        </w:rPr>
        <w:t>SkillFactory Media</w:t>
      </w:r>
      <w:r>
        <w:rPr>
          <w:szCs w:val="28"/>
        </w:rPr>
        <w:t xml:space="preserve"> : [сайт]. – </w:t>
      </w:r>
      <w:r>
        <w:rPr>
          <w:szCs w:val="28"/>
          <w:lang w:val="ru-RU"/>
        </w:rPr>
        <w:t>Москва</w:t>
      </w:r>
      <w:r>
        <w:rPr>
          <w:szCs w:val="28"/>
        </w:rPr>
        <w:t xml:space="preserve">, </w:t>
      </w:r>
      <w:r>
        <w:rPr>
          <w:szCs w:val="28"/>
          <w:lang w:val="en-US"/>
        </w:rPr>
        <w:t>2012</w:t>
      </w:r>
      <w:r>
        <w:rPr>
          <w:szCs w:val="28"/>
        </w:rPr>
        <w:t xml:space="preserve">. – </w:t>
      </w:r>
      <w:r>
        <w:rPr>
          <w:szCs w:val="28"/>
          <w:lang w:val="en-US"/>
        </w:rPr>
        <w:t>URL</w:t>
      </w:r>
      <w:r>
        <w:rPr>
          <w:szCs w:val="28"/>
        </w:rPr>
        <w:t xml:space="preserve">: https://blog.skillfactory.ru/approksimatsiya-interpolyatsiya-ekstrapolyatsiya/ (дата обращения: </w:t>
      </w:r>
      <w:r>
        <w:rPr>
          <w:szCs w:val="28"/>
        </w:rPr>
        <w:t>31</w:t>
      </w:r>
      <w:r>
        <w:rPr>
          <w:szCs w:val="28"/>
        </w:rPr>
        <w:t>.0</w:t>
      </w:r>
      <w:r>
        <w:rPr>
          <w:szCs w:val="28"/>
        </w:rPr>
        <w:t>5</w:t>
      </w:r>
      <w:r>
        <w:rPr>
          <w:szCs w:val="28"/>
        </w:rPr>
        <w:t>.202</w:t>
      </w:r>
      <w:r>
        <w:rPr>
          <w:szCs w:val="28"/>
        </w:rPr>
        <w:t>6</w:t>
      </w:r>
      <w:r>
        <w:rPr>
          <w:szCs w:val="28"/>
        </w:rPr>
        <w:t>). – Текст. Изображение : электронные.</w:t>
      </w:r>
    </w:p>
    <w:p>
      <w:pPr>
        <w:pStyle w:val="Style34"/>
        <w:numPr>
          <w:ilvl w:val="0"/>
          <w:numId w:val="3"/>
        </w:numPr>
        <w:rPr/>
      </w:pPr>
      <w:r>
        <w:rPr>
          <w:szCs w:val="28"/>
        </w:rPr>
        <w:t xml:space="preserve">Esoteric Software LLC : [сайт]. – </w:t>
      </w:r>
      <w:r>
        <w:rPr>
          <w:szCs w:val="28"/>
          <w:lang w:val="ru-RU"/>
        </w:rPr>
        <w:t>Франкфурт</w:t>
      </w:r>
      <w:r>
        <w:rPr>
          <w:szCs w:val="28"/>
        </w:rPr>
        <w:t xml:space="preserve">, </w:t>
      </w:r>
      <w:r>
        <w:rPr>
          <w:szCs w:val="28"/>
          <w:lang w:val="en-US"/>
        </w:rPr>
        <w:t>201</w:t>
      </w:r>
      <w:r>
        <w:rPr>
          <w:szCs w:val="28"/>
          <w:lang w:val="ru-RU"/>
        </w:rPr>
        <w:t>3</w:t>
      </w:r>
      <w:r>
        <w:rPr>
          <w:szCs w:val="28"/>
        </w:rPr>
        <w:t xml:space="preserve">. – </w:t>
      </w:r>
      <w:r>
        <w:rPr>
          <w:szCs w:val="28"/>
          <w:lang w:val="en-US"/>
        </w:rPr>
        <w:t>URL</w:t>
      </w:r>
      <w:r>
        <w:rPr>
          <w:szCs w:val="28"/>
        </w:rPr>
        <w:t xml:space="preserve">: https://ru.esotericsoftware.com/spine-in-depth#Features (дата обращения: </w:t>
      </w:r>
      <w:r>
        <w:rPr>
          <w:szCs w:val="28"/>
        </w:rPr>
        <w:t>31</w:t>
      </w:r>
      <w:r>
        <w:rPr>
          <w:szCs w:val="28"/>
        </w:rPr>
        <w:t>.0</w:t>
      </w:r>
      <w:r>
        <w:rPr>
          <w:szCs w:val="28"/>
        </w:rPr>
        <w:t>5</w:t>
      </w:r>
      <w:r>
        <w:rPr>
          <w:szCs w:val="28"/>
        </w:rPr>
        <w:t>.202</w:t>
      </w:r>
      <w:r>
        <w:rPr>
          <w:szCs w:val="28"/>
        </w:rPr>
        <w:t>6</w:t>
      </w:r>
      <w:r>
        <w:rPr>
          <w:szCs w:val="28"/>
        </w:rPr>
        <w:t>). – Текст. Изображение : электронные.</w:t>
      </w:r>
    </w:p>
    <w:p>
      <w:pPr>
        <w:pStyle w:val="Style34"/>
        <w:numPr>
          <w:ilvl w:val="0"/>
          <w:numId w:val="3"/>
        </w:numPr>
        <w:rPr/>
      </w:pPr>
      <w:r>
        <w:rPr>
          <w:szCs w:val="28"/>
          <w:lang w:val="en-US"/>
        </w:rPr>
        <w:t xml:space="preserve">METANIT </w:t>
      </w:r>
      <w:r>
        <w:rPr>
          <w:szCs w:val="28"/>
        </w:rPr>
        <w:t xml:space="preserve">: [сайт]. – </w:t>
      </w:r>
      <w:r>
        <w:rPr>
          <w:szCs w:val="28"/>
          <w:lang w:val="ru-RU"/>
        </w:rPr>
        <w:t>Санкт-Петербу</w:t>
      </w:r>
      <w:r>
        <w:rPr>
          <w:szCs w:val="28"/>
          <w:lang w:val="ru-RU"/>
        </w:rPr>
        <w:t>р</w:t>
      </w:r>
      <w:r>
        <w:rPr>
          <w:szCs w:val="28"/>
          <w:lang w:val="ru-RU"/>
        </w:rPr>
        <w:t>г</w:t>
      </w:r>
      <w:r>
        <w:rPr>
          <w:szCs w:val="28"/>
        </w:rPr>
        <w:t xml:space="preserve">, </w:t>
      </w:r>
      <w:r>
        <w:rPr>
          <w:szCs w:val="28"/>
          <w:lang w:val="en-US"/>
        </w:rPr>
        <w:t>201</w:t>
      </w:r>
      <w:r>
        <w:rPr>
          <w:szCs w:val="28"/>
          <w:lang w:val="en-US"/>
        </w:rPr>
        <w:t>2.</w:t>
      </w:r>
      <w:r>
        <w:rPr>
          <w:szCs w:val="28"/>
        </w:rPr>
        <w:t xml:space="preserve"> – </w:t>
      </w:r>
      <w:r>
        <w:rPr>
          <w:szCs w:val="28"/>
          <w:lang w:val="en-US"/>
        </w:rPr>
        <w:t>URL</w:t>
      </w:r>
      <w:r>
        <w:rPr>
          <w:szCs w:val="28"/>
        </w:rPr>
        <w:t xml:space="preserve">: https://metanit.com/sharp/wpf/22.1.php (дата обращения: </w:t>
      </w:r>
      <w:r>
        <w:rPr>
          <w:szCs w:val="28"/>
          <w:lang w:val="en-US"/>
        </w:rPr>
        <w:t>04</w:t>
      </w:r>
      <w:r>
        <w:rPr>
          <w:szCs w:val="28"/>
          <w:lang w:val="en-US"/>
        </w:rPr>
        <w:t>.0</w:t>
      </w:r>
      <w:r>
        <w:rPr>
          <w:szCs w:val="28"/>
          <w:lang w:val="en-US"/>
        </w:rPr>
        <w:t>6</w:t>
      </w:r>
      <w:r>
        <w:rPr>
          <w:szCs w:val="28"/>
          <w:lang w:val="en-US"/>
        </w:rPr>
        <w:t>.202</w:t>
      </w:r>
      <w:r>
        <w:rPr>
          <w:szCs w:val="28"/>
          <w:lang w:val="en-US"/>
        </w:rPr>
        <w:t>6</w:t>
      </w:r>
      <w:r>
        <w:rPr>
          <w:szCs w:val="28"/>
        </w:rPr>
        <w:t>). – Текст. Изображение : электронные.</w:t>
      </w:r>
    </w:p>
    <w:p>
      <w:pPr>
        <w:pStyle w:val="Style34"/>
        <w:numPr>
          <w:ilvl w:val="0"/>
          <w:numId w:val="3"/>
        </w:numPr>
        <w:rPr/>
      </w:pPr>
      <w:r>
        <w:rPr>
          <w:szCs w:val="28"/>
          <w:lang w:val="ru-RU"/>
        </w:rPr>
        <w:t>Хабр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: [сайт]. – </w:t>
      </w:r>
      <w:r>
        <w:rPr>
          <w:szCs w:val="28"/>
          <w:lang w:val="ru-RU"/>
        </w:rPr>
        <w:t>Москва</w:t>
      </w:r>
      <w:r>
        <w:rPr>
          <w:szCs w:val="28"/>
        </w:rPr>
        <w:t xml:space="preserve">, </w:t>
      </w:r>
      <w:r>
        <w:rPr>
          <w:szCs w:val="28"/>
        </w:rPr>
        <w:t>2</w:t>
      </w:r>
      <w:r>
        <w:rPr>
          <w:szCs w:val="28"/>
          <w:lang w:val="en-US"/>
        </w:rPr>
        <w:t>003</w:t>
      </w:r>
      <w:r>
        <w:rPr>
          <w:szCs w:val="28"/>
          <w:lang w:val="en-US"/>
        </w:rPr>
        <w:t>.</w:t>
      </w:r>
      <w:r>
        <w:rPr>
          <w:szCs w:val="28"/>
        </w:rPr>
        <w:t xml:space="preserve"> – </w:t>
      </w:r>
      <w:r>
        <w:rPr>
          <w:szCs w:val="28"/>
          <w:lang w:val="en-US"/>
        </w:rPr>
        <w:t>URL</w:t>
      </w:r>
      <w:r>
        <w:rPr>
          <w:szCs w:val="28"/>
        </w:rPr>
        <w:t xml:space="preserve">: https://habr.com/ru/articles/434380/ (дата обращения: </w:t>
      </w:r>
      <w:r>
        <w:rPr>
          <w:szCs w:val="28"/>
          <w:lang w:val="en-US"/>
        </w:rPr>
        <w:t>04</w:t>
      </w:r>
      <w:r>
        <w:rPr>
          <w:szCs w:val="28"/>
          <w:lang w:val="en-US"/>
        </w:rPr>
        <w:t>.0</w:t>
      </w:r>
      <w:r>
        <w:rPr>
          <w:szCs w:val="28"/>
          <w:lang w:val="en-US"/>
        </w:rPr>
        <w:t>6</w:t>
      </w:r>
      <w:r>
        <w:rPr>
          <w:szCs w:val="28"/>
          <w:lang w:val="en-US"/>
        </w:rPr>
        <w:t>.202</w:t>
      </w:r>
      <w:r>
        <w:rPr>
          <w:szCs w:val="28"/>
          <w:lang w:val="en-US"/>
        </w:rPr>
        <w:t>6</w:t>
      </w:r>
      <w:r>
        <w:rPr>
          <w:szCs w:val="28"/>
        </w:rPr>
        <w:t>). – Текст. Изображение : электронные.</w:t>
      </w:r>
    </w:p>
    <w:sectPr>
      <w:footerReference w:type="default" r:id="rId24"/>
      <w:footerReference w:type="first" r:id="rId25"/>
      <w:type w:val="nextPage"/>
      <w:pgSz w:w="11906" w:h="16838"/>
      <w:pgMar w:left="1701" w:right="851" w:gutter="0" w:header="0" w:top="1134" w:footer="1134" w:bottom="1696"/>
      <w:pgNumType w:fmt="decimal"/>
      <w:formProt w:val="false"/>
      <w:titlePg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Style30"/>
      <w:numFmt w:val="decimal"/>
      <w:lvlText w:val="%1"/>
      <w:lvlJc w:val="left"/>
      <w:pPr>
        <w:tabs>
          <w:tab w:val="num" w:pos="0"/>
        </w:tabs>
        <w:ind w:left="709" w:hanging="709"/>
      </w:pPr>
      <w:rPr/>
    </w:lvl>
    <w:lvl w:ilvl="1">
      <w:start w:val="1"/>
      <w:pStyle w:val="Style31"/>
      <w:numFmt w:val="decimal"/>
      <w:lvlText w:val="%1.%2"/>
      <w:lvlJc w:val="left"/>
      <w:pPr>
        <w:tabs>
          <w:tab w:val="num" w:pos="0"/>
        </w:tabs>
        <w:ind w:left="709" w:hanging="0"/>
      </w:pPr>
      <w:rPr/>
    </w:lvl>
    <w:lvl w:ilvl="2">
      <w:start w:val="1"/>
      <w:pStyle w:val="Style32"/>
      <w:numFmt w:val="decimal"/>
      <w:lvlText w:val="%1.%2.%3"/>
      <w:lvlJc w:val="left"/>
      <w:pPr>
        <w:tabs>
          <w:tab w:val="num" w:pos="0"/>
        </w:tabs>
        <w:ind w:left="709" w:hanging="709"/>
      </w:pPr>
      <w:rPr/>
    </w:lvl>
    <w:lvl w:ilvl="3">
      <w:start w:val="1"/>
      <w:pStyle w:val="Style39"/>
      <w:numFmt w:val="decimal"/>
      <w:lvlText w:val="%1.%2.%3.%4"/>
      <w:lvlJc w:val="left"/>
      <w:pPr>
        <w:tabs>
          <w:tab w:val="num" w:pos="0"/>
        </w:tabs>
        <w:ind w:left="709" w:hanging="0"/>
      </w:pPr>
      <w:rPr/>
    </w:lvl>
    <w:lvl w:ilvl="4">
      <w:start w:val="1"/>
      <w:pStyle w:val="5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pStyle w:val="6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pStyle w:val="7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pStyle w:val="8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pStyle w:val="9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—"/>
      <w:lvlJc w:val="left"/>
      <w:pPr>
        <w:tabs>
          <w:tab w:val="num" w:pos="709"/>
        </w:tabs>
        <w:ind w:left="1417" w:hanging="708"/>
      </w:pPr>
      <w:rPr>
        <w:rFonts w:ascii="OpenSymbol" w:hAnsi="OpenSymbol" w:cs="OpenSymbol" w:hint="default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3402" w:hanging="2682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>
        <w:rFonts w:cs="Segoe U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Normal"/>
    <w:next w:val="Style16"/>
    <w:qFormat/>
    <w:pPr>
      <w:numPr>
        <w:ilvl w:val="0"/>
        <w:numId w:val="0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Normal"/>
    <w:next w:val="Style16"/>
    <w:qFormat/>
    <w:pPr>
      <w:numPr>
        <w:ilvl w:val="0"/>
        <w:numId w:val="0"/>
      </w:num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Normal"/>
    <w:next w:val="Style16"/>
    <w:qFormat/>
    <w:pPr>
      <w:numPr>
        <w:ilvl w:val="0"/>
        <w:numId w:val="0"/>
      </w:numPr>
      <w:spacing w:before="140" w:after="120"/>
      <w:outlineLvl w:val="2"/>
    </w:pPr>
    <w:rPr>
      <w:b/>
      <w:bCs/>
      <w:sz w:val="28"/>
      <w:szCs w:val="28"/>
    </w:rPr>
  </w:style>
  <w:style w:type="paragraph" w:styleId="4">
    <w:name w:val="Heading 4"/>
    <w:basedOn w:val="Normal"/>
    <w:next w:val="Style16"/>
    <w:qFormat/>
    <w:pPr>
      <w:numPr>
        <w:ilvl w:val="0"/>
        <w:numId w:val="0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5">
    <w:name w:val="Heading 5"/>
    <w:basedOn w:val="Normal"/>
    <w:next w:val="Style16"/>
    <w:qFormat/>
    <w:pPr>
      <w:numPr>
        <w:ilvl w:val="4"/>
        <w:numId w:val="1"/>
      </w:numPr>
      <w:spacing w:before="120" w:after="60"/>
      <w:outlineLvl w:val="4"/>
    </w:pPr>
    <w:rPr>
      <w:b/>
      <w:bCs/>
    </w:rPr>
  </w:style>
  <w:style w:type="paragraph" w:styleId="6">
    <w:name w:val="Heading 6"/>
    <w:basedOn w:val="Normal"/>
    <w:next w:val="Style16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</w:rPr>
  </w:style>
  <w:style w:type="paragraph" w:styleId="7">
    <w:name w:val="Heading 7"/>
    <w:basedOn w:val="Style15"/>
    <w:next w:val="Style16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8">
    <w:name w:val="Heading 8"/>
    <w:basedOn w:val="Style15"/>
    <w:next w:val="Style16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9">
    <w:name w:val="Heading 9"/>
    <w:basedOn w:val="Style15"/>
    <w:next w:val="Style16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DefaultParagraphFont">
    <w:name w:val="Default Paragraph Font"/>
    <w:qFormat/>
    <w:rPr/>
  </w:style>
  <w:style w:type="character" w:styleId="-">
    <w:name w:val="Hyperlink"/>
    <w:rPr>
      <w:color w:val="000080"/>
      <w:u w:val="single"/>
    </w:rPr>
  </w:style>
  <w:style w:type="character" w:styleId="Style5">
    <w:name w:val="Маркеры"/>
    <w:qFormat/>
    <w:rPr>
      <w:rFonts w:ascii="OpenSymbol" w:hAnsi="OpenSymbol" w:eastAsia="OpenSymbol" w:cs="OpenSymbol"/>
    </w:rPr>
  </w:style>
  <w:style w:type="character" w:styleId="Style6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7">
    <w:name w:val="Emphasis"/>
    <w:qFormat/>
    <w:rPr>
      <w:i/>
      <w:iCs/>
    </w:rPr>
  </w:style>
  <w:style w:type="character" w:styleId="Style8">
    <w:name w:val="FollowedHyperlink"/>
    <w:rPr>
      <w:color w:val="800000"/>
      <w:u w:val="single"/>
    </w:rPr>
  </w:style>
  <w:style w:type="character" w:styleId="Style9">
    <w:name w:val="Ссылка указателя"/>
    <w:qFormat/>
    <w:rPr/>
  </w:style>
  <w:style w:type="character" w:styleId="Style10">
    <w:name w:val="Исходный текст"/>
    <w:qFormat/>
    <w:rPr>
      <w:rFonts w:ascii="Liberation Mono" w:hAnsi="Liberation Mono" w:eastAsia="NSimSun" w:cs="Liberation Mono"/>
    </w:rPr>
  </w:style>
  <w:style w:type="character" w:styleId="Style11">
    <w:name w:val="Символ сноски"/>
    <w:qFormat/>
    <w:rPr/>
  </w:style>
  <w:style w:type="character" w:styleId="Style12">
    <w:name w:val="Символ концевой сноски"/>
    <w:qFormat/>
    <w:rPr/>
  </w:style>
  <w:style w:type="character" w:styleId="Style13">
    <w:name w:val="Footnote Reference"/>
    <w:rPr>
      <w:vertAlign w:val="superscript"/>
    </w:rPr>
  </w:style>
  <w:style w:type="character" w:styleId="Style14">
    <w:name w:val="Endnote Reference"/>
    <w:rPr>
      <w:vertAlign w:val="superscript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autoRedefine/>
    <w:pPr>
      <w:spacing w:lineRule="auto" w:line="360"/>
      <w:ind w:left="0" w:right="0" w:firstLine="709"/>
      <w:jc w:val="both"/>
    </w:pPr>
    <w:rPr>
      <w:rFonts w:ascii="Times New Roman" w:hAnsi="Times New Roman"/>
      <w:sz w:val="28"/>
    </w:rPr>
  </w:style>
  <w:style w:type="paragraph" w:styleId="Style17">
    <w:name w:val="List"/>
    <w:basedOn w:val="Style16"/>
    <w:pPr/>
    <w:rPr/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Style20">
    <w:name w:val="Title"/>
    <w:basedOn w:val="Normal"/>
    <w:next w:val="Style16"/>
    <w:qFormat/>
    <w:pPr>
      <w:jc w:val="center"/>
    </w:pPr>
    <w:rPr>
      <w:b/>
      <w:bCs/>
      <w:sz w:val="56"/>
      <w:szCs w:val="56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heading">
    <w:name w:val="index heading"/>
    <w:basedOn w:val="Normal"/>
    <w:qFormat/>
    <w:pPr>
      <w:suppressLineNumbers/>
    </w:pPr>
    <w:rPr>
      <w:b/>
      <w:bCs/>
      <w:sz w:val="32"/>
      <w:szCs w:val="32"/>
    </w:rPr>
  </w:style>
  <w:style w:type="paragraph" w:styleId="Style21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22">
    <w:name w:val="Footer"/>
    <w:basedOn w:val="Style21"/>
    <w:pPr/>
    <w:rPr/>
  </w:style>
  <w:style w:type="paragraph" w:styleId="Style23">
    <w:name w:val="$_Абзац курсив"/>
    <w:basedOn w:val="Normal"/>
    <w:next w:val="Style24"/>
    <w:qFormat/>
    <w:pPr>
      <w:spacing w:lineRule="auto" w:line="360"/>
      <w:ind w:left="0" w:right="0" w:firstLine="709"/>
      <w:jc w:val="both"/>
    </w:pPr>
    <w:rPr>
      <w:rFonts w:ascii="Times New Roman" w:hAnsi="Times New Roman" w:eastAsia="Calibri" w:cs="Times New Roman"/>
      <w:i/>
      <w:color w:val="000000"/>
      <w:kern w:val="0"/>
      <w:sz w:val="28"/>
      <w:szCs w:val="28"/>
    </w:rPr>
  </w:style>
  <w:style w:type="paragraph" w:styleId="Style24">
    <w:name w:val="$_Абзац_(обычный)"/>
    <w:basedOn w:val="Normal"/>
    <w:qFormat/>
    <w:pPr>
      <w:spacing w:lineRule="auto" w:line="360"/>
      <w:ind w:left="0" w:righ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Style25">
    <w:name w:val="Содержимое таблицы"/>
    <w:basedOn w:val="Normal"/>
    <w:qFormat/>
    <w:pPr>
      <w:suppressLineNumbers/>
    </w:pPr>
    <w:rPr/>
  </w:style>
  <w:style w:type="paragraph" w:styleId="Style26">
    <w:name w:val="Введение"/>
    <w:basedOn w:val="Normal"/>
    <w:autoRedefine/>
    <w:qFormat/>
    <w:pPr>
      <w:spacing w:lineRule="auto" w:line="360"/>
      <w:jc w:val="center"/>
    </w:pPr>
    <w:rPr>
      <w:rFonts w:ascii="Times New Roman" w:hAnsi="Times New Roman"/>
      <w:b/>
      <w:bCs/>
      <w:sz w:val="32"/>
      <w:szCs w:val="28"/>
    </w:rPr>
  </w:style>
  <w:style w:type="paragraph" w:styleId="Style27">
    <w:name w:val="Основной стиль"/>
    <w:basedOn w:val="Style26"/>
    <w:qFormat/>
    <w:pPr/>
    <w:rPr/>
  </w:style>
  <w:style w:type="paragraph" w:styleId="Style28">
    <w:name w:val="Рисунки"/>
    <w:basedOn w:val="Normal"/>
    <w:autoRedefine/>
    <w:qFormat/>
    <w:pPr>
      <w:spacing w:lineRule="auto" w:line="276"/>
      <w:jc w:val="center"/>
    </w:pPr>
    <w:rPr>
      <w:rFonts w:ascii="Times New Roman" w:hAnsi="Times New Roman"/>
      <w:sz w:val="28"/>
      <w:szCs w:val="28"/>
    </w:rPr>
  </w:style>
  <w:style w:type="paragraph" w:styleId="Style29">
    <w:name w:val="Фигура"/>
    <w:basedOn w:val="Caption"/>
    <w:qFormat/>
    <w:pPr/>
    <w:rPr/>
  </w:style>
  <w:style w:type="paragraph" w:styleId="Tableoffigures">
    <w:name w:val="table of figures"/>
    <w:qFormat/>
    <w:pPr>
      <w:widowControl/>
      <w:suppressAutoHyphens w:val="true"/>
      <w:kinsoku w:val="true"/>
      <w:overflowPunct w:val="false"/>
      <w:autoSpaceDE w:val="true"/>
      <w:bidi w:val="0"/>
      <w:spacing w:before="120" w:after="120"/>
      <w:jc w:val="left"/>
    </w:pPr>
    <w:rPr>
      <w:rFonts w:ascii="Liberation Serif" w:hAnsi="Liberation Serif" w:eastAsia="NSimSun" w:cs="Lucida Sans"/>
      <w:i/>
      <w:iCs/>
      <w:color w:val="auto"/>
      <w:kern w:val="2"/>
      <w:sz w:val="24"/>
      <w:szCs w:val="24"/>
      <w:lang w:val="ru-RU" w:eastAsia="zh-CN" w:bidi="hi-IN"/>
    </w:rPr>
  </w:style>
  <w:style w:type="paragraph" w:styleId="Style30">
    <w:name w:val="Глава"/>
    <w:basedOn w:val="Style16"/>
    <w:autoRedefine/>
    <w:qFormat/>
    <w:pPr>
      <w:pageBreakBefore/>
      <w:numPr>
        <w:ilvl w:val="0"/>
        <w:numId w:val="1"/>
      </w:numPr>
      <w:spacing w:lineRule="auto" w:line="276"/>
      <w:ind w:left="737" w:right="0" w:hanging="0"/>
      <w:jc w:val="left"/>
      <w:outlineLvl w:val="0"/>
    </w:pPr>
    <w:rPr>
      <w:b/>
    </w:rPr>
  </w:style>
  <w:style w:type="paragraph" w:styleId="Style31">
    <w:name w:val="Параграф"/>
    <w:basedOn w:val="Normal"/>
    <w:autoRedefine/>
    <w:qFormat/>
    <w:pPr>
      <w:numPr>
        <w:ilvl w:val="1"/>
        <w:numId w:val="1"/>
      </w:numPr>
      <w:spacing w:lineRule="auto" w:line="360"/>
      <w:ind w:left="737" w:right="0" w:hanging="0"/>
      <w:outlineLvl w:val="1"/>
    </w:pPr>
    <w:rPr>
      <w:rFonts w:ascii="Times New Roman" w:hAnsi="Times New Roman"/>
      <w:b/>
      <w:sz w:val="28"/>
    </w:rPr>
  </w:style>
  <w:style w:type="paragraph" w:styleId="Style32">
    <w:name w:val="Раздел"/>
    <w:basedOn w:val="Style31"/>
    <w:qFormat/>
    <w:pPr>
      <w:numPr>
        <w:ilvl w:val="2"/>
        <w:numId w:val="1"/>
      </w:numPr>
      <w:spacing w:lineRule="auto" w:line="240"/>
      <w:ind w:left="0" w:right="0" w:hanging="0"/>
      <w:outlineLvl w:val="2"/>
    </w:pPr>
    <w:rPr/>
  </w:style>
  <w:style w:type="paragraph" w:styleId="Style33">
    <w:name w:val="Номера"/>
    <w:basedOn w:val="Style16"/>
    <w:qFormat/>
    <w:pPr>
      <w:jc w:val="center"/>
    </w:pPr>
    <w:rPr/>
  </w:style>
  <w:style w:type="paragraph" w:styleId="Style34">
    <w:name w:val="Список истоков"/>
    <w:basedOn w:val="Style16"/>
    <w:autoRedefine/>
    <w:qFormat/>
    <w:pPr>
      <w:jc w:val="left"/>
    </w:pPr>
    <w:rPr/>
  </w:style>
  <w:style w:type="paragraph" w:styleId="Style35">
    <w:name w:val="Листинг"/>
    <w:basedOn w:val="Style16"/>
    <w:autoRedefine/>
    <w:qFormat/>
    <w:pPr>
      <w:ind w:left="737" w:right="0" w:hanging="0"/>
      <w:jc w:val="left"/>
    </w:pPr>
    <w:rPr>
      <w:rFonts w:ascii="Courier New" w:hAnsi="Courier New"/>
    </w:rPr>
  </w:style>
  <w:style w:type="paragraph" w:styleId="Style36">
    <w:name w:val="Списки"/>
    <w:basedOn w:val="Style16"/>
    <w:autoRedefine/>
    <w:qFormat/>
    <w:pPr>
      <w:numPr>
        <w:ilvl w:val="0"/>
        <w:numId w:val="2"/>
      </w:numPr>
    </w:pPr>
    <w:rPr>
      <w:szCs w:val="28"/>
      <w:shd w:fill="FFFFFF" w:val="clear"/>
    </w:rPr>
  </w:style>
  <w:style w:type="paragraph" w:styleId="Style37">
    <w:name w:val="Index Heading"/>
    <w:basedOn w:val="Style15"/>
    <w:pPr/>
    <w:rPr/>
  </w:style>
  <w:style w:type="paragraph" w:styleId="Style38">
    <w:name w:val="TOC Heading"/>
    <w:basedOn w:val="Style16"/>
    <w:pPr/>
    <w:rPr/>
  </w:style>
  <w:style w:type="paragraph" w:styleId="Style39">
    <w:name w:val="Подраздел"/>
    <w:basedOn w:val="Style16"/>
    <w:qFormat/>
    <w:pPr>
      <w:numPr>
        <w:ilvl w:val="3"/>
        <w:numId w:val="1"/>
      </w:numPr>
      <w:ind w:left="0" w:right="0" w:firstLine="709"/>
      <w:outlineLvl w:val="3"/>
    </w:pPr>
    <w:rPr>
      <w:b/>
      <w:bCs/>
      <w:szCs w:val="28"/>
    </w:rPr>
  </w:style>
  <w:style w:type="paragraph" w:styleId="Style40">
    <w:name w:val="Содержимое врезки"/>
    <w:basedOn w:val="Normal"/>
    <w:qFormat/>
    <w:pPr/>
    <w:rPr/>
  </w:style>
  <w:style w:type="paragraph" w:styleId="91">
    <w:name w:val="TOC 9"/>
    <w:basedOn w:val="Indexheading"/>
    <w:pPr>
      <w:tabs>
        <w:tab w:val="clear" w:pos="709"/>
        <w:tab w:val="right" w:pos="9355" w:leader="dot"/>
      </w:tabs>
      <w:ind w:left="2268" w:right="0" w:hanging="0"/>
    </w:pPr>
    <w:rPr/>
  </w:style>
  <w:style w:type="paragraph" w:styleId="11">
    <w:name w:val="TOC 1"/>
    <w:basedOn w:val="Indexheading"/>
    <w:pPr>
      <w:tabs>
        <w:tab w:val="clear" w:pos="709"/>
        <w:tab w:val="right" w:pos="9355" w:leader="dot"/>
      </w:tabs>
    </w:pPr>
    <w:rPr/>
  </w:style>
  <w:style w:type="paragraph" w:styleId="21">
    <w:name w:val="TOC 2"/>
    <w:basedOn w:val="Indexheading"/>
    <w:pPr>
      <w:tabs>
        <w:tab w:val="clear" w:pos="709"/>
        <w:tab w:val="right" w:pos="9355" w:leader="dot"/>
      </w:tabs>
      <w:ind w:left="283" w:right="0" w:hanging="0"/>
    </w:pPr>
    <w:rPr/>
  </w:style>
  <w:style w:type="paragraph" w:styleId="31">
    <w:name w:val="TOC 3"/>
    <w:basedOn w:val="Indexheading"/>
    <w:pPr>
      <w:tabs>
        <w:tab w:val="clear" w:pos="709"/>
        <w:tab w:val="right" w:pos="9355" w:leader="dot"/>
      </w:tabs>
      <w:ind w:left="567" w:right="0" w:hanging="0"/>
    </w:pPr>
    <w:rPr/>
  </w:style>
  <w:style w:type="paragraph" w:styleId="41">
    <w:name w:val="TOC 4"/>
    <w:basedOn w:val="Indexheading"/>
    <w:pPr>
      <w:tabs>
        <w:tab w:val="clear" w:pos="709"/>
        <w:tab w:val="right" w:pos="9355" w:leader="dot"/>
      </w:tabs>
      <w:ind w:left="850" w:right="0" w:hanging="0"/>
    </w:pPr>
    <w:rPr/>
  </w:style>
  <w:style w:type="paragraph" w:styleId="Style41">
    <w:name w:val="Body Text Indent"/>
    <w:basedOn w:val="Style16"/>
    <w:pPr>
      <w:ind w:left="283" w:right="0" w:hanging="0"/>
    </w:pPr>
    <w:rPr/>
  </w:style>
  <w:style w:type="paragraph" w:styleId="Style42">
    <w:name w:val="Таблица"/>
    <w:basedOn w:val="Caption"/>
    <w:qFormat/>
    <w:pPr/>
    <w:rPr/>
  </w:style>
  <w:style w:type="paragraph" w:styleId="Style43">
    <w:name w:val="Таблички"/>
    <w:basedOn w:val="Style16"/>
    <w:qFormat/>
    <w:pPr>
      <w:spacing w:lineRule="auto" w:line="240"/>
      <w:jc w:val="left"/>
    </w:pPr>
    <w:rPr/>
  </w:style>
  <w:style w:type="paragraph" w:styleId="Style44">
    <w:name w:val="Header"/>
    <w:basedOn w:val="Normal"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45">
    <w:name w:val="Текст в заданном формате"/>
    <w:basedOn w:val="Normal"/>
    <w:qFormat/>
    <w:pPr/>
    <w:rPr>
      <w:rFonts w:ascii="Liberation Mono" w:hAnsi="Liberation Mono" w:cs="Liberation Mono"/>
      <w:sz w:val="20"/>
      <w:szCs w:val="20"/>
    </w:rPr>
  </w:style>
  <w:style w:type="paragraph" w:styleId="PlainText">
    <w:name w:val="Plain Text"/>
    <w:basedOn w:val="Normal"/>
    <w:qFormat/>
    <w:pPr/>
    <w:rPr>
      <w:rFonts w:ascii="Courier New" w:hAnsi="Courier New" w:cs="Courier New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Style46">
    <w:name w:val="Заголовок таблицы"/>
    <w:basedOn w:val="Style25"/>
    <w:qFormat/>
    <w:pPr>
      <w:jc w:val="center"/>
    </w:pPr>
    <w:rPr>
      <w:b/>
      <w:bCs/>
    </w:rPr>
  </w:style>
  <w:style w:type="paragraph" w:styleId="10">
    <w:name w:val="Заголовок 10"/>
    <w:basedOn w:val="Style15"/>
    <w:next w:val="Style16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22">
    <w:name w:val="Оглавление уровень 2"/>
    <w:basedOn w:val="Style16"/>
    <w:qFormat/>
    <w:pPr>
      <w:ind w:left="283" w:right="0" w:firstLine="709"/>
    </w:pPr>
    <w:rPr/>
  </w:style>
  <w:style w:type="paragraph" w:styleId="32">
    <w:name w:val="Оглавление уровень 3"/>
    <w:basedOn w:val="22"/>
    <w:qFormat/>
    <w:pPr>
      <w:ind w:left="567" w:right="0" w:firstLine="709"/>
    </w:pPr>
    <w:rPr/>
  </w:style>
  <w:style w:type="paragraph" w:styleId="Style47">
    <w:name w:val="Table of Figures"/>
    <w:basedOn w:val="Style18"/>
    <w:pPr/>
    <w:rPr/>
  </w:style>
  <w:style w:type="paragraph" w:styleId="Style48">
    <w:name w:val="Содержимое списка"/>
    <w:basedOn w:val="Normal"/>
    <w:qFormat/>
    <w:pPr>
      <w:ind w:left="567" w:right="0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1.png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4485</TotalTime>
  <Application>LibreOffice/7.5.4.2$Windows_X86_64 LibreOffice_project/36ccfdc35048b057fd9854c757a8b67ec53977b6</Application>
  <AppVersion>15.0000</AppVersion>
  <Pages>33</Pages>
  <Words>3469</Words>
  <Characters>23522</Characters>
  <CharactersWithSpaces>27438</CharactersWithSpaces>
  <Paragraphs>380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2025-04-19T17:31:00Z</dcterms:created>
  <dc:creator/>
  <dc:description/>
  <dc:language>ru-RU</dc:language>
  <cp:lastModifiedBy/>
  <dcterms:modified xsi:type="dcterms:W3CDTF">2026-06-08T21:58:55Z</dcterms:modified>
  <cp:revision>2055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