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F4D78"/>
          <w:sz w:val="48"/>
        </w:rPr>
        <w:t>XX市信息化平台升级建设项目</w:t>
      </w:r>
    </w:p>
    <w:p>
      <w:pPr>
        <w:jc w:val="center"/>
      </w:pPr>
      <w:r>
        <w:rPr>
          <w:b/>
          <w:sz w:val="40"/>
        </w:rPr>
        <w:t>投标响应文件（测试样本）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700"/>
            <w:shd w:fill="F2F4F7"/>
            <w:vAlign w:val="center"/>
          </w:tcPr>
          <w:p>
            <w:r>
              <w:t>项目编号</w:t>
            </w:r>
          </w:p>
        </w:tc>
        <w:tc>
          <w:tcPr>
            <w:tcW w:type="dxa" w:w="6660"/>
            <w:vAlign w:val="center"/>
          </w:tcPr>
          <w:p>
            <w:r>
              <w:t>XXCG-2026-0811</w:t>
            </w:r>
          </w:p>
        </w:tc>
      </w:tr>
      <w:tr>
        <w:tc>
          <w:tcPr>
            <w:tcW w:type="dxa" w:w="2700"/>
            <w:shd w:fill="F2F4F7"/>
            <w:vAlign w:val="center"/>
          </w:tcPr>
          <w:p>
            <w:r>
              <w:t>项目名称</w:t>
            </w:r>
          </w:p>
        </w:tc>
        <w:tc>
          <w:tcPr>
            <w:tcW w:type="dxa" w:w="6660"/>
            <w:vAlign w:val="center"/>
          </w:tcPr>
          <w:p>
            <w:r>
              <w:t>XX市信息化平台升级建设项目</w:t>
            </w:r>
          </w:p>
        </w:tc>
      </w:tr>
      <w:tr>
        <w:tc>
          <w:tcPr>
            <w:tcW w:type="dxa" w:w="2700"/>
            <w:shd w:fill="F2F4F7"/>
            <w:vAlign w:val="center"/>
          </w:tcPr>
          <w:p>
            <w:r>
              <w:t>投标人</w:t>
            </w:r>
          </w:p>
        </w:tc>
        <w:tc>
          <w:tcPr>
            <w:tcW w:type="dxa" w:w="6660"/>
            <w:vAlign w:val="center"/>
          </w:tcPr>
          <w:p>
            <w:r>
              <w:t>博远信息技术有限公司</w:t>
            </w:r>
          </w:p>
        </w:tc>
      </w:tr>
      <w:tr>
        <w:tc>
          <w:tcPr>
            <w:tcW w:type="dxa" w:w="2700"/>
            <w:shd w:fill="F2F4F7"/>
            <w:vAlign w:val="center"/>
          </w:tcPr>
          <w:p>
            <w:r>
              <w:t>投标报价</w:t>
            </w:r>
          </w:p>
        </w:tc>
        <w:tc>
          <w:tcPr>
            <w:tcW w:type="dxa" w:w="6660"/>
            <w:vAlign w:val="center"/>
          </w:tcPr>
          <w:p>
            <w:r>
              <w:t>人民币960万元</w:t>
            </w:r>
          </w:p>
        </w:tc>
      </w:tr>
    </w:tbl>
    <w:p/>
    <w:p>
      <w:pPr>
        <w:jc w:val="center"/>
      </w:pPr>
      <w:r>
        <w:rPr>
          <w:b/>
          <w:color w:val="9B1C1C"/>
        </w:rPr>
        <w:t>特别说明：本文件为基于公开典型风险特征构造的虚拟测试材料，企业、人员、地址及联系方式均为虚构。</w:t>
      </w:r>
    </w:p>
    <w:p>
      <w:r>
        <w:br w:type="page"/>
      </w:r>
    </w:p>
    <w:p>
      <w:pPr>
        <w:pStyle w:val="Heading1"/>
        <w:keepNext/>
      </w:pPr>
      <w:r>
        <w:t>第2页  投标函</w:t>
      </w:r>
    </w:p>
    <w:p>
      <w:pPr>
        <w:jc w:val="both"/>
      </w:pPr>
      <w:r>
        <w:t>致：XX市政务服务管理中心。我方愿以人民币960万元承担本项目全部工作。</w:t>
      </w:r>
    </w:p>
    <w:p>
      <w:pPr>
        <w:jc w:val="both"/>
      </w:pPr>
      <w:r>
        <w:t>我方承诺投标有效期为90日，并对响应文件真实性负责。</w:t>
      </w:r>
    </w:p>
    <w:p>
      <w:r>
        <w:br w:type="page"/>
      </w:r>
    </w:p>
    <w:p>
      <w:pPr>
        <w:pStyle w:val="Heading1"/>
        <w:keepNext/>
      </w:pPr>
      <w:r>
        <w:t>第3页  开标一览表</w:t>
      </w:r>
    </w:p>
    <w:p>
      <w:pPr>
        <w:jc w:val="both"/>
      </w:pPr>
      <w:r>
        <w:t>报价包含软件开发、系统集成、数据迁移、培训和两年运维服务。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E8EEF5"/>
          </w:tcPr>
          <w:p>
            <w:r>
              <w:rPr>
                <w:b/>
              </w:rPr>
              <w:t>投标人</w:t>
            </w:r>
          </w:p>
        </w:tc>
        <w:tc>
          <w:tcPr>
            <w:tcW w:type="dxa" w:w="2256"/>
            <w:shd w:fill="E8EEF5"/>
          </w:tcPr>
          <w:p>
            <w:r>
              <w:rPr>
                <w:b/>
              </w:rPr>
              <w:t>投标报价（元）</w:t>
            </w:r>
          </w:p>
        </w:tc>
        <w:tc>
          <w:tcPr>
            <w:tcW w:type="dxa" w:w="2256"/>
            <w:shd w:fill="E8EEF5"/>
          </w:tcPr>
          <w:p>
            <w:r>
              <w:rPr>
                <w:b/>
              </w:rPr>
              <w:t>工期</w:t>
            </w:r>
          </w:p>
        </w:tc>
        <w:tc>
          <w:tcPr>
            <w:tcW w:type="dxa" w:w="2256"/>
            <w:shd w:fill="E8EEF5"/>
          </w:tcPr>
          <w:p>
            <w:r>
              <w:rPr>
                <w:b/>
              </w:rPr>
              <w:t>质保期</w:t>
            </w:r>
          </w:p>
        </w:tc>
      </w:tr>
      <w:tr>
        <w:tc>
          <w:tcPr>
            <w:tcW w:type="dxa" w:w="2256"/>
          </w:tcPr>
          <w:p>
            <w:r>
              <w:t>博远信息技术有限公司</w:t>
            </w:r>
          </w:p>
        </w:tc>
        <w:tc>
          <w:tcPr>
            <w:tcW w:type="dxa" w:w="2256"/>
          </w:tcPr>
          <w:p>
            <w:r>
              <w:t>9600000</w:t>
            </w:r>
          </w:p>
        </w:tc>
        <w:tc>
          <w:tcPr>
            <w:tcW w:type="dxa" w:w="2256"/>
          </w:tcPr>
          <w:p>
            <w:r>
              <w:t>180日历天</w:t>
            </w:r>
          </w:p>
        </w:tc>
        <w:tc>
          <w:tcPr>
            <w:tcW w:type="dxa" w:w="2256"/>
          </w:tcPr>
          <w:p>
            <w:r>
              <w:t>24个月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第4页  法定代表人身份证明</w:t>
      </w:r>
    </w:p>
    <w:p>
      <w:pPr>
        <w:jc w:val="both"/>
      </w:pPr>
      <w:r>
        <w:t>兹证明李明同志为我公司法定代表人，有权代表本公司参加本项目投标活动。</w:t>
      </w:r>
    </w:p>
    <w:p>
      <w:r>
        <w:br w:type="page"/>
      </w:r>
    </w:p>
    <w:p>
      <w:pPr>
        <w:pStyle w:val="Heading1"/>
        <w:keepNext/>
      </w:pPr>
      <w:r>
        <w:t>第5页  授权委托书</w:t>
      </w:r>
    </w:p>
    <w:p>
      <w:pPr>
        <w:jc w:val="both"/>
      </w:pPr>
      <w:r>
        <w:t>现委托李明为本项目授权代表，联系电话：13800001111，电子邮箱：bid2026@example.com。</w:t>
      </w:r>
    </w:p>
    <w:p>
      <w:r>
        <w:br w:type="page"/>
      </w:r>
    </w:p>
    <w:p>
      <w:pPr>
        <w:pStyle w:val="Heading1"/>
        <w:keepNext/>
      </w:pPr>
      <w:r>
        <w:t>第6页  资格证明材料</w:t>
      </w:r>
    </w:p>
    <w:p>
      <w:pPr>
        <w:jc w:val="both"/>
      </w:pPr>
      <w:r>
        <w:t>我公司具备独立承担民事责任的能力，具有良好商业信誉和履行合同所必需的专业技术能力。</w:t>
      </w:r>
    </w:p>
    <w:p>
      <w:pPr>
        <w:jc w:val="both"/>
      </w:pPr>
      <w:r>
        <w:t>本页证照编号、住所与有效期限均为虚构测试数据。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E8EEF5"/>
          </w:tcPr>
          <w:p>
            <w:r>
              <w:rPr>
                <w:b/>
              </w:rPr>
              <w:t>证照</w:t>
            </w:r>
          </w:p>
        </w:tc>
        <w:tc>
          <w:tcPr>
            <w:tcW w:type="dxa" w:w="3009"/>
            <w:shd w:fill="E8EEF5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3009"/>
            <w:shd w:fill="E8EEF5"/>
          </w:tcPr>
          <w:p>
            <w:r>
              <w:rPr>
                <w:b/>
              </w:rPr>
              <w:t>状态</w:t>
            </w:r>
          </w:p>
        </w:tc>
      </w:tr>
      <w:tr>
        <w:tc>
          <w:tcPr>
            <w:tcW w:type="dxa" w:w="3009"/>
          </w:tcPr>
          <w:p>
            <w:r>
              <w:t>营业执照</w:t>
            </w:r>
          </w:p>
        </w:tc>
        <w:tc>
          <w:tcPr>
            <w:tcW w:type="dxa" w:w="3009"/>
          </w:tcPr>
          <w:p>
            <w:r>
              <w:t>TEST-B-91310000</w:t>
            </w:r>
          </w:p>
        </w:tc>
        <w:tc>
          <w:tcPr>
            <w:tcW w:type="dxa" w:w="3009"/>
          </w:tcPr>
          <w:p>
            <w:r>
              <w:t>有效</w:t>
            </w:r>
          </w:p>
        </w:tc>
      </w:tr>
      <w:tr>
        <w:tc>
          <w:tcPr>
            <w:tcW w:type="dxa" w:w="3009"/>
          </w:tcPr>
          <w:p>
            <w:r>
              <w:t>信息安全管理体系</w:t>
            </w:r>
          </w:p>
        </w:tc>
        <w:tc>
          <w:tcPr>
            <w:tcW w:type="dxa" w:w="3009"/>
          </w:tcPr>
          <w:p>
            <w:r>
              <w:t>ISMS-B-2026</w:t>
            </w:r>
          </w:p>
        </w:tc>
        <w:tc>
          <w:tcPr>
            <w:tcW w:type="dxa" w:w="3009"/>
          </w:tcPr>
          <w:p>
            <w:r>
              <w:t>有效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第7页  类似项目业绩</w:t>
      </w:r>
    </w:p>
    <w:p>
      <w:pPr>
        <w:jc w:val="both"/>
      </w:pPr>
      <w:r>
        <w:t>以下业绩仅为模拟数据，不对应现实合同。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E8EEF5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3009"/>
            <w:shd w:fill="E8EEF5"/>
          </w:tcPr>
          <w:p>
            <w:r>
              <w:rPr>
                <w:b/>
              </w:rPr>
              <w:t>合同金额</w:t>
            </w:r>
          </w:p>
        </w:tc>
        <w:tc>
          <w:tcPr>
            <w:tcW w:type="dxa" w:w="3009"/>
            <w:shd w:fill="E8EEF5"/>
          </w:tcPr>
          <w:p>
            <w:r>
              <w:rPr>
                <w:b/>
              </w:rPr>
              <w:t>验收日期</w:t>
            </w:r>
          </w:p>
        </w:tc>
      </w:tr>
      <w:tr>
        <w:tc>
          <w:tcPr>
            <w:tcW w:type="dxa" w:w="3009"/>
          </w:tcPr>
          <w:p>
            <w:r>
              <w:t>政务平台运维服务</w:t>
            </w:r>
          </w:p>
        </w:tc>
        <w:tc>
          <w:tcPr>
            <w:tcW w:type="dxa" w:w="3009"/>
          </w:tcPr>
          <w:p>
            <w:r>
              <w:t>680万元</w:t>
            </w:r>
          </w:p>
        </w:tc>
        <w:tc>
          <w:tcPr>
            <w:tcW w:type="dxa" w:w="3009"/>
          </w:tcPr>
          <w:p>
            <w:r>
              <w:t>2025-12-18</w:t>
            </w:r>
          </w:p>
        </w:tc>
      </w:tr>
      <w:tr>
        <w:tc>
          <w:tcPr>
            <w:tcW w:type="dxa" w:w="3009"/>
          </w:tcPr>
          <w:p>
            <w:r>
              <w:t>数据共享平台升级</w:t>
            </w:r>
          </w:p>
        </w:tc>
        <w:tc>
          <w:tcPr>
            <w:tcW w:type="dxa" w:w="3009"/>
          </w:tcPr>
          <w:p>
            <w:r>
              <w:t>520万元</w:t>
            </w:r>
          </w:p>
        </w:tc>
        <w:tc>
          <w:tcPr>
            <w:tcW w:type="dxa" w:w="3009"/>
          </w:tcPr>
          <w:p>
            <w:r>
              <w:t>2024-11-03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第8页  投标函附录及盖章页</w:t>
      </w:r>
    </w:p>
    <w:p>
      <w:pPr>
        <w:jc w:val="both"/>
      </w:pPr>
      <w:r>
        <w:t>投标人（盖章）：</w:t>
      </w:r>
    </w:p>
    <w:p>
      <w:pPr>
        <w:jc w:val="both"/>
      </w:pPr>
      <w:r>
        <w:t>投标人名称：博远信息技术有限公司</w:t>
      </w:r>
    </w:p>
    <w:p>
      <w:pPr>
        <w:jc w:val="both"/>
      </w:pPr>
      <w:r>
        <w:t>日期：2026年8月9日</w:t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512000" cy="151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al_B_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12000" cy="151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</w:pPr>
      <w:r>
        <w:t>第9页  技术方案总体设计</w:t>
      </w:r>
    </w:p>
    <w:p>
      <w:pPr>
        <w:jc w:val="both"/>
      </w:pPr>
      <w:r>
        <w:t>本项目采用微服务架构，提高系统扩展性和运行稳定性，建设统一服务治理、统一日志和统一监控能力。</w:t>
      </w:r>
    </w:p>
    <w:p>
      <w:pPr>
        <w:jc w:val="both"/>
      </w:pPr>
      <w:r>
        <w:t>项目实施过程中采用双周迭代机制，由项目经理统一协调资源并形成阶段性交付成果。</w:t>
      </w:r>
    </w:p>
    <w:p>
      <w:pPr>
        <w:jc w:val="both"/>
      </w:pPr>
      <w:r>
        <w:t>系统可用性达到99.99%%，系统应具备统一身份正认功能，实现用户、角色和权限的统一管理。</w:t>
      </w:r>
    </w:p>
    <w:p>
      <w:r>
        <w:br w:type="page"/>
      </w:r>
    </w:p>
    <w:p>
      <w:pPr>
        <w:pStyle w:val="Heading1"/>
        <w:keepNext/>
      </w:pPr>
      <w:r>
        <w:t>第10页  项目实施计划</w:t>
      </w:r>
    </w:p>
    <w:p>
      <w:pPr>
        <w:jc w:val="both"/>
      </w:pPr>
      <w:r>
        <w:t>项目分为启动、需求确认、开发配置、联调测试、试运行和验收六个阶段。</w:t>
      </w:r>
    </w:p>
    <w:p>
      <w:pPr>
        <w:jc w:val="both"/>
      </w:pPr>
      <w:r>
        <w:t>建立周例会、问题台账、变更控制和质量门禁机制。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E8EEF5"/>
          </w:tcPr>
          <w:p>
            <w:r>
              <w:rPr>
                <w:b/>
              </w:rPr>
              <w:t>阶段</w:t>
            </w:r>
          </w:p>
        </w:tc>
        <w:tc>
          <w:tcPr>
            <w:tcW w:type="dxa" w:w="3009"/>
            <w:shd w:fill="E8EEF5"/>
          </w:tcPr>
          <w:p>
            <w:r>
              <w:rPr>
                <w:b/>
              </w:rPr>
              <w:t>计划周期</w:t>
            </w:r>
          </w:p>
        </w:tc>
        <w:tc>
          <w:tcPr>
            <w:tcW w:type="dxa" w:w="3009"/>
            <w:shd w:fill="E8EEF5"/>
          </w:tcPr>
          <w:p>
            <w:r>
              <w:rPr>
                <w:b/>
              </w:rPr>
              <w:t>主要交付物</w:t>
            </w:r>
          </w:p>
        </w:tc>
      </w:tr>
      <w:tr>
        <w:tc>
          <w:tcPr>
            <w:tcW w:type="dxa" w:w="3009"/>
          </w:tcPr>
          <w:p>
            <w:r>
              <w:t>启动与需求确认</w:t>
            </w:r>
          </w:p>
        </w:tc>
        <w:tc>
          <w:tcPr>
            <w:tcW w:type="dxa" w:w="3009"/>
          </w:tcPr>
          <w:p>
            <w:r>
              <w:t>第1—3周</w:t>
            </w:r>
          </w:p>
        </w:tc>
        <w:tc>
          <w:tcPr>
            <w:tcW w:type="dxa" w:w="3009"/>
          </w:tcPr>
          <w:p>
            <w:r>
              <w:t>项目章程、需求规格</w:t>
            </w:r>
          </w:p>
        </w:tc>
      </w:tr>
      <w:tr>
        <w:tc>
          <w:tcPr>
            <w:tcW w:type="dxa" w:w="3009"/>
          </w:tcPr>
          <w:p>
            <w:r>
              <w:t>开发与联调</w:t>
            </w:r>
          </w:p>
        </w:tc>
        <w:tc>
          <w:tcPr>
            <w:tcW w:type="dxa" w:w="3009"/>
          </w:tcPr>
          <w:p>
            <w:r>
              <w:t>第4—18周</w:t>
            </w:r>
          </w:p>
        </w:tc>
        <w:tc>
          <w:tcPr>
            <w:tcW w:type="dxa" w:w="3009"/>
          </w:tcPr>
          <w:p>
            <w:r>
              <w:t>系统版本、测试记录</w:t>
            </w:r>
          </w:p>
        </w:tc>
      </w:tr>
      <w:tr>
        <w:tc>
          <w:tcPr>
            <w:tcW w:type="dxa" w:w="3009"/>
          </w:tcPr>
          <w:p>
            <w:r>
              <w:t>试运行与验收</w:t>
            </w:r>
          </w:p>
        </w:tc>
        <w:tc>
          <w:tcPr>
            <w:tcW w:type="dxa" w:w="3009"/>
          </w:tcPr>
          <w:p>
            <w:r>
              <w:t>第19—26周</w:t>
            </w:r>
          </w:p>
        </w:tc>
        <w:tc>
          <w:tcPr>
            <w:tcW w:type="dxa" w:w="3009"/>
          </w:tcPr>
          <w:p>
            <w:r>
              <w:t>试运行报告、验收材料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第11页  运维与服务保障</w:t>
      </w:r>
    </w:p>
    <w:p>
      <w:pPr>
        <w:jc w:val="both"/>
      </w:pPr>
      <w:r>
        <w:t>服务保障以服务响应时间、服务方案、技术支持能力和履约保障能力为核心。</w:t>
      </w:r>
    </w:p>
    <w:p>
      <w:pPr>
        <w:jc w:val="both"/>
      </w:pPr>
      <w:r>
        <w:t>重大故障15分钟响应、2小时内提出处置方案，重要操作形成审计记录。</w:t>
      </w:r>
    </w:p>
    <w:p>
      <w:r>
        <w:br w:type="page"/>
      </w:r>
    </w:p>
    <w:p>
      <w:pPr>
        <w:pStyle w:val="Heading1"/>
        <w:keepNext/>
      </w:pPr>
      <w:r>
        <w:t>第12页  商务偏离表及盖章页</w:t>
      </w:r>
    </w:p>
    <w:p>
      <w:pPr>
        <w:jc w:val="both"/>
      </w:pPr>
      <w:r>
        <w:t>投标人（盖章）：</w:t>
      </w:r>
    </w:p>
    <w:p>
      <w:pPr>
        <w:jc w:val="both"/>
      </w:pPr>
      <w:r>
        <w:t>投标人名称：博远信息技术有限公司</w:t>
      </w:r>
    </w:p>
    <w:p>
      <w:pPr>
        <w:jc w:val="both"/>
      </w:pPr>
      <w:r>
        <w:t>我公司对采购文件商务条款无负偏离。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E8EEF5"/>
          </w:tcPr>
          <w:p>
            <w:r>
              <w:rPr>
                <w:b/>
              </w:rPr>
              <w:t>条款</w:t>
            </w:r>
          </w:p>
        </w:tc>
        <w:tc>
          <w:tcPr>
            <w:tcW w:type="dxa" w:w="3009"/>
            <w:shd w:fill="E8EEF5"/>
          </w:tcPr>
          <w:p>
            <w:r>
              <w:rPr>
                <w:b/>
              </w:rPr>
              <w:t>响应情况</w:t>
            </w:r>
          </w:p>
        </w:tc>
        <w:tc>
          <w:tcPr>
            <w:tcW w:type="dxa" w:w="3009"/>
            <w:shd w:fill="E8EEF5"/>
          </w:tcPr>
          <w:p>
            <w:r>
              <w:rPr>
                <w:b/>
              </w:rPr>
              <w:t>偏离说明</w:t>
            </w:r>
          </w:p>
        </w:tc>
      </w:tr>
      <w:tr>
        <w:tc>
          <w:tcPr>
            <w:tcW w:type="dxa" w:w="3009"/>
          </w:tcPr>
          <w:p>
            <w:r>
              <w:t>工期</w:t>
            </w:r>
          </w:p>
        </w:tc>
        <w:tc>
          <w:tcPr>
            <w:tcW w:type="dxa" w:w="3009"/>
          </w:tcPr>
          <w:p>
            <w:r>
              <w:t>完全响应</w:t>
            </w:r>
          </w:p>
        </w:tc>
        <w:tc>
          <w:tcPr>
            <w:tcW w:type="dxa" w:w="3009"/>
          </w:tcPr>
          <w:p>
            <w:r>
              <w:t>无</w:t>
            </w:r>
          </w:p>
        </w:tc>
      </w:tr>
      <w:tr>
        <w:tc>
          <w:tcPr>
            <w:tcW w:type="dxa" w:w="3009"/>
          </w:tcPr>
          <w:p>
            <w:r>
              <w:t>质保期</w:t>
            </w:r>
          </w:p>
        </w:tc>
        <w:tc>
          <w:tcPr>
            <w:tcW w:type="dxa" w:w="3009"/>
          </w:tcPr>
          <w:p>
            <w:r>
              <w:t>完全响应</w:t>
            </w:r>
          </w:p>
        </w:tc>
        <w:tc>
          <w:tcPr>
            <w:tcW w:type="dxa" w:w="3009"/>
          </w:tcPr>
          <w:p>
            <w:r>
              <w:t>无</w:t>
            </w:r>
          </w:p>
        </w:tc>
      </w:tr>
    </w:tbl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512000" cy="15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al_B_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12000" cy="151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</w:pPr>
      <w:r>
        <w:t>第13页  技术偏离表</w:t>
      </w:r>
    </w:p>
    <w:p>
      <w:pPr>
        <w:jc w:val="both"/>
      </w:pPr>
      <w:r>
        <w:t>我公司承诺满足采购文件所列功能、性能、接口、安全和交付要求。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E8EEF5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3009"/>
            <w:shd w:fill="E8EEF5"/>
          </w:tcPr>
          <w:p>
            <w:r>
              <w:rPr>
                <w:b/>
              </w:rPr>
              <w:t>技术要求</w:t>
            </w:r>
          </w:p>
        </w:tc>
        <w:tc>
          <w:tcPr>
            <w:tcW w:type="dxa" w:w="3009"/>
            <w:shd w:fill="E8EEF5"/>
          </w:tcPr>
          <w:p>
            <w:r>
              <w:rPr>
                <w:b/>
              </w:rPr>
              <w:t>响应</w:t>
            </w:r>
          </w:p>
        </w:tc>
      </w:tr>
      <w:tr>
        <w:tc>
          <w:tcPr>
            <w:tcW w:type="dxa" w:w="3009"/>
          </w:tcPr>
          <w:p>
            <w:r>
              <w:t>1</w:t>
            </w:r>
          </w:p>
        </w:tc>
        <w:tc>
          <w:tcPr>
            <w:tcW w:type="dxa" w:w="3009"/>
          </w:tcPr>
          <w:p>
            <w:r>
              <w:t>统一身份认证</w:t>
            </w:r>
          </w:p>
        </w:tc>
        <w:tc>
          <w:tcPr>
            <w:tcW w:type="dxa" w:w="3009"/>
          </w:tcPr>
          <w:p>
            <w:r>
              <w:t>完全响应</w:t>
            </w:r>
          </w:p>
        </w:tc>
      </w:tr>
      <w:tr>
        <w:tc>
          <w:tcPr>
            <w:tcW w:type="dxa" w:w="3009"/>
          </w:tcPr>
          <w:p>
            <w:r>
              <w:t>2</w:t>
            </w:r>
          </w:p>
        </w:tc>
        <w:tc>
          <w:tcPr>
            <w:tcW w:type="dxa" w:w="3009"/>
          </w:tcPr>
          <w:p>
            <w:r>
              <w:t>日志审计</w:t>
            </w:r>
          </w:p>
        </w:tc>
        <w:tc>
          <w:tcPr>
            <w:tcW w:type="dxa" w:w="3009"/>
          </w:tcPr>
          <w:p>
            <w:r>
              <w:t>完全响应</w:t>
            </w:r>
          </w:p>
        </w:tc>
      </w:tr>
      <w:tr>
        <w:tc>
          <w:tcPr>
            <w:tcW w:type="dxa" w:w="3009"/>
          </w:tcPr>
          <w:p>
            <w:r>
              <w:t>3</w:t>
            </w:r>
          </w:p>
        </w:tc>
        <w:tc>
          <w:tcPr>
            <w:tcW w:type="dxa" w:w="3009"/>
          </w:tcPr>
          <w:p>
            <w:r>
              <w:t>数据交换</w:t>
            </w:r>
          </w:p>
        </w:tc>
        <w:tc>
          <w:tcPr>
            <w:tcW w:type="dxa" w:w="3009"/>
          </w:tcPr>
          <w:p>
            <w:r>
              <w:t>完全响应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第14页  报价明细表</w:t>
      </w:r>
    </w:p>
    <w:p>
      <w:pPr>
        <w:jc w:val="both"/>
      </w:pPr>
      <w:r>
        <w:t>各分项价格合计等于投标总价。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EF5"/>
          </w:tcPr>
          <w:p>
            <w:r>
              <w:rPr>
                <w:b/>
              </w:rPr>
              <w:t>分项</w:t>
            </w:r>
          </w:p>
        </w:tc>
        <w:tc>
          <w:tcPr>
            <w:tcW w:type="dxa" w:w="4513"/>
            <w:shd w:fill="E8EEF5"/>
          </w:tcPr>
          <w:p>
            <w:r>
              <w:rPr>
                <w:b/>
              </w:rPr>
              <w:t>金额（元）</w:t>
            </w:r>
          </w:p>
        </w:tc>
      </w:tr>
      <w:tr>
        <w:tc>
          <w:tcPr>
            <w:tcW w:type="dxa" w:w="4513"/>
          </w:tcPr>
          <w:p>
            <w:r>
              <w:t>软件开发</w:t>
            </w:r>
          </w:p>
        </w:tc>
        <w:tc>
          <w:tcPr>
            <w:tcW w:type="dxa" w:w="4513"/>
          </w:tcPr>
          <w:p>
            <w:r>
              <w:t>4992000</w:t>
            </w:r>
          </w:p>
        </w:tc>
      </w:tr>
      <w:tr>
        <w:tc>
          <w:tcPr>
            <w:tcW w:type="dxa" w:w="4513"/>
          </w:tcPr>
          <w:p>
            <w:r>
              <w:t>系统集成</w:t>
            </w:r>
          </w:p>
        </w:tc>
        <w:tc>
          <w:tcPr>
            <w:tcW w:type="dxa" w:w="4513"/>
          </w:tcPr>
          <w:p>
            <w:r>
              <w:t>2688000</w:t>
            </w:r>
          </w:p>
        </w:tc>
      </w:tr>
      <w:tr>
        <w:tc>
          <w:tcPr>
            <w:tcW w:type="dxa" w:w="4513"/>
          </w:tcPr>
          <w:p>
            <w:r>
              <w:t>运维服务</w:t>
            </w:r>
          </w:p>
        </w:tc>
        <w:tc>
          <w:tcPr>
            <w:tcW w:type="dxa" w:w="4513"/>
          </w:tcPr>
          <w:p>
            <w:r>
              <w:t>1920000</w:t>
            </w:r>
          </w:p>
        </w:tc>
      </w:tr>
      <w:tr>
        <w:tc>
          <w:tcPr>
            <w:tcW w:type="dxa" w:w="4513"/>
          </w:tcPr>
          <w:p>
            <w:r>
              <w:t>合计</w:t>
            </w:r>
          </w:p>
        </w:tc>
        <w:tc>
          <w:tcPr>
            <w:tcW w:type="dxa" w:w="4513"/>
          </w:tcPr>
          <w:p>
            <w:r>
              <w:t>9600000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第15页  签署页</w:t>
      </w:r>
    </w:p>
    <w:p>
      <w:pPr>
        <w:jc w:val="both"/>
      </w:pPr>
      <w:r>
        <w:t>法定代表人（签字）：</w:t>
      </w:r>
    </w:p>
    <w:p>
      <w:pPr>
        <w:jc w:val="both"/>
      </w:pPr>
      <w:r>
        <w:t>投标人：博远信息技术有限公司</w:t>
      </w:r>
    </w:p>
    <w:p>
      <w:pPr>
        <w:jc w:val="both"/>
      </w:pPr>
      <w:r>
        <w:t>日期：2026年8月9日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28282"/>
        <w:sz w:val="16"/>
      </w:rPr>
      <w:t>仅供系统测试，不构成真实投标材料或事实认定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E78"/>
        <w:sz w:val="17"/>
      </w:rPr>
      <w:t>XX市信息化平台升级建设项目  |  AI核验测试样本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博远信息技术有限公司投标响应文件</dc:title>
  <dc:subject>XX市信息化平台升级建设项目</dc:subject>
  <dc:creator>投标文件制作中心</dc:creator>
  <cp:keywords/>
  <dc:description>AI招投标智能体测试样本</dc:description>
  <cp:lastModifiedBy>投标文件制作中心</cp:lastModifiedBy>
  <cp:revision>1</cp:revision>
  <dcterms:created xsi:type="dcterms:W3CDTF">2026-08-08T02:15:00Z</dcterms:created>
  <dcterms:modified xsi:type="dcterms:W3CDTF">2026-08-08T02:15:00Z</dcterms:modified>
  <cp:category/>
</cp:coreProperties>
</file>