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10AB6" w14:textId="77777777" w:rsidR="008336AF" w:rsidRDefault="008336AF" w:rsidP="008336AF">
      <w:pPr>
        <w:ind w:firstLine="0"/>
        <w:jc w:val="center"/>
        <w:rPr>
          <w:rFonts w:cs="Times New Roman"/>
          <w:b/>
          <w:bCs/>
          <w:szCs w:val="24"/>
        </w:rPr>
      </w:pPr>
    </w:p>
    <w:p w14:paraId="7BAD954F" w14:textId="77777777" w:rsidR="008336AF" w:rsidRDefault="008336AF" w:rsidP="008336AF">
      <w:pPr>
        <w:ind w:firstLine="0"/>
        <w:jc w:val="center"/>
        <w:rPr>
          <w:rFonts w:cs="Times New Roman"/>
          <w:b/>
          <w:bCs/>
          <w:szCs w:val="24"/>
        </w:rPr>
      </w:pPr>
    </w:p>
    <w:p w14:paraId="0C8CB566" w14:textId="77777777" w:rsidR="008336AF" w:rsidRDefault="008336AF" w:rsidP="008336AF">
      <w:pPr>
        <w:ind w:firstLine="0"/>
        <w:jc w:val="center"/>
        <w:rPr>
          <w:rFonts w:cs="Times New Roman"/>
          <w:b/>
          <w:bCs/>
          <w:szCs w:val="24"/>
        </w:rPr>
      </w:pPr>
    </w:p>
    <w:p w14:paraId="5B4D7BEC" w14:textId="35E423FE" w:rsidR="008336AF" w:rsidRPr="00B11B86" w:rsidRDefault="00440C14" w:rsidP="008336AF">
      <w:pPr>
        <w:ind w:firstLine="0"/>
        <w:jc w:val="center"/>
        <w:rPr>
          <w:rFonts w:cs="Times New Roman"/>
          <w:b/>
          <w:bCs/>
          <w:sz w:val="36"/>
          <w:szCs w:val="36"/>
        </w:rPr>
      </w:pPr>
      <w:r w:rsidRPr="007D2D42">
        <w:rPr>
          <w:rFonts w:cs="Times New Roman"/>
          <w:b/>
          <w:bCs/>
          <w:sz w:val="36"/>
          <w:szCs w:val="36"/>
        </w:rPr>
        <w:t>Development of an Intelligent Prototype for Perception-Oriented Risk-Aware Decision-Making and Spatial Navigation in Adaptive Confined Environments Using Reinforcement Learning</w:t>
      </w:r>
    </w:p>
    <w:p w14:paraId="4697EC31" w14:textId="351BCA63" w:rsidR="008336AF" w:rsidRPr="00B11B86" w:rsidRDefault="008336AF" w:rsidP="008336AF">
      <w:pPr>
        <w:jc w:val="center"/>
        <w:rPr>
          <w:rFonts w:cs="Times New Roman"/>
          <w:b/>
          <w:bCs/>
          <w:sz w:val="36"/>
          <w:szCs w:val="36"/>
        </w:rPr>
      </w:pPr>
    </w:p>
    <w:p w14:paraId="062FF915" w14:textId="7973482F" w:rsidR="008336AF" w:rsidRPr="00B11B86" w:rsidRDefault="008336AF" w:rsidP="008336AF">
      <w:pPr>
        <w:jc w:val="center"/>
        <w:rPr>
          <w:rFonts w:cs="Times New Roman"/>
          <w:b/>
          <w:bCs/>
          <w:sz w:val="36"/>
          <w:szCs w:val="36"/>
        </w:rPr>
      </w:pPr>
    </w:p>
    <w:p w14:paraId="56A51DB2" w14:textId="177121CA" w:rsidR="008336AF" w:rsidRPr="00B11B86" w:rsidRDefault="008336AF" w:rsidP="008336AF">
      <w:pPr>
        <w:jc w:val="center"/>
        <w:rPr>
          <w:rFonts w:cs="Times New Roman"/>
          <w:b/>
          <w:bCs/>
          <w:sz w:val="36"/>
          <w:szCs w:val="36"/>
        </w:rPr>
      </w:pPr>
    </w:p>
    <w:p w14:paraId="6A29F9FA" w14:textId="6767E37B" w:rsidR="008336AF" w:rsidRPr="00B11B86" w:rsidRDefault="008336AF" w:rsidP="008336AF">
      <w:pPr>
        <w:jc w:val="center"/>
        <w:rPr>
          <w:rFonts w:cs="Times New Roman"/>
          <w:b/>
          <w:bCs/>
          <w:sz w:val="36"/>
          <w:szCs w:val="36"/>
        </w:rPr>
      </w:pPr>
    </w:p>
    <w:p w14:paraId="178EC299" w14:textId="5B6F01A2" w:rsidR="008336AF" w:rsidRPr="00B11B86" w:rsidRDefault="008336AF" w:rsidP="008336AF">
      <w:pPr>
        <w:jc w:val="center"/>
        <w:rPr>
          <w:rFonts w:cs="Times New Roman"/>
          <w:b/>
          <w:bCs/>
          <w:sz w:val="36"/>
          <w:szCs w:val="36"/>
        </w:rPr>
      </w:pPr>
    </w:p>
    <w:p w14:paraId="4C9E9A76" w14:textId="7B988F4F" w:rsidR="008336AF" w:rsidRPr="00B11B86" w:rsidRDefault="008336AF" w:rsidP="008336AF">
      <w:pPr>
        <w:jc w:val="center"/>
        <w:rPr>
          <w:rFonts w:cs="Times New Roman"/>
          <w:b/>
          <w:bCs/>
          <w:sz w:val="36"/>
          <w:szCs w:val="36"/>
        </w:rPr>
      </w:pPr>
    </w:p>
    <w:p w14:paraId="26BEBFDD" w14:textId="7ED345FE" w:rsidR="008336AF" w:rsidRPr="00B11B86" w:rsidRDefault="008336AF" w:rsidP="008336AF">
      <w:pPr>
        <w:jc w:val="center"/>
        <w:rPr>
          <w:rFonts w:cs="Times New Roman"/>
          <w:b/>
          <w:bCs/>
          <w:sz w:val="36"/>
          <w:szCs w:val="36"/>
        </w:rPr>
      </w:pPr>
    </w:p>
    <w:p w14:paraId="0A3110C5" w14:textId="175D13D6" w:rsidR="008336AF" w:rsidRPr="00B11B86" w:rsidRDefault="008336AF" w:rsidP="008336AF">
      <w:pPr>
        <w:jc w:val="center"/>
        <w:rPr>
          <w:rFonts w:cs="Times New Roman"/>
          <w:b/>
          <w:bCs/>
          <w:sz w:val="36"/>
          <w:szCs w:val="36"/>
        </w:rPr>
      </w:pPr>
    </w:p>
    <w:p w14:paraId="68CEAA0B" w14:textId="77777777" w:rsidR="008336AF" w:rsidRPr="00B11B86" w:rsidRDefault="008336AF" w:rsidP="008336AF">
      <w:pPr>
        <w:jc w:val="center"/>
        <w:rPr>
          <w:rFonts w:cs="Times New Roman"/>
          <w:b/>
          <w:bCs/>
          <w:sz w:val="36"/>
          <w:szCs w:val="36"/>
        </w:rPr>
      </w:pPr>
    </w:p>
    <w:p w14:paraId="45B83B41" w14:textId="77777777" w:rsidR="00440C14" w:rsidRPr="00B11B86" w:rsidRDefault="00440C14" w:rsidP="00440C14">
      <w:pPr>
        <w:jc w:val="center"/>
        <w:rPr>
          <w:rFonts w:cs="Times New Roman"/>
          <w:b/>
          <w:sz w:val="36"/>
          <w:szCs w:val="36"/>
        </w:rPr>
      </w:pPr>
      <w:r>
        <w:rPr>
          <w:rFonts w:cs="Times New Roman"/>
          <w:b/>
          <w:sz w:val="36"/>
          <w:szCs w:val="36"/>
        </w:rPr>
        <w:t>NAZRUL ANWAR BIN RAMLI</w:t>
      </w:r>
      <w:r w:rsidRPr="00B11B86">
        <w:rPr>
          <w:rFonts w:cs="Times New Roman"/>
          <w:b/>
          <w:sz w:val="36"/>
          <w:szCs w:val="36"/>
        </w:rPr>
        <w:t xml:space="preserve"> (</w:t>
      </w:r>
      <w:r>
        <w:rPr>
          <w:rFonts w:cs="Times New Roman"/>
          <w:b/>
          <w:sz w:val="36"/>
          <w:szCs w:val="36"/>
        </w:rPr>
        <w:t>708952</w:t>
      </w:r>
      <w:r w:rsidRPr="00B11B86">
        <w:rPr>
          <w:rFonts w:cs="Times New Roman"/>
          <w:b/>
          <w:sz w:val="36"/>
          <w:szCs w:val="36"/>
        </w:rPr>
        <w:t>)</w:t>
      </w:r>
    </w:p>
    <w:p w14:paraId="235FEF08" w14:textId="77777777" w:rsidR="008336AF" w:rsidRPr="00B11B86" w:rsidRDefault="008336AF" w:rsidP="008336AF">
      <w:pPr>
        <w:jc w:val="center"/>
        <w:rPr>
          <w:rFonts w:cs="Times New Roman"/>
          <w:b/>
          <w:bCs/>
          <w:sz w:val="36"/>
          <w:szCs w:val="36"/>
        </w:rPr>
      </w:pPr>
    </w:p>
    <w:p w14:paraId="6B8A4554" w14:textId="77777777" w:rsidR="008336AF" w:rsidRPr="00B11B86" w:rsidRDefault="008336AF" w:rsidP="00954548">
      <w:pPr>
        <w:jc w:val="center"/>
        <w:rPr>
          <w:rFonts w:cs="Times New Roman"/>
          <w:b/>
          <w:bCs/>
          <w:szCs w:val="24"/>
        </w:rPr>
      </w:pPr>
    </w:p>
    <w:p w14:paraId="3EBD7514" w14:textId="77777777" w:rsidR="008336AF" w:rsidRPr="00B11B86" w:rsidRDefault="008336AF" w:rsidP="00954548">
      <w:pPr>
        <w:jc w:val="center"/>
        <w:rPr>
          <w:rFonts w:cs="Times New Roman"/>
          <w:b/>
          <w:bCs/>
          <w:szCs w:val="24"/>
        </w:rPr>
      </w:pPr>
    </w:p>
    <w:p w14:paraId="34E8C97A" w14:textId="77777777" w:rsidR="008336AF" w:rsidRPr="00B11B86" w:rsidRDefault="008336AF" w:rsidP="00954548">
      <w:pPr>
        <w:jc w:val="center"/>
        <w:rPr>
          <w:rFonts w:cs="Times New Roman"/>
          <w:b/>
          <w:bCs/>
          <w:szCs w:val="24"/>
        </w:rPr>
      </w:pPr>
    </w:p>
    <w:p w14:paraId="702F1D5E" w14:textId="77777777" w:rsidR="008336AF" w:rsidRPr="00B11B86" w:rsidRDefault="008336AF" w:rsidP="00954548">
      <w:pPr>
        <w:jc w:val="center"/>
        <w:rPr>
          <w:rFonts w:cs="Times New Roman"/>
          <w:b/>
          <w:bCs/>
          <w:szCs w:val="24"/>
        </w:rPr>
      </w:pPr>
    </w:p>
    <w:p w14:paraId="7A17ABF4" w14:textId="77777777" w:rsidR="008336AF" w:rsidRPr="00B11B86" w:rsidRDefault="008336AF" w:rsidP="00954548">
      <w:pPr>
        <w:jc w:val="center"/>
        <w:rPr>
          <w:rFonts w:cs="Times New Roman"/>
          <w:b/>
          <w:bCs/>
          <w:szCs w:val="24"/>
        </w:rPr>
      </w:pPr>
    </w:p>
    <w:p w14:paraId="40D8F502" w14:textId="77777777" w:rsidR="008336AF" w:rsidRPr="00B11B86" w:rsidRDefault="008336AF" w:rsidP="00954548">
      <w:pPr>
        <w:jc w:val="center"/>
        <w:rPr>
          <w:rFonts w:cs="Times New Roman"/>
          <w:b/>
          <w:bCs/>
          <w:szCs w:val="24"/>
        </w:rPr>
      </w:pPr>
    </w:p>
    <w:p w14:paraId="452E32B1" w14:textId="77777777" w:rsidR="008336AF" w:rsidRPr="00B11B86" w:rsidRDefault="008336AF" w:rsidP="00954548">
      <w:pPr>
        <w:jc w:val="center"/>
        <w:rPr>
          <w:rFonts w:cs="Times New Roman"/>
          <w:b/>
          <w:bCs/>
          <w:szCs w:val="24"/>
        </w:rPr>
      </w:pPr>
    </w:p>
    <w:p w14:paraId="0B8190BC" w14:textId="77777777" w:rsidR="008336AF" w:rsidRPr="00B11B86" w:rsidRDefault="008336AF" w:rsidP="00954548">
      <w:pPr>
        <w:jc w:val="center"/>
        <w:rPr>
          <w:rFonts w:cs="Times New Roman"/>
          <w:b/>
          <w:bCs/>
          <w:szCs w:val="24"/>
        </w:rPr>
      </w:pPr>
    </w:p>
    <w:p w14:paraId="2C0A7AE0" w14:textId="77777777" w:rsidR="008336AF" w:rsidRPr="00B11B86" w:rsidRDefault="008336AF" w:rsidP="00954548">
      <w:pPr>
        <w:jc w:val="center"/>
        <w:rPr>
          <w:rFonts w:cs="Times New Roman"/>
          <w:b/>
          <w:bCs/>
          <w:szCs w:val="24"/>
        </w:rPr>
      </w:pPr>
    </w:p>
    <w:p w14:paraId="34C97C88" w14:textId="5ACC240C" w:rsidR="008336AF" w:rsidRPr="00B11B86" w:rsidRDefault="008336AF" w:rsidP="00954548">
      <w:pPr>
        <w:jc w:val="center"/>
        <w:rPr>
          <w:rFonts w:cs="Times New Roman"/>
          <w:b/>
          <w:bCs/>
          <w:szCs w:val="24"/>
        </w:rPr>
      </w:pPr>
    </w:p>
    <w:p w14:paraId="648FD09A" w14:textId="7C428187" w:rsidR="008336AF" w:rsidRPr="00B11B86" w:rsidRDefault="008336AF" w:rsidP="00954548">
      <w:pPr>
        <w:jc w:val="center"/>
        <w:rPr>
          <w:rFonts w:cs="Times New Roman"/>
          <w:b/>
          <w:bCs/>
          <w:szCs w:val="24"/>
        </w:rPr>
      </w:pPr>
    </w:p>
    <w:p w14:paraId="1E70133A" w14:textId="4C9E6339" w:rsidR="008336AF" w:rsidRPr="00B11B86" w:rsidRDefault="008336AF" w:rsidP="00954548">
      <w:pPr>
        <w:jc w:val="center"/>
        <w:rPr>
          <w:rFonts w:cs="Times New Roman"/>
          <w:b/>
          <w:bCs/>
          <w:szCs w:val="24"/>
        </w:rPr>
      </w:pPr>
    </w:p>
    <w:p w14:paraId="735162A9" w14:textId="1442EF40" w:rsidR="008336AF" w:rsidRPr="00B11B86" w:rsidRDefault="008336AF" w:rsidP="00954548">
      <w:pPr>
        <w:jc w:val="center"/>
        <w:rPr>
          <w:rFonts w:cs="Times New Roman"/>
          <w:b/>
          <w:bCs/>
          <w:szCs w:val="24"/>
        </w:rPr>
      </w:pPr>
    </w:p>
    <w:p w14:paraId="66E1157B" w14:textId="64020877" w:rsidR="008336AF" w:rsidRPr="00B11B86" w:rsidRDefault="008336AF" w:rsidP="00954548">
      <w:pPr>
        <w:jc w:val="center"/>
        <w:rPr>
          <w:rFonts w:cs="Times New Roman"/>
          <w:b/>
          <w:bCs/>
          <w:szCs w:val="24"/>
        </w:rPr>
      </w:pPr>
    </w:p>
    <w:p w14:paraId="3D0BB5F1" w14:textId="054FA9EF" w:rsidR="008336AF" w:rsidRPr="00B11B86" w:rsidRDefault="008336AF" w:rsidP="00954548">
      <w:pPr>
        <w:jc w:val="center"/>
        <w:rPr>
          <w:rFonts w:cs="Times New Roman"/>
          <w:b/>
          <w:bCs/>
          <w:szCs w:val="24"/>
        </w:rPr>
      </w:pPr>
    </w:p>
    <w:p w14:paraId="66AD7E6B" w14:textId="28D7B620" w:rsidR="008336AF" w:rsidRPr="00B11B86" w:rsidRDefault="008336AF" w:rsidP="00954548">
      <w:pPr>
        <w:jc w:val="center"/>
        <w:rPr>
          <w:rFonts w:cs="Times New Roman"/>
          <w:b/>
          <w:bCs/>
          <w:szCs w:val="24"/>
        </w:rPr>
      </w:pPr>
    </w:p>
    <w:p w14:paraId="41198FDE" w14:textId="0CB11922" w:rsidR="008336AF" w:rsidRPr="00B11B86" w:rsidRDefault="008336AF" w:rsidP="00954548">
      <w:pPr>
        <w:jc w:val="center"/>
        <w:rPr>
          <w:rFonts w:cs="Times New Roman"/>
          <w:b/>
          <w:bCs/>
          <w:szCs w:val="24"/>
        </w:rPr>
      </w:pPr>
    </w:p>
    <w:p w14:paraId="22641043" w14:textId="5F1AC4A5" w:rsidR="003322F6" w:rsidRDefault="003322F6" w:rsidP="00C16F31">
      <w:pPr>
        <w:spacing w:line="360" w:lineRule="auto"/>
        <w:jc w:val="center"/>
        <w:rPr>
          <w:rFonts w:cs="Times New Roman"/>
          <w:b/>
          <w:bCs/>
          <w:sz w:val="36"/>
          <w:szCs w:val="36"/>
        </w:rPr>
      </w:pPr>
    </w:p>
    <w:p w14:paraId="25B628BD" w14:textId="77777777" w:rsidR="00EB12E0" w:rsidRPr="00B11B86" w:rsidRDefault="00EB12E0" w:rsidP="00C16F31">
      <w:pPr>
        <w:spacing w:line="360" w:lineRule="auto"/>
        <w:jc w:val="center"/>
        <w:rPr>
          <w:rFonts w:eastAsia="Calibri" w:cs="Times New Roman"/>
          <w:b/>
          <w:bCs/>
          <w:lang w:val="en-GB"/>
        </w:rPr>
      </w:pPr>
    </w:p>
    <w:p w14:paraId="755DC45E" w14:textId="5DB5921C" w:rsidR="003322F6" w:rsidRPr="00B11B86" w:rsidRDefault="003322F6" w:rsidP="00B66913">
      <w:pPr>
        <w:spacing w:line="360" w:lineRule="auto"/>
        <w:ind w:firstLine="0"/>
        <w:rPr>
          <w:rFonts w:eastAsia="Calibri" w:cs="Times New Roman"/>
          <w:b/>
          <w:bCs/>
          <w:lang w:val="en-GB"/>
        </w:rPr>
      </w:pPr>
    </w:p>
    <w:p w14:paraId="49504C30" w14:textId="77777777" w:rsidR="00B66913" w:rsidRPr="00B11B86" w:rsidRDefault="00B66913" w:rsidP="00B66913">
      <w:pPr>
        <w:spacing w:line="360" w:lineRule="auto"/>
        <w:ind w:firstLine="0"/>
        <w:rPr>
          <w:rFonts w:eastAsia="Calibri" w:cs="Times New Roman"/>
          <w:b/>
          <w:bCs/>
          <w:lang w:val="en-GB"/>
        </w:rPr>
      </w:pPr>
    </w:p>
    <w:p w14:paraId="0FD1CA39" w14:textId="03B5ED50" w:rsidR="00F317E7" w:rsidRPr="00B11B86" w:rsidRDefault="00F317E7" w:rsidP="00C16F31">
      <w:pPr>
        <w:spacing w:line="360" w:lineRule="auto"/>
        <w:jc w:val="center"/>
        <w:rPr>
          <w:rFonts w:eastAsia="Calibri" w:cs="Times New Roman"/>
          <w:b/>
          <w:bCs/>
          <w:lang w:val="en-GB"/>
        </w:rPr>
      </w:pPr>
      <w:r w:rsidRPr="00B11B86">
        <w:rPr>
          <w:rFonts w:eastAsia="Calibri" w:cs="Times New Roman"/>
          <w:b/>
          <w:bCs/>
          <w:lang w:val="en-GB"/>
        </w:rPr>
        <w:lastRenderedPageBreak/>
        <w:t>CHAPTER I</w:t>
      </w:r>
    </w:p>
    <w:p w14:paraId="7E47AD5E" w14:textId="77777777" w:rsidR="00F317E7" w:rsidRPr="00B11B86" w:rsidRDefault="00F317E7" w:rsidP="00954548">
      <w:pPr>
        <w:spacing w:line="480" w:lineRule="auto"/>
        <w:jc w:val="center"/>
        <w:rPr>
          <w:rFonts w:eastAsia="Calibri" w:cs="Times New Roman"/>
          <w:b/>
          <w:bCs/>
          <w:lang w:val="en-GB"/>
        </w:rPr>
      </w:pPr>
    </w:p>
    <w:p w14:paraId="1ED2E5FD" w14:textId="77777777" w:rsidR="00F317E7" w:rsidRPr="00B11B86" w:rsidRDefault="00F317E7" w:rsidP="00954548">
      <w:pPr>
        <w:spacing w:line="480" w:lineRule="auto"/>
        <w:jc w:val="center"/>
        <w:rPr>
          <w:rFonts w:eastAsia="Calibri" w:cs="Times New Roman"/>
          <w:b/>
          <w:bCs/>
          <w:lang w:val="en-GB"/>
        </w:rPr>
      </w:pPr>
    </w:p>
    <w:p w14:paraId="1BCDD1AF" w14:textId="77777777" w:rsidR="00F317E7" w:rsidRPr="00B11B86" w:rsidRDefault="00F317E7" w:rsidP="00954548">
      <w:pPr>
        <w:spacing w:line="480" w:lineRule="auto"/>
        <w:jc w:val="center"/>
        <w:rPr>
          <w:rFonts w:eastAsia="Calibri" w:cs="Times New Roman"/>
          <w:b/>
          <w:bCs/>
          <w:lang w:val="en-GB"/>
        </w:rPr>
      </w:pPr>
      <w:r w:rsidRPr="00B11B86">
        <w:rPr>
          <w:rFonts w:eastAsia="Calibri" w:cs="Times New Roman"/>
          <w:b/>
          <w:bCs/>
          <w:lang w:val="en-GB"/>
        </w:rPr>
        <w:t>INTRODUCTION</w:t>
      </w:r>
    </w:p>
    <w:p w14:paraId="41F1F7F2" w14:textId="77777777" w:rsidR="00F317E7" w:rsidRPr="00B11B86" w:rsidRDefault="00F317E7" w:rsidP="00954548">
      <w:pPr>
        <w:spacing w:line="480" w:lineRule="auto"/>
        <w:jc w:val="center"/>
        <w:rPr>
          <w:rFonts w:eastAsia="Calibri" w:cs="Times New Roman"/>
          <w:b/>
          <w:bCs/>
          <w:lang w:val="en-GB"/>
        </w:rPr>
      </w:pPr>
    </w:p>
    <w:p w14:paraId="7AC1E2CA" w14:textId="18200393" w:rsidR="00F317E7" w:rsidRPr="00B11B86" w:rsidRDefault="00F317E7" w:rsidP="00A62C11">
      <w:pPr>
        <w:pStyle w:val="ListParagraph"/>
        <w:numPr>
          <w:ilvl w:val="1"/>
          <w:numId w:val="2"/>
        </w:numPr>
        <w:spacing w:after="360" w:line="360" w:lineRule="auto"/>
        <w:ind w:left="357" w:hanging="357"/>
        <w:contextualSpacing w:val="0"/>
        <w:rPr>
          <w:rFonts w:ascii="Times New Roman" w:eastAsia="Calibri" w:hAnsi="Times New Roman" w:cs="Times New Roman"/>
          <w:b/>
          <w:bCs/>
          <w:lang w:val="en-GB"/>
        </w:rPr>
      </w:pPr>
      <w:r w:rsidRPr="00B11B86">
        <w:rPr>
          <w:rFonts w:ascii="Times New Roman" w:eastAsia="Calibri" w:hAnsi="Times New Roman" w:cs="Times New Roman"/>
          <w:b/>
          <w:bCs/>
          <w:lang w:val="en-GB"/>
        </w:rPr>
        <w:t xml:space="preserve"> </w:t>
      </w:r>
      <w:r w:rsidRPr="00B11B86">
        <w:rPr>
          <w:rFonts w:ascii="Times New Roman" w:eastAsia="Calibri" w:hAnsi="Times New Roman" w:cs="Times New Roman"/>
          <w:b/>
          <w:bCs/>
          <w:lang w:val="en-GB"/>
        </w:rPr>
        <w:tab/>
        <w:t xml:space="preserve">INTRODUCTION </w:t>
      </w:r>
      <w:r w:rsidR="00590C97">
        <w:rPr>
          <w:rFonts w:ascii="Times New Roman" w:eastAsia="Calibri" w:hAnsi="Times New Roman" w:cs="Times New Roman"/>
          <w:b/>
          <w:bCs/>
          <w:lang w:val="en-GB"/>
        </w:rPr>
        <w:t>(6 pages)</w:t>
      </w:r>
    </w:p>
    <w:p w14:paraId="10DFC8FA" w14:textId="77777777" w:rsidR="00A62C11" w:rsidRDefault="00A62C11" w:rsidP="00A62C11">
      <w:pPr>
        <w:pStyle w:val="NormalWeb"/>
        <w:spacing w:line="360" w:lineRule="auto"/>
        <w:ind w:firstLine="357"/>
        <w:rPr>
          <w:color w:val="000000"/>
        </w:rPr>
      </w:pPr>
      <w:r>
        <w:rPr>
          <w:color w:val="000000"/>
        </w:rPr>
        <w:t>Artificial Intelligence (AI) is an interdisciplinary field that integrates computational science, cognitive neuroscience, and applied mathematics to develop intelligent systems capable of reasoning, learning, and decision-making (Russell &amp; Norvig, 2021). AI has evolved significantly from early symbolic reasoning systems, which depended on explicit rule-based logic, to modern deep learning architectures that enable machines to adapt and refine their responses autonomously (Goodfellow, Bengio, &amp; Courville, 2016). At its core, AI is designed to replicate and enhance human cognitive abilities, allowing machines to perceive, process, and act upon complex data in ways that closely resemble human intelligence (LeCun, Bengio, &amp; Hinton, 2015). Unlike traditional computing, which follows deterministic logic, AI systems leverage probabilistic models, artificial neural networks, and reinforcement learning to navigate uncertainty and improve decision-making over time (Jordan &amp; Mitchell, 2015). These advancements have driven AI’s widespread adoption in healthcare, finance, cybersecurity, and education, where its predictive capabilities and pattern-recognition skills now outperform human experts in many specialized tasks (</w:t>
      </w:r>
      <w:proofErr w:type="spellStart"/>
      <w:r>
        <w:rPr>
          <w:color w:val="000000"/>
        </w:rPr>
        <w:t>Makransky</w:t>
      </w:r>
      <w:proofErr w:type="spellEnd"/>
      <w:r>
        <w:rPr>
          <w:color w:val="000000"/>
        </w:rPr>
        <w:t xml:space="preserve"> et al., 2020).</w:t>
      </w:r>
    </w:p>
    <w:p w14:paraId="0697B5C8" w14:textId="77777777" w:rsidR="00A62C11" w:rsidRDefault="00A62C11" w:rsidP="00A62C11">
      <w:pPr>
        <w:pStyle w:val="NormalWeb"/>
        <w:spacing w:line="360" w:lineRule="auto"/>
        <w:ind w:firstLine="357"/>
        <w:rPr>
          <w:color w:val="000000"/>
        </w:rPr>
      </w:pPr>
      <w:r>
        <w:rPr>
          <w:color w:val="000000"/>
        </w:rPr>
        <w:t>The implementation of AI in human cognitive augmentation has been transformative, enhancing memory, attention, reasoning, and problem-solving across multiple domains (Topol, 2019). AI-driven cognitive computing systems assist humans in decision-making, knowledge synthesis, and problem resolution, significantly reducing cognitive load in high-data environments (</w:t>
      </w:r>
      <w:proofErr w:type="spellStart"/>
      <w:r>
        <w:rPr>
          <w:color w:val="000000"/>
        </w:rPr>
        <w:t>Luckin</w:t>
      </w:r>
      <w:proofErr w:type="spellEnd"/>
      <w:r>
        <w:rPr>
          <w:color w:val="000000"/>
        </w:rPr>
        <w:t xml:space="preserve"> et al., 2018). These systems rely on machine learning (ML), deep neural networks (DNNs), and natural language processing (NLP) to emulate human cognitive functions, thereby improving analytical speed and efficiency (</w:t>
      </w:r>
      <w:proofErr w:type="spellStart"/>
      <w:r>
        <w:rPr>
          <w:color w:val="000000"/>
        </w:rPr>
        <w:t>Schmidhuber</w:t>
      </w:r>
      <w:proofErr w:type="spellEnd"/>
      <w:r>
        <w:rPr>
          <w:color w:val="000000"/>
        </w:rPr>
        <w:t xml:space="preserve">, 2020). AI’s capacity to </w:t>
      </w:r>
      <w:proofErr w:type="spellStart"/>
      <w:r>
        <w:rPr>
          <w:color w:val="000000"/>
        </w:rPr>
        <w:lastRenderedPageBreak/>
        <w:t>analyze</w:t>
      </w:r>
      <w:proofErr w:type="spellEnd"/>
      <w:r>
        <w:rPr>
          <w:color w:val="000000"/>
        </w:rPr>
        <w:t xml:space="preserve"> vast datasets enables it to detect hidden patterns, anomalies, and correlations that might be overlooked by human cognition, leading to enhanced efficiency in problem-solving and decision-making (</w:t>
      </w:r>
      <w:proofErr w:type="spellStart"/>
      <w:r>
        <w:rPr>
          <w:color w:val="000000"/>
        </w:rPr>
        <w:t>Esteva</w:t>
      </w:r>
      <w:proofErr w:type="spellEnd"/>
      <w:r>
        <w:rPr>
          <w:color w:val="000000"/>
        </w:rPr>
        <w:t xml:space="preserve"> et al., 2019). </w:t>
      </w:r>
    </w:p>
    <w:p w14:paraId="742DEBD8" w14:textId="41056245" w:rsidR="00A62C11" w:rsidRDefault="00A62C11" w:rsidP="00A62C11">
      <w:pPr>
        <w:pStyle w:val="NormalWeb"/>
        <w:spacing w:line="360" w:lineRule="auto"/>
        <w:ind w:firstLine="357"/>
        <w:rPr>
          <w:color w:val="000000"/>
        </w:rPr>
      </w:pPr>
      <w:r>
        <w:rPr>
          <w:color w:val="000000"/>
        </w:rPr>
        <w:t xml:space="preserve">In biomedical research, AI has been instrumental in identifying complex genetic markers for diseases, improving diagnostic precision, and facilitating the development of personalized medicine approaches (Chen et al., 2020). Meanwhile, in cybersecurity, AI-powered intrusion detection systems (IDS)apply </w:t>
      </w:r>
      <w:proofErr w:type="spellStart"/>
      <w:r>
        <w:rPr>
          <w:color w:val="000000"/>
        </w:rPr>
        <w:t>behavioral</w:t>
      </w:r>
      <w:proofErr w:type="spellEnd"/>
      <w:r>
        <w:rPr>
          <w:color w:val="000000"/>
        </w:rPr>
        <w:t xml:space="preserve"> anomaly detection and predictive analytics to identify cyber threats with greater accuracy than human-led security teams (</w:t>
      </w:r>
      <w:proofErr w:type="spellStart"/>
      <w:r>
        <w:rPr>
          <w:color w:val="000000"/>
        </w:rPr>
        <w:t>Vinayakumar</w:t>
      </w:r>
      <w:proofErr w:type="spellEnd"/>
      <w:r>
        <w:rPr>
          <w:color w:val="000000"/>
        </w:rPr>
        <w:t xml:space="preserve"> et al., 2019).</w:t>
      </w:r>
    </w:p>
    <w:p w14:paraId="05577FDE" w14:textId="77777777" w:rsidR="00A62C11" w:rsidRDefault="00A62C11" w:rsidP="00A62C11">
      <w:pPr>
        <w:pStyle w:val="NormalWeb"/>
        <w:spacing w:line="360" w:lineRule="auto"/>
        <w:ind w:firstLine="357"/>
        <w:rPr>
          <w:color w:val="000000"/>
        </w:rPr>
      </w:pPr>
      <w:r>
        <w:rPr>
          <w:color w:val="000000"/>
        </w:rPr>
        <w:t xml:space="preserve">One of the most prominent applications of AI in cognitive augmentation is healthcare, where AI models such as IBM Watson Health </w:t>
      </w:r>
      <w:proofErr w:type="spellStart"/>
      <w:r>
        <w:rPr>
          <w:color w:val="000000"/>
        </w:rPr>
        <w:t>analyze</w:t>
      </w:r>
      <w:proofErr w:type="spellEnd"/>
      <w:r>
        <w:rPr>
          <w:color w:val="000000"/>
        </w:rPr>
        <w:t xml:space="preserve"> electronic health records (EHRs), genomic sequences, and diagnostic imaging to provide personalized treatment recommendations (</w:t>
      </w:r>
      <w:proofErr w:type="spellStart"/>
      <w:r>
        <w:rPr>
          <w:color w:val="000000"/>
        </w:rPr>
        <w:t>Esteva</w:t>
      </w:r>
      <w:proofErr w:type="spellEnd"/>
      <w:r>
        <w:rPr>
          <w:color w:val="000000"/>
        </w:rPr>
        <w:t xml:space="preserve"> et al., 2017). AI-driven imaging analysis has significantly improved early detection of cancers, cardiovascular diseases, and neurodegenerative disorders, outperforming traditional diagnostic techniques in accuracy (Topol, 2019). AI also enhances drug discovery by predicting protein interactions, drug toxicity, and potential side effects, thereby reducing research and development timelines for new pharmaceutical compounds (Bender &amp; Cortés-</w:t>
      </w:r>
      <w:proofErr w:type="spellStart"/>
      <w:r>
        <w:rPr>
          <w:color w:val="000000"/>
        </w:rPr>
        <w:t>Ciriano</w:t>
      </w:r>
      <w:proofErr w:type="spellEnd"/>
      <w:r>
        <w:rPr>
          <w:color w:val="000000"/>
        </w:rPr>
        <w:t xml:space="preserve">, 2021). </w:t>
      </w:r>
    </w:p>
    <w:p w14:paraId="20BDB32F" w14:textId="05255C6D" w:rsidR="00A62C11" w:rsidRDefault="00A62C11" w:rsidP="00A62C11">
      <w:pPr>
        <w:pStyle w:val="NormalWeb"/>
        <w:spacing w:line="360" w:lineRule="auto"/>
        <w:ind w:firstLine="357"/>
        <w:rPr>
          <w:color w:val="000000"/>
        </w:rPr>
      </w:pPr>
      <w:r>
        <w:rPr>
          <w:color w:val="000000"/>
        </w:rPr>
        <w:t xml:space="preserve">In finance, AI-powered decision support systems optimize portfolio management, risk assessment, and fraud detection by </w:t>
      </w:r>
      <w:proofErr w:type="spellStart"/>
      <w:r>
        <w:rPr>
          <w:color w:val="000000"/>
        </w:rPr>
        <w:t>analyzing</w:t>
      </w:r>
      <w:proofErr w:type="spellEnd"/>
      <w:r>
        <w:rPr>
          <w:color w:val="000000"/>
        </w:rPr>
        <w:t xml:space="preserve"> real-time market trends and predictive financial models (Buchanan, 2020). AI’s role in high-frequency trading has revolutionized financial markets, where algorithms process data faster than human analysts, identifying trading opportunities within microseconds (Goodell et al., 2021). AI is also transforming legal research, where NLP tools like ROSS Intelligence process millions of legal documents, reducing research time and improving accuracy in case law analysis (</w:t>
      </w:r>
      <w:proofErr w:type="spellStart"/>
      <w:r>
        <w:rPr>
          <w:color w:val="000000"/>
        </w:rPr>
        <w:t>Surden</w:t>
      </w:r>
      <w:proofErr w:type="spellEnd"/>
      <w:r>
        <w:rPr>
          <w:color w:val="000000"/>
        </w:rPr>
        <w:t>, 2020).</w:t>
      </w:r>
    </w:p>
    <w:p w14:paraId="58B7100C" w14:textId="77777777" w:rsidR="00A62C11" w:rsidRDefault="00A62C11" w:rsidP="00A62C11">
      <w:pPr>
        <w:pStyle w:val="NormalWeb"/>
        <w:spacing w:line="360" w:lineRule="auto"/>
        <w:ind w:firstLine="357"/>
        <w:rPr>
          <w:color w:val="000000"/>
        </w:rPr>
      </w:pPr>
      <w:r>
        <w:rPr>
          <w:color w:val="000000"/>
        </w:rPr>
        <w:t xml:space="preserve">Beyond structured decision-making, AI plays a pivotal role in adaptive learning and intelligence augmentation, particularly in education and neuroscience. AI-driven Intelligent Tutoring Systems (ITS) utilize machine learning and NLP to personalize </w:t>
      </w:r>
      <w:r>
        <w:rPr>
          <w:color w:val="000000"/>
        </w:rPr>
        <w:lastRenderedPageBreak/>
        <w:t xml:space="preserve">learning experiences by adjusting instructional methodologies to students’ cognitive strengths, weaknesses, and preferences (Zawacki-Richter et al., 2019). These adaptive learning systems have improved student engagement, retention, and learning efficiency, particularly in STEM education and language acquisition (Holmes et al., 2019). </w:t>
      </w:r>
    </w:p>
    <w:p w14:paraId="288FD357" w14:textId="08D118F4" w:rsidR="00A62C11" w:rsidRDefault="00A62C11" w:rsidP="00A62C11">
      <w:pPr>
        <w:pStyle w:val="NormalWeb"/>
        <w:spacing w:line="360" w:lineRule="auto"/>
        <w:ind w:firstLine="357"/>
        <w:rPr>
          <w:color w:val="000000"/>
        </w:rPr>
      </w:pPr>
      <w:r>
        <w:rPr>
          <w:color w:val="000000"/>
        </w:rPr>
        <w:t>In neurotechnology, AI-powered brain-computer interfaces (BCIs) decode neural activity, facilitating direct communication between the brain and external devices, enabling individuals with motor disabilities to control prosthetics and digital interfaces through thought alone (</w:t>
      </w:r>
      <w:proofErr w:type="spellStart"/>
      <w:r>
        <w:rPr>
          <w:color w:val="000000"/>
        </w:rPr>
        <w:t>Wolpaw</w:t>
      </w:r>
      <w:proofErr w:type="spellEnd"/>
      <w:r>
        <w:rPr>
          <w:color w:val="000000"/>
        </w:rPr>
        <w:t xml:space="preserve"> &amp; </w:t>
      </w:r>
      <w:proofErr w:type="spellStart"/>
      <w:r>
        <w:rPr>
          <w:color w:val="000000"/>
        </w:rPr>
        <w:t>Wolpaw</w:t>
      </w:r>
      <w:proofErr w:type="spellEnd"/>
      <w:r>
        <w:rPr>
          <w:color w:val="000000"/>
        </w:rPr>
        <w:t>, 2019). The advent of neuromorphic computing, where AI mimics human neural activity, has opened new frontiers in brain-inspired computing models, further bridging the gap between biological and artificial intelligence (</w:t>
      </w:r>
      <w:proofErr w:type="spellStart"/>
      <w:r>
        <w:rPr>
          <w:color w:val="000000"/>
        </w:rPr>
        <w:t>Kriegeskorte</w:t>
      </w:r>
      <w:proofErr w:type="spellEnd"/>
      <w:r>
        <w:rPr>
          <w:color w:val="000000"/>
        </w:rPr>
        <w:t xml:space="preserve"> &amp; Douglas, 2018).</w:t>
      </w:r>
    </w:p>
    <w:p w14:paraId="458433A3" w14:textId="77777777" w:rsidR="00A62C11" w:rsidRDefault="00A62C11" w:rsidP="00A62C11">
      <w:pPr>
        <w:pStyle w:val="NormalWeb"/>
        <w:spacing w:line="360" w:lineRule="auto"/>
        <w:ind w:firstLine="357"/>
        <w:rPr>
          <w:color w:val="000000"/>
        </w:rPr>
      </w:pPr>
      <w:r>
        <w:rPr>
          <w:color w:val="000000"/>
        </w:rPr>
        <w:t xml:space="preserve">Logical-mathematical intelligence, essential for problem-solving and computational reasoning, is one of AI’s strongest domains. AI-driven mathematical </w:t>
      </w:r>
      <w:proofErr w:type="spellStart"/>
      <w:r>
        <w:rPr>
          <w:color w:val="000000"/>
        </w:rPr>
        <w:t>modeling</w:t>
      </w:r>
      <w:proofErr w:type="spellEnd"/>
      <w:r>
        <w:rPr>
          <w:color w:val="000000"/>
        </w:rPr>
        <w:t xml:space="preserve">, statistical inference, and logical theorem proving have already surpassed human capabilities in many fields (Marcus, 2018). AI's application in scientific computing and mathematical conjecture validation has accelerated breakthroughs in complex problem-solving domains, such as the discovery of new mathematical theorems and proofs (Davies et al., 2021). In finance, AI-driven quantitative models use stochastic calculus, Monte Carlo simulations, and reinforcement learning to optimize portfolio allocation and high-frequency trading strategies (Goodell et al., 2021). DeepMind’s AlphaZero, an AI system trained through reinforcement learning, achieved superhuman proficiency in chess, Go, and shogi, demonstrating AI’s ability to develop strategic reasoning without human intervention (Silver et al., 2018). </w:t>
      </w:r>
    </w:p>
    <w:p w14:paraId="30AB6C1A" w14:textId="0FD6FBBD" w:rsidR="00A62C11" w:rsidRDefault="00A62C11" w:rsidP="00A62C11">
      <w:pPr>
        <w:pStyle w:val="NormalWeb"/>
        <w:spacing w:line="360" w:lineRule="auto"/>
        <w:ind w:firstLine="357"/>
        <w:rPr>
          <w:color w:val="000000"/>
        </w:rPr>
      </w:pPr>
      <w:r>
        <w:rPr>
          <w:color w:val="000000"/>
        </w:rPr>
        <w:t xml:space="preserve">Beyond board games, AI’s logical intelligence is being harnessed in automated theorem proving, where machine learning models autonomously generate and verify complex mathematical proofs, advancing disciplines such as abstract algebra, number theory, and combinatorial optimization (Polu &amp; </w:t>
      </w:r>
      <w:proofErr w:type="spellStart"/>
      <w:r>
        <w:rPr>
          <w:color w:val="000000"/>
        </w:rPr>
        <w:t>Sutskever</w:t>
      </w:r>
      <w:proofErr w:type="spellEnd"/>
      <w:r>
        <w:rPr>
          <w:color w:val="000000"/>
        </w:rPr>
        <w:t xml:space="preserve">, 2020). Similarly, linguistic intelligence has advanced significantly through NLP models such as Google’s BERT and OpenAI’s GPT, which are now capable of text generation, language translation, and contextual reasoning at near-human levels (Devlin et al., 2019). These models </w:t>
      </w:r>
      <w:r>
        <w:rPr>
          <w:color w:val="000000"/>
        </w:rPr>
        <w:lastRenderedPageBreak/>
        <w:t>have revolutionized machine-assisted writing, sentiment analysis, and human-computer interaction, enhancing applications in chatbots, legal document automation, and multilingual communication (Brown et al., 2020).</w:t>
      </w:r>
    </w:p>
    <w:p w14:paraId="33F7B5C7" w14:textId="77777777" w:rsidR="00A62C11" w:rsidRDefault="00A62C11" w:rsidP="00A62C11">
      <w:pPr>
        <w:pStyle w:val="NormalWeb"/>
        <w:spacing w:line="360" w:lineRule="auto"/>
        <w:ind w:firstLine="357"/>
        <w:rPr>
          <w:color w:val="000000"/>
        </w:rPr>
      </w:pPr>
      <w:r>
        <w:rPr>
          <w:color w:val="000000"/>
        </w:rPr>
        <w:t xml:space="preserve">AI’s spatial intelligence is evident in computer vision, robotics, and autonomous navigation. Self-driving vehicles, such as those developed by Tesla and Waymo, leverage LiDAR, CNNs, and reinforcement learning to interpret real-time road environments, detect objects, and navigate through complex traffic scenarios (Bojarski et al., 2016). AI's ability to process 3D spatial awareness extends beyond autonomous vehicles to applications such as robot-assisted surgery, geospatial mapping, and precision agriculture, where AI-powered drones use high-resolution imaging and deep learning to optimize farming operations (Roldán et al., 2021). AI-driven robotic vision systems enable industrial automation, object recognition, and predictive maintenance, significantly improving manufacturing efficiency and reducing operational costs (Ren et al., 2021). </w:t>
      </w:r>
    </w:p>
    <w:p w14:paraId="3B5EDD77" w14:textId="409BCC41" w:rsidR="00A62C11" w:rsidRDefault="00A62C11" w:rsidP="00A62C11">
      <w:pPr>
        <w:pStyle w:val="NormalWeb"/>
        <w:spacing w:line="360" w:lineRule="auto"/>
        <w:ind w:firstLine="357"/>
        <w:rPr>
          <w:color w:val="000000"/>
        </w:rPr>
      </w:pPr>
      <w:r>
        <w:rPr>
          <w:color w:val="000000"/>
        </w:rPr>
        <w:t xml:space="preserve">These systems have transformed logistics and supply chain management, where AI-powered warehouse robots autonomously sort, pack, and transport goods, enhancing productivity in companies like Amazon and Alibaba (Wurman et al., 2017). Similarly, AI’s musical intelligence, previously believed to be unique to human creativity, has been demonstrated by deep learning models like Google’s Magenta and OpenAI’s </w:t>
      </w:r>
      <w:proofErr w:type="spellStart"/>
      <w:r>
        <w:rPr>
          <w:color w:val="000000"/>
        </w:rPr>
        <w:t>MuseNet</w:t>
      </w:r>
      <w:proofErr w:type="spellEnd"/>
      <w:r>
        <w:rPr>
          <w:color w:val="000000"/>
        </w:rPr>
        <w:t xml:space="preserve">, which generate compositions that mimic human composers' creativity (Huang et al., 2020). These AI models </w:t>
      </w:r>
      <w:proofErr w:type="spellStart"/>
      <w:r>
        <w:rPr>
          <w:color w:val="000000"/>
        </w:rPr>
        <w:t>analyze</w:t>
      </w:r>
      <w:proofErr w:type="spellEnd"/>
      <w:r>
        <w:rPr>
          <w:color w:val="000000"/>
        </w:rPr>
        <w:t xml:space="preserve"> harmonic structures, rhythm patterns, and genre-specific stylistic elements to generate original compositions, assisting musicians, composers, and producers in music creation and sound design (</w:t>
      </w:r>
      <w:proofErr w:type="spellStart"/>
      <w:r>
        <w:rPr>
          <w:color w:val="000000"/>
        </w:rPr>
        <w:t>Herremans</w:t>
      </w:r>
      <w:proofErr w:type="spellEnd"/>
      <w:r>
        <w:rPr>
          <w:color w:val="000000"/>
        </w:rPr>
        <w:t xml:space="preserve"> et al., 2017).</w:t>
      </w:r>
    </w:p>
    <w:p w14:paraId="42AB4A86" w14:textId="77777777" w:rsidR="00A62C11" w:rsidRDefault="00A62C11" w:rsidP="00A62C11">
      <w:pPr>
        <w:pStyle w:val="NormalWeb"/>
        <w:spacing w:line="360" w:lineRule="auto"/>
        <w:ind w:firstLine="357"/>
        <w:rPr>
          <w:color w:val="000000"/>
        </w:rPr>
      </w:pPr>
      <w:r>
        <w:rPr>
          <w:color w:val="000000"/>
        </w:rPr>
        <w:t xml:space="preserve">AI has significantly advanced in </w:t>
      </w:r>
      <w:proofErr w:type="spellStart"/>
      <w:r>
        <w:rPr>
          <w:color w:val="000000"/>
        </w:rPr>
        <w:t>behavioral</w:t>
      </w:r>
      <w:proofErr w:type="spellEnd"/>
      <w:r>
        <w:rPr>
          <w:color w:val="000000"/>
        </w:rPr>
        <w:t xml:space="preserve"> analysis and predictive </w:t>
      </w:r>
      <w:proofErr w:type="spellStart"/>
      <w:r>
        <w:rPr>
          <w:color w:val="000000"/>
        </w:rPr>
        <w:t>modeling</w:t>
      </w:r>
      <w:proofErr w:type="spellEnd"/>
      <w:r>
        <w:rPr>
          <w:color w:val="000000"/>
        </w:rPr>
        <w:t xml:space="preserve">, using big data analytics, computational neuroscience, and </w:t>
      </w:r>
      <w:proofErr w:type="spellStart"/>
      <w:r>
        <w:rPr>
          <w:color w:val="000000"/>
        </w:rPr>
        <w:t>behavioral</w:t>
      </w:r>
      <w:proofErr w:type="spellEnd"/>
      <w:r>
        <w:rPr>
          <w:color w:val="000000"/>
        </w:rPr>
        <w:t xml:space="preserve"> psychology (Pentland, 2017). AI-powered </w:t>
      </w:r>
      <w:proofErr w:type="spellStart"/>
      <w:r>
        <w:rPr>
          <w:color w:val="000000"/>
        </w:rPr>
        <w:t>behavioral</w:t>
      </w:r>
      <w:proofErr w:type="spellEnd"/>
      <w:r>
        <w:rPr>
          <w:color w:val="000000"/>
        </w:rPr>
        <w:t xml:space="preserve"> profiling models track consumer choices, social interactions, and cognitive biases to predict decision-making tendencies, revolutionizing advertising, customer engagement, and public policy strategies (</w:t>
      </w:r>
      <w:proofErr w:type="spellStart"/>
      <w:r>
        <w:rPr>
          <w:color w:val="000000"/>
        </w:rPr>
        <w:t>Hosanagar</w:t>
      </w:r>
      <w:proofErr w:type="spellEnd"/>
      <w:r>
        <w:rPr>
          <w:color w:val="000000"/>
        </w:rPr>
        <w:t xml:space="preserve"> et al., 2021). These models power AI-driven recommendation systems, </w:t>
      </w:r>
      <w:r>
        <w:rPr>
          <w:color w:val="000000"/>
        </w:rPr>
        <w:lastRenderedPageBreak/>
        <w:t xml:space="preserve">such as those used by Netflix, Spotify, and Amazon, which tailor content based on user </w:t>
      </w:r>
      <w:proofErr w:type="spellStart"/>
      <w:r>
        <w:rPr>
          <w:color w:val="000000"/>
        </w:rPr>
        <w:t>behavior</w:t>
      </w:r>
      <w:proofErr w:type="spellEnd"/>
      <w:r>
        <w:rPr>
          <w:color w:val="000000"/>
        </w:rPr>
        <w:t xml:space="preserve">, preferences, and psychometric profiling (Gomez-Uribe &amp; Hunt, 2016). </w:t>
      </w:r>
    </w:p>
    <w:p w14:paraId="4162E4AA" w14:textId="3C271707" w:rsidR="00A62C11" w:rsidRDefault="00A62C11" w:rsidP="00A62C11">
      <w:pPr>
        <w:pStyle w:val="NormalWeb"/>
        <w:spacing w:line="360" w:lineRule="auto"/>
        <w:ind w:firstLine="357"/>
        <w:rPr>
          <w:color w:val="000000"/>
        </w:rPr>
      </w:pPr>
      <w:r>
        <w:rPr>
          <w:color w:val="000000"/>
        </w:rPr>
        <w:t xml:space="preserve">In predictive policing, AI algorithms </w:t>
      </w:r>
      <w:proofErr w:type="spellStart"/>
      <w:r>
        <w:rPr>
          <w:color w:val="000000"/>
        </w:rPr>
        <w:t>analyze</w:t>
      </w:r>
      <w:proofErr w:type="spellEnd"/>
      <w:r>
        <w:rPr>
          <w:color w:val="000000"/>
        </w:rPr>
        <w:t xml:space="preserve"> historical crime patterns, real-time surveillance, and geographic crime statistics to forecast high-risk areas, improving law enforcement efficiency (</w:t>
      </w:r>
      <w:proofErr w:type="spellStart"/>
      <w:r>
        <w:rPr>
          <w:color w:val="000000"/>
        </w:rPr>
        <w:t>Brayne</w:t>
      </w:r>
      <w:proofErr w:type="spellEnd"/>
      <w:r>
        <w:rPr>
          <w:color w:val="000000"/>
        </w:rPr>
        <w:t>, 2021). However, concerns over algorithmic bias and fairness persist, as AI models have been found to disproportionately reinforce racial and socioeconomic disparities in policing and criminal sentencing (Angwin et al., 2016). Ethical concerns have also emerged regarding AI’s role in digital persuasion, where machine learning models influence consumer purchasing decisions and political opinions through targeted advertisements and social media algorithms (Zuboff, 2019).</w:t>
      </w:r>
    </w:p>
    <w:p w14:paraId="09EB1DB6" w14:textId="77777777" w:rsidR="00A62C11" w:rsidRDefault="00A62C11" w:rsidP="00A62C11">
      <w:pPr>
        <w:pStyle w:val="NormalWeb"/>
        <w:spacing w:line="360" w:lineRule="auto"/>
        <w:ind w:firstLine="357"/>
        <w:rPr>
          <w:color w:val="000000"/>
        </w:rPr>
      </w:pPr>
      <w:r>
        <w:rPr>
          <w:color w:val="000000"/>
        </w:rPr>
        <w:t xml:space="preserve">In conclusion, AI’s integration into human cognition, intelligence augmentation, and decision </w:t>
      </w:r>
      <w:proofErr w:type="spellStart"/>
      <w:r>
        <w:rPr>
          <w:color w:val="000000"/>
        </w:rPr>
        <w:t>modeling</w:t>
      </w:r>
      <w:proofErr w:type="spellEnd"/>
      <w:r>
        <w:rPr>
          <w:color w:val="000000"/>
        </w:rPr>
        <w:t xml:space="preserve"> underscores its transformative potential in reshaping human thought processes. While AI enhances efficiency, adaptability, and predictive accuracy, its increasing role in influencing and even manipulating human choices necessitates ethical oversight and policy regulation (</w:t>
      </w:r>
      <w:proofErr w:type="spellStart"/>
      <w:r>
        <w:rPr>
          <w:color w:val="000000"/>
        </w:rPr>
        <w:t>Floridi</w:t>
      </w:r>
      <w:proofErr w:type="spellEnd"/>
      <w:r>
        <w:rPr>
          <w:color w:val="000000"/>
        </w:rPr>
        <w:t xml:space="preserve"> &amp; Cowls, 2019). The expansion of autonomous decision-making systems, coupled with AI’s capacity for </w:t>
      </w:r>
      <w:proofErr w:type="spellStart"/>
      <w:r>
        <w:rPr>
          <w:color w:val="000000"/>
        </w:rPr>
        <w:t>behavioral</w:t>
      </w:r>
      <w:proofErr w:type="spellEnd"/>
      <w:r>
        <w:rPr>
          <w:color w:val="000000"/>
        </w:rPr>
        <w:t xml:space="preserve"> prediction and cognitive augmentation, raises critical questions regarding transparency, accountability, and human autonomy in AI-driven decision ecosystems (Jobin et al., 2019). As AI research progresses, its intersection with neuroscience, psychology, and computational ethics will determine the next evolution of human-AI collaboration, redefining the boundaries between biological and artificial cognition. Future research must prioritize explainability, bias mitigation, and ethical AI governance to ensure that AI’s integration into human cognitive processes remains beneficial, transparent, and aligned with societal values (Binns, 2018).</w:t>
      </w:r>
    </w:p>
    <w:p w14:paraId="6B7D6EBF" w14:textId="77777777" w:rsidR="00A62C11" w:rsidRDefault="00A62C11" w:rsidP="00A62C11">
      <w:pPr>
        <w:pStyle w:val="NormalWeb"/>
        <w:spacing w:line="360" w:lineRule="auto"/>
        <w:rPr>
          <w:color w:val="000000"/>
        </w:rPr>
      </w:pPr>
    </w:p>
    <w:p w14:paraId="5CF2CA5A" w14:textId="6949BC94" w:rsidR="00033617" w:rsidRPr="00EB12E0" w:rsidRDefault="00033617" w:rsidP="00033617">
      <w:pPr>
        <w:spacing w:line="360" w:lineRule="auto"/>
        <w:ind w:firstLine="708"/>
        <w:rPr>
          <w:rFonts w:eastAsia="Calibri" w:cs="Times New Roman"/>
          <w:szCs w:val="24"/>
        </w:rPr>
      </w:pPr>
    </w:p>
    <w:p w14:paraId="4CD46A75" w14:textId="0C04EB8A" w:rsidR="00033617" w:rsidRPr="00B11B86" w:rsidRDefault="00033617" w:rsidP="00033617">
      <w:pPr>
        <w:spacing w:line="360" w:lineRule="auto"/>
        <w:ind w:firstLine="708"/>
        <w:rPr>
          <w:rFonts w:eastAsia="Calibri" w:cs="Times New Roman"/>
          <w:szCs w:val="24"/>
          <w:lang w:val="en-GB"/>
        </w:rPr>
      </w:pPr>
    </w:p>
    <w:p w14:paraId="381D9740" w14:textId="258CDD4B" w:rsidR="001C6215" w:rsidRDefault="001C6215">
      <w:pPr>
        <w:spacing w:line="360" w:lineRule="auto"/>
        <w:rPr>
          <w:rFonts w:eastAsia="Calibri" w:cs="Times New Roman"/>
          <w:szCs w:val="24"/>
          <w:lang w:val="en-GB"/>
        </w:rPr>
      </w:pPr>
      <w:r>
        <w:rPr>
          <w:rFonts w:eastAsia="Calibri" w:cs="Times New Roman"/>
          <w:szCs w:val="24"/>
          <w:lang w:val="en-GB"/>
        </w:rPr>
        <w:br w:type="page"/>
      </w:r>
    </w:p>
    <w:p w14:paraId="28125DEA" w14:textId="77777777" w:rsidR="001E2734" w:rsidRPr="00B11B86" w:rsidRDefault="001E2734" w:rsidP="00954548">
      <w:pPr>
        <w:spacing w:line="360" w:lineRule="auto"/>
        <w:ind w:firstLine="708"/>
        <w:rPr>
          <w:rFonts w:eastAsia="Calibri" w:cs="Times New Roman"/>
          <w:szCs w:val="24"/>
          <w:lang w:val="en-GB"/>
        </w:rPr>
      </w:pPr>
    </w:p>
    <w:p w14:paraId="06B7DAF0" w14:textId="2593E800" w:rsidR="00F317E7" w:rsidRPr="00B11B86" w:rsidRDefault="00F317E7" w:rsidP="002D17FB">
      <w:pPr>
        <w:pStyle w:val="ListParagraph"/>
        <w:numPr>
          <w:ilvl w:val="1"/>
          <w:numId w:val="2"/>
        </w:numPr>
        <w:spacing w:after="360" w:line="360" w:lineRule="auto"/>
        <w:ind w:left="357" w:hanging="357"/>
        <w:contextualSpacing w:val="0"/>
        <w:jc w:val="both"/>
        <w:rPr>
          <w:rFonts w:ascii="Times New Roman" w:eastAsia="Calibri" w:hAnsi="Times New Roman" w:cs="Times New Roman"/>
          <w:bCs/>
          <w:lang w:val="en-GB"/>
        </w:rPr>
      </w:pPr>
      <w:r w:rsidRPr="00B11B86">
        <w:rPr>
          <w:rFonts w:ascii="Times New Roman" w:eastAsia="Calibri" w:hAnsi="Times New Roman" w:cs="Times New Roman"/>
          <w:b/>
          <w:bCs/>
          <w:sz w:val="24"/>
          <w:szCs w:val="24"/>
          <w:lang w:val="en-GB"/>
        </w:rPr>
        <w:t xml:space="preserve"> </w:t>
      </w:r>
      <w:r w:rsidRPr="00B11B86">
        <w:rPr>
          <w:rFonts w:ascii="Times New Roman" w:eastAsia="Calibri" w:hAnsi="Times New Roman" w:cs="Times New Roman"/>
          <w:b/>
          <w:bCs/>
          <w:sz w:val="24"/>
          <w:szCs w:val="24"/>
          <w:lang w:val="en-GB"/>
        </w:rPr>
        <w:tab/>
      </w:r>
      <w:r w:rsidRPr="00B11B86">
        <w:rPr>
          <w:rFonts w:ascii="Times New Roman" w:eastAsia="Calibri" w:hAnsi="Times New Roman" w:cs="Times New Roman"/>
          <w:b/>
          <w:bCs/>
          <w:lang w:val="en-GB"/>
        </w:rPr>
        <w:t>BACKGROUND OF THE STUDY</w:t>
      </w:r>
      <w:r w:rsidR="00590C97">
        <w:rPr>
          <w:rFonts w:ascii="Times New Roman" w:eastAsia="Calibri" w:hAnsi="Times New Roman" w:cs="Times New Roman"/>
          <w:b/>
          <w:bCs/>
          <w:lang w:val="en-GB"/>
        </w:rPr>
        <w:t xml:space="preserve"> (3 pages)</w:t>
      </w:r>
    </w:p>
    <w:p w14:paraId="31FBE171" w14:textId="77777777" w:rsidR="004D57D7" w:rsidRDefault="004D57D7" w:rsidP="004D57D7">
      <w:pPr>
        <w:pStyle w:val="NormalWeb"/>
        <w:spacing w:line="360" w:lineRule="auto"/>
        <w:ind w:firstLine="357"/>
        <w:rPr>
          <w:color w:val="000000"/>
        </w:rPr>
      </w:pPr>
      <w:r>
        <w:rPr>
          <w:color w:val="000000"/>
        </w:rPr>
        <w:t xml:space="preserve">Artificial Intelligence (AI) has increasingly been employed in assessing human cognition and </w:t>
      </w:r>
      <w:proofErr w:type="spellStart"/>
      <w:r>
        <w:rPr>
          <w:color w:val="000000"/>
        </w:rPr>
        <w:t>behavior</w:t>
      </w:r>
      <w:proofErr w:type="spellEnd"/>
      <w:r>
        <w:rPr>
          <w:color w:val="000000"/>
        </w:rPr>
        <w:t xml:space="preserve">, offering a transformative approach to understanding decision-making processes, movement patterns, and cognitive responses in dynamic environments (Russell &amp; Norvig, 2021). AI-driven models such as deep learning, reinforcement learning, and neural networks have significantly improved the ability to simulate, </w:t>
      </w:r>
      <w:proofErr w:type="spellStart"/>
      <w:r>
        <w:rPr>
          <w:color w:val="000000"/>
        </w:rPr>
        <w:t>analyze</w:t>
      </w:r>
      <w:proofErr w:type="spellEnd"/>
      <w:r>
        <w:rPr>
          <w:color w:val="000000"/>
        </w:rPr>
        <w:t xml:space="preserve">, and predict human </w:t>
      </w:r>
      <w:proofErr w:type="spellStart"/>
      <w:r>
        <w:rPr>
          <w:color w:val="000000"/>
        </w:rPr>
        <w:t>behavior</w:t>
      </w:r>
      <w:proofErr w:type="spellEnd"/>
      <w:r>
        <w:rPr>
          <w:color w:val="000000"/>
        </w:rPr>
        <w:t xml:space="preserve"> with high accuracy (Goodfellow, Bengio, &amp; Courville, 2016). In recent years, AI applications have been extensively explored in fields such as </w:t>
      </w:r>
      <w:proofErr w:type="spellStart"/>
      <w:r>
        <w:rPr>
          <w:color w:val="000000"/>
        </w:rPr>
        <w:t>behavioral</w:t>
      </w:r>
      <w:proofErr w:type="spellEnd"/>
      <w:r>
        <w:rPr>
          <w:color w:val="000000"/>
        </w:rPr>
        <w:t xml:space="preserve"> psychology, cognitive neuroscience, and autonomous systems, where real-time tracking and AI-enhanced analytics have provided valuable insights into human cognitive and </w:t>
      </w:r>
      <w:proofErr w:type="spellStart"/>
      <w:r>
        <w:rPr>
          <w:color w:val="000000"/>
        </w:rPr>
        <w:t>behavioral</w:t>
      </w:r>
      <w:proofErr w:type="spellEnd"/>
      <w:r>
        <w:rPr>
          <w:color w:val="000000"/>
        </w:rPr>
        <w:t xml:space="preserve"> tendencies (</w:t>
      </w:r>
      <w:proofErr w:type="spellStart"/>
      <w:r>
        <w:rPr>
          <w:color w:val="000000"/>
        </w:rPr>
        <w:t>Schmidhuber</w:t>
      </w:r>
      <w:proofErr w:type="spellEnd"/>
      <w:r>
        <w:rPr>
          <w:color w:val="000000"/>
        </w:rPr>
        <w:t>, 2020). These advancements have allowed AI to be used in various domains, including urban mobility, public safety, and smart infrastructure, where AI-driven analytics play a crucial role in optimizing human interaction with complex environments (</w:t>
      </w:r>
      <w:proofErr w:type="spellStart"/>
      <w:r>
        <w:rPr>
          <w:color w:val="000000"/>
        </w:rPr>
        <w:t>Makransky</w:t>
      </w:r>
      <w:proofErr w:type="spellEnd"/>
      <w:r>
        <w:rPr>
          <w:color w:val="000000"/>
        </w:rPr>
        <w:t xml:space="preserve"> et al., 2020).</w:t>
      </w:r>
    </w:p>
    <w:p w14:paraId="27048990" w14:textId="77777777" w:rsidR="004D57D7" w:rsidRDefault="004D57D7" w:rsidP="004D57D7">
      <w:pPr>
        <w:pStyle w:val="NormalWeb"/>
        <w:spacing w:line="360" w:lineRule="auto"/>
        <w:ind w:firstLine="357"/>
        <w:rPr>
          <w:color w:val="000000"/>
        </w:rPr>
      </w:pPr>
      <w:r>
        <w:rPr>
          <w:color w:val="000000"/>
        </w:rPr>
        <w:t xml:space="preserve">AI’s application in assessing </w:t>
      </w:r>
      <w:proofErr w:type="spellStart"/>
      <w:r>
        <w:rPr>
          <w:color w:val="000000"/>
        </w:rPr>
        <w:t>behavior</w:t>
      </w:r>
      <w:proofErr w:type="spellEnd"/>
      <w:r>
        <w:rPr>
          <w:color w:val="000000"/>
        </w:rPr>
        <w:t xml:space="preserve"> and decision-making in confined spaces has gained significant attention in recent years. In high-density environments such as airports, train stations, and public event spaces, human movement is often influenced by environmental constraints, visibility limitations, and crowd density (Zhang et al., 2022). Traditional methods of crowd management and movement analysis have relied on historical data, static models, and manual observation, which often fail to capture real-time </w:t>
      </w:r>
      <w:proofErr w:type="spellStart"/>
      <w:r>
        <w:rPr>
          <w:color w:val="000000"/>
        </w:rPr>
        <w:t>behavioral</w:t>
      </w:r>
      <w:proofErr w:type="spellEnd"/>
      <w:r>
        <w:rPr>
          <w:color w:val="000000"/>
        </w:rPr>
        <w:t xml:space="preserve"> changes (Chen et al., 2021). AI-powered sensor-based tracking technologies such as LiDAR (Light Detection and Ranging) and real-time video analytics have emerged as solutions to these challenges, enabling accurate, high-resolution tracking of pedestrian flow without compromising privacy (Liu et al., 2023). Unlike conventional CCTV systems, which are limited by camera angles and occlusions, LiDAR-based AI models can detect density fluctuations, movement bottlenecks, and congestion risks dynamically, providing valuable data for optimizing space utilization and movement efficiency (Wang et al., 2023).</w:t>
      </w:r>
    </w:p>
    <w:p w14:paraId="741E2729" w14:textId="77777777" w:rsidR="004D57D7" w:rsidRDefault="004D57D7" w:rsidP="004D57D7">
      <w:pPr>
        <w:pStyle w:val="NormalWeb"/>
        <w:spacing w:line="360" w:lineRule="auto"/>
        <w:ind w:firstLine="357"/>
        <w:rPr>
          <w:color w:val="000000"/>
        </w:rPr>
      </w:pPr>
      <w:r>
        <w:rPr>
          <w:color w:val="000000"/>
        </w:rPr>
        <w:lastRenderedPageBreak/>
        <w:t xml:space="preserve">One of the key limitations in existing AI-based pedestrian movement tracking is the lack of integration between LiDAR-based real-time tracking and AI-driven predictive </w:t>
      </w:r>
      <w:proofErr w:type="spellStart"/>
      <w:r>
        <w:rPr>
          <w:color w:val="000000"/>
        </w:rPr>
        <w:t>modeling</w:t>
      </w:r>
      <w:proofErr w:type="spellEnd"/>
      <w:r>
        <w:rPr>
          <w:color w:val="000000"/>
        </w:rPr>
        <w:t xml:space="preserve"> (Huang et al., 2021). While some studies have utilized AI to </w:t>
      </w:r>
      <w:proofErr w:type="spellStart"/>
      <w:r>
        <w:rPr>
          <w:color w:val="000000"/>
        </w:rPr>
        <w:t>analyze</w:t>
      </w:r>
      <w:proofErr w:type="spellEnd"/>
      <w:r>
        <w:rPr>
          <w:color w:val="000000"/>
        </w:rPr>
        <w:t xml:space="preserve"> pedestrian flow, many of these models rely on static </w:t>
      </w:r>
      <w:proofErr w:type="spellStart"/>
      <w:r>
        <w:rPr>
          <w:color w:val="000000"/>
        </w:rPr>
        <w:t>behavioral</w:t>
      </w:r>
      <w:proofErr w:type="spellEnd"/>
      <w:r>
        <w:rPr>
          <w:color w:val="000000"/>
        </w:rPr>
        <w:t xml:space="preserve"> assumptions that do not account for real-time variations in movement patterns (Sun et al., 2022). Additionally, current AI-based movement models often fail to consider route decision-making tendencies influenced by occlusion effects, environmental familiarity, and social </w:t>
      </w:r>
      <w:proofErr w:type="spellStart"/>
      <w:r>
        <w:rPr>
          <w:color w:val="000000"/>
        </w:rPr>
        <w:t>behavior</w:t>
      </w:r>
      <w:proofErr w:type="spellEnd"/>
      <w:r>
        <w:rPr>
          <w:color w:val="000000"/>
        </w:rPr>
        <w:t xml:space="preserve"> models (Yang et al., 2021). To address these challenges, reinforcement learning models have been explored to train AI-driven navigation systems, allowing them to adaptively respond to changing spatial constraints and pedestrian </w:t>
      </w:r>
      <w:proofErr w:type="spellStart"/>
      <w:r>
        <w:rPr>
          <w:color w:val="000000"/>
        </w:rPr>
        <w:t>behaviors</w:t>
      </w:r>
      <w:proofErr w:type="spellEnd"/>
      <w:r>
        <w:rPr>
          <w:color w:val="000000"/>
        </w:rPr>
        <w:t xml:space="preserve"> (He et al., 2019). Simultaneous Localization and Mapping (SLAM) technology, widely used in robotic navigation and autonomous vehicles, has also provided a foundation for AI-driven pedestrian tracking by enabling continuous localization and environmental mapping in dynamic environments (Cadena et al., 2016).</w:t>
      </w:r>
    </w:p>
    <w:p w14:paraId="2B82322E" w14:textId="77777777" w:rsidR="003A5A07" w:rsidRPr="003A5A07" w:rsidRDefault="003A5A07" w:rsidP="003A5A07">
      <w:pPr>
        <w:pStyle w:val="NormalWeb"/>
        <w:spacing w:line="360" w:lineRule="auto"/>
        <w:ind w:firstLine="357"/>
        <w:rPr>
          <w:color w:val="000000"/>
        </w:rPr>
      </w:pPr>
      <w:r w:rsidRPr="003A5A07">
        <w:rPr>
          <w:color w:val="000000"/>
        </w:rPr>
        <w:t>The use of Simultaneous Localization and Mapping (SLAM) and LiDAR-based systems has been instrumental in enhancing safety in autonomous navigation, hazard detection, and real-time spatial awareness. Originally designed for robotic navigation and autonomous vehicles, SLAM has become a core component in pedestrian safety, smart mobility, and environmental hazard monitoring (Thrun, 2002). LiDAR, which uses laser pulses to detect surrounding objects and create high-resolution 3D maps, has been extensively integrated into self-driving vehicles, disaster response systems, and surveillance infrastructure (</w:t>
      </w:r>
      <w:proofErr w:type="spellStart"/>
      <w:r w:rsidRPr="003A5A07">
        <w:rPr>
          <w:color w:val="000000"/>
        </w:rPr>
        <w:t>Kümmerle</w:t>
      </w:r>
      <w:proofErr w:type="spellEnd"/>
      <w:r w:rsidRPr="003A5A07">
        <w:rPr>
          <w:color w:val="000000"/>
        </w:rPr>
        <w:t xml:space="preserve"> et al., 2011). For instance, Tesla’s Autopilot and Full Self-Driving (FSD) Beta rely on LiDAR and SLAM-based mapping to identify moving objects, lane structures, and potential collision risks in real time (Ziegler et al., 2014). Similarly, Boston Dynamics’ autonomous robots use LiDAR-enhanced SLAM to navigate uneven terrain and detect potential obstacles, ensuring operational safety in hazardous environments such as search-and-rescue missions and industrial inspections (</w:t>
      </w:r>
      <w:proofErr w:type="spellStart"/>
      <w:r w:rsidRPr="003A5A07">
        <w:rPr>
          <w:color w:val="000000"/>
        </w:rPr>
        <w:t>Bledt</w:t>
      </w:r>
      <w:proofErr w:type="spellEnd"/>
      <w:r w:rsidRPr="003A5A07">
        <w:rPr>
          <w:color w:val="000000"/>
        </w:rPr>
        <w:t xml:space="preserve"> et al., 2018).</w:t>
      </w:r>
    </w:p>
    <w:p w14:paraId="3CCBC64F" w14:textId="77777777" w:rsidR="003A5A07" w:rsidRPr="003A5A07" w:rsidRDefault="003A5A07" w:rsidP="003A5A07">
      <w:pPr>
        <w:pStyle w:val="NormalWeb"/>
        <w:spacing w:line="360" w:lineRule="auto"/>
        <w:ind w:firstLine="357"/>
        <w:rPr>
          <w:color w:val="000000"/>
        </w:rPr>
      </w:pPr>
    </w:p>
    <w:p w14:paraId="024E48D2" w14:textId="7238BAE3" w:rsidR="003A5A07" w:rsidRDefault="003A5A07" w:rsidP="003A5A07">
      <w:pPr>
        <w:pStyle w:val="NormalWeb"/>
        <w:spacing w:line="360" w:lineRule="auto"/>
        <w:ind w:firstLine="357"/>
        <w:rPr>
          <w:color w:val="000000"/>
        </w:rPr>
      </w:pPr>
      <w:r w:rsidRPr="003A5A07">
        <w:rPr>
          <w:color w:val="000000"/>
        </w:rPr>
        <w:lastRenderedPageBreak/>
        <w:t xml:space="preserve">Beyond autonomous mobility, LiDAR-based SLAM is now being applied in pedestrian safety and smart city development. AI-driven surveillance systems use LiDAR and deep learning to monitor pedestrian density, predict high-risk areas, and assist in traffic management, reducing the likelihood of accidents in urban </w:t>
      </w:r>
      <w:proofErr w:type="spellStart"/>
      <w:r w:rsidRPr="003A5A07">
        <w:rPr>
          <w:color w:val="000000"/>
        </w:rPr>
        <w:t>centers</w:t>
      </w:r>
      <w:proofErr w:type="spellEnd"/>
      <w:r w:rsidRPr="003A5A07">
        <w:rPr>
          <w:color w:val="000000"/>
        </w:rPr>
        <w:t xml:space="preserve"> (Wang et al., 2022). In disaster response scenarios, such as earthquakes or building collapses, rescue robots equipped with LiDAR-based SLAM can map unstable structures, locate trapped individuals, and guide first responders with high-precision spatial data (</w:t>
      </w:r>
      <w:proofErr w:type="spellStart"/>
      <w:r w:rsidRPr="003A5A07">
        <w:rPr>
          <w:color w:val="000000"/>
        </w:rPr>
        <w:t>Nagatani</w:t>
      </w:r>
      <w:proofErr w:type="spellEnd"/>
      <w:r w:rsidRPr="003A5A07">
        <w:rPr>
          <w:color w:val="000000"/>
        </w:rPr>
        <w:t xml:space="preserve"> et al., 2013). These advancements demonstrate that LiDAR-enhanced SLAM is not only crucial for autonomous navigation but also plays a vital role in enhancing human safety in real-world environments.</w:t>
      </w:r>
    </w:p>
    <w:p w14:paraId="43D14588" w14:textId="77777777" w:rsidR="004D57D7" w:rsidRDefault="004D57D7" w:rsidP="004D57D7">
      <w:pPr>
        <w:pStyle w:val="NormalWeb"/>
        <w:spacing w:line="360" w:lineRule="auto"/>
        <w:ind w:firstLine="357"/>
        <w:rPr>
          <w:color w:val="000000"/>
        </w:rPr>
      </w:pPr>
      <w:r>
        <w:rPr>
          <w:color w:val="000000"/>
        </w:rPr>
        <w:t xml:space="preserve">The use of SLAM-based AI models in pedestrian </w:t>
      </w:r>
      <w:proofErr w:type="spellStart"/>
      <w:r>
        <w:rPr>
          <w:color w:val="000000"/>
        </w:rPr>
        <w:t>behavior</w:t>
      </w:r>
      <w:proofErr w:type="spellEnd"/>
      <w:r>
        <w:rPr>
          <w:color w:val="000000"/>
        </w:rPr>
        <w:t xml:space="preserve"> research has significantly enhanced movement forecasting and congestion analysis (Ramos et al., 2020). Unlike traditional agent-based pedestrian models, which often rely on predefined movement rules, SLAM-powered AI models can dynamically update spatial configurations in real-time, making them more adaptable to sudden environmental changes (Durrant-Whyte &amp; Bailey, 2006). Recent advancements, such as graph-based SLAM models, have further improved indoor navigation accuracy, especially in highly occluded and obstacle-rich environments, where human movement is influenced by limited visibility and real-time decision-making constraints (Mur-Artal &amp; </w:t>
      </w:r>
      <w:proofErr w:type="spellStart"/>
      <w:r>
        <w:rPr>
          <w:color w:val="000000"/>
        </w:rPr>
        <w:t>Tardós</w:t>
      </w:r>
      <w:proofErr w:type="spellEnd"/>
      <w:r>
        <w:rPr>
          <w:color w:val="000000"/>
        </w:rPr>
        <w:t>, 2017). These models have also contributed to the development of cognitive navigation AI systems, which combine human spatial reasoning with machine learning to improve multi-agent movement prediction and path optimization (</w:t>
      </w:r>
      <w:proofErr w:type="spellStart"/>
      <w:r>
        <w:rPr>
          <w:color w:val="000000"/>
        </w:rPr>
        <w:t>Stachniss</w:t>
      </w:r>
      <w:proofErr w:type="spellEnd"/>
      <w:r>
        <w:rPr>
          <w:color w:val="000000"/>
        </w:rPr>
        <w:t xml:space="preserve"> et al., 2018).</w:t>
      </w:r>
    </w:p>
    <w:p w14:paraId="06FAC657" w14:textId="77777777" w:rsidR="004D57D7" w:rsidRDefault="004D57D7" w:rsidP="004D57D7">
      <w:pPr>
        <w:pStyle w:val="NormalWeb"/>
        <w:spacing w:line="360" w:lineRule="auto"/>
        <w:ind w:firstLine="357"/>
        <w:rPr>
          <w:color w:val="000000"/>
        </w:rPr>
      </w:pPr>
      <w:r>
        <w:rPr>
          <w:color w:val="000000"/>
        </w:rPr>
        <w:t xml:space="preserve">AI’s ability to assess human </w:t>
      </w:r>
      <w:proofErr w:type="spellStart"/>
      <w:r>
        <w:rPr>
          <w:color w:val="000000"/>
        </w:rPr>
        <w:t>behavior</w:t>
      </w:r>
      <w:proofErr w:type="spellEnd"/>
      <w:r>
        <w:rPr>
          <w:color w:val="000000"/>
        </w:rPr>
        <w:t xml:space="preserve"> in confined spaces extends beyond movement tracking to include emotional and cognitive responses to environmental stimuli (Calvo et al., 2021). Facial expression analysis, body language recognition, and biometric monitoring have become key tools in quantifying how people interact with different spatial configurations (McDuff et al., 2020). Furthermore, AI-powered emotion detection models have been trained to differentiate between subtle affective states, such as discomfort, stress, or engagement, allowing researchers to identify the psychological impact of spatial constraints (Martinez et al., 2022). Pedestrian preferences in confined spaces are often influenced by environmental factors such as </w:t>
      </w:r>
      <w:r>
        <w:rPr>
          <w:color w:val="000000"/>
        </w:rPr>
        <w:lastRenderedPageBreak/>
        <w:t xml:space="preserve">lighting, space design, and perceived safety, which AI models can now evaluate through real-time biometric analysis and </w:t>
      </w:r>
      <w:proofErr w:type="spellStart"/>
      <w:r>
        <w:rPr>
          <w:color w:val="000000"/>
        </w:rPr>
        <w:t>behavioral</w:t>
      </w:r>
      <w:proofErr w:type="spellEnd"/>
      <w:r>
        <w:rPr>
          <w:color w:val="000000"/>
        </w:rPr>
        <w:t xml:space="preserve"> tracking (</w:t>
      </w:r>
      <w:proofErr w:type="spellStart"/>
      <w:r>
        <w:rPr>
          <w:color w:val="000000"/>
        </w:rPr>
        <w:t>Kopaczka</w:t>
      </w:r>
      <w:proofErr w:type="spellEnd"/>
      <w:r>
        <w:rPr>
          <w:color w:val="000000"/>
        </w:rPr>
        <w:t xml:space="preserve"> et al., 2018). </w:t>
      </w:r>
    </w:p>
    <w:p w14:paraId="7F1B5B67" w14:textId="2354CAF4" w:rsidR="004D57D7" w:rsidRDefault="004D57D7" w:rsidP="004D57D7">
      <w:pPr>
        <w:pStyle w:val="NormalWeb"/>
        <w:spacing w:line="360" w:lineRule="auto"/>
        <w:ind w:firstLine="357"/>
        <w:rPr>
          <w:color w:val="000000"/>
        </w:rPr>
      </w:pPr>
      <w:r>
        <w:rPr>
          <w:color w:val="000000"/>
        </w:rPr>
        <w:t>Additionally, AI-driven affective computing enables the development of adaptive environments, where real-time feedback can trigger adjustments in spatial design, such as dynamic lighting or personalized navigation cues, to enhance user comfort and safety (Jiao et al., 2021). The integration of multimodal emotion recognition has further enabled AI to classify pedestrian comfort levels and emotional responses to spatial constraints, allowing urban planners and infrastructure designers to make evidence-based decisions that improve both functionality and user experience (Zeng et al., 2018).</w:t>
      </w:r>
    </w:p>
    <w:p w14:paraId="578E6837" w14:textId="77777777" w:rsidR="004D57D7" w:rsidRDefault="004D57D7" w:rsidP="004D57D7">
      <w:pPr>
        <w:pStyle w:val="NormalWeb"/>
        <w:spacing w:line="360" w:lineRule="auto"/>
        <w:ind w:firstLine="357"/>
        <w:rPr>
          <w:color w:val="000000"/>
        </w:rPr>
      </w:pPr>
      <w:r>
        <w:rPr>
          <w:color w:val="000000"/>
        </w:rPr>
        <w:t xml:space="preserve">The measurement of perception-based navigation preferences has further expanded with advancements in facial recognition and emotion-spectrum analysis, allowing for more precise assessments of how environmental factors influence pedestrian </w:t>
      </w:r>
      <w:proofErr w:type="spellStart"/>
      <w:r>
        <w:rPr>
          <w:color w:val="000000"/>
        </w:rPr>
        <w:t>behavior</w:t>
      </w:r>
      <w:proofErr w:type="spellEnd"/>
      <w:r>
        <w:rPr>
          <w:color w:val="000000"/>
        </w:rPr>
        <w:t xml:space="preserve"> (Barrera et al., 2022). AI-driven facial recognition systems, trained on large datasets of human emotional expressions, can now assess whether pedestrians prefer certain paths based on factors such as congestion, aesthetics, and accessibility (Kim et al., 2021). Moreover, AI-enhanced gaze-tracking technologies provide deeper insights into how environmental stimuli influence pedestrian movement choices, offering valuable data for optimizing spatial design and improving route accessibility (Steil et al., 2020). These models also help evaluate cognitive load, revealing how individuals mentally process navigation decisions in real time and adjust their routes accordingly (Bulling et al., 2018). Additionally, researchers have integrated machine learning models with real-time pedestrian sentiment analysis, enabling AI to identify patterns in spatial navigation preferences based on past movement data (</w:t>
      </w:r>
      <w:proofErr w:type="spellStart"/>
      <w:r>
        <w:rPr>
          <w:color w:val="000000"/>
        </w:rPr>
        <w:t>Sundelin</w:t>
      </w:r>
      <w:proofErr w:type="spellEnd"/>
      <w:r>
        <w:rPr>
          <w:color w:val="000000"/>
        </w:rPr>
        <w:t xml:space="preserve"> et al., 2023). As AI continues to evolve, its role in mapping human perception within built environments will contribute to the development of smarter, more human-centric urban planning strategies (Chowdhury et al., 2022).</w:t>
      </w:r>
    </w:p>
    <w:p w14:paraId="0D40F21B" w14:textId="6E5B473E" w:rsidR="004D57D7" w:rsidRDefault="004D57D7" w:rsidP="004D57D7">
      <w:pPr>
        <w:pStyle w:val="NormalWeb"/>
        <w:spacing w:line="360" w:lineRule="auto"/>
        <w:ind w:firstLine="357"/>
        <w:rPr>
          <w:color w:val="000000"/>
        </w:rPr>
      </w:pPr>
      <w:r>
        <w:rPr>
          <w:color w:val="000000"/>
        </w:rPr>
        <w:t xml:space="preserve">This man-made intelligence ability to measure perception-based navigation </w:t>
      </w:r>
      <w:proofErr w:type="spellStart"/>
      <w:r>
        <w:rPr>
          <w:color w:val="000000"/>
        </w:rPr>
        <w:t>behavior</w:t>
      </w:r>
      <w:proofErr w:type="spellEnd"/>
      <w:r>
        <w:rPr>
          <w:color w:val="000000"/>
        </w:rPr>
        <w:t xml:space="preserve"> extends beyond facial recognition to include biometric sensors, EEG-based cognitive analysis, and multimodal sensory feedback, providing a more comprehensive view of human-environment interaction (</w:t>
      </w:r>
      <w:proofErr w:type="spellStart"/>
      <w:r>
        <w:rPr>
          <w:color w:val="000000"/>
        </w:rPr>
        <w:t>Gunes</w:t>
      </w:r>
      <w:proofErr w:type="spellEnd"/>
      <w:r>
        <w:rPr>
          <w:color w:val="000000"/>
        </w:rPr>
        <w:t xml:space="preserve"> &amp; Hung, 2019). By </w:t>
      </w:r>
      <w:r>
        <w:rPr>
          <w:color w:val="000000"/>
        </w:rPr>
        <w:lastRenderedPageBreak/>
        <w:t xml:space="preserve">integrating AI-driven affective computing and biometric emotion recognition, researchers can now </w:t>
      </w:r>
      <w:proofErr w:type="spellStart"/>
      <w:r>
        <w:rPr>
          <w:color w:val="000000"/>
        </w:rPr>
        <w:t>analyze</w:t>
      </w:r>
      <w:proofErr w:type="spellEnd"/>
      <w:r>
        <w:rPr>
          <w:color w:val="000000"/>
        </w:rPr>
        <w:t xml:space="preserve"> how stress, anxiety, and comfort levels influence route selection and pedestrian movement decisions, thereby informing urban mobility designs that prioritize user well-being (Mauss &amp; Robinson, 2009). The application of EEG-based emotional mapping in AI-driven pedestrian </w:t>
      </w:r>
      <w:proofErr w:type="spellStart"/>
      <w:r>
        <w:rPr>
          <w:color w:val="000000"/>
        </w:rPr>
        <w:t>behavior</w:t>
      </w:r>
      <w:proofErr w:type="spellEnd"/>
      <w:r>
        <w:rPr>
          <w:color w:val="000000"/>
        </w:rPr>
        <w:t xml:space="preserve"> analysis has introduced a novel framework for assessing cognitive load and stress-induced decision-making biases, offering deeper insights into how environmental factors trigger mental fatigue and spatial discomfort (</w:t>
      </w:r>
      <w:proofErr w:type="spellStart"/>
      <w:r>
        <w:rPr>
          <w:color w:val="000000"/>
        </w:rPr>
        <w:t>Koelstra</w:t>
      </w:r>
      <w:proofErr w:type="spellEnd"/>
      <w:r>
        <w:rPr>
          <w:color w:val="000000"/>
        </w:rPr>
        <w:t xml:space="preserve"> et al., 2018). Additionally, the use of machine learning algorithms to </w:t>
      </w:r>
      <w:proofErr w:type="spellStart"/>
      <w:r>
        <w:rPr>
          <w:color w:val="000000"/>
        </w:rPr>
        <w:t>analyze</w:t>
      </w:r>
      <w:proofErr w:type="spellEnd"/>
      <w:r>
        <w:rPr>
          <w:color w:val="000000"/>
        </w:rPr>
        <w:t xml:space="preserve"> EEG signals has proven effective in detecting cognitive overload in high-density environments, such as crowded train stations and shopping malls, enabling adaptive navigation assistance based on real-time mental state analysis (Zheng et al., 2021). These developments have significant implications for smart city infrastructure, emergency evacuation planning, and autonomous human-robot interactions, where AI models can dynamically adjust navigation recommendations based on user preferences and real-time environmental stimuli (</w:t>
      </w:r>
      <w:proofErr w:type="spellStart"/>
      <w:r>
        <w:rPr>
          <w:color w:val="000000"/>
        </w:rPr>
        <w:t>D'Mello</w:t>
      </w:r>
      <w:proofErr w:type="spellEnd"/>
      <w:r>
        <w:rPr>
          <w:color w:val="000000"/>
        </w:rPr>
        <w:t xml:space="preserve"> &amp; Kory, 2015).</w:t>
      </w:r>
    </w:p>
    <w:p w14:paraId="0F94AD69" w14:textId="77777777" w:rsidR="004D57D7" w:rsidRDefault="004D57D7" w:rsidP="004D57D7">
      <w:pPr>
        <w:pStyle w:val="NormalWeb"/>
        <w:spacing w:line="360" w:lineRule="auto"/>
        <w:ind w:firstLine="357"/>
        <w:rPr>
          <w:color w:val="000000"/>
        </w:rPr>
      </w:pPr>
      <w:r>
        <w:rPr>
          <w:color w:val="000000"/>
        </w:rPr>
        <w:t xml:space="preserve">Considering these advancements, AI-driven risk-aware decision-making and spatial navigation in confined environments represent a major shift in cognitive </w:t>
      </w:r>
      <w:proofErr w:type="spellStart"/>
      <w:r>
        <w:rPr>
          <w:color w:val="000000"/>
        </w:rPr>
        <w:t>modeling</w:t>
      </w:r>
      <w:proofErr w:type="spellEnd"/>
      <w:r>
        <w:rPr>
          <w:color w:val="000000"/>
        </w:rPr>
        <w:t xml:space="preserve"> and urban mobility research. While traditional crowd management systems rely on static, rule-based heuristics, AI-integrated approaches leveraging LiDAR-based tracking, reinforcement learning, and multimodal human </w:t>
      </w:r>
      <w:proofErr w:type="spellStart"/>
      <w:r>
        <w:rPr>
          <w:color w:val="000000"/>
        </w:rPr>
        <w:t>behavior</w:t>
      </w:r>
      <w:proofErr w:type="spellEnd"/>
      <w:r>
        <w:rPr>
          <w:color w:val="000000"/>
        </w:rPr>
        <w:t xml:space="preserve"> analysis have demonstrated greater adaptability and precision in real-time pedestrian movement prediction (Wang et al., 2023). By incorporating facial recognition, affective computing, and EEG-based cognitive analysis, AI models now have the capacity to quantify human perception, optimize movement planning, and improve pedestrian experiences in complex environments (Rahman et al., 2023). Furthermore, the integration of emotion recognition, gaze tracking, and multimodal </w:t>
      </w:r>
      <w:proofErr w:type="spellStart"/>
      <w:r>
        <w:rPr>
          <w:color w:val="000000"/>
        </w:rPr>
        <w:t>behavior</w:t>
      </w:r>
      <w:proofErr w:type="spellEnd"/>
      <w:r>
        <w:rPr>
          <w:color w:val="000000"/>
        </w:rPr>
        <w:t xml:space="preserve"> analytics continues to enhance human-</w:t>
      </w:r>
      <w:proofErr w:type="spellStart"/>
      <w:r>
        <w:rPr>
          <w:color w:val="000000"/>
        </w:rPr>
        <w:t>centered</w:t>
      </w:r>
      <w:proofErr w:type="spellEnd"/>
      <w:r>
        <w:rPr>
          <w:color w:val="000000"/>
        </w:rPr>
        <w:t xml:space="preserve"> navigation models, making them more responsive to user needs and environmental challenges (Chen et al., 2022). As AI research progresses, its applications in adaptive urban planning, human-centric AI design, and predictive </w:t>
      </w:r>
      <w:proofErr w:type="spellStart"/>
      <w:r>
        <w:rPr>
          <w:color w:val="000000"/>
        </w:rPr>
        <w:t>modeling</w:t>
      </w:r>
      <w:proofErr w:type="spellEnd"/>
      <w:r>
        <w:rPr>
          <w:color w:val="000000"/>
        </w:rPr>
        <w:t xml:space="preserve"> will play an essential role in shaping future smart </w:t>
      </w:r>
      <w:r>
        <w:rPr>
          <w:color w:val="000000"/>
        </w:rPr>
        <w:lastRenderedPageBreak/>
        <w:t>infrastructures, ensuring safer and more efficient spatial interactions for diverse populations (Zhang et al., 2023).</w:t>
      </w:r>
    </w:p>
    <w:p w14:paraId="449164F0" w14:textId="1C8EEBE1" w:rsidR="00F317E7" w:rsidRPr="004D57D7" w:rsidRDefault="00F317E7" w:rsidP="00954548">
      <w:pPr>
        <w:spacing w:line="360" w:lineRule="auto"/>
        <w:ind w:firstLine="720"/>
        <w:rPr>
          <w:rFonts w:eastAsia="Calibri" w:cs="Times New Roman"/>
          <w:bCs/>
          <w:szCs w:val="24"/>
        </w:rPr>
      </w:pPr>
    </w:p>
    <w:p w14:paraId="18DA2A46" w14:textId="77777777" w:rsidR="00F317E7" w:rsidRPr="00B11B86" w:rsidRDefault="00F317E7" w:rsidP="00954548">
      <w:pPr>
        <w:spacing w:line="480" w:lineRule="auto"/>
        <w:rPr>
          <w:rFonts w:eastAsia="Calibri" w:cs="Times New Roman"/>
          <w:bCs/>
          <w:szCs w:val="24"/>
          <w:lang w:val="en-GB"/>
        </w:rPr>
      </w:pPr>
    </w:p>
    <w:p w14:paraId="0494862A" w14:textId="0441AB9B" w:rsidR="00F317E7" w:rsidRPr="00B11B86" w:rsidRDefault="00F317E7" w:rsidP="002D17FB">
      <w:pPr>
        <w:numPr>
          <w:ilvl w:val="1"/>
          <w:numId w:val="2"/>
        </w:numPr>
        <w:spacing w:line="480" w:lineRule="auto"/>
        <w:ind w:left="567" w:hanging="567"/>
        <w:contextualSpacing/>
        <w:rPr>
          <w:rFonts w:eastAsia="Calibri" w:cs="Times New Roman"/>
          <w:b/>
          <w:bCs/>
          <w:lang w:val="en-GB"/>
        </w:rPr>
      </w:pPr>
      <w:r w:rsidRPr="00B11B86">
        <w:rPr>
          <w:rFonts w:eastAsia="Calibri" w:cs="Times New Roman"/>
          <w:b/>
          <w:bCs/>
          <w:lang w:val="en-GB"/>
        </w:rPr>
        <w:t>STATEMENT OF THE PROBLEM</w:t>
      </w:r>
      <w:r w:rsidR="00590C97">
        <w:rPr>
          <w:rFonts w:eastAsia="Calibri" w:cs="Times New Roman"/>
          <w:b/>
          <w:bCs/>
          <w:lang w:val="en-GB"/>
        </w:rPr>
        <w:t xml:space="preserve"> (5 pages)</w:t>
      </w:r>
    </w:p>
    <w:p w14:paraId="50EBBEB7" w14:textId="77777777" w:rsidR="00F317E7" w:rsidRPr="00B11B86" w:rsidRDefault="00F317E7" w:rsidP="00954548">
      <w:pPr>
        <w:spacing w:line="480" w:lineRule="auto"/>
        <w:ind w:left="567"/>
        <w:contextualSpacing/>
        <w:rPr>
          <w:rFonts w:eastAsia="Calibri" w:cs="Times New Roman"/>
          <w:b/>
          <w:bCs/>
          <w:sz w:val="10"/>
          <w:szCs w:val="24"/>
          <w:lang w:val="en-GB"/>
        </w:rPr>
      </w:pPr>
    </w:p>
    <w:p w14:paraId="41919D59" w14:textId="77777777" w:rsidR="00440C14" w:rsidRPr="00B11B86" w:rsidRDefault="00440C14" w:rsidP="00440C14">
      <w:pPr>
        <w:spacing w:line="480" w:lineRule="auto"/>
        <w:ind w:left="567"/>
        <w:contextualSpacing/>
        <w:rPr>
          <w:rFonts w:eastAsia="Calibri" w:cs="Times New Roman"/>
          <w:b/>
          <w:bCs/>
          <w:sz w:val="10"/>
          <w:szCs w:val="24"/>
          <w:lang w:val="en-GB"/>
        </w:rPr>
      </w:pPr>
    </w:p>
    <w:p w14:paraId="0A4E2A6A" w14:textId="77777777" w:rsidR="00440C14" w:rsidRPr="00F950B2" w:rsidRDefault="00440C14" w:rsidP="00440C14">
      <w:pPr>
        <w:spacing w:after="360" w:line="360" w:lineRule="auto"/>
        <w:ind w:firstLine="720"/>
        <w:rPr>
          <w:rFonts w:eastAsia="Calibri" w:cs="Times New Roman"/>
          <w:lang w:val="en-GB"/>
        </w:rPr>
      </w:pPr>
      <w:r w:rsidRPr="00B21562">
        <w:rPr>
          <w:rFonts w:eastAsia="Calibri" w:cs="Times New Roman"/>
          <w:lang w:val="en-GB"/>
        </w:rPr>
        <w:t xml:space="preserve">Navigation studies have advanced significantly as an outcome of the integration of Artificial Intelligence (AI) into human route and direction research, especially with the use of Simultaneous Localisation and Mapping (SLAM) technology.  Originally created for robotic navigation, SLAM is very useful in autonomous systems and urban mobility applications since it supports real-time environmental mapping and spatial tracking (Mur-Artal &amp; </w:t>
      </w:r>
      <w:proofErr w:type="spellStart"/>
      <w:r w:rsidRPr="00B21562">
        <w:rPr>
          <w:rFonts w:eastAsia="Calibri" w:cs="Times New Roman"/>
          <w:lang w:val="en-GB"/>
        </w:rPr>
        <w:t>Tardós</w:t>
      </w:r>
      <w:proofErr w:type="spellEnd"/>
      <w:r w:rsidRPr="00B21562">
        <w:rPr>
          <w:rFonts w:eastAsia="Calibri" w:cs="Times New Roman"/>
          <w:lang w:val="en-GB"/>
        </w:rPr>
        <w:t xml:space="preserve">, 2017).  </w:t>
      </w:r>
      <w:proofErr w:type="gramStart"/>
      <w:r w:rsidRPr="00B21562">
        <w:rPr>
          <w:rFonts w:eastAsia="Calibri" w:cs="Times New Roman"/>
          <w:lang w:val="en-GB"/>
        </w:rPr>
        <w:t>In order to</w:t>
      </w:r>
      <w:proofErr w:type="gramEnd"/>
      <w:r w:rsidRPr="00B21562">
        <w:rPr>
          <w:rFonts w:eastAsia="Calibri" w:cs="Times New Roman"/>
          <w:lang w:val="en-GB"/>
        </w:rPr>
        <w:t xml:space="preserve"> predict people motions and determine the best routes in intricate urban settings like rail stations, shopping centres, and stadiums, AI-enhanced SLAM systems can interpret spatial data (Wang et al., 2021).  These models, however, are mostly made for static scenarios, assuming constant environmental conditions and failing to take dynamic aspects like moving obstructions and changing pedestrian density into consideration (Chen &amp; Zhang, 2018; Li, 2020). Because of this, present artificial intelligence navigation systems have trouble adapting to the real world, which reduces their effectiveness in busy settings where things change quickly. AI-driven movement prediction models may not be able to maximise pedestrian flow if this gap is not filled, which could result in congestion and ineffective use of available space</w:t>
      </w:r>
      <w:r w:rsidRPr="00F950B2">
        <w:rPr>
          <w:rFonts w:eastAsia="Calibri" w:cs="Times New Roman"/>
          <w:lang w:val="en-GB"/>
        </w:rPr>
        <w:t>.</w:t>
      </w:r>
    </w:p>
    <w:p w14:paraId="73BDD821" w14:textId="77777777" w:rsidR="00440C14" w:rsidRPr="00F950B2" w:rsidRDefault="00440C14" w:rsidP="00440C14">
      <w:pPr>
        <w:spacing w:after="360" w:line="360" w:lineRule="auto"/>
        <w:ind w:firstLine="720"/>
        <w:rPr>
          <w:rFonts w:eastAsia="Calibri" w:cs="Times New Roman"/>
          <w:lang w:val="en-GB"/>
        </w:rPr>
      </w:pPr>
      <w:r w:rsidRPr="00B21562">
        <w:rPr>
          <w:rFonts w:eastAsia="Calibri" w:cs="Times New Roman"/>
          <w:lang w:val="en-GB"/>
        </w:rPr>
        <w:t xml:space="preserve">Beyond static pathfinding, AI is implemented in route optimisation to boost spatial adaptability through predictive decision-making.  Research has demonstrated that by evaluating real-time traffic patterns, environmental restrictions, and congestion levels, AI-driven SLAM systems combined with reinforcement learning can increase movement efficiency (Zhang &amp; Gao, 2021).  These systems have been effectively implemented in controlled environments and warehouses, where AI determines effective movement routes by using spatial mapping and obstacle detection (Li et al., 2019).  The intricacies of human behaviour, such as impromptu diversions, social group dynamics, and individual navigation preferences, are mostly disregarded by existing </w:t>
      </w:r>
      <w:r w:rsidRPr="00B21562">
        <w:rPr>
          <w:rFonts w:eastAsia="Calibri" w:cs="Times New Roman"/>
          <w:lang w:val="en-GB"/>
        </w:rPr>
        <w:lastRenderedPageBreak/>
        <w:t xml:space="preserve">models (Wang &amp; Zhang, 2020; Chen et al., 2020). </w:t>
      </w:r>
      <w:r w:rsidRPr="00EA44F9">
        <w:rPr>
          <w:rFonts w:eastAsia="Calibri" w:cs="Times New Roman"/>
          <w:lang w:val="en-GB"/>
        </w:rPr>
        <w:t>This limitation reduces AI's capacity to offer adaptive pedestrian movements, especially in high-density urban areas, emergency evacuation circumstances, and public transportation hubs. AI-based navigation systems run the risk of making strict and unworkable recommendations if they don't take human variability into factor. They also won't be able to dynamically optimise space consumption.</w:t>
      </w:r>
    </w:p>
    <w:p w14:paraId="55196FF6" w14:textId="77777777" w:rsidR="00440C14" w:rsidRPr="00F950B2" w:rsidRDefault="00440C14" w:rsidP="00440C14">
      <w:pPr>
        <w:spacing w:after="360" w:line="360" w:lineRule="auto"/>
        <w:ind w:firstLine="720"/>
        <w:rPr>
          <w:rFonts w:eastAsia="Calibri" w:cs="Times New Roman"/>
          <w:lang w:val="en-GB"/>
        </w:rPr>
      </w:pPr>
      <w:r w:rsidRPr="00EA44F9">
        <w:rPr>
          <w:rFonts w:eastAsia="Calibri" w:cs="Times New Roman"/>
          <w:lang w:val="en-GB"/>
        </w:rPr>
        <w:t>Occlusion effects, density-driven movement behaviours, and spatial limitations make limited space navigation more difficult. According to research, pedestrians self-organise into movement patterns determined by physical obstacles and crowd dynamics, altering their paths in response to environmental cues (</w:t>
      </w:r>
      <w:proofErr w:type="spellStart"/>
      <w:r w:rsidRPr="00EA44F9">
        <w:rPr>
          <w:rFonts w:eastAsia="Calibri" w:cs="Times New Roman"/>
          <w:lang w:val="en-GB"/>
        </w:rPr>
        <w:t>Hoogendoorn</w:t>
      </w:r>
      <w:proofErr w:type="spellEnd"/>
      <w:r w:rsidRPr="00EA44F9">
        <w:rPr>
          <w:rFonts w:eastAsia="Calibri" w:cs="Times New Roman"/>
          <w:lang w:val="en-GB"/>
        </w:rPr>
        <w:t xml:space="preserve"> &amp; </w:t>
      </w:r>
      <w:proofErr w:type="spellStart"/>
      <w:r w:rsidRPr="00EA44F9">
        <w:rPr>
          <w:rFonts w:eastAsia="Calibri" w:cs="Times New Roman"/>
          <w:lang w:val="en-GB"/>
        </w:rPr>
        <w:t>Bovy</w:t>
      </w:r>
      <w:proofErr w:type="spellEnd"/>
      <w:r w:rsidRPr="00EA44F9">
        <w:rPr>
          <w:rFonts w:eastAsia="Calibri" w:cs="Times New Roman"/>
          <w:lang w:val="en-GB"/>
        </w:rPr>
        <w:t>, 2018). Using LiDAR-SLAM at a crowded convention centre, Chen et al. (2020) showed that AI could map high-traffic areas with 95% accuracy, locating areas of congestion that conventional CCTV monitoring was unable to discern. Even though these studies are effective at measuring movement patterns, they are unable to account for the personal decision-making processes that go into picking a route, such as selecting longer but less congested routes for comfort (Li et al., 2019). It is challenging to create reliable pedestrian flow models in high-density areas like arenas, retail centres, and airports because of this missing component, which restricts AI's capacity to forecast departures from herd behaviour. If this research gap isn't filled, AI-based navigation tools might make general suggestions that ignore user-specific requirements, which could make inefficiencies worse rather than better.</w:t>
      </w:r>
    </w:p>
    <w:p w14:paraId="4BE90184" w14:textId="77777777" w:rsidR="00440C14" w:rsidRPr="00F950B2" w:rsidRDefault="00440C14" w:rsidP="00440C14">
      <w:pPr>
        <w:spacing w:after="360" w:line="360" w:lineRule="auto"/>
        <w:ind w:firstLine="720"/>
        <w:rPr>
          <w:rFonts w:eastAsia="Calibri" w:cs="Times New Roman"/>
          <w:lang w:val="en-GB"/>
        </w:rPr>
      </w:pPr>
      <w:r w:rsidRPr="00F950B2">
        <w:rPr>
          <w:rFonts w:eastAsia="Calibri" w:cs="Times New Roman"/>
          <w:lang w:val="en-GB"/>
        </w:rPr>
        <w:t xml:space="preserve">Human </w:t>
      </w:r>
      <w:proofErr w:type="spellStart"/>
      <w:r w:rsidRPr="00F950B2">
        <w:rPr>
          <w:rFonts w:eastAsia="Calibri" w:cs="Times New Roman"/>
          <w:lang w:val="en-GB"/>
        </w:rPr>
        <w:t>behavior</w:t>
      </w:r>
      <w:proofErr w:type="spellEnd"/>
      <w:r w:rsidRPr="00F950B2">
        <w:rPr>
          <w:rFonts w:eastAsia="Calibri" w:cs="Times New Roman"/>
          <w:lang w:val="en-GB"/>
        </w:rPr>
        <w:t xml:space="preserve"> in crowded settings follow complex movement patterns influenced by environmental perception and decision-making heuristics. Early research by Helbing and Molnár (1995) introduced the social force model, explaining how </w:t>
      </w:r>
      <w:r w:rsidRPr="00EA44F9">
        <w:rPr>
          <w:rFonts w:eastAsia="Calibri" w:cs="Times New Roman"/>
          <w:lang w:val="en-GB"/>
        </w:rPr>
        <w:t xml:space="preserve">Complex movement patterns affected by environmental perception and decision-making heuristics characterise human behaviour in crowded environments.  The social force concept </w:t>
      </w:r>
      <w:r>
        <w:rPr>
          <w:rFonts w:eastAsia="Calibri" w:cs="Times New Roman"/>
          <w:lang w:val="en-GB"/>
        </w:rPr>
        <w:t xml:space="preserve">also </w:t>
      </w:r>
      <w:proofErr w:type="gramStart"/>
      <w:r>
        <w:rPr>
          <w:rFonts w:eastAsia="Calibri" w:cs="Times New Roman"/>
          <w:lang w:val="en-GB"/>
        </w:rPr>
        <w:t>demonstrate</w:t>
      </w:r>
      <w:proofErr w:type="gramEnd"/>
      <w:r w:rsidRPr="00EA44F9">
        <w:rPr>
          <w:rFonts w:eastAsia="Calibri" w:cs="Times New Roman"/>
          <w:lang w:val="en-GB"/>
        </w:rPr>
        <w:t xml:space="preserve"> how pedestrians self-organise into lanes or clusters while under crowd pressure. AI-driven behavioural models have now been used to replicate this phenomenon (Zhang et al., 2018).  AI-powered deep learning models demonstrated how density affects path selection in a study on train station crowd flow, attaining 90% accuracy in predicting movement patterns (Zhang et al., 2018).  However, </w:t>
      </w:r>
      <w:r w:rsidRPr="00EA44F9">
        <w:rPr>
          <w:rFonts w:eastAsia="Calibri" w:cs="Times New Roman"/>
          <w:lang w:val="en-GB"/>
        </w:rPr>
        <w:lastRenderedPageBreak/>
        <w:t xml:space="preserve">these models neglect individual navigation decisions based on perceived safety, convenience, or personal comfort in favour of concentrating primarily on aggregate pedestrian behaviours (Wang &amp; Zhang, 2020; Zheng et al., 2018). </w:t>
      </w:r>
      <w:r w:rsidRPr="00AC23CE">
        <w:rPr>
          <w:rFonts w:eastAsia="Calibri" w:cs="Times New Roman"/>
          <w:lang w:val="en-GB"/>
        </w:rPr>
        <w:t xml:space="preserve">This discrepancy makes it impossible for AI-powered navigation models to fully appreciate why some routes—even those that are longer or less direct—are chosen over others. Urban areas and transit hubs may be planned in ways that do not </w:t>
      </w:r>
      <w:proofErr w:type="gramStart"/>
      <w:r w:rsidRPr="00AC23CE">
        <w:rPr>
          <w:rFonts w:eastAsia="Calibri" w:cs="Times New Roman"/>
          <w:lang w:val="en-GB"/>
        </w:rPr>
        <w:t>take into account</w:t>
      </w:r>
      <w:proofErr w:type="gramEnd"/>
      <w:r w:rsidRPr="00AC23CE">
        <w:rPr>
          <w:rFonts w:eastAsia="Calibri" w:cs="Times New Roman"/>
          <w:lang w:val="en-GB"/>
        </w:rPr>
        <w:t xml:space="preserve"> the demands of actual pedestrians if AI is unable to account for individual movement habits. This would eventually lower levels of satisfaction and efficiency</w:t>
      </w:r>
      <w:r w:rsidRPr="00F950B2">
        <w:rPr>
          <w:rFonts w:eastAsia="Calibri" w:cs="Times New Roman"/>
          <w:lang w:val="en-GB"/>
        </w:rPr>
        <w:t>.</w:t>
      </w:r>
    </w:p>
    <w:p w14:paraId="44EBF3ED" w14:textId="0BC9B301" w:rsidR="00440C14" w:rsidRDefault="00440C14" w:rsidP="00440C14">
      <w:pPr>
        <w:spacing w:after="360" w:line="360" w:lineRule="auto"/>
        <w:ind w:firstLine="720"/>
        <w:rPr>
          <w:rFonts w:eastAsia="Calibri" w:cs="Times New Roman"/>
          <w:lang w:val="en-GB"/>
        </w:rPr>
      </w:pPr>
      <w:r w:rsidRPr="00D32BBD">
        <w:rPr>
          <w:rFonts w:eastAsia="Calibri" w:cs="Times New Roman"/>
          <w:lang w:val="en-GB"/>
        </w:rPr>
        <w:t xml:space="preserve">The use of AI has advanced to the point where it can now measure human behaviour through perceptual analysis, emotional recognition, and stress reaction tracking—all of which </w:t>
      </w:r>
      <w:proofErr w:type="gramStart"/>
      <w:r w:rsidRPr="00D32BBD">
        <w:rPr>
          <w:rFonts w:eastAsia="Calibri" w:cs="Times New Roman"/>
          <w:lang w:val="en-GB"/>
        </w:rPr>
        <w:t>have an effect on</w:t>
      </w:r>
      <w:proofErr w:type="gramEnd"/>
      <w:r w:rsidRPr="00D32BBD">
        <w:rPr>
          <w:rFonts w:eastAsia="Calibri" w:cs="Times New Roman"/>
          <w:lang w:val="en-GB"/>
        </w:rPr>
        <w:t xml:space="preserve"> navigation decisions. According to research, consumers choose routes based on comfort elements including lighting, perceived security, and spatial openness in addition to distance (Zheng et al., 2018). Emotional responses to various route options have been assessed using AI-powered facial recognition and sentiment analysis, which has shown that broad well-lit areas elicit positive responses while confined, dark pathways cause avoidance behaviours (Li et al., 2019). However,</w:t>
      </w:r>
      <w:r w:rsidR="0015453C">
        <w:rPr>
          <w:rFonts w:eastAsia="Calibri" w:cs="Times New Roman"/>
          <w:lang w:val="en-GB"/>
        </w:rPr>
        <w:t xml:space="preserve"> </w:t>
      </w:r>
      <w:r w:rsidRPr="00D32BBD">
        <w:rPr>
          <w:rFonts w:eastAsia="Calibri" w:cs="Times New Roman"/>
          <w:lang w:val="en-GB"/>
        </w:rPr>
        <w:t>SLAM-based pedestrian navigation models, which still put technological effectiveness ahead of subjective user experiences, hardly ever incorporate these lessons (Chen &amp; Zhang, 2018).  This discrepancy leads to navigation suggestions that can be logically 'ideal' but psychologically less effective, which reduces user compliance and heightens discomfort in busy areas like bus stops and hospitals.</w:t>
      </w:r>
    </w:p>
    <w:p w14:paraId="2AF9B62C" w14:textId="77777777" w:rsidR="00440C14" w:rsidRPr="00F950B2" w:rsidRDefault="00440C14" w:rsidP="00440C14">
      <w:pPr>
        <w:spacing w:after="360" w:line="360" w:lineRule="auto"/>
        <w:ind w:firstLine="720"/>
        <w:rPr>
          <w:rFonts w:eastAsia="Calibri" w:cs="Times New Roman"/>
          <w:lang w:val="en-GB"/>
        </w:rPr>
      </w:pPr>
      <w:r w:rsidRPr="00D32BBD">
        <w:rPr>
          <w:rFonts w:eastAsia="Calibri" w:cs="Times New Roman"/>
          <w:lang w:val="en-GB"/>
        </w:rPr>
        <w:t>The advent of wearable biometric sensors, EEG analysis, and gaze-tracking AI has led to further advancements in perception-based navigation models</w:t>
      </w:r>
      <w:r>
        <w:rPr>
          <w:rFonts w:eastAsia="Calibri" w:cs="Times New Roman"/>
          <w:lang w:val="en-GB"/>
        </w:rPr>
        <w:t xml:space="preserve"> (</w:t>
      </w:r>
      <w:proofErr w:type="spellStart"/>
      <w:r w:rsidRPr="00B30787">
        <w:rPr>
          <w:rFonts w:eastAsia="Calibri" w:cs="Times New Roman" w:hint="cs"/>
          <w:szCs w:val="24"/>
        </w:rPr>
        <w:t>Koelstra</w:t>
      </w:r>
      <w:proofErr w:type="spellEnd"/>
      <w:r>
        <w:rPr>
          <w:rFonts w:eastAsia="Calibri" w:cs="Times New Roman"/>
          <w:szCs w:val="24"/>
        </w:rPr>
        <w:t xml:space="preserve"> et. Al. </w:t>
      </w:r>
      <w:r w:rsidRPr="00B30787">
        <w:rPr>
          <w:rFonts w:eastAsia="Calibri" w:cs="Times New Roman" w:hint="cs"/>
          <w:szCs w:val="24"/>
        </w:rPr>
        <w:t>2018</w:t>
      </w:r>
      <w:r>
        <w:rPr>
          <w:rFonts w:eastAsia="Calibri" w:cs="Times New Roman"/>
          <w:lang w:val="en-GB"/>
        </w:rPr>
        <w:t>)</w:t>
      </w:r>
      <w:r w:rsidRPr="00D32BBD">
        <w:rPr>
          <w:rFonts w:eastAsia="Calibri" w:cs="Times New Roman"/>
          <w:lang w:val="en-GB"/>
        </w:rPr>
        <w:t xml:space="preserve">.  Research has demonstrated that people's psychological comfort levels in cramped areas affect their choice of routes, with longer but less congested routes being preferred (Zhang &amp; Gao, 2021).  Stress markers including skin conductance and heart rate variability have been measured using AI-driven wearable technology to evaluate how ambient influences impact navigational decision-making (Picard et al., 2016).  AI may now offer alternate routes based on mental strain rather than merely physical distance since machine learning algorithms trained on real-time physiological data have </w:t>
      </w:r>
      <w:r w:rsidRPr="00D32BBD">
        <w:rPr>
          <w:rFonts w:eastAsia="Calibri" w:cs="Times New Roman"/>
          <w:lang w:val="en-GB"/>
        </w:rPr>
        <w:lastRenderedPageBreak/>
        <w:t>successfully identified cognitive overload induced on by congestion (Wang et al., 2021). The inability of existing AI navigation technologies to include these emotional and cognitive signals into real-time movement analysis, however, limits their usefulness in dynamic settings such as evacuation situations, airports, and hospitals.  If this restriction is not overcome, AI-driven systems could produce routing solutions that are technically sound but psychologically ineffective, which might lead to higher stress levels in densely populated places.</w:t>
      </w:r>
    </w:p>
    <w:p w14:paraId="48CE7F1D" w14:textId="77777777" w:rsidR="00440C14" w:rsidRDefault="00440C14" w:rsidP="00440C14">
      <w:pPr>
        <w:spacing w:after="360" w:line="360" w:lineRule="auto"/>
        <w:ind w:firstLine="720"/>
        <w:rPr>
          <w:rFonts w:eastAsia="Calibri" w:cs="Times New Roman"/>
          <w:lang w:val="en-GB"/>
        </w:rPr>
      </w:pPr>
      <w:r w:rsidRPr="007D2D42">
        <w:rPr>
          <w:rFonts w:eastAsia="Calibri" w:cs="Times New Roman"/>
          <w:lang w:val="en-GB"/>
        </w:rPr>
        <w:t xml:space="preserve">The study suggests creating an AI-powered movement forecasting technique that combines deep learning-based traffic density prediction, real-time LiDAR tracking, and an interactive spatial occlusion simulation tool </w:t>
      </w:r>
      <w:proofErr w:type="gramStart"/>
      <w:r w:rsidRPr="007D2D42">
        <w:rPr>
          <w:rFonts w:eastAsia="Calibri" w:cs="Times New Roman"/>
          <w:lang w:val="en-GB"/>
        </w:rPr>
        <w:t>in order to</w:t>
      </w:r>
      <w:proofErr w:type="gramEnd"/>
      <w:r w:rsidRPr="007D2D42">
        <w:rPr>
          <w:rFonts w:eastAsia="Calibri" w:cs="Times New Roman"/>
          <w:lang w:val="en-GB"/>
        </w:rPr>
        <w:t xml:space="preserve"> close these gaps.  Given their inability to adapt dynamically to real-time behavioural changes, unexpected obstructions, and abrupt congestion, current AI-based pedestrian flow models are still inflexible and constrained, which results in poor navigation and more pedestrian jams in tight spaces.  Existing methods run the danger of generating strict, impractical route suggestions that do not maximise pedestrian flow in the absence of an adaptive, occlusion-aware AI framework, especially in busy metropolitan areas and emergency evacuation scenarios.</w:t>
      </w:r>
      <w:r>
        <w:rPr>
          <w:rFonts w:eastAsia="Calibri" w:cs="Times New Roman"/>
          <w:lang w:val="en-GB"/>
        </w:rPr>
        <w:t xml:space="preserve"> </w:t>
      </w:r>
      <w:r w:rsidRPr="007D2D42">
        <w:rPr>
          <w:rFonts w:eastAsia="Calibri" w:cs="Times New Roman"/>
          <w:lang w:val="en-GB"/>
        </w:rPr>
        <w:t xml:space="preserve">Through the combination of biometric perception analysis and SLAM-based AI modelling, this study will improve real-time pedestrian forecasting by considering both movement patterns and human cognitive reactions to spatial restrictions (Rahman et al., 2023).  AI-driven navigation systems will be in line with both spatial efficiency and actual human behaviour as a result to these developments, which will have a direct impact on emergency evacuation procedures, commercial infrastructure planning, and public transit systems (Chen et al., 2022).  AI-powered navigation will remain disconnected from actual human movement patterns in the absence of this study, ignoring the behavioural and psychological intricacies of pedestrian decision-making.  </w:t>
      </w:r>
      <w:proofErr w:type="gramStart"/>
      <w:r w:rsidRPr="007D2D42">
        <w:rPr>
          <w:rFonts w:eastAsia="Calibri" w:cs="Times New Roman"/>
          <w:lang w:val="en-GB"/>
        </w:rPr>
        <w:t>In order to</w:t>
      </w:r>
      <w:proofErr w:type="gramEnd"/>
      <w:r w:rsidRPr="007D2D42">
        <w:rPr>
          <w:rFonts w:eastAsia="Calibri" w:cs="Times New Roman"/>
          <w:lang w:val="en-GB"/>
        </w:rPr>
        <w:t xml:space="preserve"> create safer, more effective, and really responsive mobility solutions, this research will be essential to the development of a more intelligent, human-aware, and dynamic AI guidance system.</w:t>
      </w:r>
    </w:p>
    <w:p w14:paraId="10A8A82C" w14:textId="24F17C27" w:rsidR="00440C14" w:rsidRPr="00B11B86" w:rsidRDefault="00440C14" w:rsidP="00797FC9">
      <w:pPr>
        <w:spacing w:line="360" w:lineRule="auto"/>
        <w:ind w:firstLine="0"/>
        <w:rPr>
          <w:rFonts w:eastAsia="Calibri" w:cs="Times New Roman"/>
          <w:szCs w:val="24"/>
          <w:lang w:val="en-GB"/>
        </w:rPr>
      </w:pPr>
    </w:p>
    <w:p w14:paraId="1CDAB90C" w14:textId="77777777" w:rsidR="00F317E7" w:rsidRPr="00B11B86" w:rsidRDefault="00F317E7" w:rsidP="002D17FB">
      <w:pPr>
        <w:pStyle w:val="ListParagraph"/>
        <w:numPr>
          <w:ilvl w:val="1"/>
          <w:numId w:val="2"/>
        </w:numPr>
        <w:spacing w:after="360" w:line="360" w:lineRule="auto"/>
        <w:ind w:left="357" w:hanging="357"/>
        <w:contextualSpacing w:val="0"/>
        <w:jc w:val="both"/>
        <w:rPr>
          <w:rFonts w:ascii="Times New Roman" w:eastAsia="Calibri" w:hAnsi="Times New Roman" w:cs="Times New Roman"/>
          <w:b/>
          <w:lang w:val="en-GB"/>
        </w:rPr>
      </w:pPr>
      <w:bookmarkStart w:id="0" w:name="_Hlk81993259"/>
      <w:r w:rsidRPr="00B11B86">
        <w:rPr>
          <w:rFonts w:ascii="Times New Roman" w:eastAsia="Calibri" w:hAnsi="Times New Roman" w:cs="Times New Roman"/>
          <w:b/>
          <w:lang w:val="en-GB"/>
        </w:rPr>
        <w:t xml:space="preserve"> </w:t>
      </w:r>
      <w:r w:rsidRPr="00B11B86">
        <w:rPr>
          <w:rFonts w:ascii="Times New Roman" w:eastAsia="Calibri" w:hAnsi="Times New Roman" w:cs="Times New Roman"/>
          <w:b/>
          <w:lang w:val="en-GB"/>
        </w:rPr>
        <w:tab/>
        <w:t>RESEARCH OBJECTIVES</w:t>
      </w:r>
    </w:p>
    <w:p w14:paraId="0DF9BEBB" w14:textId="75B7DBA0" w:rsidR="00F317E7" w:rsidRPr="00B11B86" w:rsidRDefault="00601EBC" w:rsidP="000F2B5B">
      <w:pPr>
        <w:spacing w:after="360" w:line="360" w:lineRule="auto"/>
        <w:ind w:firstLine="0"/>
        <w:rPr>
          <w:rFonts w:eastAsia="Calibri" w:cs="Times New Roman"/>
          <w:szCs w:val="24"/>
          <w:lang w:val="en-GB"/>
        </w:rPr>
      </w:pPr>
      <w:r w:rsidRPr="00601EBC">
        <w:rPr>
          <w:rFonts w:eastAsia="Calibri" w:cs="Times New Roman"/>
          <w:szCs w:val="24"/>
          <w:lang w:val="en-GB"/>
        </w:rPr>
        <w:lastRenderedPageBreak/>
        <w:t xml:space="preserve">The primary aim of this study is to develop an AI-powered movement forecasting system that integrates real-time LiDAR tracking, deep learning-based traffic density prediction, and an interactive spatial occlusion simulation tool. This research seeks to address the challenges associated with human navigation in confined spaces, where environmental factors, occlusions, and perception-based decisions influence movement patterns. The study will explore the extent to which AI-driven navigation models can enhance route decision-making by integrating </w:t>
      </w:r>
      <w:proofErr w:type="spellStart"/>
      <w:r w:rsidRPr="00601EBC">
        <w:rPr>
          <w:rFonts w:eastAsia="Calibri" w:cs="Times New Roman"/>
          <w:szCs w:val="24"/>
          <w:lang w:val="en-GB"/>
        </w:rPr>
        <w:t>behavioral</w:t>
      </w:r>
      <w:proofErr w:type="spellEnd"/>
      <w:r w:rsidRPr="00601EBC">
        <w:rPr>
          <w:rFonts w:eastAsia="Calibri" w:cs="Times New Roman"/>
          <w:szCs w:val="24"/>
          <w:lang w:val="en-GB"/>
        </w:rPr>
        <w:t xml:space="preserve"> analysis, perception-aware movement tracking, and interactive spatial adaptability. The research objectives are outlined as follows</w:t>
      </w:r>
      <w:r w:rsidR="00F317E7" w:rsidRPr="00B11B86">
        <w:rPr>
          <w:rFonts w:eastAsia="Calibri" w:cs="Times New Roman"/>
          <w:szCs w:val="24"/>
          <w:lang w:val="en-GB"/>
        </w:rPr>
        <w:t>:</w:t>
      </w:r>
    </w:p>
    <w:p w14:paraId="4116B658" w14:textId="35522D32" w:rsidR="00F317E7" w:rsidRPr="00B11B86" w:rsidRDefault="00601EBC" w:rsidP="002D17FB">
      <w:pPr>
        <w:pStyle w:val="ListParagraph"/>
        <w:numPr>
          <w:ilvl w:val="0"/>
          <w:numId w:val="29"/>
        </w:numPr>
        <w:spacing w:line="360" w:lineRule="auto"/>
        <w:jc w:val="both"/>
        <w:rPr>
          <w:rFonts w:ascii="Times New Roman" w:eastAsia="Calibri" w:hAnsi="Times New Roman" w:cs="Times New Roman"/>
          <w:strike/>
          <w:sz w:val="24"/>
          <w:szCs w:val="24"/>
          <w:lang w:val="en-GB"/>
        </w:rPr>
      </w:pPr>
      <w:r w:rsidRPr="00601EBC">
        <w:rPr>
          <w:rFonts w:ascii="Times New Roman" w:eastAsia="Calibri" w:hAnsi="Times New Roman" w:cs="Times New Roman"/>
          <w:sz w:val="24"/>
          <w:szCs w:val="24"/>
          <w:lang w:val="en-GB"/>
        </w:rPr>
        <w:t>To develop an AI-based framework for real-time spatial mapping and movement forecasting in confined environments</w:t>
      </w:r>
      <w:r w:rsidR="00F317E7" w:rsidRPr="00B11B86">
        <w:rPr>
          <w:rFonts w:ascii="Times New Roman" w:eastAsia="Calibri" w:hAnsi="Times New Roman" w:cs="Times New Roman"/>
          <w:sz w:val="24"/>
          <w:szCs w:val="24"/>
          <w:lang w:val="en-GB"/>
        </w:rPr>
        <w:t>.</w:t>
      </w:r>
    </w:p>
    <w:p w14:paraId="1F5E2078" w14:textId="17D7F115" w:rsidR="00F317E7" w:rsidRPr="00B11B86" w:rsidRDefault="00601EBC" w:rsidP="002D17FB">
      <w:pPr>
        <w:numPr>
          <w:ilvl w:val="0"/>
          <w:numId w:val="29"/>
        </w:numPr>
        <w:spacing w:after="160" w:line="360" w:lineRule="auto"/>
        <w:contextualSpacing/>
        <w:rPr>
          <w:rFonts w:eastAsia="Calibri" w:cs="Times New Roman"/>
          <w:szCs w:val="24"/>
          <w:lang w:val="en-GB"/>
        </w:rPr>
      </w:pPr>
      <w:r w:rsidRPr="00601EBC">
        <w:rPr>
          <w:rFonts w:eastAsia="Calibri" w:cs="Times New Roman"/>
          <w:szCs w:val="24"/>
          <w:lang w:val="en-GB"/>
        </w:rPr>
        <w:t>To investigate the role of occlusion-aware AI models in enhancing pedestrian movement prediction and route decision-making</w:t>
      </w:r>
      <w:r w:rsidR="00F317E7" w:rsidRPr="00B11B86">
        <w:rPr>
          <w:rFonts w:eastAsia="Calibri" w:cs="Times New Roman"/>
          <w:szCs w:val="24"/>
          <w:lang w:val="en-GB"/>
        </w:rPr>
        <w:t>.</w:t>
      </w:r>
    </w:p>
    <w:p w14:paraId="79104E8B" w14:textId="2600D479" w:rsidR="00F317E7" w:rsidRPr="00B11B86" w:rsidRDefault="00601EBC" w:rsidP="002D17FB">
      <w:pPr>
        <w:numPr>
          <w:ilvl w:val="0"/>
          <w:numId w:val="29"/>
        </w:numPr>
        <w:spacing w:after="160" w:line="360" w:lineRule="auto"/>
        <w:contextualSpacing/>
        <w:rPr>
          <w:rFonts w:eastAsia="Calibri" w:cs="Times New Roman"/>
          <w:szCs w:val="24"/>
          <w:lang w:val="en-GB"/>
        </w:rPr>
      </w:pPr>
      <w:r w:rsidRPr="00601EBC">
        <w:rPr>
          <w:rFonts w:eastAsia="Calibri" w:cs="Times New Roman"/>
          <w:szCs w:val="24"/>
          <w:lang w:val="en-GB"/>
        </w:rPr>
        <w:t xml:space="preserve">To </w:t>
      </w:r>
      <w:proofErr w:type="spellStart"/>
      <w:r w:rsidRPr="00601EBC">
        <w:rPr>
          <w:rFonts w:eastAsia="Calibri" w:cs="Times New Roman"/>
          <w:szCs w:val="24"/>
          <w:lang w:val="en-GB"/>
        </w:rPr>
        <w:t>analyze</w:t>
      </w:r>
      <w:proofErr w:type="spellEnd"/>
      <w:r w:rsidRPr="00601EBC">
        <w:rPr>
          <w:rFonts w:eastAsia="Calibri" w:cs="Times New Roman"/>
          <w:szCs w:val="24"/>
          <w:lang w:val="en-GB"/>
        </w:rPr>
        <w:t xml:space="preserve"> the influence of crowd density and herd dynamics on pedestrian movement within confined environments</w:t>
      </w:r>
      <w:r w:rsidR="00F317E7" w:rsidRPr="00B11B86">
        <w:rPr>
          <w:rFonts w:eastAsia="Calibri" w:cs="Times New Roman"/>
          <w:szCs w:val="24"/>
          <w:lang w:val="en-GB"/>
        </w:rPr>
        <w:t>.</w:t>
      </w:r>
      <w:r w:rsidR="00CB7D76" w:rsidRPr="00B11B86">
        <w:rPr>
          <w:rFonts w:eastAsia="Calibri" w:cs="Times New Roman"/>
          <w:szCs w:val="24"/>
          <w:lang w:val="en-GB"/>
        </w:rPr>
        <w:t xml:space="preserve"> </w:t>
      </w:r>
    </w:p>
    <w:p w14:paraId="27AF22F0" w14:textId="77777777" w:rsidR="00601EBC" w:rsidRDefault="00601EBC" w:rsidP="00033617">
      <w:pPr>
        <w:numPr>
          <w:ilvl w:val="0"/>
          <w:numId w:val="29"/>
        </w:numPr>
        <w:spacing w:after="360" w:line="360" w:lineRule="auto"/>
        <w:rPr>
          <w:rFonts w:eastAsia="Calibri" w:cs="Times New Roman"/>
          <w:szCs w:val="24"/>
          <w:lang w:val="en-GB"/>
        </w:rPr>
      </w:pPr>
      <w:r w:rsidRPr="00601EBC">
        <w:rPr>
          <w:rFonts w:eastAsia="Calibri" w:cs="Times New Roman"/>
          <w:szCs w:val="24"/>
          <w:lang w:val="en-GB"/>
        </w:rPr>
        <w:t xml:space="preserve">To assess perception-based navigation preferences by </w:t>
      </w:r>
      <w:proofErr w:type="spellStart"/>
      <w:r w:rsidRPr="00601EBC">
        <w:rPr>
          <w:rFonts w:eastAsia="Calibri" w:cs="Times New Roman"/>
          <w:szCs w:val="24"/>
          <w:lang w:val="en-GB"/>
        </w:rPr>
        <w:t>analyzing</w:t>
      </w:r>
      <w:proofErr w:type="spellEnd"/>
      <w:r w:rsidRPr="00601EBC">
        <w:rPr>
          <w:rFonts w:eastAsia="Calibri" w:cs="Times New Roman"/>
          <w:szCs w:val="24"/>
          <w:lang w:val="en-GB"/>
        </w:rPr>
        <w:t xml:space="preserve"> human cognitive and emotional responses to spatial conditions</w:t>
      </w:r>
      <w:r>
        <w:rPr>
          <w:rFonts w:eastAsia="Calibri" w:cs="Times New Roman"/>
          <w:szCs w:val="24"/>
          <w:lang w:val="en-GB"/>
        </w:rPr>
        <w:t>.</w:t>
      </w:r>
    </w:p>
    <w:p w14:paraId="3E9BE060" w14:textId="77777777" w:rsidR="00601EBC" w:rsidRDefault="00601EBC" w:rsidP="00033617">
      <w:pPr>
        <w:numPr>
          <w:ilvl w:val="0"/>
          <w:numId w:val="29"/>
        </w:numPr>
        <w:spacing w:after="360" w:line="360" w:lineRule="auto"/>
        <w:rPr>
          <w:rFonts w:eastAsia="Calibri" w:cs="Times New Roman"/>
          <w:szCs w:val="24"/>
          <w:lang w:val="en-GB"/>
        </w:rPr>
      </w:pPr>
      <w:r w:rsidRPr="00601EBC">
        <w:rPr>
          <w:rFonts w:eastAsia="Calibri" w:cs="Times New Roman"/>
          <w:szCs w:val="24"/>
          <w:lang w:val="en-GB"/>
        </w:rPr>
        <w:t>To design and validate an interactive AI-powered spatial manipulation tool for dynamic route optimization</w:t>
      </w:r>
      <w:r>
        <w:rPr>
          <w:rFonts w:eastAsia="Calibri" w:cs="Times New Roman"/>
          <w:szCs w:val="24"/>
          <w:lang w:val="en-GB"/>
        </w:rPr>
        <w:t>.</w:t>
      </w:r>
    </w:p>
    <w:p w14:paraId="10C0F878" w14:textId="1DDC6223" w:rsidR="00033617" w:rsidRPr="00B11B86" w:rsidRDefault="00601EBC" w:rsidP="00033617">
      <w:pPr>
        <w:numPr>
          <w:ilvl w:val="0"/>
          <w:numId w:val="29"/>
        </w:numPr>
        <w:spacing w:after="360" w:line="360" w:lineRule="auto"/>
        <w:rPr>
          <w:rFonts w:eastAsia="Calibri" w:cs="Times New Roman"/>
          <w:szCs w:val="24"/>
          <w:lang w:val="en-GB"/>
        </w:rPr>
      </w:pPr>
      <w:r w:rsidRPr="00601EBC">
        <w:rPr>
          <w:rFonts w:eastAsia="Calibri" w:cs="Times New Roman"/>
          <w:szCs w:val="24"/>
          <w:lang w:val="en-GB"/>
        </w:rPr>
        <w:t xml:space="preserve">To propose an AI-driven multimodal navigation model that integrates spatial adaptability, human perception, and </w:t>
      </w:r>
      <w:proofErr w:type="spellStart"/>
      <w:r w:rsidRPr="00601EBC">
        <w:rPr>
          <w:rFonts w:eastAsia="Calibri" w:cs="Times New Roman"/>
          <w:szCs w:val="24"/>
          <w:lang w:val="en-GB"/>
        </w:rPr>
        <w:t>behavioral</w:t>
      </w:r>
      <w:proofErr w:type="spellEnd"/>
      <w:r w:rsidRPr="00601EBC">
        <w:rPr>
          <w:rFonts w:eastAsia="Calibri" w:cs="Times New Roman"/>
          <w:szCs w:val="24"/>
          <w:lang w:val="en-GB"/>
        </w:rPr>
        <w:t xml:space="preserve"> insights for real-world implementation</w:t>
      </w:r>
      <w:r w:rsidR="00CB7D76" w:rsidRPr="00B11B86">
        <w:rPr>
          <w:rFonts w:eastAsia="Calibri" w:cs="Times New Roman"/>
          <w:szCs w:val="24"/>
          <w:lang w:val="en-GB"/>
        </w:rPr>
        <w:t xml:space="preserve"> </w:t>
      </w:r>
    </w:p>
    <w:p w14:paraId="428406D9" w14:textId="77777777" w:rsidR="00F317E7" w:rsidRPr="00B11B86" w:rsidRDefault="00F317E7" w:rsidP="00460A88">
      <w:pPr>
        <w:spacing w:after="360" w:line="360" w:lineRule="auto"/>
        <w:ind w:firstLine="0"/>
        <w:rPr>
          <w:rFonts w:eastAsia="Calibri" w:cs="Times New Roman"/>
          <w:b/>
          <w:sz w:val="22"/>
          <w:szCs w:val="20"/>
          <w:lang w:val="en-GB"/>
        </w:rPr>
      </w:pPr>
      <w:r w:rsidRPr="00B11B86">
        <w:rPr>
          <w:rFonts w:eastAsia="Calibri" w:cs="Times New Roman"/>
          <w:b/>
          <w:sz w:val="22"/>
          <w:szCs w:val="20"/>
          <w:lang w:val="en-GB"/>
        </w:rPr>
        <w:t>1.5</w:t>
      </w:r>
      <w:r w:rsidRPr="00B11B86">
        <w:rPr>
          <w:rFonts w:eastAsia="Calibri" w:cs="Times New Roman"/>
          <w:b/>
          <w:sz w:val="22"/>
          <w:szCs w:val="20"/>
          <w:lang w:val="en-GB"/>
        </w:rPr>
        <w:tab/>
        <w:t>RESEARCH QUESTIONS</w:t>
      </w:r>
    </w:p>
    <w:bookmarkEnd w:id="0"/>
    <w:p w14:paraId="5E078567" w14:textId="02BF08BA" w:rsidR="00F317E7" w:rsidRPr="00B11B86" w:rsidRDefault="004D0D01" w:rsidP="00460A88">
      <w:pPr>
        <w:spacing w:line="360" w:lineRule="auto"/>
        <w:ind w:firstLine="0"/>
        <w:rPr>
          <w:rFonts w:eastAsia="Calibri" w:cs="Times New Roman"/>
          <w:szCs w:val="24"/>
          <w:lang w:val="en-GB"/>
        </w:rPr>
      </w:pPr>
      <w:r w:rsidRPr="004D0D01">
        <w:rPr>
          <w:rFonts w:eastAsia="Calibri" w:cs="Times New Roman"/>
          <w:szCs w:val="24"/>
          <w:lang w:val="en-GB"/>
        </w:rPr>
        <w:t>The following research questions have been formulated to guide the analysis and development of an AI-powered movement forecasting system that integrates real-time LiDAR tracking, deep learning-based traffic density prediction, and an interactive spatial occlusion simulation tool</w:t>
      </w:r>
      <w:r w:rsidR="00B14463" w:rsidRPr="00B14463">
        <w:rPr>
          <w:rFonts w:eastAsia="Calibri" w:cs="Times New Roman"/>
          <w:szCs w:val="24"/>
          <w:lang w:val="en-GB"/>
        </w:rPr>
        <w:t>, this study seeks to answer the following research questions</w:t>
      </w:r>
      <w:r w:rsidR="00F317E7" w:rsidRPr="00B11B86">
        <w:rPr>
          <w:rFonts w:eastAsia="Calibri" w:cs="Times New Roman"/>
          <w:szCs w:val="24"/>
          <w:lang w:val="en-GB"/>
        </w:rPr>
        <w:t xml:space="preserve">: </w:t>
      </w:r>
    </w:p>
    <w:p w14:paraId="6195AC2A" w14:textId="77777777" w:rsidR="00F317E7" w:rsidRPr="00B11B86" w:rsidRDefault="00F317E7" w:rsidP="00954548">
      <w:pPr>
        <w:spacing w:line="480" w:lineRule="auto"/>
        <w:rPr>
          <w:rFonts w:eastAsia="Calibri" w:cs="Times New Roman"/>
          <w:szCs w:val="24"/>
          <w:lang w:val="en-GB"/>
        </w:rPr>
      </w:pPr>
    </w:p>
    <w:p w14:paraId="45FAA8BD" w14:textId="5A5CB2B7" w:rsidR="00F317E7" w:rsidRPr="00672E74" w:rsidRDefault="004D0D01" w:rsidP="001A60B8">
      <w:pPr>
        <w:numPr>
          <w:ilvl w:val="0"/>
          <w:numId w:val="1"/>
        </w:numPr>
        <w:spacing w:after="160" w:line="360" w:lineRule="auto"/>
        <w:contextualSpacing/>
        <w:rPr>
          <w:rFonts w:eastAsia="Calibri" w:cs="Times New Roman"/>
          <w:bCs/>
          <w:iCs/>
          <w:strike/>
          <w:szCs w:val="24"/>
          <w:lang w:val="en-GB"/>
        </w:rPr>
      </w:pPr>
      <w:bookmarkStart w:id="1" w:name="_Hlk81993135"/>
      <w:r w:rsidRPr="004D0D01">
        <w:rPr>
          <w:rFonts w:eastAsia="Calibri" w:cs="Times New Roman"/>
          <w:bCs/>
          <w:iCs/>
          <w:szCs w:val="24"/>
          <w:lang w:val="en-GB"/>
        </w:rPr>
        <w:t xml:space="preserve">How can an AI-based framework be developed to enhance real-time spatial mapping and movement forecasting in confined </w:t>
      </w:r>
      <w:proofErr w:type="gramStart"/>
      <w:r w:rsidRPr="004D0D01">
        <w:rPr>
          <w:rFonts w:eastAsia="Calibri" w:cs="Times New Roman"/>
          <w:bCs/>
          <w:iCs/>
          <w:szCs w:val="24"/>
          <w:lang w:val="en-GB"/>
        </w:rPr>
        <w:t>environments</w:t>
      </w:r>
      <w:r>
        <w:rPr>
          <w:rFonts w:eastAsia="Calibri" w:cs="Times New Roman"/>
          <w:bCs/>
          <w:iCs/>
          <w:szCs w:val="24"/>
          <w:lang w:val="en-GB"/>
        </w:rPr>
        <w:t xml:space="preserve"> </w:t>
      </w:r>
      <w:r w:rsidR="00F317E7" w:rsidRPr="00B11B86">
        <w:rPr>
          <w:rFonts w:eastAsia="Calibri" w:cs="Times New Roman"/>
          <w:bCs/>
          <w:iCs/>
          <w:szCs w:val="24"/>
          <w:lang w:val="en-GB"/>
        </w:rPr>
        <w:t>?</w:t>
      </w:r>
      <w:proofErr w:type="gramEnd"/>
    </w:p>
    <w:p w14:paraId="22F53D5A" w14:textId="77777777" w:rsidR="00672E74" w:rsidRPr="00B11B86" w:rsidRDefault="00672E74" w:rsidP="00672E74">
      <w:pPr>
        <w:spacing w:after="160" w:line="360" w:lineRule="auto"/>
        <w:ind w:left="720" w:firstLine="0"/>
        <w:contextualSpacing/>
        <w:rPr>
          <w:rFonts w:eastAsia="Calibri" w:cs="Times New Roman"/>
          <w:bCs/>
          <w:iCs/>
          <w:strike/>
          <w:szCs w:val="24"/>
          <w:lang w:val="en-GB"/>
        </w:rPr>
      </w:pPr>
    </w:p>
    <w:p w14:paraId="3C284090" w14:textId="5F40659F" w:rsidR="00F317E7" w:rsidRPr="00672E74" w:rsidRDefault="00672E74" w:rsidP="00C35226">
      <w:pPr>
        <w:numPr>
          <w:ilvl w:val="0"/>
          <w:numId w:val="1"/>
        </w:numPr>
        <w:spacing w:after="160" w:line="360" w:lineRule="auto"/>
        <w:contextualSpacing/>
        <w:rPr>
          <w:rFonts w:eastAsia="Calibri" w:cs="Times New Roman"/>
          <w:bCs/>
          <w:iCs/>
          <w:strike/>
          <w:szCs w:val="24"/>
          <w:lang w:val="en-GB"/>
        </w:rPr>
      </w:pPr>
      <w:r w:rsidRPr="00672E74">
        <w:rPr>
          <w:rFonts w:eastAsia="Calibri" w:cs="Times New Roman"/>
          <w:szCs w:val="24"/>
          <w:lang w:val="en-GB"/>
        </w:rPr>
        <w:t xml:space="preserve">What are the key factors influencing pedestrian route decision-making in confined spaces, particularly when occlusion, density fluctuations, and environmental constraints are </w:t>
      </w:r>
      <w:proofErr w:type="gramStart"/>
      <w:r w:rsidRPr="00672E74">
        <w:rPr>
          <w:rFonts w:eastAsia="Calibri" w:cs="Times New Roman"/>
          <w:szCs w:val="24"/>
          <w:lang w:val="en-GB"/>
        </w:rPr>
        <w:t>present</w:t>
      </w:r>
      <w:r>
        <w:rPr>
          <w:rFonts w:eastAsia="Calibri" w:cs="Times New Roman"/>
          <w:szCs w:val="24"/>
          <w:lang w:val="en-GB"/>
        </w:rPr>
        <w:t xml:space="preserve"> </w:t>
      </w:r>
      <w:r w:rsidR="00F317E7" w:rsidRPr="00B11B86">
        <w:rPr>
          <w:rFonts w:eastAsia="Calibri" w:cs="Times New Roman"/>
          <w:szCs w:val="24"/>
          <w:lang w:val="en-GB"/>
        </w:rPr>
        <w:t>?</w:t>
      </w:r>
      <w:proofErr w:type="gramEnd"/>
      <w:r w:rsidR="00F317E7" w:rsidRPr="00B11B86">
        <w:rPr>
          <w:rFonts w:eastAsia="Calibri" w:cs="Times New Roman"/>
          <w:szCs w:val="24"/>
          <w:lang w:val="en-GB"/>
        </w:rPr>
        <w:t xml:space="preserve"> </w:t>
      </w:r>
      <w:bookmarkStart w:id="2" w:name="_Hlk81525013"/>
      <w:bookmarkStart w:id="3" w:name="_Hlk81997502"/>
    </w:p>
    <w:p w14:paraId="41E55423" w14:textId="77777777" w:rsidR="00672E74" w:rsidRPr="00B11B86" w:rsidRDefault="00672E74" w:rsidP="00672E74">
      <w:pPr>
        <w:spacing w:after="160" w:line="360" w:lineRule="auto"/>
        <w:ind w:left="720" w:firstLine="0"/>
        <w:contextualSpacing/>
        <w:rPr>
          <w:rFonts w:eastAsia="Calibri" w:cs="Times New Roman"/>
          <w:bCs/>
          <w:iCs/>
          <w:strike/>
          <w:szCs w:val="24"/>
          <w:lang w:val="en-GB"/>
        </w:rPr>
      </w:pPr>
    </w:p>
    <w:p w14:paraId="6F41AF59" w14:textId="23E67381" w:rsidR="00F317E7" w:rsidRPr="00672E74" w:rsidRDefault="004D0D01" w:rsidP="001A60B8">
      <w:pPr>
        <w:numPr>
          <w:ilvl w:val="0"/>
          <w:numId w:val="1"/>
        </w:numPr>
        <w:spacing w:after="160" w:line="360" w:lineRule="auto"/>
        <w:contextualSpacing/>
        <w:rPr>
          <w:rFonts w:eastAsia="Calibri" w:cs="Times New Roman"/>
          <w:bCs/>
          <w:iCs/>
          <w:szCs w:val="24"/>
          <w:lang w:val="en-GB"/>
        </w:rPr>
      </w:pPr>
      <w:r w:rsidRPr="004D0D01">
        <w:rPr>
          <w:rFonts w:eastAsia="Calibri" w:cs="Times New Roman"/>
          <w:szCs w:val="24"/>
          <w:lang w:val="en-GB"/>
        </w:rPr>
        <w:t xml:space="preserve">How do crowd density and herd dynamics influence pedestrian movement, and how can AI-driven models optimize flow efficiency in confined </w:t>
      </w:r>
      <w:proofErr w:type="gramStart"/>
      <w:r w:rsidRPr="004D0D01">
        <w:rPr>
          <w:rFonts w:eastAsia="Calibri" w:cs="Times New Roman"/>
          <w:szCs w:val="24"/>
          <w:lang w:val="en-GB"/>
        </w:rPr>
        <w:t>environments</w:t>
      </w:r>
      <w:r w:rsidR="00672E74">
        <w:rPr>
          <w:rFonts w:eastAsia="Calibri" w:cs="Times New Roman"/>
          <w:szCs w:val="24"/>
          <w:lang w:val="en-GB"/>
        </w:rPr>
        <w:t xml:space="preserve"> </w:t>
      </w:r>
      <w:r w:rsidR="00F317E7" w:rsidRPr="00B11B86">
        <w:rPr>
          <w:rFonts w:eastAsia="Calibri" w:cs="Times New Roman"/>
          <w:szCs w:val="24"/>
          <w:lang w:val="en-GB"/>
        </w:rPr>
        <w:t>?</w:t>
      </w:r>
      <w:proofErr w:type="gramEnd"/>
      <w:r w:rsidR="00F317E7" w:rsidRPr="00B11B86">
        <w:rPr>
          <w:rFonts w:eastAsia="Calibri" w:cs="Times New Roman"/>
          <w:szCs w:val="24"/>
          <w:lang w:val="en-GB"/>
        </w:rPr>
        <w:t xml:space="preserve"> </w:t>
      </w:r>
    </w:p>
    <w:p w14:paraId="4AC2A262" w14:textId="77777777" w:rsidR="00672E74" w:rsidRPr="00B11B86" w:rsidRDefault="00672E74" w:rsidP="00672E74">
      <w:pPr>
        <w:spacing w:after="160" w:line="360" w:lineRule="auto"/>
        <w:ind w:left="360" w:firstLine="0"/>
        <w:contextualSpacing/>
        <w:rPr>
          <w:rFonts w:eastAsia="Calibri" w:cs="Times New Roman"/>
          <w:bCs/>
          <w:iCs/>
          <w:szCs w:val="24"/>
          <w:lang w:val="en-GB"/>
        </w:rPr>
      </w:pPr>
    </w:p>
    <w:p w14:paraId="532D313D" w14:textId="1BCE82E2" w:rsidR="00033617" w:rsidRDefault="00672E74" w:rsidP="00B66913">
      <w:pPr>
        <w:numPr>
          <w:ilvl w:val="0"/>
          <w:numId w:val="1"/>
        </w:numPr>
        <w:spacing w:after="360" w:line="360" w:lineRule="auto"/>
        <w:ind w:left="714" w:hanging="357"/>
        <w:rPr>
          <w:rFonts w:eastAsia="Calibri" w:cs="Times New Roman"/>
          <w:szCs w:val="24"/>
          <w:lang w:val="en-GB"/>
        </w:rPr>
      </w:pPr>
      <w:bookmarkStart w:id="4" w:name="_Hlk83055515"/>
      <w:r w:rsidRPr="00672E74">
        <w:rPr>
          <w:rFonts w:eastAsia="Calibri" w:cs="Times New Roman"/>
          <w:szCs w:val="24"/>
          <w:lang w:val="en-GB"/>
        </w:rPr>
        <w:t xml:space="preserve">In what ways can AI models differentiate between the shortest path and the most preferred route based on human perception scores, stress levels, and environmental </w:t>
      </w:r>
      <w:proofErr w:type="gramStart"/>
      <w:r w:rsidRPr="00672E74">
        <w:rPr>
          <w:rFonts w:eastAsia="Calibri" w:cs="Times New Roman"/>
          <w:szCs w:val="24"/>
          <w:lang w:val="en-GB"/>
        </w:rPr>
        <w:t>familiarity</w:t>
      </w:r>
      <w:r>
        <w:rPr>
          <w:rFonts w:eastAsia="Calibri" w:cs="Times New Roman"/>
          <w:szCs w:val="24"/>
          <w:lang w:val="en-GB"/>
        </w:rPr>
        <w:t xml:space="preserve"> </w:t>
      </w:r>
      <w:r w:rsidR="00F317E7" w:rsidRPr="00B11B86">
        <w:rPr>
          <w:rFonts w:eastAsia="Calibri" w:cs="Times New Roman"/>
          <w:szCs w:val="24"/>
          <w:lang w:val="en-GB"/>
        </w:rPr>
        <w:t>?</w:t>
      </w:r>
      <w:proofErr w:type="gramEnd"/>
      <w:r w:rsidR="00F317E7" w:rsidRPr="00B11B86">
        <w:rPr>
          <w:rFonts w:eastAsia="Calibri" w:cs="Times New Roman"/>
          <w:szCs w:val="24"/>
          <w:lang w:val="en-GB"/>
        </w:rPr>
        <w:t xml:space="preserve"> </w:t>
      </w:r>
    </w:p>
    <w:p w14:paraId="42DDBEBB" w14:textId="75A9801E" w:rsidR="00672E74" w:rsidRDefault="004D0D01" w:rsidP="00B66913">
      <w:pPr>
        <w:numPr>
          <w:ilvl w:val="0"/>
          <w:numId w:val="1"/>
        </w:numPr>
        <w:spacing w:after="360" w:line="360" w:lineRule="auto"/>
        <w:ind w:left="714" w:hanging="357"/>
        <w:rPr>
          <w:rFonts w:eastAsia="Calibri" w:cs="Times New Roman"/>
          <w:szCs w:val="24"/>
          <w:lang w:val="en-GB"/>
        </w:rPr>
      </w:pPr>
      <w:r w:rsidRPr="004D0D01">
        <w:rPr>
          <w:rFonts w:eastAsia="Calibri" w:cs="Times New Roman"/>
          <w:szCs w:val="24"/>
          <w:lang w:val="en-GB"/>
        </w:rPr>
        <w:t>How can an interactive AI-powered spatial manipulation tool contribute to dynamic route optimization and pedestrian flow management</w:t>
      </w:r>
      <w:r w:rsidR="00672E74" w:rsidRPr="00672E74">
        <w:rPr>
          <w:rFonts w:eastAsia="Calibri" w:cs="Times New Roman"/>
          <w:szCs w:val="24"/>
          <w:lang w:val="en-GB"/>
        </w:rPr>
        <w:t>?</w:t>
      </w:r>
    </w:p>
    <w:p w14:paraId="059B2E39" w14:textId="22A8775A" w:rsidR="00672E74" w:rsidRPr="00672E74" w:rsidRDefault="00635BA1" w:rsidP="00672E74">
      <w:pPr>
        <w:numPr>
          <w:ilvl w:val="0"/>
          <w:numId w:val="1"/>
        </w:numPr>
        <w:spacing w:after="360" w:line="360" w:lineRule="auto"/>
        <w:ind w:left="714" w:hanging="357"/>
        <w:rPr>
          <w:rFonts w:eastAsia="Calibri" w:cs="Times New Roman"/>
          <w:szCs w:val="24"/>
          <w:lang w:val="en-GB"/>
        </w:rPr>
      </w:pPr>
      <w:r w:rsidRPr="00635BA1">
        <w:rPr>
          <w:rFonts w:eastAsia="Calibri" w:cs="Times New Roman"/>
          <w:szCs w:val="24"/>
          <w:lang w:val="en-GB"/>
        </w:rPr>
        <w:t xml:space="preserve">What key elements should be integrated into an AI-driven multimodal navigation model to improve spatial adaptability, human perception, and </w:t>
      </w:r>
      <w:proofErr w:type="spellStart"/>
      <w:r w:rsidRPr="00635BA1">
        <w:rPr>
          <w:rFonts w:eastAsia="Calibri" w:cs="Times New Roman"/>
          <w:szCs w:val="24"/>
          <w:lang w:val="en-GB"/>
        </w:rPr>
        <w:t>behavioral</w:t>
      </w:r>
      <w:proofErr w:type="spellEnd"/>
      <w:r w:rsidRPr="00635BA1">
        <w:rPr>
          <w:rFonts w:eastAsia="Calibri" w:cs="Times New Roman"/>
          <w:szCs w:val="24"/>
          <w:lang w:val="en-GB"/>
        </w:rPr>
        <w:t xml:space="preserve"> insights for real-world </w:t>
      </w:r>
      <w:proofErr w:type="gramStart"/>
      <w:r w:rsidRPr="00635BA1">
        <w:rPr>
          <w:rFonts w:eastAsia="Calibri" w:cs="Times New Roman"/>
          <w:szCs w:val="24"/>
          <w:lang w:val="en-GB"/>
        </w:rPr>
        <w:t>applications</w:t>
      </w:r>
      <w:r w:rsidR="00672E74">
        <w:rPr>
          <w:rFonts w:eastAsia="Calibri" w:cs="Times New Roman"/>
          <w:szCs w:val="24"/>
          <w:lang w:val="en-GB"/>
        </w:rPr>
        <w:t xml:space="preserve"> </w:t>
      </w:r>
      <w:r w:rsidR="00672E74" w:rsidRPr="00672E74">
        <w:rPr>
          <w:rFonts w:eastAsia="Calibri" w:cs="Times New Roman"/>
          <w:szCs w:val="24"/>
          <w:lang w:val="en-GB"/>
        </w:rPr>
        <w:t>?</w:t>
      </w:r>
      <w:proofErr w:type="gramEnd"/>
    </w:p>
    <w:bookmarkEnd w:id="1"/>
    <w:bookmarkEnd w:id="2"/>
    <w:bookmarkEnd w:id="3"/>
    <w:bookmarkEnd w:id="4"/>
    <w:p w14:paraId="6573DD58" w14:textId="77777777" w:rsidR="00F317E7" w:rsidRPr="00B11B86" w:rsidRDefault="00F317E7" w:rsidP="002D17FB">
      <w:pPr>
        <w:pStyle w:val="ListParagraph"/>
        <w:numPr>
          <w:ilvl w:val="1"/>
          <w:numId w:val="3"/>
        </w:numPr>
        <w:spacing w:after="360" w:line="360" w:lineRule="auto"/>
        <w:jc w:val="both"/>
        <w:rPr>
          <w:rFonts w:ascii="Times New Roman" w:hAnsi="Times New Roman" w:cs="Times New Roman"/>
          <w:b/>
          <w:lang w:val="en-GB"/>
        </w:rPr>
      </w:pPr>
      <w:r w:rsidRPr="00B11B86">
        <w:rPr>
          <w:rFonts w:ascii="Times New Roman" w:hAnsi="Times New Roman" w:cs="Times New Roman"/>
          <w:b/>
          <w:lang w:val="en-GB"/>
        </w:rPr>
        <w:t xml:space="preserve"> </w:t>
      </w:r>
      <w:r w:rsidRPr="00B11B86">
        <w:rPr>
          <w:rFonts w:ascii="Times New Roman" w:hAnsi="Times New Roman" w:cs="Times New Roman"/>
          <w:b/>
          <w:lang w:val="en-GB"/>
        </w:rPr>
        <w:tab/>
        <w:t>THE SIGNIFICANCE OF THE RESEARCH</w:t>
      </w:r>
    </w:p>
    <w:p w14:paraId="0FFC935E" w14:textId="5B213477" w:rsidR="00234EBA" w:rsidRPr="00234EBA" w:rsidRDefault="005526FA" w:rsidP="00234EBA">
      <w:pPr>
        <w:spacing w:after="360" w:line="360" w:lineRule="auto"/>
        <w:ind w:firstLine="0"/>
        <w:rPr>
          <w:rFonts w:cs="Times New Roman"/>
          <w:szCs w:val="24"/>
          <w:lang w:val="en-GB"/>
        </w:rPr>
      </w:pPr>
      <w:r w:rsidRPr="005526FA">
        <w:rPr>
          <w:rFonts w:cs="Times New Roman"/>
          <w:szCs w:val="24"/>
          <w:lang w:val="en-GB"/>
        </w:rPr>
        <w:t xml:space="preserve">A revolutionary change in enhancing human comfort, spatial efficiency, and decision-making in confined spaces is represented by the inclusion of AI-driven perception and behavioural analysis into environmental interaction and human navigation. </w:t>
      </w:r>
      <w:proofErr w:type="gramStart"/>
      <w:r w:rsidRPr="005526FA">
        <w:rPr>
          <w:rFonts w:cs="Times New Roman"/>
          <w:szCs w:val="24"/>
          <w:lang w:val="en-GB"/>
        </w:rPr>
        <w:t>Through the use of</w:t>
      </w:r>
      <w:proofErr w:type="gramEnd"/>
      <w:r w:rsidRPr="005526FA">
        <w:rPr>
          <w:rFonts w:cs="Times New Roman"/>
          <w:szCs w:val="24"/>
          <w:lang w:val="en-GB"/>
        </w:rPr>
        <w:t xml:space="preserve"> interactive spatial occlusion modelling, deep learning-based traffic density prediction, and real-time LiDAR tracking, this study advances the creation of AI systems that maximise space utilisation while improving pedestrian experiences. For professionals to design more intuitive and adaptable urban infrastructures and guarantee safer, more effective, and psychologically comfortable spaces in high-density settings, it will be essential to comprehend and forecast human movement patterns based on </w:t>
      </w:r>
      <w:r w:rsidRPr="005526FA">
        <w:rPr>
          <w:rFonts w:cs="Times New Roman"/>
          <w:szCs w:val="24"/>
          <w:lang w:val="en-GB"/>
        </w:rPr>
        <w:lastRenderedPageBreak/>
        <w:t>perception, emotional reactions, and environmental stimuli. AI will eventually improve human comfort in smart cities, workplaces, and social settings by playing a part in human-</w:t>
      </w:r>
      <w:proofErr w:type="spellStart"/>
      <w:r w:rsidRPr="005526FA">
        <w:rPr>
          <w:rFonts w:cs="Times New Roman"/>
          <w:szCs w:val="24"/>
          <w:lang w:val="en-GB"/>
        </w:rPr>
        <w:t>centered</w:t>
      </w:r>
      <w:proofErr w:type="spellEnd"/>
      <w:r w:rsidRPr="005526FA">
        <w:rPr>
          <w:rFonts w:cs="Times New Roman"/>
          <w:szCs w:val="24"/>
          <w:lang w:val="en-GB"/>
        </w:rPr>
        <w:t xml:space="preserve"> navigation models that go beyond efficiency to promote well-being, lower stress levels, and enhance spatial decision-making</w:t>
      </w:r>
      <w:r w:rsidR="00234EBA" w:rsidRPr="00234EBA">
        <w:rPr>
          <w:rFonts w:cs="Times New Roman"/>
          <w:szCs w:val="24"/>
          <w:lang w:val="en-GB"/>
        </w:rPr>
        <w:t>.</w:t>
      </w:r>
    </w:p>
    <w:p w14:paraId="1EB1F123" w14:textId="733EA607" w:rsidR="00234EBA" w:rsidRPr="00234EBA" w:rsidRDefault="00C831E7" w:rsidP="005526FA">
      <w:pPr>
        <w:spacing w:after="360" w:line="360" w:lineRule="auto"/>
        <w:ind w:firstLine="720"/>
        <w:rPr>
          <w:rFonts w:cs="Times New Roman"/>
          <w:szCs w:val="24"/>
          <w:lang w:val="en-GB"/>
        </w:rPr>
      </w:pPr>
      <w:r w:rsidRPr="00C831E7">
        <w:rPr>
          <w:rFonts w:cs="Times New Roman"/>
          <w:szCs w:val="24"/>
          <w:lang w:val="en-GB"/>
        </w:rPr>
        <w:t xml:space="preserve">Beyond theoretical developments, this study has important applications in intelligent infrastructure development, public space design, and urban planning. By allowing surroundings to dynamically adapt to crowd density, occlusion effects, and psychological comfort levels, AI-driven spatial adaptation ensures that people have more efficient experiences in public transportation stops, event sites, retail malls, and workplaces. AI systems can direct walkers towards routes that maximise efficiency while simultaneously improving comfort and lowering psychological stress by using perception-based route selection models. AI may help monitor emotional reactions and recommend adaptive changes to lighting, acoustics, and spatial arrangements to create a more pleasant and stimulating ambiance. This study also has implications for social situations, event management, and office </w:t>
      </w:r>
      <w:proofErr w:type="gramStart"/>
      <w:r w:rsidRPr="00C831E7">
        <w:rPr>
          <w:rFonts w:cs="Times New Roman"/>
          <w:szCs w:val="24"/>
          <w:lang w:val="en-GB"/>
        </w:rPr>
        <w:t>design.</w:t>
      </w:r>
      <w:r w:rsidR="00234EBA" w:rsidRPr="00234EBA">
        <w:rPr>
          <w:rFonts w:cs="Times New Roman"/>
          <w:szCs w:val="24"/>
          <w:lang w:val="en-GB"/>
        </w:rPr>
        <w:t>.</w:t>
      </w:r>
      <w:proofErr w:type="gramEnd"/>
    </w:p>
    <w:p w14:paraId="66417D44" w14:textId="1521938D" w:rsidR="00234EBA" w:rsidRPr="00234EBA" w:rsidRDefault="00B101B6" w:rsidP="00B101B6">
      <w:pPr>
        <w:spacing w:after="360" w:line="360" w:lineRule="auto"/>
        <w:ind w:firstLine="720"/>
        <w:rPr>
          <w:rFonts w:cs="Times New Roman"/>
          <w:szCs w:val="24"/>
          <w:lang w:val="en-GB"/>
        </w:rPr>
      </w:pPr>
      <w:r w:rsidRPr="00B101B6">
        <w:rPr>
          <w:rFonts w:cs="Times New Roman"/>
          <w:szCs w:val="24"/>
          <w:lang w:val="en-GB"/>
        </w:rPr>
        <w:t>The knowledge gathered from this study also advances the creation of companion robots with AI help in the future, namely in the fields of personal support, palliative care, and healthcare. Nursing robots, medical assistants, and home care companions may all be made far more capable by AI models that can comprehend human movement patterns, emotional states, and perception-based behaviours. These AI-powered robots may be made to more effectively navigate living areas, anticipate people's requirements, and offer tailored assistance in response to behavioural and emotional signs. Robots will be able to engage with people in a more sympathetic, sensitive, and adaptable way thanks to these developments, which will be essential for mental health management, disability assistance, and elder care</w:t>
      </w:r>
      <w:r w:rsidR="00234EBA" w:rsidRPr="00234EBA">
        <w:rPr>
          <w:rFonts w:cs="Times New Roman"/>
          <w:szCs w:val="24"/>
          <w:lang w:val="en-GB"/>
        </w:rPr>
        <w:t>.</w:t>
      </w:r>
    </w:p>
    <w:p w14:paraId="482B5991" w14:textId="6A8BD3C7" w:rsidR="00234EBA" w:rsidRPr="00234EBA" w:rsidRDefault="00B101B6" w:rsidP="00B101B6">
      <w:pPr>
        <w:spacing w:after="360" w:line="360" w:lineRule="auto"/>
        <w:ind w:firstLine="720"/>
        <w:rPr>
          <w:rFonts w:cs="Times New Roman"/>
          <w:szCs w:val="24"/>
          <w:lang w:val="en-GB"/>
        </w:rPr>
      </w:pPr>
      <w:r w:rsidRPr="00B101B6">
        <w:rPr>
          <w:rFonts w:cs="Times New Roman"/>
          <w:szCs w:val="24"/>
          <w:lang w:val="en-GB"/>
        </w:rPr>
        <w:t xml:space="preserve">Another important aspect of this research is the implementation of swarming AI systems in defence, emergency response, and disaster management. Autonomous robotic teams for military operations, danger identification, and search and rescue missions can be developed from AI-driven multi-agent systems that analyse human decision-making, occlusion effects, and group movement patterns in high-density </w:t>
      </w:r>
      <w:r w:rsidRPr="00B101B6">
        <w:rPr>
          <w:rFonts w:cs="Times New Roman"/>
          <w:szCs w:val="24"/>
          <w:lang w:val="en-GB"/>
        </w:rPr>
        <w:lastRenderedPageBreak/>
        <w:t>settings. Autonomous drones and ground robots may be able to identify survivors, manoeuvre through hazardous environments, and coordinate tactical operations thanks to these AI-powered swarming models. AI-driven robots will improve safety, efficiency, and strategic operations in vital areas by advancing defence technologies, security systems, and disaster relief efforts through the capacity to forecast group behaviour and optimise spatial relationships.</w:t>
      </w:r>
    </w:p>
    <w:p w14:paraId="4247CCD3" w14:textId="11485E60" w:rsidR="00DD64F3" w:rsidRPr="00234EBA" w:rsidRDefault="00B101B6" w:rsidP="00954548">
      <w:pPr>
        <w:spacing w:after="360" w:line="360" w:lineRule="auto"/>
        <w:ind w:firstLine="720"/>
        <w:rPr>
          <w:rFonts w:cs="Times New Roman"/>
          <w:szCs w:val="24"/>
        </w:rPr>
      </w:pPr>
      <w:r w:rsidRPr="00B101B6">
        <w:rPr>
          <w:rFonts w:cs="Times New Roman"/>
          <w:szCs w:val="24"/>
          <w:lang w:val="en-GB"/>
        </w:rPr>
        <w:t>It is believed that this research, by focussing on both human-</w:t>
      </w:r>
      <w:proofErr w:type="spellStart"/>
      <w:r w:rsidRPr="00B101B6">
        <w:rPr>
          <w:rFonts w:cs="Times New Roman"/>
          <w:szCs w:val="24"/>
          <w:lang w:val="en-GB"/>
        </w:rPr>
        <w:t>centered</w:t>
      </w:r>
      <w:proofErr w:type="spellEnd"/>
      <w:r w:rsidRPr="00B101B6">
        <w:rPr>
          <w:rFonts w:cs="Times New Roman"/>
          <w:szCs w:val="24"/>
          <w:lang w:val="en-GB"/>
        </w:rPr>
        <w:t xml:space="preserve"> and autonomous system </w:t>
      </w:r>
      <w:proofErr w:type="gramStart"/>
      <w:r w:rsidRPr="00B101B6">
        <w:rPr>
          <w:rFonts w:cs="Times New Roman"/>
          <w:szCs w:val="24"/>
          <w:lang w:val="en-GB"/>
        </w:rPr>
        <w:t>uses,  has</w:t>
      </w:r>
      <w:proofErr w:type="gramEnd"/>
      <w:r w:rsidRPr="00B101B6">
        <w:rPr>
          <w:rFonts w:cs="Times New Roman"/>
          <w:szCs w:val="24"/>
          <w:lang w:val="en-GB"/>
        </w:rPr>
        <w:t xml:space="preserve"> the potential to transform the implementation of AI in navigation, environmental interaction, and emergency response, therefore promoting a more intelligent, adaptable, and human-aware technological future.</w:t>
      </w:r>
    </w:p>
    <w:p w14:paraId="68D1EE00" w14:textId="6E118830" w:rsidR="00F317E7" w:rsidRPr="00B11B86" w:rsidRDefault="00F26FA9" w:rsidP="00460A88">
      <w:pPr>
        <w:spacing w:after="360" w:line="360" w:lineRule="auto"/>
        <w:ind w:firstLine="0"/>
        <w:rPr>
          <w:rFonts w:cs="Times New Roman"/>
          <w:b/>
          <w:sz w:val="22"/>
          <w:szCs w:val="20"/>
          <w:lang w:val="en-GB"/>
        </w:rPr>
      </w:pPr>
      <w:r w:rsidRPr="00B11B86">
        <w:rPr>
          <w:rFonts w:cs="Times New Roman"/>
          <w:b/>
          <w:sz w:val="22"/>
          <w:szCs w:val="20"/>
          <w:lang w:val="en-GB"/>
        </w:rPr>
        <w:t>1.</w:t>
      </w:r>
      <w:r w:rsidR="00234EBA">
        <w:rPr>
          <w:rFonts w:cs="Times New Roman"/>
          <w:b/>
          <w:sz w:val="22"/>
          <w:szCs w:val="20"/>
          <w:lang w:val="en-GB"/>
        </w:rPr>
        <w:t>7</w:t>
      </w:r>
      <w:r w:rsidR="00F317E7" w:rsidRPr="00B11B86">
        <w:rPr>
          <w:rFonts w:cs="Times New Roman"/>
          <w:b/>
          <w:sz w:val="22"/>
          <w:szCs w:val="20"/>
          <w:lang w:val="en-GB"/>
        </w:rPr>
        <w:tab/>
        <w:t>SUMMARY</w:t>
      </w:r>
    </w:p>
    <w:p w14:paraId="2D0BA42F" w14:textId="0C9A8A04" w:rsidR="008512E0" w:rsidRPr="00E33C49" w:rsidRDefault="00E33C49" w:rsidP="00E33C49">
      <w:pPr>
        <w:spacing w:line="360" w:lineRule="auto"/>
        <w:ind w:firstLine="720"/>
        <w:rPr>
          <w:rFonts w:cs="Times New Roman"/>
          <w:lang w:val="en-GB"/>
        </w:rPr>
      </w:pPr>
      <w:r w:rsidRPr="00E33C49">
        <w:rPr>
          <w:rFonts w:cs="Times New Roman"/>
          <w:lang w:val="en-GB"/>
        </w:rPr>
        <w:t xml:space="preserve">This chapter has provided a comprehensive overview of the study, outlining its background, problem statement, research objectives, research questions, and significance. The study explores the integration of AI-driven perception-aware navigation and risk-aware decision-making in confined environments, addressing key gaps in current AI-based pedestrian movement models, particularly their limitations in handling real-time occlusion effects, social dynamics, and perception-driven route selection. The research objectives and questions were formulated to develop an AI framework that enhances real-time movement forecasting, optimizes pedestrian navigation, and incorporates human </w:t>
      </w:r>
      <w:proofErr w:type="spellStart"/>
      <w:r w:rsidRPr="00E33C49">
        <w:rPr>
          <w:rFonts w:cs="Times New Roman"/>
          <w:lang w:val="en-GB"/>
        </w:rPr>
        <w:t>behavioral</w:t>
      </w:r>
      <w:proofErr w:type="spellEnd"/>
      <w:r w:rsidRPr="00E33C49">
        <w:rPr>
          <w:rFonts w:cs="Times New Roman"/>
          <w:lang w:val="en-GB"/>
        </w:rPr>
        <w:t xml:space="preserve"> insights into spatial decision-making</w:t>
      </w:r>
      <w:r w:rsidR="001B6B0E">
        <w:rPr>
          <w:rFonts w:cs="Times New Roman"/>
          <w:lang w:val="en-GB"/>
        </w:rPr>
        <w:t xml:space="preserve"> with a researchers’ manipulatable user interface</w:t>
      </w:r>
      <w:r w:rsidRPr="00E33C49">
        <w:rPr>
          <w:rFonts w:cs="Times New Roman"/>
          <w:lang w:val="en-GB"/>
        </w:rPr>
        <w:t xml:space="preserve">. The significance of the study highlights both theoretical contributions, such as advancements in AI-based human </w:t>
      </w:r>
      <w:proofErr w:type="spellStart"/>
      <w:r w:rsidRPr="00E33C49">
        <w:rPr>
          <w:rFonts w:cs="Times New Roman"/>
          <w:lang w:val="en-GB"/>
        </w:rPr>
        <w:t>behavior</w:t>
      </w:r>
      <w:proofErr w:type="spellEnd"/>
      <w:r w:rsidRPr="00E33C49">
        <w:rPr>
          <w:rFonts w:cs="Times New Roman"/>
          <w:lang w:val="en-GB"/>
        </w:rPr>
        <w:t xml:space="preserve"> </w:t>
      </w:r>
      <w:proofErr w:type="spellStart"/>
      <w:r w:rsidRPr="00E33C49">
        <w:rPr>
          <w:rFonts w:cs="Times New Roman"/>
          <w:lang w:val="en-GB"/>
        </w:rPr>
        <w:t>modeling</w:t>
      </w:r>
      <w:proofErr w:type="spellEnd"/>
      <w:r w:rsidRPr="00E33C49">
        <w:rPr>
          <w:rFonts w:cs="Times New Roman"/>
          <w:lang w:val="en-GB"/>
        </w:rPr>
        <w:t xml:space="preserve"> and multimodal perception analysis, and practical applications in urban planning</w:t>
      </w:r>
      <w:r w:rsidR="001B6B0E">
        <w:rPr>
          <w:rFonts w:cs="Times New Roman"/>
          <w:lang w:val="en-GB"/>
        </w:rPr>
        <w:t xml:space="preserve"> and </w:t>
      </w:r>
      <w:r w:rsidRPr="00E33C49">
        <w:rPr>
          <w:rFonts w:cs="Times New Roman"/>
          <w:lang w:val="en-GB"/>
        </w:rPr>
        <w:t>public space optimization</w:t>
      </w:r>
      <w:r w:rsidR="001B6B0E">
        <w:rPr>
          <w:rFonts w:cs="Times New Roman"/>
          <w:lang w:val="en-GB"/>
        </w:rPr>
        <w:t xml:space="preserve">. </w:t>
      </w:r>
      <w:r w:rsidRPr="00E33C49">
        <w:rPr>
          <w:rFonts w:cs="Times New Roman"/>
          <w:lang w:val="en-GB"/>
        </w:rPr>
        <w:t>The next chapter will present a detailed review of the relevant theoretical frameworks, past studies, and AI methodologies that support the development of an AI-powered navigation system for real-world implementation.</w:t>
      </w:r>
    </w:p>
    <w:p w14:paraId="7813A300" w14:textId="24612EF6" w:rsidR="00B11B86" w:rsidRDefault="00B11B86" w:rsidP="00EB12E0">
      <w:pPr>
        <w:spacing w:line="360" w:lineRule="auto"/>
        <w:ind w:firstLine="0"/>
        <w:rPr>
          <w:rFonts w:cs="Times New Roman"/>
          <w:b/>
          <w:bCs/>
          <w:szCs w:val="24"/>
        </w:rPr>
      </w:pPr>
    </w:p>
    <w:sectPr w:rsidR="00B11B86" w:rsidSect="00EB12E0">
      <w:headerReference w:type="default" r:id="rId8"/>
      <w:headerReference w:type="first" r:id="rId9"/>
      <w:pgSz w:w="11906" w:h="16838"/>
      <w:pgMar w:top="1701" w:right="1418" w:bottom="1418" w:left="2155"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018BA" w14:textId="77777777" w:rsidR="00E00DE2" w:rsidRDefault="00E00DE2" w:rsidP="006952A1">
      <w:r>
        <w:separator/>
      </w:r>
    </w:p>
  </w:endnote>
  <w:endnote w:type="continuationSeparator" w:id="0">
    <w:p w14:paraId="7BCBD7DB" w14:textId="77777777" w:rsidR="00E00DE2" w:rsidRDefault="00E00DE2" w:rsidP="006952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1"/>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8303" w14:textId="77777777" w:rsidR="00E00DE2" w:rsidRDefault="00E00DE2" w:rsidP="006952A1">
      <w:r>
        <w:separator/>
      </w:r>
    </w:p>
  </w:footnote>
  <w:footnote w:type="continuationSeparator" w:id="0">
    <w:p w14:paraId="5988CBB4" w14:textId="77777777" w:rsidR="00E00DE2" w:rsidRDefault="00E00DE2" w:rsidP="006952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9327585"/>
      <w:docPartObj>
        <w:docPartGallery w:val="Page Numbers (Top of Page)"/>
        <w:docPartUnique/>
      </w:docPartObj>
    </w:sdtPr>
    <w:sdtEndPr>
      <w:rPr>
        <w:noProof/>
      </w:rPr>
    </w:sdtEndPr>
    <w:sdtContent>
      <w:p w14:paraId="29D9F016" w14:textId="3201AAFE" w:rsidR="000356C2" w:rsidRDefault="000356C2">
        <w:pPr>
          <w:pStyle w:val="Header"/>
          <w:jc w:val="right"/>
        </w:pPr>
        <w:r>
          <w:fldChar w:fldCharType="begin"/>
        </w:r>
        <w:r>
          <w:instrText xml:space="preserve"> PAGE   \* MERGEFORMAT </w:instrText>
        </w:r>
        <w:r>
          <w:fldChar w:fldCharType="separate"/>
        </w:r>
        <w:r w:rsidR="00CC26D3">
          <w:rPr>
            <w:noProof/>
          </w:rPr>
          <w:t>306</w:t>
        </w:r>
        <w:r>
          <w:rPr>
            <w:noProof/>
          </w:rPr>
          <w:fldChar w:fldCharType="end"/>
        </w:r>
      </w:p>
    </w:sdtContent>
  </w:sdt>
  <w:p w14:paraId="0ADE29BF" w14:textId="77777777" w:rsidR="000356C2" w:rsidRPr="00C16F31" w:rsidRDefault="000356C2" w:rsidP="00C16F31">
    <w:pPr>
      <w:pStyle w:val="Heade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A53B5" w14:textId="15B2D1C9" w:rsidR="000356C2" w:rsidRDefault="000356C2">
    <w:pPr>
      <w:pStyle w:val="Header"/>
      <w:jc w:val="right"/>
    </w:pPr>
  </w:p>
  <w:p w14:paraId="77DC6B9B" w14:textId="77777777" w:rsidR="000356C2" w:rsidRDefault="000356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61801"/>
    <w:multiLevelType w:val="hybridMultilevel"/>
    <w:tmpl w:val="E02ECBFE"/>
    <w:lvl w:ilvl="0" w:tplc="4312688C">
      <w:start w:val="1"/>
      <w:numFmt w:val="lowerRoman"/>
      <w:lvlText w:val="%1."/>
      <w:lvlJc w:val="left"/>
      <w:pPr>
        <w:ind w:left="1004" w:hanging="720"/>
      </w:pPr>
      <w:rPr>
        <w:rFonts w:hint="default"/>
        <w:b/>
        <w:bCs/>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6355810"/>
    <w:multiLevelType w:val="hybridMultilevel"/>
    <w:tmpl w:val="074A10A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74474FE"/>
    <w:multiLevelType w:val="hybridMultilevel"/>
    <w:tmpl w:val="3ECA1D28"/>
    <w:lvl w:ilvl="0" w:tplc="1138EE58">
      <w:start w:val="1"/>
      <w:numFmt w:val="lowerLetter"/>
      <w:lvlText w:val="%1."/>
      <w:lvlJc w:val="left"/>
      <w:pPr>
        <w:ind w:left="720" w:hanging="360"/>
      </w:pPr>
      <w:rPr>
        <w:rFonts w:hint="default"/>
        <w:b/>
        <w:bCs/>
        <w:i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0C6E0589"/>
    <w:multiLevelType w:val="hybridMultilevel"/>
    <w:tmpl w:val="0E9E24F0"/>
    <w:lvl w:ilvl="0" w:tplc="44090001">
      <w:start w:val="1"/>
      <w:numFmt w:val="bullet"/>
      <w:lvlText w:val=""/>
      <w:lvlJc w:val="left"/>
      <w:pPr>
        <w:ind w:left="2912" w:hanging="360"/>
      </w:pPr>
      <w:rPr>
        <w:rFonts w:ascii="Symbol" w:hAnsi="Symbol" w:hint="default"/>
      </w:rPr>
    </w:lvl>
    <w:lvl w:ilvl="1" w:tplc="44090003" w:tentative="1">
      <w:start w:val="1"/>
      <w:numFmt w:val="bullet"/>
      <w:lvlText w:val="o"/>
      <w:lvlJc w:val="left"/>
      <w:pPr>
        <w:ind w:left="3632" w:hanging="360"/>
      </w:pPr>
      <w:rPr>
        <w:rFonts w:ascii="Courier New" w:hAnsi="Courier New" w:cs="Courier New" w:hint="default"/>
      </w:rPr>
    </w:lvl>
    <w:lvl w:ilvl="2" w:tplc="44090005" w:tentative="1">
      <w:start w:val="1"/>
      <w:numFmt w:val="bullet"/>
      <w:lvlText w:val=""/>
      <w:lvlJc w:val="left"/>
      <w:pPr>
        <w:ind w:left="4352" w:hanging="360"/>
      </w:pPr>
      <w:rPr>
        <w:rFonts w:ascii="Wingdings" w:hAnsi="Wingdings" w:hint="default"/>
      </w:rPr>
    </w:lvl>
    <w:lvl w:ilvl="3" w:tplc="44090001" w:tentative="1">
      <w:start w:val="1"/>
      <w:numFmt w:val="bullet"/>
      <w:lvlText w:val=""/>
      <w:lvlJc w:val="left"/>
      <w:pPr>
        <w:ind w:left="5072" w:hanging="360"/>
      </w:pPr>
      <w:rPr>
        <w:rFonts w:ascii="Symbol" w:hAnsi="Symbol" w:hint="default"/>
      </w:rPr>
    </w:lvl>
    <w:lvl w:ilvl="4" w:tplc="44090003" w:tentative="1">
      <w:start w:val="1"/>
      <w:numFmt w:val="bullet"/>
      <w:lvlText w:val="o"/>
      <w:lvlJc w:val="left"/>
      <w:pPr>
        <w:ind w:left="5792" w:hanging="360"/>
      </w:pPr>
      <w:rPr>
        <w:rFonts w:ascii="Courier New" w:hAnsi="Courier New" w:cs="Courier New" w:hint="default"/>
      </w:rPr>
    </w:lvl>
    <w:lvl w:ilvl="5" w:tplc="44090005" w:tentative="1">
      <w:start w:val="1"/>
      <w:numFmt w:val="bullet"/>
      <w:lvlText w:val=""/>
      <w:lvlJc w:val="left"/>
      <w:pPr>
        <w:ind w:left="6512" w:hanging="360"/>
      </w:pPr>
      <w:rPr>
        <w:rFonts w:ascii="Wingdings" w:hAnsi="Wingdings" w:hint="default"/>
      </w:rPr>
    </w:lvl>
    <w:lvl w:ilvl="6" w:tplc="44090001" w:tentative="1">
      <w:start w:val="1"/>
      <w:numFmt w:val="bullet"/>
      <w:lvlText w:val=""/>
      <w:lvlJc w:val="left"/>
      <w:pPr>
        <w:ind w:left="7232" w:hanging="360"/>
      </w:pPr>
      <w:rPr>
        <w:rFonts w:ascii="Symbol" w:hAnsi="Symbol" w:hint="default"/>
      </w:rPr>
    </w:lvl>
    <w:lvl w:ilvl="7" w:tplc="44090003" w:tentative="1">
      <w:start w:val="1"/>
      <w:numFmt w:val="bullet"/>
      <w:lvlText w:val="o"/>
      <w:lvlJc w:val="left"/>
      <w:pPr>
        <w:ind w:left="7952" w:hanging="360"/>
      </w:pPr>
      <w:rPr>
        <w:rFonts w:ascii="Courier New" w:hAnsi="Courier New" w:cs="Courier New" w:hint="default"/>
      </w:rPr>
    </w:lvl>
    <w:lvl w:ilvl="8" w:tplc="44090005" w:tentative="1">
      <w:start w:val="1"/>
      <w:numFmt w:val="bullet"/>
      <w:lvlText w:val=""/>
      <w:lvlJc w:val="left"/>
      <w:pPr>
        <w:ind w:left="8672" w:hanging="360"/>
      </w:pPr>
      <w:rPr>
        <w:rFonts w:ascii="Wingdings" w:hAnsi="Wingdings" w:hint="default"/>
      </w:rPr>
    </w:lvl>
  </w:abstractNum>
  <w:abstractNum w:abstractNumId="4" w15:restartNumberingAfterBreak="0">
    <w:nsid w:val="0CB23F4C"/>
    <w:multiLevelType w:val="multilevel"/>
    <w:tmpl w:val="E04ED2E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E7C6988"/>
    <w:multiLevelType w:val="multilevel"/>
    <w:tmpl w:val="AABEDC6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1AC2B19"/>
    <w:multiLevelType w:val="hybridMultilevel"/>
    <w:tmpl w:val="F5DEE826"/>
    <w:lvl w:ilvl="0" w:tplc="7F88E1C0">
      <w:start w:val="1"/>
      <w:numFmt w:val="lowerLetter"/>
      <w:lvlText w:val="%1."/>
      <w:lvlJc w:val="left"/>
      <w:pPr>
        <w:ind w:left="3330" w:hanging="360"/>
      </w:pPr>
      <w:rPr>
        <w:rFonts w:hint="default"/>
        <w:b/>
        <w:bCs/>
      </w:rPr>
    </w:lvl>
    <w:lvl w:ilvl="1" w:tplc="44090019" w:tentative="1">
      <w:start w:val="1"/>
      <w:numFmt w:val="lowerLetter"/>
      <w:lvlText w:val="%2."/>
      <w:lvlJc w:val="left"/>
      <w:pPr>
        <w:ind w:left="1083" w:hanging="360"/>
      </w:pPr>
    </w:lvl>
    <w:lvl w:ilvl="2" w:tplc="4409001B" w:tentative="1">
      <w:start w:val="1"/>
      <w:numFmt w:val="lowerRoman"/>
      <w:lvlText w:val="%3."/>
      <w:lvlJc w:val="right"/>
      <w:pPr>
        <w:ind w:left="1803" w:hanging="180"/>
      </w:pPr>
    </w:lvl>
    <w:lvl w:ilvl="3" w:tplc="4409000F" w:tentative="1">
      <w:start w:val="1"/>
      <w:numFmt w:val="decimal"/>
      <w:lvlText w:val="%4."/>
      <w:lvlJc w:val="left"/>
      <w:pPr>
        <w:ind w:left="2523" w:hanging="360"/>
      </w:pPr>
    </w:lvl>
    <w:lvl w:ilvl="4" w:tplc="44090019" w:tentative="1">
      <w:start w:val="1"/>
      <w:numFmt w:val="lowerLetter"/>
      <w:lvlText w:val="%5."/>
      <w:lvlJc w:val="left"/>
      <w:pPr>
        <w:ind w:left="3243" w:hanging="360"/>
      </w:pPr>
    </w:lvl>
    <w:lvl w:ilvl="5" w:tplc="4409001B" w:tentative="1">
      <w:start w:val="1"/>
      <w:numFmt w:val="lowerRoman"/>
      <w:lvlText w:val="%6."/>
      <w:lvlJc w:val="right"/>
      <w:pPr>
        <w:ind w:left="3963" w:hanging="180"/>
      </w:pPr>
    </w:lvl>
    <w:lvl w:ilvl="6" w:tplc="4409000F" w:tentative="1">
      <w:start w:val="1"/>
      <w:numFmt w:val="decimal"/>
      <w:lvlText w:val="%7."/>
      <w:lvlJc w:val="left"/>
      <w:pPr>
        <w:ind w:left="4683" w:hanging="360"/>
      </w:pPr>
    </w:lvl>
    <w:lvl w:ilvl="7" w:tplc="44090019" w:tentative="1">
      <w:start w:val="1"/>
      <w:numFmt w:val="lowerLetter"/>
      <w:lvlText w:val="%8."/>
      <w:lvlJc w:val="left"/>
      <w:pPr>
        <w:ind w:left="5403" w:hanging="360"/>
      </w:pPr>
    </w:lvl>
    <w:lvl w:ilvl="8" w:tplc="4409001B" w:tentative="1">
      <w:start w:val="1"/>
      <w:numFmt w:val="lowerRoman"/>
      <w:lvlText w:val="%9."/>
      <w:lvlJc w:val="right"/>
      <w:pPr>
        <w:ind w:left="6123" w:hanging="180"/>
      </w:pPr>
    </w:lvl>
  </w:abstractNum>
  <w:abstractNum w:abstractNumId="7" w15:restartNumberingAfterBreak="0">
    <w:nsid w:val="14844AFC"/>
    <w:multiLevelType w:val="hybridMultilevel"/>
    <w:tmpl w:val="45484BBA"/>
    <w:lvl w:ilvl="0" w:tplc="7E6EA422">
      <w:start w:val="1"/>
      <w:numFmt w:val="lowerLetter"/>
      <w:lvlText w:val="%1."/>
      <w:lvlJc w:val="left"/>
      <w:pPr>
        <w:ind w:left="360" w:hanging="360"/>
      </w:pPr>
      <w:rPr>
        <w:rFonts w:hint="default"/>
        <w:i w:val="0"/>
        <w:iCs w:val="0"/>
        <w:sz w:val="22"/>
        <w:szCs w:val="22"/>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17653CB2"/>
    <w:multiLevelType w:val="hybridMultilevel"/>
    <w:tmpl w:val="603E9D58"/>
    <w:lvl w:ilvl="0" w:tplc="DC1A510A">
      <w:start w:val="1"/>
      <w:numFmt w:val="lowerRoman"/>
      <w:lvlText w:val="%1."/>
      <w:lvlJc w:val="left"/>
      <w:pPr>
        <w:ind w:left="1080" w:hanging="720"/>
      </w:pPr>
      <w:rPr>
        <w:rFonts w:eastAsia="Calibri"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2882322A"/>
    <w:multiLevelType w:val="hybridMultilevel"/>
    <w:tmpl w:val="C52A97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2C794E47"/>
    <w:multiLevelType w:val="multilevel"/>
    <w:tmpl w:val="85DCD4EE"/>
    <w:lvl w:ilvl="0">
      <w:start w:val="4"/>
      <w:numFmt w:val="decimal"/>
      <w:lvlText w:val="%1"/>
      <w:lvlJc w:val="left"/>
      <w:pPr>
        <w:ind w:left="450" w:hanging="450"/>
      </w:pPr>
      <w:rPr>
        <w:rFonts w:hint="default"/>
      </w:rPr>
    </w:lvl>
    <w:lvl w:ilvl="1">
      <w:start w:val="3"/>
      <w:numFmt w:val="decimal"/>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D35146F"/>
    <w:multiLevelType w:val="hybridMultilevel"/>
    <w:tmpl w:val="487C25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320650D6"/>
    <w:multiLevelType w:val="hybridMultilevel"/>
    <w:tmpl w:val="AF1AE514"/>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30459D0"/>
    <w:multiLevelType w:val="hybridMultilevel"/>
    <w:tmpl w:val="F2E03BF8"/>
    <w:lvl w:ilvl="0" w:tplc="1502398A">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702737C"/>
    <w:multiLevelType w:val="hybridMultilevel"/>
    <w:tmpl w:val="DF72AC20"/>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380E2C5C"/>
    <w:multiLevelType w:val="hybridMultilevel"/>
    <w:tmpl w:val="DA8CD05A"/>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39EE1BB2"/>
    <w:multiLevelType w:val="hybridMultilevel"/>
    <w:tmpl w:val="F4120996"/>
    <w:lvl w:ilvl="0" w:tplc="44090019">
      <w:start w:val="9"/>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3BEF0171"/>
    <w:multiLevelType w:val="multilevel"/>
    <w:tmpl w:val="F22E5F1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D6579F7"/>
    <w:multiLevelType w:val="hybridMultilevel"/>
    <w:tmpl w:val="36548E9A"/>
    <w:lvl w:ilvl="0" w:tplc="1B446C04">
      <w:start w:val="3"/>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46EF0B48"/>
    <w:multiLevelType w:val="hybridMultilevel"/>
    <w:tmpl w:val="ED265D4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49946714"/>
    <w:multiLevelType w:val="hybridMultilevel"/>
    <w:tmpl w:val="8A0ED758"/>
    <w:lvl w:ilvl="0" w:tplc="A48867B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49DE01DC"/>
    <w:multiLevelType w:val="hybridMultilevel"/>
    <w:tmpl w:val="8B8CEBBC"/>
    <w:lvl w:ilvl="0" w:tplc="4409000F">
      <w:start w:val="1"/>
      <w:numFmt w:val="decimal"/>
      <w:lvlText w:val="%1."/>
      <w:lvlJc w:val="left"/>
      <w:pPr>
        <w:ind w:left="644" w:hanging="360"/>
      </w:pPr>
      <w:rPr>
        <w:rFonts w:hint="default"/>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22" w15:restartNumberingAfterBreak="0">
    <w:nsid w:val="4B220D29"/>
    <w:multiLevelType w:val="hybridMultilevel"/>
    <w:tmpl w:val="40D46C8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3" w15:restartNumberingAfterBreak="0">
    <w:nsid w:val="4C693049"/>
    <w:multiLevelType w:val="hybridMultilevel"/>
    <w:tmpl w:val="24AC5D22"/>
    <w:lvl w:ilvl="0" w:tplc="19424068">
      <w:start w:val="1"/>
      <w:numFmt w:val="decimal"/>
      <w:lvlText w:val="%1)"/>
      <w:lvlJc w:val="left"/>
      <w:pPr>
        <w:ind w:left="644" w:hanging="360"/>
      </w:pPr>
      <w:rPr>
        <w:rFonts w:hint="default"/>
        <w:strike w:val="0"/>
      </w:rPr>
    </w:lvl>
    <w:lvl w:ilvl="1" w:tplc="44090019" w:tentative="1">
      <w:start w:val="1"/>
      <w:numFmt w:val="lowerLetter"/>
      <w:lvlText w:val="%2."/>
      <w:lvlJc w:val="left"/>
      <w:pPr>
        <w:ind w:left="1364" w:hanging="360"/>
      </w:pPr>
    </w:lvl>
    <w:lvl w:ilvl="2" w:tplc="4409001B" w:tentative="1">
      <w:start w:val="1"/>
      <w:numFmt w:val="lowerRoman"/>
      <w:lvlText w:val="%3."/>
      <w:lvlJc w:val="right"/>
      <w:pPr>
        <w:ind w:left="2084" w:hanging="180"/>
      </w:pPr>
    </w:lvl>
    <w:lvl w:ilvl="3" w:tplc="4409000F" w:tentative="1">
      <w:start w:val="1"/>
      <w:numFmt w:val="decimal"/>
      <w:lvlText w:val="%4."/>
      <w:lvlJc w:val="left"/>
      <w:pPr>
        <w:ind w:left="2804" w:hanging="360"/>
      </w:pPr>
    </w:lvl>
    <w:lvl w:ilvl="4" w:tplc="44090019" w:tentative="1">
      <w:start w:val="1"/>
      <w:numFmt w:val="lowerLetter"/>
      <w:lvlText w:val="%5."/>
      <w:lvlJc w:val="left"/>
      <w:pPr>
        <w:ind w:left="3524" w:hanging="360"/>
      </w:pPr>
    </w:lvl>
    <w:lvl w:ilvl="5" w:tplc="4409001B" w:tentative="1">
      <w:start w:val="1"/>
      <w:numFmt w:val="lowerRoman"/>
      <w:lvlText w:val="%6."/>
      <w:lvlJc w:val="right"/>
      <w:pPr>
        <w:ind w:left="4244" w:hanging="180"/>
      </w:pPr>
    </w:lvl>
    <w:lvl w:ilvl="6" w:tplc="4409000F" w:tentative="1">
      <w:start w:val="1"/>
      <w:numFmt w:val="decimal"/>
      <w:lvlText w:val="%7."/>
      <w:lvlJc w:val="left"/>
      <w:pPr>
        <w:ind w:left="4964" w:hanging="360"/>
      </w:pPr>
    </w:lvl>
    <w:lvl w:ilvl="7" w:tplc="44090019" w:tentative="1">
      <w:start w:val="1"/>
      <w:numFmt w:val="lowerLetter"/>
      <w:lvlText w:val="%8."/>
      <w:lvlJc w:val="left"/>
      <w:pPr>
        <w:ind w:left="5684" w:hanging="360"/>
      </w:pPr>
    </w:lvl>
    <w:lvl w:ilvl="8" w:tplc="4409001B" w:tentative="1">
      <w:start w:val="1"/>
      <w:numFmt w:val="lowerRoman"/>
      <w:lvlText w:val="%9."/>
      <w:lvlJc w:val="right"/>
      <w:pPr>
        <w:ind w:left="6404" w:hanging="180"/>
      </w:pPr>
    </w:lvl>
  </w:abstractNum>
  <w:abstractNum w:abstractNumId="24" w15:restartNumberingAfterBreak="0">
    <w:nsid w:val="50870ACD"/>
    <w:multiLevelType w:val="hybridMultilevel"/>
    <w:tmpl w:val="BE14A6BE"/>
    <w:lvl w:ilvl="0" w:tplc="E53482DC">
      <w:start w:val="9"/>
      <w:numFmt w:val="lowerLetter"/>
      <w:lvlText w:val="%1."/>
      <w:lvlJc w:val="left"/>
      <w:pPr>
        <w:ind w:left="760" w:hanging="40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50E348A3"/>
    <w:multiLevelType w:val="multilevel"/>
    <w:tmpl w:val="CAD4C45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3540AAF"/>
    <w:multiLevelType w:val="hybridMultilevel"/>
    <w:tmpl w:val="EBC0B6CA"/>
    <w:lvl w:ilvl="0" w:tplc="19424068">
      <w:start w:val="1"/>
      <w:numFmt w:val="decimal"/>
      <w:lvlText w:val="%1)"/>
      <w:lvlJc w:val="left"/>
      <w:pPr>
        <w:ind w:left="720" w:hanging="360"/>
      </w:pPr>
      <w:rPr>
        <w:rFonts w:hint="default"/>
        <w:strike w:val="0"/>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5414443F"/>
    <w:multiLevelType w:val="hybridMultilevel"/>
    <w:tmpl w:val="490CE870"/>
    <w:lvl w:ilvl="0" w:tplc="44090019">
      <w:start w:val="1"/>
      <w:numFmt w:val="low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28" w15:restartNumberingAfterBreak="0">
    <w:nsid w:val="58087B2C"/>
    <w:multiLevelType w:val="hybridMultilevel"/>
    <w:tmpl w:val="4E1E4C4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5A540D0E"/>
    <w:multiLevelType w:val="hybridMultilevel"/>
    <w:tmpl w:val="78A604CA"/>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631034B7"/>
    <w:multiLevelType w:val="hybridMultilevel"/>
    <w:tmpl w:val="96FA7DF6"/>
    <w:lvl w:ilvl="0" w:tplc="1676F2D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66727C1E"/>
    <w:multiLevelType w:val="hybridMultilevel"/>
    <w:tmpl w:val="419A41F4"/>
    <w:lvl w:ilvl="0" w:tplc="44090019">
      <w:start w:val="1"/>
      <w:numFmt w:val="lowerLetter"/>
      <w:lvlText w:val="%1."/>
      <w:lvlJc w:val="left"/>
      <w:pPr>
        <w:ind w:left="2912" w:hanging="360"/>
      </w:pPr>
      <w:rPr>
        <w:rFonts w:hint="default"/>
      </w:rPr>
    </w:lvl>
    <w:lvl w:ilvl="1" w:tplc="44090019">
      <w:start w:val="1"/>
      <w:numFmt w:val="lowerLetter"/>
      <w:lvlText w:val="%2."/>
      <w:lvlJc w:val="left"/>
      <w:pPr>
        <w:ind w:left="-403" w:hanging="360"/>
      </w:pPr>
    </w:lvl>
    <w:lvl w:ilvl="2" w:tplc="4409001B" w:tentative="1">
      <w:start w:val="1"/>
      <w:numFmt w:val="lowerRoman"/>
      <w:lvlText w:val="%3."/>
      <w:lvlJc w:val="right"/>
      <w:pPr>
        <w:ind w:left="317" w:hanging="180"/>
      </w:pPr>
    </w:lvl>
    <w:lvl w:ilvl="3" w:tplc="4409000F" w:tentative="1">
      <w:start w:val="1"/>
      <w:numFmt w:val="decimal"/>
      <w:lvlText w:val="%4."/>
      <w:lvlJc w:val="left"/>
      <w:pPr>
        <w:ind w:left="1037" w:hanging="360"/>
      </w:pPr>
    </w:lvl>
    <w:lvl w:ilvl="4" w:tplc="44090019" w:tentative="1">
      <w:start w:val="1"/>
      <w:numFmt w:val="lowerLetter"/>
      <w:lvlText w:val="%5."/>
      <w:lvlJc w:val="left"/>
      <w:pPr>
        <w:ind w:left="1757" w:hanging="360"/>
      </w:pPr>
    </w:lvl>
    <w:lvl w:ilvl="5" w:tplc="4409001B" w:tentative="1">
      <w:start w:val="1"/>
      <w:numFmt w:val="lowerRoman"/>
      <w:lvlText w:val="%6."/>
      <w:lvlJc w:val="right"/>
      <w:pPr>
        <w:ind w:left="2477" w:hanging="180"/>
      </w:pPr>
    </w:lvl>
    <w:lvl w:ilvl="6" w:tplc="4409000F" w:tentative="1">
      <w:start w:val="1"/>
      <w:numFmt w:val="decimal"/>
      <w:lvlText w:val="%7."/>
      <w:lvlJc w:val="left"/>
      <w:pPr>
        <w:ind w:left="3197" w:hanging="360"/>
      </w:pPr>
    </w:lvl>
    <w:lvl w:ilvl="7" w:tplc="44090019" w:tentative="1">
      <w:start w:val="1"/>
      <w:numFmt w:val="lowerLetter"/>
      <w:lvlText w:val="%8."/>
      <w:lvlJc w:val="left"/>
      <w:pPr>
        <w:ind w:left="3917" w:hanging="360"/>
      </w:pPr>
    </w:lvl>
    <w:lvl w:ilvl="8" w:tplc="4409001B" w:tentative="1">
      <w:start w:val="1"/>
      <w:numFmt w:val="lowerRoman"/>
      <w:lvlText w:val="%9."/>
      <w:lvlJc w:val="right"/>
      <w:pPr>
        <w:ind w:left="4637" w:hanging="180"/>
      </w:pPr>
    </w:lvl>
  </w:abstractNum>
  <w:abstractNum w:abstractNumId="32" w15:restartNumberingAfterBreak="0">
    <w:nsid w:val="674059B5"/>
    <w:multiLevelType w:val="multilevel"/>
    <w:tmpl w:val="79F88EFE"/>
    <w:lvl w:ilvl="0">
      <w:start w:val="2"/>
      <w:numFmt w:val="decimal"/>
      <w:lvlText w:val="%1"/>
      <w:lvlJc w:val="left"/>
      <w:pPr>
        <w:ind w:left="450" w:hanging="450"/>
      </w:pPr>
      <w:rPr>
        <w:rFonts w:hint="default"/>
      </w:rPr>
    </w:lvl>
    <w:lvl w:ilvl="1">
      <w:start w:val="5"/>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1D3785B"/>
    <w:multiLevelType w:val="hybridMultilevel"/>
    <w:tmpl w:val="11CE5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673190"/>
    <w:multiLevelType w:val="hybridMultilevel"/>
    <w:tmpl w:val="AB58E4C8"/>
    <w:lvl w:ilvl="0" w:tplc="A48867BC">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78C02AEB"/>
    <w:multiLevelType w:val="hybridMultilevel"/>
    <w:tmpl w:val="C8DE60DC"/>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118840828">
    <w:abstractNumId w:val="26"/>
  </w:num>
  <w:num w:numId="2" w16cid:durableId="2037000235">
    <w:abstractNumId w:val="4"/>
  </w:num>
  <w:num w:numId="3" w16cid:durableId="1015503108">
    <w:abstractNumId w:val="17"/>
  </w:num>
  <w:num w:numId="4" w16cid:durableId="128398380">
    <w:abstractNumId w:val="5"/>
  </w:num>
  <w:num w:numId="5" w16cid:durableId="1027946212">
    <w:abstractNumId w:val="7"/>
  </w:num>
  <w:num w:numId="6" w16cid:durableId="653023408">
    <w:abstractNumId w:val="15"/>
  </w:num>
  <w:num w:numId="7" w16cid:durableId="1796868325">
    <w:abstractNumId w:val="27"/>
  </w:num>
  <w:num w:numId="8" w16cid:durableId="137697169">
    <w:abstractNumId w:val="32"/>
  </w:num>
  <w:num w:numId="9" w16cid:durableId="745882368">
    <w:abstractNumId w:val="22"/>
  </w:num>
  <w:num w:numId="10" w16cid:durableId="1239752134">
    <w:abstractNumId w:val="11"/>
  </w:num>
  <w:num w:numId="11" w16cid:durableId="2022587983">
    <w:abstractNumId w:val="3"/>
  </w:num>
  <w:num w:numId="12" w16cid:durableId="1401712378">
    <w:abstractNumId w:val="30"/>
  </w:num>
  <w:num w:numId="13" w16cid:durableId="1527131480">
    <w:abstractNumId w:val="1"/>
  </w:num>
  <w:num w:numId="14" w16cid:durableId="1020082838">
    <w:abstractNumId w:val="16"/>
  </w:num>
  <w:num w:numId="15" w16cid:durableId="455949468">
    <w:abstractNumId w:val="24"/>
  </w:num>
  <w:num w:numId="16" w16cid:durableId="1075665821">
    <w:abstractNumId w:val="21"/>
  </w:num>
  <w:num w:numId="17" w16cid:durableId="1948271657">
    <w:abstractNumId w:val="35"/>
  </w:num>
  <w:num w:numId="18" w16cid:durableId="1582526489">
    <w:abstractNumId w:val="14"/>
  </w:num>
  <w:num w:numId="19" w16cid:durableId="738090022">
    <w:abstractNumId w:val="6"/>
  </w:num>
  <w:num w:numId="20" w16cid:durableId="1030186659">
    <w:abstractNumId w:val="13"/>
  </w:num>
  <w:num w:numId="21" w16cid:durableId="1687175417">
    <w:abstractNumId w:val="0"/>
  </w:num>
  <w:num w:numId="22" w16cid:durableId="36391730">
    <w:abstractNumId w:val="18"/>
  </w:num>
  <w:num w:numId="23" w16cid:durableId="626086635">
    <w:abstractNumId w:val="34"/>
  </w:num>
  <w:num w:numId="24" w16cid:durableId="1778451637">
    <w:abstractNumId w:val="20"/>
  </w:num>
  <w:num w:numId="25" w16cid:durableId="1434478765">
    <w:abstractNumId w:val="8"/>
  </w:num>
  <w:num w:numId="26" w16cid:durableId="1746564056">
    <w:abstractNumId w:val="31"/>
  </w:num>
  <w:num w:numId="27" w16cid:durableId="758718244">
    <w:abstractNumId w:val="28"/>
  </w:num>
  <w:num w:numId="28" w16cid:durableId="512648392">
    <w:abstractNumId w:val="2"/>
  </w:num>
  <w:num w:numId="29" w16cid:durableId="706413154">
    <w:abstractNumId w:val="23"/>
  </w:num>
  <w:num w:numId="30" w16cid:durableId="1712343880">
    <w:abstractNumId w:val="12"/>
  </w:num>
  <w:num w:numId="31" w16cid:durableId="1519928507">
    <w:abstractNumId w:val="33"/>
  </w:num>
  <w:num w:numId="32" w16cid:durableId="91710552">
    <w:abstractNumId w:val="9"/>
  </w:num>
  <w:num w:numId="33" w16cid:durableId="164903290">
    <w:abstractNumId w:val="19"/>
  </w:num>
  <w:num w:numId="34" w16cid:durableId="735979559">
    <w:abstractNumId w:val="29"/>
  </w:num>
  <w:num w:numId="35" w16cid:durableId="1217663667">
    <w:abstractNumId w:val="10"/>
  </w:num>
  <w:num w:numId="36" w16cid:durableId="1923565896">
    <w:abstractNumId w:val="25"/>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6AF"/>
    <w:rsid w:val="00002773"/>
    <w:rsid w:val="000027E0"/>
    <w:rsid w:val="00006136"/>
    <w:rsid w:val="00007121"/>
    <w:rsid w:val="000121B4"/>
    <w:rsid w:val="00020442"/>
    <w:rsid w:val="00033617"/>
    <w:rsid w:val="00033A77"/>
    <w:rsid w:val="00033B3C"/>
    <w:rsid w:val="00034F09"/>
    <w:rsid w:val="000356C2"/>
    <w:rsid w:val="000441CC"/>
    <w:rsid w:val="00045C32"/>
    <w:rsid w:val="00046777"/>
    <w:rsid w:val="00052BA6"/>
    <w:rsid w:val="00053093"/>
    <w:rsid w:val="000538B3"/>
    <w:rsid w:val="00054BF7"/>
    <w:rsid w:val="000550D9"/>
    <w:rsid w:val="0006136C"/>
    <w:rsid w:val="00063410"/>
    <w:rsid w:val="00066943"/>
    <w:rsid w:val="00067F52"/>
    <w:rsid w:val="00071A75"/>
    <w:rsid w:val="000748DB"/>
    <w:rsid w:val="0007712D"/>
    <w:rsid w:val="00083E74"/>
    <w:rsid w:val="000840DE"/>
    <w:rsid w:val="000844EB"/>
    <w:rsid w:val="00094F04"/>
    <w:rsid w:val="00096B60"/>
    <w:rsid w:val="00097D19"/>
    <w:rsid w:val="000A1AE1"/>
    <w:rsid w:val="000A3B57"/>
    <w:rsid w:val="000A47C3"/>
    <w:rsid w:val="000A6326"/>
    <w:rsid w:val="000B1A6D"/>
    <w:rsid w:val="000B1BAB"/>
    <w:rsid w:val="000B30D9"/>
    <w:rsid w:val="000B3E6D"/>
    <w:rsid w:val="000B42B1"/>
    <w:rsid w:val="000B61BE"/>
    <w:rsid w:val="000B7ABA"/>
    <w:rsid w:val="000C4479"/>
    <w:rsid w:val="000C4680"/>
    <w:rsid w:val="000C51A0"/>
    <w:rsid w:val="000C5A20"/>
    <w:rsid w:val="000C62B6"/>
    <w:rsid w:val="000D25D8"/>
    <w:rsid w:val="000D3C4E"/>
    <w:rsid w:val="000D3EBE"/>
    <w:rsid w:val="000D490B"/>
    <w:rsid w:val="000D4DB2"/>
    <w:rsid w:val="000E1F39"/>
    <w:rsid w:val="000E2949"/>
    <w:rsid w:val="000E33F0"/>
    <w:rsid w:val="000E6F05"/>
    <w:rsid w:val="000F15F7"/>
    <w:rsid w:val="000F23E0"/>
    <w:rsid w:val="000F2B5B"/>
    <w:rsid w:val="000F56A7"/>
    <w:rsid w:val="000F5CA7"/>
    <w:rsid w:val="000F5E3D"/>
    <w:rsid w:val="000F6179"/>
    <w:rsid w:val="00100B0D"/>
    <w:rsid w:val="00101D44"/>
    <w:rsid w:val="00102484"/>
    <w:rsid w:val="001025AB"/>
    <w:rsid w:val="00105279"/>
    <w:rsid w:val="001062CF"/>
    <w:rsid w:val="0011122D"/>
    <w:rsid w:val="00111484"/>
    <w:rsid w:val="0011240A"/>
    <w:rsid w:val="001137B0"/>
    <w:rsid w:val="00115888"/>
    <w:rsid w:val="001178B5"/>
    <w:rsid w:val="00122998"/>
    <w:rsid w:val="00122AB5"/>
    <w:rsid w:val="00123B41"/>
    <w:rsid w:val="00123C74"/>
    <w:rsid w:val="00125E60"/>
    <w:rsid w:val="0012679E"/>
    <w:rsid w:val="001310D6"/>
    <w:rsid w:val="00132295"/>
    <w:rsid w:val="00132BE3"/>
    <w:rsid w:val="00134612"/>
    <w:rsid w:val="00137D29"/>
    <w:rsid w:val="00141FE1"/>
    <w:rsid w:val="00145D64"/>
    <w:rsid w:val="0015453C"/>
    <w:rsid w:val="0015726D"/>
    <w:rsid w:val="00160A91"/>
    <w:rsid w:val="00160B69"/>
    <w:rsid w:val="00161077"/>
    <w:rsid w:val="00163415"/>
    <w:rsid w:val="001634A8"/>
    <w:rsid w:val="00164056"/>
    <w:rsid w:val="001671E8"/>
    <w:rsid w:val="00167573"/>
    <w:rsid w:val="00167F89"/>
    <w:rsid w:val="00170DC1"/>
    <w:rsid w:val="00172B24"/>
    <w:rsid w:val="001742ED"/>
    <w:rsid w:val="0017567F"/>
    <w:rsid w:val="001800C8"/>
    <w:rsid w:val="00180CC9"/>
    <w:rsid w:val="00192EA6"/>
    <w:rsid w:val="001935FF"/>
    <w:rsid w:val="00194E63"/>
    <w:rsid w:val="0019687B"/>
    <w:rsid w:val="001A52BA"/>
    <w:rsid w:val="001A60B8"/>
    <w:rsid w:val="001A6716"/>
    <w:rsid w:val="001B0661"/>
    <w:rsid w:val="001B10D9"/>
    <w:rsid w:val="001B1DAE"/>
    <w:rsid w:val="001B36F5"/>
    <w:rsid w:val="001B38AD"/>
    <w:rsid w:val="001B4284"/>
    <w:rsid w:val="001B4DEB"/>
    <w:rsid w:val="001B53E9"/>
    <w:rsid w:val="001B601B"/>
    <w:rsid w:val="001B6950"/>
    <w:rsid w:val="001B6B0E"/>
    <w:rsid w:val="001B6E56"/>
    <w:rsid w:val="001B70C4"/>
    <w:rsid w:val="001C19A4"/>
    <w:rsid w:val="001C40CF"/>
    <w:rsid w:val="001C4B16"/>
    <w:rsid w:val="001C4BCE"/>
    <w:rsid w:val="001C6215"/>
    <w:rsid w:val="001D0334"/>
    <w:rsid w:val="001D08FD"/>
    <w:rsid w:val="001D200B"/>
    <w:rsid w:val="001D2575"/>
    <w:rsid w:val="001D34E7"/>
    <w:rsid w:val="001D3C36"/>
    <w:rsid w:val="001D55E7"/>
    <w:rsid w:val="001D70D0"/>
    <w:rsid w:val="001E1470"/>
    <w:rsid w:val="001E1C16"/>
    <w:rsid w:val="001E1D09"/>
    <w:rsid w:val="001E2734"/>
    <w:rsid w:val="001E366F"/>
    <w:rsid w:val="001E53BD"/>
    <w:rsid w:val="001E6630"/>
    <w:rsid w:val="001E6DC3"/>
    <w:rsid w:val="001F13CD"/>
    <w:rsid w:val="001F358F"/>
    <w:rsid w:val="001F5D39"/>
    <w:rsid w:val="001F6888"/>
    <w:rsid w:val="001F7851"/>
    <w:rsid w:val="00200513"/>
    <w:rsid w:val="00202B6F"/>
    <w:rsid w:val="00204812"/>
    <w:rsid w:val="002066AB"/>
    <w:rsid w:val="002075A4"/>
    <w:rsid w:val="00207FF5"/>
    <w:rsid w:val="00210E07"/>
    <w:rsid w:val="002113DD"/>
    <w:rsid w:val="00213ADE"/>
    <w:rsid w:val="00213E3A"/>
    <w:rsid w:val="00223711"/>
    <w:rsid w:val="00223722"/>
    <w:rsid w:val="00224AAF"/>
    <w:rsid w:val="00225161"/>
    <w:rsid w:val="00226CB6"/>
    <w:rsid w:val="00227034"/>
    <w:rsid w:val="002310D3"/>
    <w:rsid w:val="00231DBB"/>
    <w:rsid w:val="00234EBA"/>
    <w:rsid w:val="002371E1"/>
    <w:rsid w:val="002372CD"/>
    <w:rsid w:val="00243B5B"/>
    <w:rsid w:val="00244F38"/>
    <w:rsid w:val="002458A1"/>
    <w:rsid w:val="00250939"/>
    <w:rsid w:val="00250E02"/>
    <w:rsid w:val="00251C6C"/>
    <w:rsid w:val="0025603D"/>
    <w:rsid w:val="00261D11"/>
    <w:rsid w:val="002620DC"/>
    <w:rsid w:val="00264FDD"/>
    <w:rsid w:val="00265AD3"/>
    <w:rsid w:val="00266D3E"/>
    <w:rsid w:val="002704F5"/>
    <w:rsid w:val="00270F0B"/>
    <w:rsid w:val="00271C48"/>
    <w:rsid w:val="00272471"/>
    <w:rsid w:val="002725F6"/>
    <w:rsid w:val="00272D6E"/>
    <w:rsid w:val="002731CA"/>
    <w:rsid w:val="00273BC4"/>
    <w:rsid w:val="00276033"/>
    <w:rsid w:val="00276153"/>
    <w:rsid w:val="00280784"/>
    <w:rsid w:val="00284C54"/>
    <w:rsid w:val="00286218"/>
    <w:rsid w:val="00287781"/>
    <w:rsid w:val="0029219C"/>
    <w:rsid w:val="00292A49"/>
    <w:rsid w:val="002930D1"/>
    <w:rsid w:val="002945A3"/>
    <w:rsid w:val="00296BC4"/>
    <w:rsid w:val="00297125"/>
    <w:rsid w:val="002A1A5E"/>
    <w:rsid w:val="002A2DCC"/>
    <w:rsid w:val="002A59C8"/>
    <w:rsid w:val="002A636C"/>
    <w:rsid w:val="002A6884"/>
    <w:rsid w:val="002B0CC2"/>
    <w:rsid w:val="002C0925"/>
    <w:rsid w:val="002C3AEA"/>
    <w:rsid w:val="002C3E48"/>
    <w:rsid w:val="002C4D93"/>
    <w:rsid w:val="002C551E"/>
    <w:rsid w:val="002C5E81"/>
    <w:rsid w:val="002C5E87"/>
    <w:rsid w:val="002C6DC9"/>
    <w:rsid w:val="002D1618"/>
    <w:rsid w:val="002D17FB"/>
    <w:rsid w:val="002D5B5D"/>
    <w:rsid w:val="002D70CB"/>
    <w:rsid w:val="002E040A"/>
    <w:rsid w:val="002E1FF6"/>
    <w:rsid w:val="002E4527"/>
    <w:rsid w:val="002F1669"/>
    <w:rsid w:val="002F30EE"/>
    <w:rsid w:val="002F3914"/>
    <w:rsid w:val="002F4478"/>
    <w:rsid w:val="002F56B6"/>
    <w:rsid w:val="00301CC3"/>
    <w:rsid w:val="00302343"/>
    <w:rsid w:val="00303935"/>
    <w:rsid w:val="00303D8A"/>
    <w:rsid w:val="003054EB"/>
    <w:rsid w:val="00305D7F"/>
    <w:rsid w:val="00306E40"/>
    <w:rsid w:val="00307C88"/>
    <w:rsid w:val="003122C7"/>
    <w:rsid w:val="003176A3"/>
    <w:rsid w:val="00317770"/>
    <w:rsid w:val="00317E96"/>
    <w:rsid w:val="003219EB"/>
    <w:rsid w:val="00321E3D"/>
    <w:rsid w:val="00324673"/>
    <w:rsid w:val="00325DAD"/>
    <w:rsid w:val="003304E7"/>
    <w:rsid w:val="00330A80"/>
    <w:rsid w:val="003322F6"/>
    <w:rsid w:val="0033293A"/>
    <w:rsid w:val="00332FC4"/>
    <w:rsid w:val="00337532"/>
    <w:rsid w:val="00340A33"/>
    <w:rsid w:val="0034287F"/>
    <w:rsid w:val="003430A7"/>
    <w:rsid w:val="0034434B"/>
    <w:rsid w:val="00347716"/>
    <w:rsid w:val="00351A28"/>
    <w:rsid w:val="00351B0E"/>
    <w:rsid w:val="00361093"/>
    <w:rsid w:val="003633B4"/>
    <w:rsid w:val="003667F4"/>
    <w:rsid w:val="00366A42"/>
    <w:rsid w:val="0037031C"/>
    <w:rsid w:val="00370EFB"/>
    <w:rsid w:val="00373293"/>
    <w:rsid w:val="0037569F"/>
    <w:rsid w:val="00376C55"/>
    <w:rsid w:val="003825C9"/>
    <w:rsid w:val="0038691B"/>
    <w:rsid w:val="00393012"/>
    <w:rsid w:val="00396C1C"/>
    <w:rsid w:val="003A1F2F"/>
    <w:rsid w:val="003A5A07"/>
    <w:rsid w:val="003B3710"/>
    <w:rsid w:val="003C06A2"/>
    <w:rsid w:val="003C12BD"/>
    <w:rsid w:val="003C13FA"/>
    <w:rsid w:val="003C18E4"/>
    <w:rsid w:val="003C2E72"/>
    <w:rsid w:val="003C46DE"/>
    <w:rsid w:val="003C4839"/>
    <w:rsid w:val="003C5B45"/>
    <w:rsid w:val="003D0096"/>
    <w:rsid w:val="003D25BA"/>
    <w:rsid w:val="003D2BDE"/>
    <w:rsid w:val="003D4300"/>
    <w:rsid w:val="003D46B6"/>
    <w:rsid w:val="003D6C40"/>
    <w:rsid w:val="003D7589"/>
    <w:rsid w:val="003E1945"/>
    <w:rsid w:val="003E3876"/>
    <w:rsid w:val="003E612D"/>
    <w:rsid w:val="003F7826"/>
    <w:rsid w:val="00400111"/>
    <w:rsid w:val="00400EB4"/>
    <w:rsid w:val="00403724"/>
    <w:rsid w:val="00406E2E"/>
    <w:rsid w:val="00411743"/>
    <w:rsid w:val="00415173"/>
    <w:rsid w:val="004163F4"/>
    <w:rsid w:val="0041688A"/>
    <w:rsid w:val="00422C8F"/>
    <w:rsid w:val="00427B06"/>
    <w:rsid w:val="00431C12"/>
    <w:rsid w:val="00431C6D"/>
    <w:rsid w:val="00434734"/>
    <w:rsid w:val="00434D43"/>
    <w:rsid w:val="00436E20"/>
    <w:rsid w:val="00437C34"/>
    <w:rsid w:val="00437EFD"/>
    <w:rsid w:val="00440C14"/>
    <w:rsid w:val="00443DD9"/>
    <w:rsid w:val="00447A78"/>
    <w:rsid w:val="00447FC7"/>
    <w:rsid w:val="00453066"/>
    <w:rsid w:val="00453EA9"/>
    <w:rsid w:val="0045414E"/>
    <w:rsid w:val="00460A88"/>
    <w:rsid w:val="00460FCB"/>
    <w:rsid w:val="00462DB7"/>
    <w:rsid w:val="0046326A"/>
    <w:rsid w:val="00465FAE"/>
    <w:rsid w:val="004716E7"/>
    <w:rsid w:val="00475F87"/>
    <w:rsid w:val="00476FD6"/>
    <w:rsid w:val="00483A80"/>
    <w:rsid w:val="00483C96"/>
    <w:rsid w:val="00486F1F"/>
    <w:rsid w:val="00486F58"/>
    <w:rsid w:val="00490AC1"/>
    <w:rsid w:val="00491565"/>
    <w:rsid w:val="00493EAD"/>
    <w:rsid w:val="00496098"/>
    <w:rsid w:val="004974A9"/>
    <w:rsid w:val="004A43F4"/>
    <w:rsid w:val="004A606B"/>
    <w:rsid w:val="004A6B4A"/>
    <w:rsid w:val="004A7DC3"/>
    <w:rsid w:val="004B0EAA"/>
    <w:rsid w:val="004B1892"/>
    <w:rsid w:val="004B2104"/>
    <w:rsid w:val="004B4917"/>
    <w:rsid w:val="004B5186"/>
    <w:rsid w:val="004C01A8"/>
    <w:rsid w:val="004C0857"/>
    <w:rsid w:val="004C170B"/>
    <w:rsid w:val="004C1B8E"/>
    <w:rsid w:val="004C251B"/>
    <w:rsid w:val="004C300E"/>
    <w:rsid w:val="004C3CBA"/>
    <w:rsid w:val="004C40AC"/>
    <w:rsid w:val="004D0529"/>
    <w:rsid w:val="004D0D01"/>
    <w:rsid w:val="004D1385"/>
    <w:rsid w:val="004D158A"/>
    <w:rsid w:val="004D57D7"/>
    <w:rsid w:val="004D71EF"/>
    <w:rsid w:val="004D7C92"/>
    <w:rsid w:val="004E6867"/>
    <w:rsid w:val="004E6D9C"/>
    <w:rsid w:val="004F037F"/>
    <w:rsid w:val="004F0CBE"/>
    <w:rsid w:val="004F0F32"/>
    <w:rsid w:val="004F26BE"/>
    <w:rsid w:val="004F4516"/>
    <w:rsid w:val="004F5493"/>
    <w:rsid w:val="004F7BEE"/>
    <w:rsid w:val="004F7DCD"/>
    <w:rsid w:val="005001D4"/>
    <w:rsid w:val="0050085A"/>
    <w:rsid w:val="005018D9"/>
    <w:rsid w:val="00506E20"/>
    <w:rsid w:val="00507EC6"/>
    <w:rsid w:val="00510592"/>
    <w:rsid w:val="00511849"/>
    <w:rsid w:val="005129BE"/>
    <w:rsid w:val="00512F77"/>
    <w:rsid w:val="005143E8"/>
    <w:rsid w:val="00514FE9"/>
    <w:rsid w:val="0051640D"/>
    <w:rsid w:val="005239EA"/>
    <w:rsid w:val="005302A5"/>
    <w:rsid w:val="00530381"/>
    <w:rsid w:val="005351EB"/>
    <w:rsid w:val="00541D53"/>
    <w:rsid w:val="00542CB0"/>
    <w:rsid w:val="00542D3C"/>
    <w:rsid w:val="005438A8"/>
    <w:rsid w:val="0054778B"/>
    <w:rsid w:val="00550BE0"/>
    <w:rsid w:val="00551D15"/>
    <w:rsid w:val="005526FA"/>
    <w:rsid w:val="005537AA"/>
    <w:rsid w:val="0055450E"/>
    <w:rsid w:val="00555314"/>
    <w:rsid w:val="00556976"/>
    <w:rsid w:val="00556982"/>
    <w:rsid w:val="00560660"/>
    <w:rsid w:val="00564A39"/>
    <w:rsid w:val="00565BBF"/>
    <w:rsid w:val="00567FDF"/>
    <w:rsid w:val="0057059F"/>
    <w:rsid w:val="00570AF2"/>
    <w:rsid w:val="005718C7"/>
    <w:rsid w:val="00574630"/>
    <w:rsid w:val="00574C9D"/>
    <w:rsid w:val="00574E12"/>
    <w:rsid w:val="00577980"/>
    <w:rsid w:val="00577BA5"/>
    <w:rsid w:val="00581251"/>
    <w:rsid w:val="005834D8"/>
    <w:rsid w:val="0059081C"/>
    <w:rsid w:val="00590C97"/>
    <w:rsid w:val="0059152A"/>
    <w:rsid w:val="00592744"/>
    <w:rsid w:val="00593F5E"/>
    <w:rsid w:val="00594D97"/>
    <w:rsid w:val="0059723F"/>
    <w:rsid w:val="005975F1"/>
    <w:rsid w:val="005A1600"/>
    <w:rsid w:val="005A2CC9"/>
    <w:rsid w:val="005A376E"/>
    <w:rsid w:val="005A4947"/>
    <w:rsid w:val="005A6419"/>
    <w:rsid w:val="005A6EE9"/>
    <w:rsid w:val="005A7983"/>
    <w:rsid w:val="005B19F5"/>
    <w:rsid w:val="005B4C14"/>
    <w:rsid w:val="005B4CB8"/>
    <w:rsid w:val="005B597F"/>
    <w:rsid w:val="005B61F0"/>
    <w:rsid w:val="005C03E7"/>
    <w:rsid w:val="005C4E58"/>
    <w:rsid w:val="005C6DAD"/>
    <w:rsid w:val="005D0A7E"/>
    <w:rsid w:val="005D350C"/>
    <w:rsid w:val="005D4610"/>
    <w:rsid w:val="005D5F25"/>
    <w:rsid w:val="005D77AE"/>
    <w:rsid w:val="005D7FE1"/>
    <w:rsid w:val="005E0B49"/>
    <w:rsid w:val="005E1776"/>
    <w:rsid w:val="005E4142"/>
    <w:rsid w:val="005F0F81"/>
    <w:rsid w:val="005F212E"/>
    <w:rsid w:val="005F3597"/>
    <w:rsid w:val="005F3E00"/>
    <w:rsid w:val="005F5699"/>
    <w:rsid w:val="005F5C3E"/>
    <w:rsid w:val="005F61EC"/>
    <w:rsid w:val="005F6F2D"/>
    <w:rsid w:val="006014C9"/>
    <w:rsid w:val="00601A64"/>
    <w:rsid w:val="00601EBC"/>
    <w:rsid w:val="00602AEB"/>
    <w:rsid w:val="00602CD8"/>
    <w:rsid w:val="00602F97"/>
    <w:rsid w:val="006033E6"/>
    <w:rsid w:val="00603A87"/>
    <w:rsid w:val="006043F5"/>
    <w:rsid w:val="00604438"/>
    <w:rsid w:val="0061196B"/>
    <w:rsid w:val="006159C7"/>
    <w:rsid w:val="00616548"/>
    <w:rsid w:val="00621C18"/>
    <w:rsid w:val="00626E38"/>
    <w:rsid w:val="00627AA9"/>
    <w:rsid w:val="00635BA1"/>
    <w:rsid w:val="00636E8E"/>
    <w:rsid w:val="00637FFB"/>
    <w:rsid w:val="00641105"/>
    <w:rsid w:val="00641638"/>
    <w:rsid w:val="00643909"/>
    <w:rsid w:val="006500DD"/>
    <w:rsid w:val="00650E3F"/>
    <w:rsid w:val="00650E87"/>
    <w:rsid w:val="00651C33"/>
    <w:rsid w:val="006537FA"/>
    <w:rsid w:val="00654017"/>
    <w:rsid w:val="00654D16"/>
    <w:rsid w:val="0065715E"/>
    <w:rsid w:val="00657E95"/>
    <w:rsid w:val="006679CA"/>
    <w:rsid w:val="00667DBD"/>
    <w:rsid w:val="00672071"/>
    <w:rsid w:val="00672E74"/>
    <w:rsid w:val="00673D82"/>
    <w:rsid w:val="00674E0B"/>
    <w:rsid w:val="00675779"/>
    <w:rsid w:val="006757AB"/>
    <w:rsid w:val="00675910"/>
    <w:rsid w:val="00677B57"/>
    <w:rsid w:val="006836F8"/>
    <w:rsid w:val="00684E22"/>
    <w:rsid w:val="00686A42"/>
    <w:rsid w:val="0069010B"/>
    <w:rsid w:val="00690560"/>
    <w:rsid w:val="00690F31"/>
    <w:rsid w:val="00692ACF"/>
    <w:rsid w:val="006939A5"/>
    <w:rsid w:val="00693E0A"/>
    <w:rsid w:val="006952A1"/>
    <w:rsid w:val="00695554"/>
    <w:rsid w:val="006A2679"/>
    <w:rsid w:val="006A51C3"/>
    <w:rsid w:val="006A6E59"/>
    <w:rsid w:val="006B0ABC"/>
    <w:rsid w:val="006C35F5"/>
    <w:rsid w:val="006D1482"/>
    <w:rsid w:val="006D172C"/>
    <w:rsid w:val="006E3118"/>
    <w:rsid w:val="006E395D"/>
    <w:rsid w:val="006E3CCF"/>
    <w:rsid w:val="006E4E25"/>
    <w:rsid w:val="006E50D8"/>
    <w:rsid w:val="006E5302"/>
    <w:rsid w:val="006E55B0"/>
    <w:rsid w:val="006E7F76"/>
    <w:rsid w:val="006F03EE"/>
    <w:rsid w:val="006F237D"/>
    <w:rsid w:val="006F23EE"/>
    <w:rsid w:val="006F40C5"/>
    <w:rsid w:val="006F4BEE"/>
    <w:rsid w:val="006F67AE"/>
    <w:rsid w:val="006F6E9A"/>
    <w:rsid w:val="007005E2"/>
    <w:rsid w:val="00700A7D"/>
    <w:rsid w:val="00701687"/>
    <w:rsid w:val="00702155"/>
    <w:rsid w:val="00703AE0"/>
    <w:rsid w:val="00712123"/>
    <w:rsid w:val="007200E4"/>
    <w:rsid w:val="00721E87"/>
    <w:rsid w:val="00724EEA"/>
    <w:rsid w:val="007336BB"/>
    <w:rsid w:val="00733D2C"/>
    <w:rsid w:val="007457A4"/>
    <w:rsid w:val="007459CB"/>
    <w:rsid w:val="00745A4B"/>
    <w:rsid w:val="00747BD0"/>
    <w:rsid w:val="00752BA4"/>
    <w:rsid w:val="00756439"/>
    <w:rsid w:val="00757A48"/>
    <w:rsid w:val="00757D68"/>
    <w:rsid w:val="00760B50"/>
    <w:rsid w:val="00762B4A"/>
    <w:rsid w:val="00764B4F"/>
    <w:rsid w:val="00765DE0"/>
    <w:rsid w:val="00775E91"/>
    <w:rsid w:val="0078077B"/>
    <w:rsid w:val="007828C8"/>
    <w:rsid w:val="0078530A"/>
    <w:rsid w:val="0078747E"/>
    <w:rsid w:val="007916D4"/>
    <w:rsid w:val="0079351F"/>
    <w:rsid w:val="007979A7"/>
    <w:rsid w:val="00797FC9"/>
    <w:rsid w:val="007A1361"/>
    <w:rsid w:val="007A1AAE"/>
    <w:rsid w:val="007A5B86"/>
    <w:rsid w:val="007A5CDB"/>
    <w:rsid w:val="007B39B0"/>
    <w:rsid w:val="007B439B"/>
    <w:rsid w:val="007B444F"/>
    <w:rsid w:val="007B4CC6"/>
    <w:rsid w:val="007B62A4"/>
    <w:rsid w:val="007B660D"/>
    <w:rsid w:val="007B7832"/>
    <w:rsid w:val="007B7A79"/>
    <w:rsid w:val="007C13B0"/>
    <w:rsid w:val="007C63F3"/>
    <w:rsid w:val="007C663B"/>
    <w:rsid w:val="007C738A"/>
    <w:rsid w:val="007D0120"/>
    <w:rsid w:val="007D01FD"/>
    <w:rsid w:val="007D081E"/>
    <w:rsid w:val="007D369E"/>
    <w:rsid w:val="007D4649"/>
    <w:rsid w:val="007D522B"/>
    <w:rsid w:val="007D794F"/>
    <w:rsid w:val="007E24F0"/>
    <w:rsid w:val="007E4312"/>
    <w:rsid w:val="007E70DD"/>
    <w:rsid w:val="007E75F7"/>
    <w:rsid w:val="007F368D"/>
    <w:rsid w:val="007F6CCD"/>
    <w:rsid w:val="007F6E61"/>
    <w:rsid w:val="00801C11"/>
    <w:rsid w:val="00803BD2"/>
    <w:rsid w:val="00804B1F"/>
    <w:rsid w:val="0081019C"/>
    <w:rsid w:val="00811D78"/>
    <w:rsid w:val="00813067"/>
    <w:rsid w:val="0082021B"/>
    <w:rsid w:val="00820806"/>
    <w:rsid w:val="00822426"/>
    <w:rsid w:val="008246C5"/>
    <w:rsid w:val="00827D7C"/>
    <w:rsid w:val="00830D72"/>
    <w:rsid w:val="00830FE7"/>
    <w:rsid w:val="0083288E"/>
    <w:rsid w:val="0083369C"/>
    <w:rsid w:val="008336AF"/>
    <w:rsid w:val="008340C0"/>
    <w:rsid w:val="008350F5"/>
    <w:rsid w:val="008363ED"/>
    <w:rsid w:val="00837CF2"/>
    <w:rsid w:val="00840825"/>
    <w:rsid w:val="0084241D"/>
    <w:rsid w:val="00846732"/>
    <w:rsid w:val="00847DC1"/>
    <w:rsid w:val="008512E0"/>
    <w:rsid w:val="008527F7"/>
    <w:rsid w:val="00853366"/>
    <w:rsid w:val="00856E5D"/>
    <w:rsid w:val="00860108"/>
    <w:rsid w:val="00866225"/>
    <w:rsid w:val="008672E9"/>
    <w:rsid w:val="008711D8"/>
    <w:rsid w:val="00871D75"/>
    <w:rsid w:val="00880D03"/>
    <w:rsid w:val="0088424F"/>
    <w:rsid w:val="0089108D"/>
    <w:rsid w:val="00894D8F"/>
    <w:rsid w:val="008A3666"/>
    <w:rsid w:val="008B2BAA"/>
    <w:rsid w:val="008B572A"/>
    <w:rsid w:val="008B7BB3"/>
    <w:rsid w:val="008C399C"/>
    <w:rsid w:val="008C6B38"/>
    <w:rsid w:val="008D2D27"/>
    <w:rsid w:val="008D4D08"/>
    <w:rsid w:val="008D6B92"/>
    <w:rsid w:val="008D6D0E"/>
    <w:rsid w:val="008D78B7"/>
    <w:rsid w:val="008D7969"/>
    <w:rsid w:val="008E1373"/>
    <w:rsid w:val="008E28AD"/>
    <w:rsid w:val="008E386E"/>
    <w:rsid w:val="008E38CB"/>
    <w:rsid w:val="008E47D2"/>
    <w:rsid w:val="0090014B"/>
    <w:rsid w:val="0090077B"/>
    <w:rsid w:val="00902336"/>
    <w:rsid w:val="00902645"/>
    <w:rsid w:val="00902991"/>
    <w:rsid w:val="0090371D"/>
    <w:rsid w:val="00905212"/>
    <w:rsid w:val="0091114C"/>
    <w:rsid w:val="009138D3"/>
    <w:rsid w:val="00914E63"/>
    <w:rsid w:val="00915B2E"/>
    <w:rsid w:val="00915CF2"/>
    <w:rsid w:val="00925658"/>
    <w:rsid w:val="00926E3D"/>
    <w:rsid w:val="00930D86"/>
    <w:rsid w:val="00931646"/>
    <w:rsid w:val="009337D5"/>
    <w:rsid w:val="00934CFB"/>
    <w:rsid w:val="009351F4"/>
    <w:rsid w:val="00937010"/>
    <w:rsid w:val="00940308"/>
    <w:rsid w:val="00940852"/>
    <w:rsid w:val="009438B1"/>
    <w:rsid w:val="00944065"/>
    <w:rsid w:val="009469CA"/>
    <w:rsid w:val="009469E6"/>
    <w:rsid w:val="00952B6F"/>
    <w:rsid w:val="00953A05"/>
    <w:rsid w:val="00954512"/>
    <w:rsid w:val="00954548"/>
    <w:rsid w:val="00955D07"/>
    <w:rsid w:val="00956BD3"/>
    <w:rsid w:val="009675F8"/>
    <w:rsid w:val="00967CB5"/>
    <w:rsid w:val="0097498B"/>
    <w:rsid w:val="00977F13"/>
    <w:rsid w:val="00980C7E"/>
    <w:rsid w:val="00980E08"/>
    <w:rsid w:val="00980F56"/>
    <w:rsid w:val="00981D7A"/>
    <w:rsid w:val="009826FE"/>
    <w:rsid w:val="00983E9B"/>
    <w:rsid w:val="00987796"/>
    <w:rsid w:val="0099139A"/>
    <w:rsid w:val="009953CF"/>
    <w:rsid w:val="00995FE0"/>
    <w:rsid w:val="00997547"/>
    <w:rsid w:val="009A0DD7"/>
    <w:rsid w:val="009A2D67"/>
    <w:rsid w:val="009A39DF"/>
    <w:rsid w:val="009A4E16"/>
    <w:rsid w:val="009B065D"/>
    <w:rsid w:val="009B097B"/>
    <w:rsid w:val="009B19CF"/>
    <w:rsid w:val="009B292D"/>
    <w:rsid w:val="009B3EC0"/>
    <w:rsid w:val="009B522A"/>
    <w:rsid w:val="009C1AF4"/>
    <w:rsid w:val="009C2C44"/>
    <w:rsid w:val="009C3953"/>
    <w:rsid w:val="009C3C45"/>
    <w:rsid w:val="009C4192"/>
    <w:rsid w:val="009D098C"/>
    <w:rsid w:val="009D1093"/>
    <w:rsid w:val="009D251A"/>
    <w:rsid w:val="009D520B"/>
    <w:rsid w:val="009D578B"/>
    <w:rsid w:val="009D7174"/>
    <w:rsid w:val="009E02B7"/>
    <w:rsid w:val="009F3B80"/>
    <w:rsid w:val="009F5B4E"/>
    <w:rsid w:val="009F7E16"/>
    <w:rsid w:val="00A01128"/>
    <w:rsid w:val="00A04176"/>
    <w:rsid w:val="00A053BD"/>
    <w:rsid w:val="00A05846"/>
    <w:rsid w:val="00A1060B"/>
    <w:rsid w:val="00A13307"/>
    <w:rsid w:val="00A151D4"/>
    <w:rsid w:val="00A15F6C"/>
    <w:rsid w:val="00A20CAA"/>
    <w:rsid w:val="00A217FE"/>
    <w:rsid w:val="00A250CA"/>
    <w:rsid w:val="00A26943"/>
    <w:rsid w:val="00A31BF0"/>
    <w:rsid w:val="00A33686"/>
    <w:rsid w:val="00A36E35"/>
    <w:rsid w:val="00A3717D"/>
    <w:rsid w:val="00A438B2"/>
    <w:rsid w:val="00A44F99"/>
    <w:rsid w:val="00A45699"/>
    <w:rsid w:val="00A5065A"/>
    <w:rsid w:val="00A525FD"/>
    <w:rsid w:val="00A53029"/>
    <w:rsid w:val="00A565FB"/>
    <w:rsid w:val="00A62C11"/>
    <w:rsid w:val="00A644AA"/>
    <w:rsid w:val="00A658A8"/>
    <w:rsid w:val="00A66EFE"/>
    <w:rsid w:val="00A7011F"/>
    <w:rsid w:val="00A768C7"/>
    <w:rsid w:val="00A77547"/>
    <w:rsid w:val="00A81522"/>
    <w:rsid w:val="00A83272"/>
    <w:rsid w:val="00A833DD"/>
    <w:rsid w:val="00A85F6D"/>
    <w:rsid w:val="00A94D45"/>
    <w:rsid w:val="00A97459"/>
    <w:rsid w:val="00AA04D9"/>
    <w:rsid w:val="00AA104B"/>
    <w:rsid w:val="00AA1B49"/>
    <w:rsid w:val="00AA36A6"/>
    <w:rsid w:val="00AA634E"/>
    <w:rsid w:val="00AA7EC7"/>
    <w:rsid w:val="00AB0038"/>
    <w:rsid w:val="00AB0E61"/>
    <w:rsid w:val="00AB1C4A"/>
    <w:rsid w:val="00AB3451"/>
    <w:rsid w:val="00AB37C3"/>
    <w:rsid w:val="00AB4EE3"/>
    <w:rsid w:val="00AB5562"/>
    <w:rsid w:val="00AC37BA"/>
    <w:rsid w:val="00AC678B"/>
    <w:rsid w:val="00AD04B5"/>
    <w:rsid w:val="00AD0D29"/>
    <w:rsid w:val="00AD4DE4"/>
    <w:rsid w:val="00AE19E0"/>
    <w:rsid w:val="00AE4933"/>
    <w:rsid w:val="00AE4E12"/>
    <w:rsid w:val="00AE4F00"/>
    <w:rsid w:val="00AE5821"/>
    <w:rsid w:val="00AE7350"/>
    <w:rsid w:val="00AF0E69"/>
    <w:rsid w:val="00AF2B1D"/>
    <w:rsid w:val="00AF43E1"/>
    <w:rsid w:val="00AF640C"/>
    <w:rsid w:val="00AF6EEF"/>
    <w:rsid w:val="00AF7F9D"/>
    <w:rsid w:val="00B0336C"/>
    <w:rsid w:val="00B05B30"/>
    <w:rsid w:val="00B05B98"/>
    <w:rsid w:val="00B065A7"/>
    <w:rsid w:val="00B06ED7"/>
    <w:rsid w:val="00B101B6"/>
    <w:rsid w:val="00B11B86"/>
    <w:rsid w:val="00B1268C"/>
    <w:rsid w:val="00B14463"/>
    <w:rsid w:val="00B15AEC"/>
    <w:rsid w:val="00B16E56"/>
    <w:rsid w:val="00B173F6"/>
    <w:rsid w:val="00B223BA"/>
    <w:rsid w:val="00B235E5"/>
    <w:rsid w:val="00B402AF"/>
    <w:rsid w:val="00B413CF"/>
    <w:rsid w:val="00B41D6E"/>
    <w:rsid w:val="00B421C7"/>
    <w:rsid w:val="00B42A64"/>
    <w:rsid w:val="00B43E48"/>
    <w:rsid w:val="00B44632"/>
    <w:rsid w:val="00B4629E"/>
    <w:rsid w:val="00B501A7"/>
    <w:rsid w:val="00B51D7E"/>
    <w:rsid w:val="00B53347"/>
    <w:rsid w:val="00B55B91"/>
    <w:rsid w:val="00B5645A"/>
    <w:rsid w:val="00B57A9A"/>
    <w:rsid w:val="00B60A64"/>
    <w:rsid w:val="00B62152"/>
    <w:rsid w:val="00B648FE"/>
    <w:rsid w:val="00B65F52"/>
    <w:rsid w:val="00B66913"/>
    <w:rsid w:val="00B73ABF"/>
    <w:rsid w:val="00B763E8"/>
    <w:rsid w:val="00B764DF"/>
    <w:rsid w:val="00B86448"/>
    <w:rsid w:val="00B86FBA"/>
    <w:rsid w:val="00B874D9"/>
    <w:rsid w:val="00B9021A"/>
    <w:rsid w:val="00B9489C"/>
    <w:rsid w:val="00B95EBA"/>
    <w:rsid w:val="00B971D9"/>
    <w:rsid w:val="00B97CCD"/>
    <w:rsid w:val="00B97D1F"/>
    <w:rsid w:val="00BA08F4"/>
    <w:rsid w:val="00BA09BD"/>
    <w:rsid w:val="00BA2784"/>
    <w:rsid w:val="00BA29A2"/>
    <w:rsid w:val="00BA3302"/>
    <w:rsid w:val="00BA4F79"/>
    <w:rsid w:val="00BA6CBC"/>
    <w:rsid w:val="00BB5130"/>
    <w:rsid w:val="00BB6DF1"/>
    <w:rsid w:val="00BC149F"/>
    <w:rsid w:val="00BC18CB"/>
    <w:rsid w:val="00BD51DE"/>
    <w:rsid w:val="00BD5259"/>
    <w:rsid w:val="00BD76B6"/>
    <w:rsid w:val="00BE008F"/>
    <w:rsid w:val="00BE08B4"/>
    <w:rsid w:val="00BE09FC"/>
    <w:rsid w:val="00BE3121"/>
    <w:rsid w:val="00BE4053"/>
    <w:rsid w:val="00BE40DD"/>
    <w:rsid w:val="00BE49B7"/>
    <w:rsid w:val="00BE502E"/>
    <w:rsid w:val="00BE505D"/>
    <w:rsid w:val="00BF2DD2"/>
    <w:rsid w:val="00BF4B07"/>
    <w:rsid w:val="00BF7DE8"/>
    <w:rsid w:val="00C00616"/>
    <w:rsid w:val="00C030B8"/>
    <w:rsid w:val="00C046F9"/>
    <w:rsid w:val="00C0678D"/>
    <w:rsid w:val="00C11B10"/>
    <w:rsid w:val="00C12388"/>
    <w:rsid w:val="00C12F03"/>
    <w:rsid w:val="00C16F18"/>
    <w:rsid w:val="00C16F31"/>
    <w:rsid w:val="00C2033C"/>
    <w:rsid w:val="00C21778"/>
    <w:rsid w:val="00C22808"/>
    <w:rsid w:val="00C23AAD"/>
    <w:rsid w:val="00C249B3"/>
    <w:rsid w:val="00C27050"/>
    <w:rsid w:val="00C316FE"/>
    <w:rsid w:val="00C35226"/>
    <w:rsid w:val="00C4053D"/>
    <w:rsid w:val="00C4651C"/>
    <w:rsid w:val="00C50BD3"/>
    <w:rsid w:val="00C50BEA"/>
    <w:rsid w:val="00C54DC3"/>
    <w:rsid w:val="00C6505E"/>
    <w:rsid w:val="00C661DD"/>
    <w:rsid w:val="00C6681C"/>
    <w:rsid w:val="00C67648"/>
    <w:rsid w:val="00C71ADE"/>
    <w:rsid w:val="00C72A94"/>
    <w:rsid w:val="00C72D7D"/>
    <w:rsid w:val="00C74F96"/>
    <w:rsid w:val="00C767C4"/>
    <w:rsid w:val="00C76B42"/>
    <w:rsid w:val="00C771BF"/>
    <w:rsid w:val="00C810C4"/>
    <w:rsid w:val="00C831E7"/>
    <w:rsid w:val="00C83720"/>
    <w:rsid w:val="00C85E27"/>
    <w:rsid w:val="00C91578"/>
    <w:rsid w:val="00C9371C"/>
    <w:rsid w:val="00C95AD1"/>
    <w:rsid w:val="00C95C76"/>
    <w:rsid w:val="00CA4D33"/>
    <w:rsid w:val="00CA4E4C"/>
    <w:rsid w:val="00CA7303"/>
    <w:rsid w:val="00CA7B1E"/>
    <w:rsid w:val="00CB0D63"/>
    <w:rsid w:val="00CB32EC"/>
    <w:rsid w:val="00CB6083"/>
    <w:rsid w:val="00CB69D2"/>
    <w:rsid w:val="00CB7D76"/>
    <w:rsid w:val="00CC240C"/>
    <w:rsid w:val="00CC26D3"/>
    <w:rsid w:val="00CC2B9E"/>
    <w:rsid w:val="00CC3EC2"/>
    <w:rsid w:val="00CC5A70"/>
    <w:rsid w:val="00CD0AF7"/>
    <w:rsid w:val="00CD3B47"/>
    <w:rsid w:val="00CE0529"/>
    <w:rsid w:val="00CE313A"/>
    <w:rsid w:val="00CE4CFB"/>
    <w:rsid w:val="00CE5141"/>
    <w:rsid w:val="00CF1F73"/>
    <w:rsid w:val="00CF2406"/>
    <w:rsid w:val="00CF3C64"/>
    <w:rsid w:val="00CF430F"/>
    <w:rsid w:val="00CF57D6"/>
    <w:rsid w:val="00CF5970"/>
    <w:rsid w:val="00D04CB6"/>
    <w:rsid w:val="00D05B63"/>
    <w:rsid w:val="00D16D4D"/>
    <w:rsid w:val="00D213FB"/>
    <w:rsid w:val="00D222BB"/>
    <w:rsid w:val="00D2367E"/>
    <w:rsid w:val="00D25AF6"/>
    <w:rsid w:val="00D25E50"/>
    <w:rsid w:val="00D263CD"/>
    <w:rsid w:val="00D26523"/>
    <w:rsid w:val="00D3175F"/>
    <w:rsid w:val="00D3229F"/>
    <w:rsid w:val="00D32ABF"/>
    <w:rsid w:val="00D357F7"/>
    <w:rsid w:val="00D423B4"/>
    <w:rsid w:val="00D42F69"/>
    <w:rsid w:val="00D449E7"/>
    <w:rsid w:val="00D50ECA"/>
    <w:rsid w:val="00D615A2"/>
    <w:rsid w:val="00D70AC3"/>
    <w:rsid w:val="00D803B3"/>
    <w:rsid w:val="00D83DB6"/>
    <w:rsid w:val="00D92098"/>
    <w:rsid w:val="00D97F3C"/>
    <w:rsid w:val="00DA1150"/>
    <w:rsid w:val="00DA46C5"/>
    <w:rsid w:val="00DB3C36"/>
    <w:rsid w:val="00DB56E6"/>
    <w:rsid w:val="00DB64C9"/>
    <w:rsid w:val="00DC0861"/>
    <w:rsid w:val="00DC2521"/>
    <w:rsid w:val="00DC3666"/>
    <w:rsid w:val="00DC3CD6"/>
    <w:rsid w:val="00DC519D"/>
    <w:rsid w:val="00DC6236"/>
    <w:rsid w:val="00DC7FC9"/>
    <w:rsid w:val="00DD104A"/>
    <w:rsid w:val="00DD2A4C"/>
    <w:rsid w:val="00DD2B74"/>
    <w:rsid w:val="00DD64F3"/>
    <w:rsid w:val="00DE0064"/>
    <w:rsid w:val="00DE18AE"/>
    <w:rsid w:val="00DE19BE"/>
    <w:rsid w:val="00DE3936"/>
    <w:rsid w:val="00DF25A8"/>
    <w:rsid w:val="00DF416B"/>
    <w:rsid w:val="00DF727E"/>
    <w:rsid w:val="00DF74EE"/>
    <w:rsid w:val="00DF769B"/>
    <w:rsid w:val="00DF7DE8"/>
    <w:rsid w:val="00E00DE2"/>
    <w:rsid w:val="00E01732"/>
    <w:rsid w:val="00E028AB"/>
    <w:rsid w:val="00E02F8C"/>
    <w:rsid w:val="00E033E9"/>
    <w:rsid w:val="00E03E11"/>
    <w:rsid w:val="00E10650"/>
    <w:rsid w:val="00E12ADC"/>
    <w:rsid w:val="00E144F6"/>
    <w:rsid w:val="00E14E1E"/>
    <w:rsid w:val="00E1663D"/>
    <w:rsid w:val="00E17ED5"/>
    <w:rsid w:val="00E26634"/>
    <w:rsid w:val="00E33C49"/>
    <w:rsid w:val="00E34D64"/>
    <w:rsid w:val="00E3604F"/>
    <w:rsid w:val="00E367C8"/>
    <w:rsid w:val="00E3761B"/>
    <w:rsid w:val="00E4022F"/>
    <w:rsid w:val="00E42E24"/>
    <w:rsid w:val="00E431B7"/>
    <w:rsid w:val="00E46E57"/>
    <w:rsid w:val="00E47CBB"/>
    <w:rsid w:val="00E51B2B"/>
    <w:rsid w:val="00E52649"/>
    <w:rsid w:val="00E5269F"/>
    <w:rsid w:val="00E53798"/>
    <w:rsid w:val="00E540BF"/>
    <w:rsid w:val="00E54DBE"/>
    <w:rsid w:val="00E54E2B"/>
    <w:rsid w:val="00E60777"/>
    <w:rsid w:val="00E628E2"/>
    <w:rsid w:val="00E6432E"/>
    <w:rsid w:val="00E65342"/>
    <w:rsid w:val="00E6623C"/>
    <w:rsid w:val="00E6674E"/>
    <w:rsid w:val="00E67477"/>
    <w:rsid w:val="00E7294E"/>
    <w:rsid w:val="00E72AC7"/>
    <w:rsid w:val="00E7585C"/>
    <w:rsid w:val="00E7590F"/>
    <w:rsid w:val="00E77646"/>
    <w:rsid w:val="00E77BB1"/>
    <w:rsid w:val="00E80DA9"/>
    <w:rsid w:val="00E8183A"/>
    <w:rsid w:val="00E86DE1"/>
    <w:rsid w:val="00E931F0"/>
    <w:rsid w:val="00E937FA"/>
    <w:rsid w:val="00E965E7"/>
    <w:rsid w:val="00EA324A"/>
    <w:rsid w:val="00EA49A9"/>
    <w:rsid w:val="00EB0B8C"/>
    <w:rsid w:val="00EB12E0"/>
    <w:rsid w:val="00EB444A"/>
    <w:rsid w:val="00EB4A3B"/>
    <w:rsid w:val="00EB51C4"/>
    <w:rsid w:val="00EB6786"/>
    <w:rsid w:val="00EB709E"/>
    <w:rsid w:val="00EB7213"/>
    <w:rsid w:val="00EC387A"/>
    <w:rsid w:val="00EC421C"/>
    <w:rsid w:val="00EC5713"/>
    <w:rsid w:val="00EC66F3"/>
    <w:rsid w:val="00EC6FD3"/>
    <w:rsid w:val="00ED0067"/>
    <w:rsid w:val="00ED02CE"/>
    <w:rsid w:val="00ED225F"/>
    <w:rsid w:val="00ED357F"/>
    <w:rsid w:val="00ED52CC"/>
    <w:rsid w:val="00ED64DB"/>
    <w:rsid w:val="00ED657D"/>
    <w:rsid w:val="00EE13D8"/>
    <w:rsid w:val="00EE2B34"/>
    <w:rsid w:val="00EE3B87"/>
    <w:rsid w:val="00EE4A8A"/>
    <w:rsid w:val="00EF306A"/>
    <w:rsid w:val="00EF3793"/>
    <w:rsid w:val="00EF3A4E"/>
    <w:rsid w:val="00EF5CD9"/>
    <w:rsid w:val="00F043E9"/>
    <w:rsid w:val="00F07BC3"/>
    <w:rsid w:val="00F11CE4"/>
    <w:rsid w:val="00F14B9A"/>
    <w:rsid w:val="00F1616E"/>
    <w:rsid w:val="00F16E44"/>
    <w:rsid w:val="00F215F4"/>
    <w:rsid w:val="00F226E3"/>
    <w:rsid w:val="00F22A59"/>
    <w:rsid w:val="00F24986"/>
    <w:rsid w:val="00F26FA9"/>
    <w:rsid w:val="00F317E7"/>
    <w:rsid w:val="00F321EC"/>
    <w:rsid w:val="00F32BD0"/>
    <w:rsid w:val="00F34AFE"/>
    <w:rsid w:val="00F35248"/>
    <w:rsid w:val="00F356C7"/>
    <w:rsid w:val="00F36D43"/>
    <w:rsid w:val="00F37502"/>
    <w:rsid w:val="00F40348"/>
    <w:rsid w:val="00F42AAE"/>
    <w:rsid w:val="00F442E6"/>
    <w:rsid w:val="00F45577"/>
    <w:rsid w:val="00F455D8"/>
    <w:rsid w:val="00F46C38"/>
    <w:rsid w:val="00F47236"/>
    <w:rsid w:val="00F472C4"/>
    <w:rsid w:val="00F47BB9"/>
    <w:rsid w:val="00F501FA"/>
    <w:rsid w:val="00F57B31"/>
    <w:rsid w:val="00F633B6"/>
    <w:rsid w:val="00F63976"/>
    <w:rsid w:val="00F64080"/>
    <w:rsid w:val="00F648CB"/>
    <w:rsid w:val="00F66FC4"/>
    <w:rsid w:val="00F75209"/>
    <w:rsid w:val="00F76747"/>
    <w:rsid w:val="00F825B8"/>
    <w:rsid w:val="00F84294"/>
    <w:rsid w:val="00F85569"/>
    <w:rsid w:val="00F87491"/>
    <w:rsid w:val="00F945BF"/>
    <w:rsid w:val="00F94EC6"/>
    <w:rsid w:val="00F950B2"/>
    <w:rsid w:val="00F96ABC"/>
    <w:rsid w:val="00FA054C"/>
    <w:rsid w:val="00FA192F"/>
    <w:rsid w:val="00FB0363"/>
    <w:rsid w:val="00FB15E5"/>
    <w:rsid w:val="00FB3965"/>
    <w:rsid w:val="00FB6280"/>
    <w:rsid w:val="00FB6A26"/>
    <w:rsid w:val="00FB79C9"/>
    <w:rsid w:val="00FB7BF9"/>
    <w:rsid w:val="00FC4EE6"/>
    <w:rsid w:val="00FC5959"/>
    <w:rsid w:val="00FC5DF6"/>
    <w:rsid w:val="00FD05F1"/>
    <w:rsid w:val="00FD0FF8"/>
    <w:rsid w:val="00FD2E4D"/>
    <w:rsid w:val="00FD3B77"/>
    <w:rsid w:val="00FD3DA1"/>
    <w:rsid w:val="00FD4770"/>
    <w:rsid w:val="00FD68CF"/>
    <w:rsid w:val="00FD77C5"/>
    <w:rsid w:val="00FE1AD4"/>
    <w:rsid w:val="00FE2EE9"/>
    <w:rsid w:val="00FE4E6D"/>
    <w:rsid w:val="00FF3071"/>
    <w:rsid w:val="00FF61FE"/>
    <w:rsid w:val="00FF69EA"/>
  </w:rsids>
  <m:mathPr>
    <m:mathFont m:val="Cambria Math"/>
    <m:brkBin m:val="before"/>
    <m:brkBinSub m:val="--"/>
    <m:smallFrac m:val="0"/>
    <m:dispDef/>
    <m:lMargin m:val="0"/>
    <m:rMargin m:val="0"/>
    <m:defJc m:val="centerGroup"/>
    <m:wrapIndent m:val="1440"/>
    <m:intLim m:val="subSup"/>
    <m:naryLim m:val="undOvr"/>
  </m:mathPr>
  <w:themeFontLang w:val="en-MY"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7BD11"/>
  <w15:docId w15:val="{DE00F73B-F123-42EA-AF01-512097759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MY" w:eastAsia="en-US" w:bidi="ar-SA"/>
      </w:rPr>
    </w:rPrDefault>
    <w:pPrDefault>
      <w:pPr>
        <w:spacing w:line="360" w:lineRule="auto"/>
        <w:ind w:firstLine="73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88A"/>
    <w:pPr>
      <w:spacing w:line="240" w:lineRule="auto"/>
    </w:pPr>
  </w:style>
  <w:style w:type="paragraph" w:styleId="Heading1">
    <w:name w:val="heading 1"/>
    <w:basedOn w:val="Normal"/>
    <w:next w:val="Normal"/>
    <w:link w:val="Heading1Char"/>
    <w:uiPriority w:val="9"/>
    <w:qFormat/>
    <w:rsid w:val="00F317E7"/>
    <w:pPr>
      <w:keepNext/>
      <w:keepLines/>
      <w:spacing w:before="240" w:line="360" w:lineRule="auto"/>
      <w:ind w:firstLine="72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F317E7"/>
    <w:pPr>
      <w:keepNext/>
      <w:keepLines/>
      <w:spacing w:before="40" w:line="360" w:lineRule="auto"/>
      <w:ind w:firstLine="720"/>
      <w:outlineLvl w:val="1"/>
    </w:pPr>
    <w:rPr>
      <w:rFonts w:eastAsiaTheme="majorEastAsia" w:cstheme="majorBidi"/>
      <w:szCs w:val="26"/>
    </w:rPr>
  </w:style>
  <w:style w:type="paragraph" w:styleId="Heading3">
    <w:name w:val="heading 3"/>
    <w:basedOn w:val="Normal"/>
    <w:next w:val="Normal"/>
    <w:link w:val="Heading3Char"/>
    <w:uiPriority w:val="9"/>
    <w:semiHidden/>
    <w:unhideWhenUsed/>
    <w:qFormat/>
    <w:rsid w:val="00F317E7"/>
    <w:pPr>
      <w:keepNext/>
      <w:keepLines/>
      <w:spacing w:before="40" w:line="259" w:lineRule="auto"/>
      <w:ind w:firstLine="0"/>
      <w:jc w:val="left"/>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F317E7"/>
    <w:pPr>
      <w:keepNext/>
      <w:keepLines/>
      <w:spacing w:before="40" w:line="360" w:lineRule="auto"/>
      <w:ind w:firstLine="7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2A1"/>
    <w:pPr>
      <w:tabs>
        <w:tab w:val="center" w:pos="4513"/>
        <w:tab w:val="right" w:pos="9026"/>
      </w:tabs>
    </w:pPr>
  </w:style>
  <w:style w:type="character" w:customStyle="1" w:styleId="HeaderChar">
    <w:name w:val="Header Char"/>
    <w:basedOn w:val="DefaultParagraphFont"/>
    <w:link w:val="Header"/>
    <w:uiPriority w:val="99"/>
    <w:rsid w:val="006952A1"/>
  </w:style>
  <w:style w:type="paragraph" w:styleId="Footer">
    <w:name w:val="footer"/>
    <w:basedOn w:val="Normal"/>
    <w:link w:val="FooterChar"/>
    <w:uiPriority w:val="99"/>
    <w:unhideWhenUsed/>
    <w:rsid w:val="006952A1"/>
    <w:pPr>
      <w:tabs>
        <w:tab w:val="center" w:pos="4513"/>
        <w:tab w:val="right" w:pos="9026"/>
      </w:tabs>
    </w:pPr>
  </w:style>
  <w:style w:type="character" w:customStyle="1" w:styleId="FooterChar">
    <w:name w:val="Footer Char"/>
    <w:basedOn w:val="DefaultParagraphFont"/>
    <w:link w:val="Footer"/>
    <w:uiPriority w:val="99"/>
    <w:rsid w:val="006952A1"/>
  </w:style>
  <w:style w:type="paragraph" w:styleId="ListParagraph">
    <w:name w:val="List Paragraph"/>
    <w:basedOn w:val="Normal"/>
    <w:uiPriority w:val="34"/>
    <w:qFormat/>
    <w:rsid w:val="00F317E7"/>
    <w:pPr>
      <w:spacing w:after="160" w:line="259" w:lineRule="auto"/>
      <w:ind w:left="720" w:firstLine="0"/>
      <w:contextualSpacing/>
      <w:jc w:val="left"/>
    </w:pPr>
    <w:rPr>
      <w:rFonts w:asciiTheme="minorHAnsi" w:hAnsiTheme="minorHAnsi"/>
      <w:sz w:val="22"/>
      <w:lang w:val="en-US"/>
    </w:rPr>
  </w:style>
  <w:style w:type="character" w:customStyle="1" w:styleId="Heading1Char">
    <w:name w:val="Heading 1 Char"/>
    <w:basedOn w:val="DefaultParagraphFont"/>
    <w:link w:val="Heading1"/>
    <w:rsid w:val="00F317E7"/>
    <w:rPr>
      <w:rFonts w:eastAsiaTheme="majorEastAsia" w:cstheme="majorBidi"/>
      <w:szCs w:val="32"/>
    </w:rPr>
  </w:style>
  <w:style w:type="character" w:customStyle="1" w:styleId="Heading2Char">
    <w:name w:val="Heading 2 Char"/>
    <w:basedOn w:val="DefaultParagraphFont"/>
    <w:link w:val="Heading2"/>
    <w:rsid w:val="00F317E7"/>
    <w:rPr>
      <w:rFonts w:eastAsiaTheme="majorEastAsia" w:cstheme="majorBidi"/>
      <w:szCs w:val="26"/>
    </w:rPr>
  </w:style>
  <w:style w:type="character" w:customStyle="1" w:styleId="Heading4Char">
    <w:name w:val="Heading 4 Char"/>
    <w:basedOn w:val="DefaultParagraphFont"/>
    <w:link w:val="Heading4"/>
    <w:uiPriority w:val="9"/>
    <w:rsid w:val="00F317E7"/>
    <w:rPr>
      <w:rFonts w:eastAsiaTheme="majorEastAsia" w:cstheme="majorBidi"/>
      <w:i/>
      <w:iCs/>
    </w:rPr>
  </w:style>
  <w:style w:type="character" w:styleId="CommentReference">
    <w:name w:val="annotation reference"/>
    <w:basedOn w:val="DefaultParagraphFont"/>
    <w:uiPriority w:val="99"/>
    <w:semiHidden/>
    <w:unhideWhenUsed/>
    <w:rsid w:val="00F317E7"/>
    <w:rPr>
      <w:sz w:val="16"/>
      <w:szCs w:val="16"/>
    </w:rPr>
  </w:style>
  <w:style w:type="paragraph" w:styleId="CommentText">
    <w:name w:val="annotation text"/>
    <w:basedOn w:val="Normal"/>
    <w:link w:val="CommentTextChar"/>
    <w:uiPriority w:val="99"/>
    <w:unhideWhenUsed/>
    <w:rsid w:val="00F317E7"/>
    <w:pPr>
      <w:spacing w:after="360"/>
      <w:ind w:firstLine="720"/>
    </w:pPr>
    <w:rPr>
      <w:rFonts w:asciiTheme="minorHAnsi" w:hAnsiTheme="minorHAnsi"/>
      <w:sz w:val="20"/>
      <w:szCs w:val="20"/>
      <w:lang w:val="en-US"/>
    </w:rPr>
  </w:style>
  <w:style w:type="character" w:customStyle="1" w:styleId="CommentTextChar">
    <w:name w:val="Comment Text Char"/>
    <w:basedOn w:val="DefaultParagraphFont"/>
    <w:link w:val="CommentText"/>
    <w:uiPriority w:val="99"/>
    <w:rsid w:val="00F317E7"/>
    <w:rPr>
      <w:rFonts w:asciiTheme="minorHAnsi" w:hAnsiTheme="minorHAnsi"/>
      <w:sz w:val="20"/>
      <w:szCs w:val="20"/>
      <w:lang w:val="en-US"/>
    </w:rPr>
  </w:style>
  <w:style w:type="paragraph" w:styleId="BalloonText">
    <w:name w:val="Balloon Text"/>
    <w:basedOn w:val="Normal"/>
    <w:link w:val="BalloonTextChar"/>
    <w:uiPriority w:val="99"/>
    <w:semiHidden/>
    <w:unhideWhenUsed/>
    <w:rsid w:val="00F317E7"/>
    <w:pPr>
      <w:ind w:firstLine="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17E7"/>
    <w:rPr>
      <w:rFonts w:ascii="Segoe UI" w:hAnsi="Segoe UI" w:cs="Segoe UI"/>
      <w:sz w:val="18"/>
      <w:szCs w:val="18"/>
    </w:rPr>
  </w:style>
  <w:style w:type="character" w:customStyle="1" w:styleId="Hyperlink1">
    <w:name w:val="Hyperlink1"/>
    <w:basedOn w:val="DefaultParagraphFont"/>
    <w:uiPriority w:val="99"/>
    <w:unhideWhenUsed/>
    <w:rsid w:val="00F317E7"/>
    <w:rPr>
      <w:color w:val="0563C1"/>
      <w:u w:val="single"/>
    </w:rPr>
  </w:style>
  <w:style w:type="table" w:customStyle="1" w:styleId="TableGrid1">
    <w:name w:val="Table Grid1"/>
    <w:basedOn w:val="TableNormal"/>
    <w:next w:val="TableGrid"/>
    <w:uiPriority w:val="39"/>
    <w:rsid w:val="00F317E7"/>
    <w:pPr>
      <w:spacing w:line="240" w:lineRule="auto"/>
      <w:ind w:firstLine="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17E7"/>
    <w:rPr>
      <w:color w:val="0563C1" w:themeColor="hyperlink"/>
      <w:u w:val="single"/>
    </w:rPr>
  </w:style>
  <w:style w:type="table" w:styleId="TableGrid">
    <w:name w:val="Table Grid"/>
    <w:basedOn w:val="TableNormal"/>
    <w:uiPriority w:val="39"/>
    <w:rsid w:val="00F317E7"/>
    <w:pPr>
      <w:spacing w:line="240" w:lineRule="auto"/>
      <w:ind w:firstLine="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F317E7"/>
    <w:pPr>
      <w:spacing w:line="240" w:lineRule="auto"/>
      <w:ind w:firstLine="720"/>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F317E7"/>
    <w:rPr>
      <w:b/>
      <w:bCs/>
      <w:lang w:val="en-MY"/>
    </w:rPr>
  </w:style>
  <w:style w:type="character" w:customStyle="1" w:styleId="CommentSubjectChar">
    <w:name w:val="Comment Subject Char"/>
    <w:basedOn w:val="CommentTextChar"/>
    <w:link w:val="CommentSubject"/>
    <w:uiPriority w:val="99"/>
    <w:semiHidden/>
    <w:rsid w:val="00F317E7"/>
    <w:rPr>
      <w:rFonts w:asciiTheme="minorHAnsi" w:hAnsiTheme="minorHAnsi"/>
      <w:b/>
      <w:bCs/>
      <w:sz w:val="20"/>
      <w:szCs w:val="20"/>
      <w:lang w:val="en-US"/>
    </w:rPr>
  </w:style>
  <w:style w:type="paragraph" w:customStyle="1" w:styleId="11Normal02-SecondOnwardParagraph">
    <w:name w:val="11 Normal02-Second&amp;OnwardParagraph"/>
    <w:qFormat/>
    <w:rsid w:val="00F317E7"/>
    <w:pPr>
      <w:spacing w:before="400" w:after="400"/>
      <w:ind w:firstLine="720"/>
    </w:pPr>
    <w:rPr>
      <w:rFonts w:eastAsia="MS Mincho" w:cs="Arial"/>
      <w:szCs w:val="24"/>
      <w:lang w:val="en-GB"/>
    </w:rPr>
  </w:style>
  <w:style w:type="paragraph" w:customStyle="1" w:styleId="10Normal01-FirstParagraph">
    <w:name w:val="10 Normal01-FirstParagraph"/>
    <w:next w:val="11Normal02-SecondOnwardParagraph"/>
    <w:qFormat/>
    <w:rsid w:val="00F317E7"/>
    <w:pPr>
      <w:spacing w:before="400" w:after="400"/>
      <w:ind w:firstLine="720"/>
    </w:pPr>
    <w:rPr>
      <w:rFonts w:eastAsia="MS Mincho" w:cs="Times New Roman"/>
      <w:szCs w:val="24"/>
      <w:lang w:val="en-GB"/>
    </w:rPr>
  </w:style>
  <w:style w:type="paragraph" w:customStyle="1" w:styleId="09bLevel02">
    <w:name w:val="09b Level02"/>
    <w:next w:val="10Normal01-FirstParagraph"/>
    <w:link w:val="09bLevel02Char"/>
    <w:qFormat/>
    <w:rsid w:val="00F317E7"/>
    <w:pPr>
      <w:keepNext/>
      <w:spacing w:before="400" w:after="400" w:line="240" w:lineRule="auto"/>
      <w:ind w:left="720" w:hanging="720"/>
      <w:outlineLvl w:val="1"/>
    </w:pPr>
    <w:rPr>
      <w:rFonts w:eastAsia="Calibri" w:cs="Arial"/>
      <w:b/>
      <w:caps/>
      <w:sz w:val="22"/>
      <w:lang w:val="en-GB"/>
    </w:rPr>
  </w:style>
  <w:style w:type="character" w:customStyle="1" w:styleId="09bLevel02Char">
    <w:name w:val="09b Level02 Char"/>
    <w:link w:val="09bLevel02"/>
    <w:rsid w:val="00F317E7"/>
    <w:rPr>
      <w:rFonts w:eastAsia="Calibri" w:cs="Arial"/>
      <w:b/>
      <w:caps/>
      <w:sz w:val="22"/>
      <w:lang w:val="en-GB"/>
    </w:rPr>
  </w:style>
  <w:style w:type="character" w:styleId="Emphasis">
    <w:name w:val="Emphasis"/>
    <w:basedOn w:val="DefaultParagraphFont"/>
    <w:uiPriority w:val="20"/>
    <w:qFormat/>
    <w:rsid w:val="00F317E7"/>
    <w:rPr>
      <w:i/>
      <w:iCs/>
    </w:rPr>
  </w:style>
  <w:style w:type="paragraph" w:styleId="Revision">
    <w:name w:val="Revision"/>
    <w:hidden/>
    <w:uiPriority w:val="99"/>
    <w:semiHidden/>
    <w:rsid w:val="00F317E7"/>
    <w:pPr>
      <w:spacing w:line="240" w:lineRule="auto"/>
      <w:ind w:firstLine="720"/>
    </w:pPr>
    <w:rPr>
      <w:rFonts w:asciiTheme="minorHAnsi" w:hAnsiTheme="minorHAnsi"/>
      <w:sz w:val="22"/>
    </w:rPr>
  </w:style>
  <w:style w:type="table" w:customStyle="1" w:styleId="TableGrid2">
    <w:name w:val="Table Grid2"/>
    <w:basedOn w:val="TableNormal"/>
    <w:next w:val="TableGrid"/>
    <w:uiPriority w:val="3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3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next w:val="TableGrid"/>
    <w:uiPriority w:val="5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F317E7"/>
    <w:rPr>
      <w:color w:val="605E5C"/>
      <w:shd w:val="clear" w:color="auto" w:fill="E1DFDD"/>
    </w:rPr>
  </w:style>
  <w:style w:type="table" w:customStyle="1" w:styleId="TableGrid4">
    <w:name w:val="Table Grid4"/>
    <w:basedOn w:val="TableNormal"/>
    <w:next w:val="TableGrid"/>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317E7"/>
    <w:rPr>
      <w:rFonts w:eastAsia="Times New Roman" w:cs="Times New Roman"/>
      <w:b/>
      <w:szCs w:val="24"/>
    </w:rPr>
  </w:style>
  <w:style w:type="table" w:customStyle="1" w:styleId="PlainTable211">
    <w:name w:val="Plain Table 211"/>
    <w:basedOn w:val="TableNormal"/>
    <w:next w:val="PlainTable2"/>
    <w:uiPriority w:val="42"/>
    <w:rsid w:val="00F317E7"/>
    <w:pPr>
      <w:spacing w:line="240" w:lineRule="auto"/>
      <w:ind w:firstLine="0"/>
      <w:jc w:val="left"/>
    </w:pPr>
    <w:rPr>
      <w:rFonts w:asciiTheme="minorHAnsi" w:hAnsiTheme="minorHAnsi"/>
      <w:sz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F317E7"/>
    <w:pPr>
      <w:spacing w:line="240" w:lineRule="auto"/>
      <w:ind w:firstLine="0"/>
      <w:jc w:val="left"/>
    </w:pPr>
    <w:rPr>
      <w:rFonts w:asciiTheme="minorHAnsi" w:hAnsiTheme="minorHAnsi"/>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F317E7"/>
    <w:pPr>
      <w:spacing w:before="100" w:beforeAutospacing="1" w:after="100" w:afterAutospacing="1"/>
      <w:ind w:firstLine="0"/>
      <w:jc w:val="left"/>
    </w:pPr>
    <w:rPr>
      <w:rFonts w:eastAsia="Times New Roman" w:cs="Times New Roman"/>
      <w:szCs w:val="24"/>
      <w:lang w:eastAsia="en-MY"/>
    </w:rPr>
  </w:style>
  <w:style w:type="paragraph" w:customStyle="1" w:styleId="Heading31">
    <w:name w:val="Heading 31"/>
    <w:basedOn w:val="Normal"/>
    <w:next w:val="Normal"/>
    <w:uiPriority w:val="9"/>
    <w:unhideWhenUsed/>
    <w:qFormat/>
    <w:rsid w:val="00F317E7"/>
    <w:pPr>
      <w:keepNext/>
      <w:keepLines/>
      <w:spacing w:before="160" w:after="120" w:line="259" w:lineRule="auto"/>
      <w:ind w:left="851" w:firstLine="0"/>
      <w:jc w:val="left"/>
      <w:outlineLvl w:val="2"/>
    </w:pPr>
    <w:rPr>
      <w:rFonts w:eastAsia="Times New Roman" w:cs="Times New Roman"/>
      <w:b/>
      <w:szCs w:val="24"/>
    </w:rPr>
  </w:style>
  <w:style w:type="character" w:customStyle="1" w:styleId="Hyperlink2">
    <w:name w:val="Hyperlink2"/>
    <w:basedOn w:val="DefaultParagraphFont"/>
    <w:uiPriority w:val="99"/>
    <w:unhideWhenUsed/>
    <w:rsid w:val="00F317E7"/>
    <w:rPr>
      <w:color w:val="0563C1"/>
      <w:u w:val="single"/>
    </w:rPr>
  </w:style>
  <w:style w:type="character" w:customStyle="1" w:styleId="FollowedHyperlink1">
    <w:name w:val="FollowedHyperlink1"/>
    <w:basedOn w:val="DefaultParagraphFont"/>
    <w:uiPriority w:val="99"/>
    <w:semiHidden/>
    <w:unhideWhenUsed/>
    <w:rsid w:val="00F317E7"/>
    <w:rPr>
      <w:color w:val="954F72"/>
      <w:u w:val="single"/>
    </w:rPr>
  </w:style>
  <w:style w:type="paragraph" w:customStyle="1" w:styleId="TOCHeading1">
    <w:name w:val="TOC Heading1"/>
    <w:basedOn w:val="Heading1"/>
    <w:next w:val="Normal"/>
    <w:uiPriority w:val="39"/>
    <w:unhideWhenUsed/>
    <w:qFormat/>
    <w:rsid w:val="00F317E7"/>
    <w:pPr>
      <w:spacing w:line="259" w:lineRule="auto"/>
      <w:ind w:firstLine="0"/>
      <w:jc w:val="left"/>
      <w:outlineLvl w:val="9"/>
    </w:pPr>
    <w:rPr>
      <w:rFonts w:ascii="Calibri Light" w:hAnsi="Calibri Light"/>
      <w:color w:val="2E74B5"/>
      <w:sz w:val="32"/>
      <w:lang w:val="en-US"/>
    </w:rPr>
  </w:style>
  <w:style w:type="paragraph" w:styleId="TOC1">
    <w:name w:val="toc 1"/>
    <w:basedOn w:val="Normal"/>
    <w:next w:val="Normal"/>
    <w:autoRedefine/>
    <w:uiPriority w:val="39"/>
    <w:unhideWhenUsed/>
    <w:rsid w:val="00F317E7"/>
    <w:pPr>
      <w:tabs>
        <w:tab w:val="left" w:pos="567"/>
        <w:tab w:val="right" w:leader="dot" w:pos="9016"/>
      </w:tabs>
      <w:spacing w:after="100" w:line="259" w:lineRule="auto"/>
      <w:ind w:left="284" w:firstLine="0"/>
      <w:jc w:val="left"/>
    </w:pPr>
    <w:rPr>
      <w:rFonts w:asciiTheme="minorHAnsi" w:hAnsiTheme="minorHAnsi"/>
      <w:sz w:val="22"/>
    </w:rPr>
  </w:style>
  <w:style w:type="paragraph" w:styleId="TOC2">
    <w:name w:val="toc 2"/>
    <w:basedOn w:val="Normal"/>
    <w:next w:val="Normal"/>
    <w:autoRedefine/>
    <w:uiPriority w:val="39"/>
    <w:unhideWhenUsed/>
    <w:rsid w:val="00F317E7"/>
    <w:pPr>
      <w:spacing w:after="100" w:line="259" w:lineRule="auto"/>
      <w:ind w:left="220" w:firstLine="0"/>
      <w:jc w:val="left"/>
    </w:pPr>
    <w:rPr>
      <w:rFonts w:asciiTheme="minorHAnsi" w:hAnsiTheme="minorHAnsi"/>
      <w:sz w:val="22"/>
    </w:rPr>
  </w:style>
  <w:style w:type="paragraph" w:styleId="TOC3">
    <w:name w:val="toc 3"/>
    <w:basedOn w:val="Normal"/>
    <w:next w:val="Normal"/>
    <w:autoRedefine/>
    <w:uiPriority w:val="39"/>
    <w:unhideWhenUsed/>
    <w:rsid w:val="00F317E7"/>
    <w:pPr>
      <w:spacing w:after="100" w:line="259" w:lineRule="auto"/>
      <w:ind w:left="440" w:firstLine="0"/>
      <w:jc w:val="left"/>
    </w:pPr>
    <w:rPr>
      <w:rFonts w:asciiTheme="minorHAnsi" w:hAnsiTheme="minorHAnsi"/>
      <w:sz w:val="22"/>
    </w:rPr>
  </w:style>
  <w:style w:type="paragraph" w:styleId="TOC4">
    <w:name w:val="toc 4"/>
    <w:basedOn w:val="Normal"/>
    <w:next w:val="Normal"/>
    <w:autoRedefine/>
    <w:uiPriority w:val="39"/>
    <w:unhideWhenUsed/>
    <w:rsid w:val="00F317E7"/>
    <w:pPr>
      <w:spacing w:after="100" w:line="259" w:lineRule="auto"/>
      <w:ind w:left="660" w:firstLine="0"/>
      <w:jc w:val="left"/>
    </w:pPr>
    <w:rPr>
      <w:rFonts w:asciiTheme="minorHAnsi" w:hAnsiTheme="minorHAnsi"/>
      <w:sz w:val="22"/>
    </w:rPr>
  </w:style>
  <w:style w:type="table" w:customStyle="1" w:styleId="PlainTable21">
    <w:name w:val="Plain Table 21"/>
    <w:basedOn w:val="TableNormal"/>
    <w:next w:val="PlainTable2"/>
    <w:uiPriority w:val="42"/>
    <w:rsid w:val="00F317E7"/>
    <w:pPr>
      <w:spacing w:line="240" w:lineRule="auto"/>
      <w:ind w:firstLine="0"/>
      <w:jc w:val="left"/>
    </w:pPr>
    <w:rPr>
      <w:rFonts w:ascii="Calibri" w:eastAsia="Calibri" w:hAnsi="Calibri" w:cs="Times New Roman"/>
      <w:sz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3">
    <w:name w:val="Table Grid113"/>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
    <w:name w:val="Table Grid1112"/>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
    <w:name w:val="Table Grid1113"/>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
    <w:name w:val="Table Grid1114"/>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F317E7"/>
    <w:rPr>
      <w:color w:val="605E5C"/>
      <w:shd w:val="clear" w:color="auto" w:fill="E1DFDD"/>
    </w:rPr>
  </w:style>
  <w:style w:type="character" w:styleId="FollowedHyperlink">
    <w:name w:val="FollowedHyperlink"/>
    <w:basedOn w:val="DefaultParagraphFont"/>
    <w:uiPriority w:val="99"/>
    <w:semiHidden/>
    <w:unhideWhenUsed/>
    <w:rsid w:val="00F317E7"/>
    <w:rPr>
      <w:color w:val="954F72" w:themeColor="followedHyperlink"/>
      <w:u w:val="single"/>
    </w:rPr>
  </w:style>
  <w:style w:type="character" w:customStyle="1" w:styleId="Heading3Char1">
    <w:name w:val="Heading 3 Char1"/>
    <w:basedOn w:val="DefaultParagraphFont"/>
    <w:uiPriority w:val="9"/>
    <w:semiHidden/>
    <w:rsid w:val="00F317E7"/>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uiPriority w:val="99"/>
    <w:rsid w:val="00F317E7"/>
    <w:pPr>
      <w:spacing w:before="100" w:beforeAutospacing="1" w:after="100" w:afterAutospacing="1"/>
      <w:ind w:firstLine="0"/>
      <w:jc w:val="left"/>
    </w:pPr>
    <w:rPr>
      <w:rFonts w:eastAsia="Times New Roman" w:cs="Times New Roman"/>
      <w:szCs w:val="24"/>
      <w:lang w:eastAsia="en-MY"/>
    </w:rPr>
  </w:style>
  <w:style w:type="table" w:customStyle="1" w:styleId="PlainTable22">
    <w:name w:val="Plain Table 22"/>
    <w:basedOn w:val="TableNormal"/>
    <w:next w:val="PlainTable2"/>
    <w:uiPriority w:val="42"/>
    <w:rsid w:val="00F317E7"/>
    <w:pPr>
      <w:spacing w:line="240" w:lineRule="auto"/>
      <w:ind w:firstLine="0"/>
      <w:jc w:val="left"/>
    </w:pPr>
    <w:rPr>
      <w:rFonts w:ascii="Calibri" w:eastAsia="Calibri" w:hAnsi="Calibri" w:cs="Times New Roman"/>
      <w:sz w:val="22"/>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2111">
    <w:name w:val="Plain Table 2111"/>
    <w:basedOn w:val="TableNormal"/>
    <w:uiPriority w:val="42"/>
    <w:rsid w:val="00F317E7"/>
    <w:pPr>
      <w:spacing w:line="240" w:lineRule="auto"/>
      <w:ind w:firstLine="0"/>
      <w:jc w:val="left"/>
    </w:pPr>
    <w:rPr>
      <w:rFonts w:ascii="Calibri" w:eastAsia="Calibri" w:hAnsi="Calibri" w:cs="Times New Roman"/>
      <w:sz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6">
    <w:name w:val="Table Grid1116"/>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
    <w:name w:val="Table Grid11111"/>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next w:val="TableGrid"/>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
    <w:name w:val="Table Grid32"/>
    <w:basedOn w:val="TableNormal"/>
    <w:next w:val="TableGrid"/>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
    <w:name w:val="medium"/>
    <w:basedOn w:val="DefaultParagraphFont"/>
    <w:rsid w:val="00F317E7"/>
  </w:style>
  <w:style w:type="table" w:customStyle="1" w:styleId="TableGrid11131">
    <w:name w:val="Table Grid11131"/>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uiPriority w:val="39"/>
    <w:rsid w:val="00F317E7"/>
    <w:pPr>
      <w:spacing w:line="240" w:lineRule="auto"/>
      <w:ind w:firstLine="0"/>
      <w:jc w:val="left"/>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111">
    <w:name w:val="Plain Table 21111"/>
    <w:basedOn w:val="TableNormal"/>
    <w:next w:val="PlainTable2"/>
    <w:uiPriority w:val="42"/>
    <w:rsid w:val="00F317E7"/>
    <w:pPr>
      <w:spacing w:line="240" w:lineRule="auto"/>
      <w:ind w:firstLine="0"/>
      <w:jc w:val="left"/>
    </w:pPr>
    <w:rPr>
      <w:rFonts w:asciiTheme="minorHAnsi" w:hAnsiTheme="minorHAnsi"/>
      <w:sz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311">
    <w:name w:val="Table Grid111311"/>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32">
    <w:name w:val="Table Grid11132"/>
    <w:basedOn w:val="TableNormal"/>
    <w:uiPriority w:val="39"/>
    <w:rsid w:val="00F317E7"/>
    <w:pPr>
      <w:spacing w:line="240" w:lineRule="auto"/>
      <w:ind w:firstLine="0"/>
      <w:jc w:val="left"/>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
    <w:name w:val="Table Grid311"/>
    <w:basedOn w:val="TableNormal"/>
    <w:next w:val="TableGrid"/>
    <w:uiPriority w:val="59"/>
    <w:rsid w:val="00F317E7"/>
    <w:pPr>
      <w:spacing w:line="240" w:lineRule="auto"/>
      <w:ind w:firstLine="0"/>
      <w:jc w:val="left"/>
    </w:pPr>
    <w:rPr>
      <w:rFonts w:ascii="Calibri" w:eastAsia="Calibri" w:hAnsi="Calibri"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bookdesc">
    <w:name w:val="bookdesc"/>
    <w:basedOn w:val="Normal"/>
    <w:rsid w:val="00F317E7"/>
    <w:pPr>
      <w:spacing w:before="100" w:beforeAutospacing="1" w:after="100" w:afterAutospacing="1"/>
      <w:ind w:firstLine="0"/>
      <w:jc w:val="left"/>
    </w:pPr>
    <w:rPr>
      <w:rFonts w:eastAsia="Times New Roman" w:cs="Times New Roman"/>
      <w:szCs w:val="24"/>
      <w:lang w:eastAsia="en-MY"/>
    </w:rPr>
  </w:style>
  <w:style w:type="character" w:customStyle="1" w:styleId="UnresolvedMention3">
    <w:name w:val="Unresolved Mention3"/>
    <w:basedOn w:val="DefaultParagraphFont"/>
    <w:uiPriority w:val="99"/>
    <w:semiHidden/>
    <w:unhideWhenUsed/>
    <w:rsid w:val="00840825"/>
    <w:rPr>
      <w:color w:val="605E5C"/>
      <w:shd w:val="clear" w:color="auto" w:fill="E1DFDD"/>
    </w:rPr>
  </w:style>
  <w:style w:type="character" w:customStyle="1" w:styleId="UnresolvedMention4">
    <w:name w:val="Unresolved Mention4"/>
    <w:basedOn w:val="DefaultParagraphFont"/>
    <w:uiPriority w:val="99"/>
    <w:semiHidden/>
    <w:unhideWhenUsed/>
    <w:rsid w:val="00CA7B1E"/>
    <w:rPr>
      <w:color w:val="605E5C"/>
      <w:shd w:val="clear" w:color="auto" w:fill="E1DFDD"/>
    </w:rPr>
  </w:style>
  <w:style w:type="character" w:customStyle="1" w:styleId="UnresolvedMention5">
    <w:name w:val="Unresolved Mention5"/>
    <w:basedOn w:val="DefaultParagraphFont"/>
    <w:uiPriority w:val="99"/>
    <w:semiHidden/>
    <w:unhideWhenUsed/>
    <w:rsid w:val="003D6C40"/>
    <w:rPr>
      <w:color w:val="605E5C"/>
      <w:shd w:val="clear" w:color="auto" w:fill="E1DFDD"/>
    </w:rPr>
  </w:style>
  <w:style w:type="table" w:customStyle="1" w:styleId="TableGrid0">
    <w:name w:val="TableGrid"/>
    <w:rsid w:val="00321E3D"/>
    <w:pPr>
      <w:spacing w:line="240" w:lineRule="auto"/>
      <w:ind w:firstLine="0"/>
      <w:jc w:val="left"/>
    </w:pPr>
    <w:rPr>
      <w:rFonts w:asciiTheme="minorHAnsi" w:eastAsiaTheme="minorEastAsia" w:hAnsiTheme="minorHAnsi"/>
      <w:sz w:val="22"/>
      <w:lang w:eastAsia="en-MY"/>
    </w:rPr>
    <w:tblPr>
      <w:tblCellMar>
        <w:top w:w="0" w:type="dxa"/>
        <w:left w:w="0" w:type="dxa"/>
        <w:bottom w:w="0" w:type="dxa"/>
        <w:right w:w="0" w:type="dxa"/>
      </w:tblCellMar>
    </w:tblPr>
  </w:style>
  <w:style w:type="character" w:customStyle="1" w:styleId="UnresolvedMention6">
    <w:name w:val="Unresolved Mention6"/>
    <w:basedOn w:val="DefaultParagraphFont"/>
    <w:uiPriority w:val="99"/>
    <w:semiHidden/>
    <w:unhideWhenUsed/>
    <w:rsid w:val="001B6E56"/>
    <w:rPr>
      <w:color w:val="605E5C"/>
      <w:shd w:val="clear" w:color="auto" w:fill="E1DFDD"/>
    </w:rPr>
  </w:style>
  <w:style w:type="character" w:styleId="UnresolvedMention">
    <w:name w:val="Unresolved Mention"/>
    <w:basedOn w:val="DefaultParagraphFont"/>
    <w:uiPriority w:val="99"/>
    <w:semiHidden/>
    <w:unhideWhenUsed/>
    <w:rsid w:val="00894D8F"/>
    <w:rPr>
      <w:color w:val="605E5C"/>
      <w:shd w:val="clear" w:color="auto" w:fill="E1DFDD"/>
    </w:rPr>
  </w:style>
  <w:style w:type="table" w:customStyle="1" w:styleId="TableGrid13">
    <w:name w:val="Table Grid13"/>
    <w:basedOn w:val="TableNormal"/>
    <w:next w:val="TableGrid"/>
    <w:uiPriority w:val="39"/>
    <w:rsid w:val="00EB51C4"/>
    <w:pPr>
      <w:spacing w:line="240" w:lineRule="auto"/>
      <w:ind w:firstLine="0"/>
      <w:jc w:val="left"/>
    </w:pPr>
    <w:rPr>
      <w:rFonts w:asciiTheme="minorHAnsi" w:hAnsiTheme="minorHAnsi"/>
      <w:sz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EB12E0"/>
  </w:style>
  <w:style w:type="character" w:styleId="Strong">
    <w:name w:val="Strong"/>
    <w:basedOn w:val="DefaultParagraphFont"/>
    <w:uiPriority w:val="22"/>
    <w:qFormat/>
    <w:rsid w:val="00EB12E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7326">
      <w:bodyDiv w:val="1"/>
      <w:marLeft w:val="0"/>
      <w:marRight w:val="0"/>
      <w:marTop w:val="0"/>
      <w:marBottom w:val="0"/>
      <w:divBdr>
        <w:top w:val="none" w:sz="0" w:space="0" w:color="auto"/>
        <w:left w:val="none" w:sz="0" w:space="0" w:color="auto"/>
        <w:bottom w:val="none" w:sz="0" w:space="0" w:color="auto"/>
        <w:right w:val="none" w:sz="0" w:space="0" w:color="auto"/>
      </w:divBdr>
    </w:div>
    <w:div w:id="96677354">
      <w:bodyDiv w:val="1"/>
      <w:marLeft w:val="0"/>
      <w:marRight w:val="0"/>
      <w:marTop w:val="0"/>
      <w:marBottom w:val="0"/>
      <w:divBdr>
        <w:top w:val="none" w:sz="0" w:space="0" w:color="auto"/>
        <w:left w:val="none" w:sz="0" w:space="0" w:color="auto"/>
        <w:bottom w:val="none" w:sz="0" w:space="0" w:color="auto"/>
        <w:right w:val="none" w:sz="0" w:space="0" w:color="auto"/>
      </w:divBdr>
    </w:div>
    <w:div w:id="319114296">
      <w:bodyDiv w:val="1"/>
      <w:marLeft w:val="0"/>
      <w:marRight w:val="0"/>
      <w:marTop w:val="0"/>
      <w:marBottom w:val="0"/>
      <w:divBdr>
        <w:top w:val="none" w:sz="0" w:space="0" w:color="auto"/>
        <w:left w:val="none" w:sz="0" w:space="0" w:color="auto"/>
        <w:bottom w:val="none" w:sz="0" w:space="0" w:color="auto"/>
        <w:right w:val="none" w:sz="0" w:space="0" w:color="auto"/>
      </w:divBdr>
      <w:divsChild>
        <w:div w:id="58526217">
          <w:marLeft w:val="0"/>
          <w:marRight w:val="0"/>
          <w:marTop w:val="0"/>
          <w:marBottom w:val="0"/>
          <w:divBdr>
            <w:top w:val="none" w:sz="0" w:space="0" w:color="auto"/>
            <w:left w:val="none" w:sz="0" w:space="0" w:color="auto"/>
            <w:bottom w:val="none" w:sz="0" w:space="0" w:color="auto"/>
            <w:right w:val="none" w:sz="0" w:space="0" w:color="auto"/>
          </w:divBdr>
        </w:div>
        <w:div w:id="66265806">
          <w:marLeft w:val="0"/>
          <w:marRight w:val="0"/>
          <w:marTop w:val="0"/>
          <w:marBottom w:val="0"/>
          <w:divBdr>
            <w:top w:val="none" w:sz="0" w:space="0" w:color="auto"/>
            <w:left w:val="none" w:sz="0" w:space="0" w:color="auto"/>
            <w:bottom w:val="none" w:sz="0" w:space="0" w:color="auto"/>
            <w:right w:val="none" w:sz="0" w:space="0" w:color="auto"/>
          </w:divBdr>
        </w:div>
        <w:div w:id="259533772">
          <w:marLeft w:val="0"/>
          <w:marRight w:val="0"/>
          <w:marTop w:val="0"/>
          <w:marBottom w:val="0"/>
          <w:divBdr>
            <w:top w:val="none" w:sz="0" w:space="0" w:color="auto"/>
            <w:left w:val="none" w:sz="0" w:space="0" w:color="auto"/>
            <w:bottom w:val="none" w:sz="0" w:space="0" w:color="auto"/>
            <w:right w:val="none" w:sz="0" w:space="0" w:color="auto"/>
          </w:divBdr>
        </w:div>
        <w:div w:id="274874446">
          <w:marLeft w:val="0"/>
          <w:marRight w:val="0"/>
          <w:marTop w:val="0"/>
          <w:marBottom w:val="0"/>
          <w:divBdr>
            <w:top w:val="none" w:sz="0" w:space="0" w:color="auto"/>
            <w:left w:val="none" w:sz="0" w:space="0" w:color="auto"/>
            <w:bottom w:val="none" w:sz="0" w:space="0" w:color="auto"/>
            <w:right w:val="none" w:sz="0" w:space="0" w:color="auto"/>
          </w:divBdr>
        </w:div>
        <w:div w:id="594047874">
          <w:marLeft w:val="0"/>
          <w:marRight w:val="0"/>
          <w:marTop w:val="0"/>
          <w:marBottom w:val="0"/>
          <w:divBdr>
            <w:top w:val="none" w:sz="0" w:space="0" w:color="auto"/>
            <w:left w:val="none" w:sz="0" w:space="0" w:color="auto"/>
            <w:bottom w:val="none" w:sz="0" w:space="0" w:color="auto"/>
            <w:right w:val="none" w:sz="0" w:space="0" w:color="auto"/>
          </w:divBdr>
        </w:div>
        <w:div w:id="648872203">
          <w:marLeft w:val="0"/>
          <w:marRight w:val="0"/>
          <w:marTop w:val="0"/>
          <w:marBottom w:val="0"/>
          <w:divBdr>
            <w:top w:val="none" w:sz="0" w:space="0" w:color="auto"/>
            <w:left w:val="none" w:sz="0" w:space="0" w:color="auto"/>
            <w:bottom w:val="none" w:sz="0" w:space="0" w:color="auto"/>
            <w:right w:val="none" w:sz="0" w:space="0" w:color="auto"/>
          </w:divBdr>
        </w:div>
        <w:div w:id="935022618">
          <w:marLeft w:val="0"/>
          <w:marRight w:val="0"/>
          <w:marTop w:val="0"/>
          <w:marBottom w:val="0"/>
          <w:divBdr>
            <w:top w:val="none" w:sz="0" w:space="0" w:color="auto"/>
            <w:left w:val="none" w:sz="0" w:space="0" w:color="auto"/>
            <w:bottom w:val="none" w:sz="0" w:space="0" w:color="auto"/>
            <w:right w:val="none" w:sz="0" w:space="0" w:color="auto"/>
          </w:divBdr>
        </w:div>
        <w:div w:id="970552986">
          <w:marLeft w:val="0"/>
          <w:marRight w:val="0"/>
          <w:marTop w:val="0"/>
          <w:marBottom w:val="0"/>
          <w:divBdr>
            <w:top w:val="none" w:sz="0" w:space="0" w:color="auto"/>
            <w:left w:val="none" w:sz="0" w:space="0" w:color="auto"/>
            <w:bottom w:val="none" w:sz="0" w:space="0" w:color="auto"/>
            <w:right w:val="none" w:sz="0" w:space="0" w:color="auto"/>
          </w:divBdr>
        </w:div>
        <w:div w:id="1323898716">
          <w:marLeft w:val="0"/>
          <w:marRight w:val="0"/>
          <w:marTop w:val="0"/>
          <w:marBottom w:val="0"/>
          <w:divBdr>
            <w:top w:val="none" w:sz="0" w:space="0" w:color="auto"/>
            <w:left w:val="none" w:sz="0" w:space="0" w:color="auto"/>
            <w:bottom w:val="none" w:sz="0" w:space="0" w:color="auto"/>
            <w:right w:val="none" w:sz="0" w:space="0" w:color="auto"/>
          </w:divBdr>
        </w:div>
        <w:div w:id="1420638973">
          <w:marLeft w:val="0"/>
          <w:marRight w:val="0"/>
          <w:marTop w:val="0"/>
          <w:marBottom w:val="0"/>
          <w:divBdr>
            <w:top w:val="none" w:sz="0" w:space="0" w:color="auto"/>
            <w:left w:val="none" w:sz="0" w:space="0" w:color="auto"/>
            <w:bottom w:val="none" w:sz="0" w:space="0" w:color="auto"/>
            <w:right w:val="none" w:sz="0" w:space="0" w:color="auto"/>
          </w:divBdr>
        </w:div>
        <w:div w:id="1646473683">
          <w:marLeft w:val="0"/>
          <w:marRight w:val="0"/>
          <w:marTop w:val="0"/>
          <w:marBottom w:val="0"/>
          <w:divBdr>
            <w:top w:val="none" w:sz="0" w:space="0" w:color="auto"/>
            <w:left w:val="none" w:sz="0" w:space="0" w:color="auto"/>
            <w:bottom w:val="none" w:sz="0" w:space="0" w:color="auto"/>
            <w:right w:val="none" w:sz="0" w:space="0" w:color="auto"/>
          </w:divBdr>
        </w:div>
        <w:div w:id="1768572591">
          <w:marLeft w:val="0"/>
          <w:marRight w:val="0"/>
          <w:marTop w:val="0"/>
          <w:marBottom w:val="0"/>
          <w:divBdr>
            <w:top w:val="none" w:sz="0" w:space="0" w:color="auto"/>
            <w:left w:val="none" w:sz="0" w:space="0" w:color="auto"/>
            <w:bottom w:val="none" w:sz="0" w:space="0" w:color="auto"/>
            <w:right w:val="none" w:sz="0" w:space="0" w:color="auto"/>
          </w:divBdr>
        </w:div>
        <w:div w:id="1889757514">
          <w:marLeft w:val="0"/>
          <w:marRight w:val="0"/>
          <w:marTop w:val="0"/>
          <w:marBottom w:val="0"/>
          <w:divBdr>
            <w:top w:val="none" w:sz="0" w:space="0" w:color="auto"/>
            <w:left w:val="none" w:sz="0" w:space="0" w:color="auto"/>
            <w:bottom w:val="none" w:sz="0" w:space="0" w:color="auto"/>
            <w:right w:val="none" w:sz="0" w:space="0" w:color="auto"/>
          </w:divBdr>
        </w:div>
        <w:div w:id="2085254278">
          <w:marLeft w:val="0"/>
          <w:marRight w:val="0"/>
          <w:marTop w:val="0"/>
          <w:marBottom w:val="0"/>
          <w:divBdr>
            <w:top w:val="none" w:sz="0" w:space="0" w:color="auto"/>
            <w:left w:val="none" w:sz="0" w:space="0" w:color="auto"/>
            <w:bottom w:val="none" w:sz="0" w:space="0" w:color="auto"/>
            <w:right w:val="none" w:sz="0" w:space="0" w:color="auto"/>
          </w:divBdr>
        </w:div>
      </w:divsChild>
    </w:div>
    <w:div w:id="455418526">
      <w:bodyDiv w:val="1"/>
      <w:marLeft w:val="0"/>
      <w:marRight w:val="0"/>
      <w:marTop w:val="0"/>
      <w:marBottom w:val="0"/>
      <w:divBdr>
        <w:top w:val="none" w:sz="0" w:space="0" w:color="auto"/>
        <w:left w:val="none" w:sz="0" w:space="0" w:color="auto"/>
        <w:bottom w:val="none" w:sz="0" w:space="0" w:color="auto"/>
        <w:right w:val="none" w:sz="0" w:space="0" w:color="auto"/>
      </w:divBdr>
    </w:div>
    <w:div w:id="557739879">
      <w:bodyDiv w:val="1"/>
      <w:marLeft w:val="0"/>
      <w:marRight w:val="0"/>
      <w:marTop w:val="0"/>
      <w:marBottom w:val="0"/>
      <w:divBdr>
        <w:top w:val="none" w:sz="0" w:space="0" w:color="auto"/>
        <w:left w:val="none" w:sz="0" w:space="0" w:color="auto"/>
        <w:bottom w:val="none" w:sz="0" w:space="0" w:color="auto"/>
        <w:right w:val="none" w:sz="0" w:space="0" w:color="auto"/>
      </w:divBdr>
    </w:div>
    <w:div w:id="707993910">
      <w:bodyDiv w:val="1"/>
      <w:marLeft w:val="0"/>
      <w:marRight w:val="0"/>
      <w:marTop w:val="0"/>
      <w:marBottom w:val="0"/>
      <w:divBdr>
        <w:top w:val="none" w:sz="0" w:space="0" w:color="auto"/>
        <w:left w:val="none" w:sz="0" w:space="0" w:color="auto"/>
        <w:bottom w:val="none" w:sz="0" w:space="0" w:color="auto"/>
        <w:right w:val="none" w:sz="0" w:space="0" w:color="auto"/>
      </w:divBdr>
    </w:div>
    <w:div w:id="713308294">
      <w:bodyDiv w:val="1"/>
      <w:marLeft w:val="0"/>
      <w:marRight w:val="0"/>
      <w:marTop w:val="0"/>
      <w:marBottom w:val="0"/>
      <w:divBdr>
        <w:top w:val="none" w:sz="0" w:space="0" w:color="auto"/>
        <w:left w:val="none" w:sz="0" w:space="0" w:color="auto"/>
        <w:bottom w:val="none" w:sz="0" w:space="0" w:color="auto"/>
        <w:right w:val="none" w:sz="0" w:space="0" w:color="auto"/>
      </w:divBdr>
      <w:divsChild>
        <w:div w:id="147983872">
          <w:marLeft w:val="0"/>
          <w:marRight w:val="0"/>
          <w:marTop w:val="0"/>
          <w:marBottom w:val="0"/>
          <w:divBdr>
            <w:top w:val="none" w:sz="0" w:space="0" w:color="auto"/>
            <w:left w:val="none" w:sz="0" w:space="0" w:color="auto"/>
            <w:bottom w:val="none" w:sz="0" w:space="0" w:color="auto"/>
            <w:right w:val="none" w:sz="0" w:space="0" w:color="auto"/>
          </w:divBdr>
        </w:div>
        <w:div w:id="172380419">
          <w:marLeft w:val="0"/>
          <w:marRight w:val="0"/>
          <w:marTop w:val="0"/>
          <w:marBottom w:val="0"/>
          <w:divBdr>
            <w:top w:val="none" w:sz="0" w:space="0" w:color="auto"/>
            <w:left w:val="none" w:sz="0" w:space="0" w:color="auto"/>
            <w:bottom w:val="none" w:sz="0" w:space="0" w:color="auto"/>
            <w:right w:val="none" w:sz="0" w:space="0" w:color="auto"/>
          </w:divBdr>
        </w:div>
        <w:div w:id="203030609">
          <w:marLeft w:val="0"/>
          <w:marRight w:val="0"/>
          <w:marTop w:val="0"/>
          <w:marBottom w:val="0"/>
          <w:divBdr>
            <w:top w:val="none" w:sz="0" w:space="0" w:color="auto"/>
            <w:left w:val="none" w:sz="0" w:space="0" w:color="auto"/>
            <w:bottom w:val="none" w:sz="0" w:space="0" w:color="auto"/>
            <w:right w:val="none" w:sz="0" w:space="0" w:color="auto"/>
          </w:divBdr>
        </w:div>
        <w:div w:id="229656369">
          <w:marLeft w:val="0"/>
          <w:marRight w:val="0"/>
          <w:marTop w:val="0"/>
          <w:marBottom w:val="0"/>
          <w:divBdr>
            <w:top w:val="none" w:sz="0" w:space="0" w:color="auto"/>
            <w:left w:val="none" w:sz="0" w:space="0" w:color="auto"/>
            <w:bottom w:val="none" w:sz="0" w:space="0" w:color="auto"/>
            <w:right w:val="none" w:sz="0" w:space="0" w:color="auto"/>
          </w:divBdr>
        </w:div>
        <w:div w:id="309139301">
          <w:marLeft w:val="0"/>
          <w:marRight w:val="0"/>
          <w:marTop w:val="0"/>
          <w:marBottom w:val="0"/>
          <w:divBdr>
            <w:top w:val="none" w:sz="0" w:space="0" w:color="auto"/>
            <w:left w:val="none" w:sz="0" w:space="0" w:color="auto"/>
            <w:bottom w:val="none" w:sz="0" w:space="0" w:color="auto"/>
            <w:right w:val="none" w:sz="0" w:space="0" w:color="auto"/>
          </w:divBdr>
        </w:div>
        <w:div w:id="310212728">
          <w:marLeft w:val="0"/>
          <w:marRight w:val="0"/>
          <w:marTop w:val="0"/>
          <w:marBottom w:val="0"/>
          <w:divBdr>
            <w:top w:val="none" w:sz="0" w:space="0" w:color="auto"/>
            <w:left w:val="none" w:sz="0" w:space="0" w:color="auto"/>
            <w:bottom w:val="none" w:sz="0" w:space="0" w:color="auto"/>
            <w:right w:val="none" w:sz="0" w:space="0" w:color="auto"/>
          </w:divBdr>
        </w:div>
        <w:div w:id="314258911">
          <w:marLeft w:val="0"/>
          <w:marRight w:val="0"/>
          <w:marTop w:val="0"/>
          <w:marBottom w:val="0"/>
          <w:divBdr>
            <w:top w:val="none" w:sz="0" w:space="0" w:color="auto"/>
            <w:left w:val="none" w:sz="0" w:space="0" w:color="auto"/>
            <w:bottom w:val="none" w:sz="0" w:space="0" w:color="auto"/>
            <w:right w:val="none" w:sz="0" w:space="0" w:color="auto"/>
          </w:divBdr>
        </w:div>
        <w:div w:id="532113422">
          <w:marLeft w:val="0"/>
          <w:marRight w:val="0"/>
          <w:marTop w:val="0"/>
          <w:marBottom w:val="0"/>
          <w:divBdr>
            <w:top w:val="none" w:sz="0" w:space="0" w:color="auto"/>
            <w:left w:val="none" w:sz="0" w:space="0" w:color="auto"/>
            <w:bottom w:val="none" w:sz="0" w:space="0" w:color="auto"/>
            <w:right w:val="none" w:sz="0" w:space="0" w:color="auto"/>
          </w:divBdr>
        </w:div>
        <w:div w:id="581574081">
          <w:marLeft w:val="0"/>
          <w:marRight w:val="0"/>
          <w:marTop w:val="0"/>
          <w:marBottom w:val="0"/>
          <w:divBdr>
            <w:top w:val="none" w:sz="0" w:space="0" w:color="auto"/>
            <w:left w:val="none" w:sz="0" w:space="0" w:color="auto"/>
            <w:bottom w:val="none" w:sz="0" w:space="0" w:color="auto"/>
            <w:right w:val="none" w:sz="0" w:space="0" w:color="auto"/>
          </w:divBdr>
        </w:div>
        <w:div w:id="593561431">
          <w:marLeft w:val="0"/>
          <w:marRight w:val="0"/>
          <w:marTop w:val="0"/>
          <w:marBottom w:val="0"/>
          <w:divBdr>
            <w:top w:val="none" w:sz="0" w:space="0" w:color="auto"/>
            <w:left w:val="none" w:sz="0" w:space="0" w:color="auto"/>
            <w:bottom w:val="none" w:sz="0" w:space="0" w:color="auto"/>
            <w:right w:val="none" w:sz="0" w:space="0" w:color="auto"/>
          </w:divBdr>
        </w:div>
        <w:div w:id="715354452">
          <w:marLeft w:val="0"/>
          <w:marRight w:val="0"/>
          <w:marTop w:val="0"/>
          <w:marBottom w:val="0"/>
          <w:divBdr>
            <w:top w:val="none" w:sz="0" w:space="0" w:color="auto"/>
            <w:left w:val="none" w:sz="0" w:space="0" w:color="auto"/>
            <w:bottom w:val="none" w:sz="0" w:space="0" w:color="auto"/>
            <w:right w:val="none" w:sz="0" w:space="0" w:color="auto"/>
          </w:divBdr>
        </w:div>
        <w:div w:id="812720784">
          <w:marLeft w:val="0"/>
          <w:marRight w:val="0"/>
          <w:marTop w:val="0"/>
          <w:marBottom w:val="0"/>
          <w:divBdr>
            <w:top w:val="none" w:sz="0" w:space="0" w:color="auto"/>
            <w:left w:val="none" w:sz="0" w:space="0" w:color="auto"/>
            <w:bottom w:val="none" w:sz="0" w:space="0" w:color="auto"/>
            <w:right w:val="none" w:sz="0" w:space="0" w:color="auto"/>
          </w:divBdr>
        </w:div>
        <w:div w:id="828523413">
          <w:marLeft w:val="0"/>
          <w:marRight w:val="0"/>
          <w:marTop w:val="0"/>
          <w:marBottom w:val="0"/>
          <w:divBdr>
            <w:top w:val="none" w:sz="0" w:space="0" w:color="auto"/>
            <w:left w:val="none" w:sz="0" w:space="0" w:color="auto"/>
            <w:bottom w:val="none" w:sz="0" w:space="0" w:color="auto"/>
            <w:right w:val="none" w:sz="0" w:space="0" w:color="auto"/>
          </w:divBdr>
        </w:div>
        <w:div w:id="1057045774">
          <w:marLeft w:val="0"/>
          <w:marRight w:val="0"/>
          <w:marTop w:val="0"/>
          <w:marBottom w:val="0"/>
          <w:divBdr>
            <w:top w:val="none" w:sz="0" w:space="0" w:color="auto"/>
            <w:left w:val="none" w:sz="0" w:space="0" w:color="auto"/>
            <w:bottom w:val="none" w:sz="0" w:space="0" w:color="auto"/>
            <w:right w:val="none" w:sz="0" w:space="0" w:color="auto"/>
          </w:divBdr>
        </w:div>
        <w:div w:id="1183739027">
          <w:marLeft w:val="0"/>
          <w:marRight w:val="0"/>
          <w:marTop w:val="0"/>
          <w:marBottom w:val="0"/>
          <w:divBdr>
            <w:top w:val="none" w:sz="0" w:space="0" w:color="auto"/>
            <w:left w:val="none" w:sz="0" w:space="0" w:color="auto"/>
            <w:bottom w:val="none" w:sz="0" w:space="0" w:color="auto"/>
            <w:right w:val="none" w:sz="0" w:space="0" w:color="auto"/>
          </w:divBdr>
        </w:div>
        <w:div w:id="1227493011">
          <w:marLeft w:val="0"/>
          <w:marRight w:val="0"/>
          <w:marTop w:val="0"/>
          <w:marBottom w:val="0"/>
          <w:divBdr>
            <w:top w:val="none" w:sz="0" w:space="0" w:color="auto"/>
            <w:left w:val="none" w:sz="0" w:space="0" w:color="auto"/>
            <w:bottom w:val="none" w:sz="0" w:space="0" w:color="auto"/>
            <w:right w:val="none" w:sz="0" w:space="0" w:color="auto"/>
          </w:divBdr>
        </w:div>
        <w:div w:id="1332375150">
          <w:marLeft w:val="0"/>
          <w:marRight w:val="0"/>
          <w:marTop w:val="0"/>
          <w:marBottom w:val="0"/>
          <w:divBdr>
            <w:top w:val="none" w:sz="0" w:space="0" w:color="auto"/>
            <w:left w:val="none" w:sz="0" w:space="0" w:color="auto"/>
            <w:bottom w:val="none" w:sz="0" w:space="0" w:color="auto"/>
            <w:right w:val="none" w:sz="0" w:space="0" w:color="auto"/>
          </w:divBdr>
        </w:div>
        <w:div w:id="1371153341">
          <w:marLeft w:val="0"/>
          <w:marRight w:val="0"/>
          <w:marTop w:val="0"/>
          <w:marBottom w:val="0"/>
          <w:divBdr>
            <w:top w:val="none" w:sz="0" w:space="0" w:color="auto"/>
            <w:left w:val="none" w:sz="0" w:space="0" w:color="auto"/>
            <w:bottom w:val="none" w:sz="0" w:space="0" w:color="auto"/>
            <w:right w:val="none" w:sz="0" w:space="0" w:color="auto"/>
          </w:divBdr>
        </w:div>
        <w:div w:id="1445267930">
          <w:marLeft w:val="0"/>
          <w:marRight w:val="0"/>
          <w:marTop w:val="0"/>
          <w:marBottom w:val="0"/>
          <w:divBdr>
            <w:top w:val="none" w:sz="0" w:space="0" w:color="auto"/>
            <w:left w:val="none" w:sz="0" w:space="0" w:color="auto"/>
            <w:bottom w:val="none" w:sz="0" w:space="0" w:color="auto"/>
            <w:right w:val="none" w:sz="0" w:space="0" w:color="auto"/>
          </w:divBdr>
        </w:div>
        <w:div w:id="1530214868">
          <w:marLeft w:val="0"/>
          <w:marRight w:val="0"/>
          <w:marTop w:val="0"/>
          <w:marBottom w:val="0"/>
          <w:divBdr>
            <w:top w:val="none" w:sz="0" w:space="0" w:color="auto"/>
            <w:left w:val="none" w:sz="0" w:space="0" w:color="auto"/>
            <w:bottom w:val="none" w:sz="0" w:space="0" w:color="auto"/>
            <w:right w:val="none" w:sz="0" w:space="0" w:color="auto"/>
          </w:divBdr>
        </w:div>
        <w:div w:id="1560550931">
          <w:marLeft w:val="0"/>
          <w:marRight w:val="0"/>
          <w:marTop w:val="0"/>
          <w:marBottom w:val="0"/>
          <w:divBdr>
            <w:top w:val="none" w:sz="0" w:space="0" w:color="auto"/>
            <w:left w:val="none" w:sz="0" w:space="0" w:color="auto"/>
            <w:bottom w:val="none" w:sz="0" w:space="0" w:color="auto"/>
            <w:right w:val="none" w:sz="0" w:space="0" w:color="auto"/>
          </w:divBdr>
        </w:div>
        <w:div w:id="1561020344">
          <w:marLeft w:val="0"/>
          <w:marRight w:val="0"/>
          <w:marTop w:val="0"/>
          <w:marBottom w:val="0"/>
          <w:divBdr>
            <w:top w:val="none" w:sz="0" w:space="0" w:color="auto"/>
            <w:left w:val="none" w:sz="0" w:space="0" w:color="auto"/>
            <w:bottom w:val="none" w:sz="0" w:space="0" w:color="auto"/>
            <w:right w:val="none" w:sz="0" w:space="0" w:color="auto"/>
          </w:divBdr>
        </w:div>
        <w:div w:id="1583561865">
          <w:marLeft w:val="0"/>
          <w:marRight w:val="0"/>
          <w:marTop w:val="0"/>
          <w:marBottom w:val="0"/>
          <w:divBdr>
            <w:top w:val="none" w:sz="0" w:space="0" w:color="auto"/>
            <w:left w:val="none" w:sz="0" w:space="0" w:color="auto"/>
            <w:bottom w:val="none" w:sz="0" w:space="0" w:color="auto"/>
            <w:right w:val="none" w:sz="0" w:space="0" w:color="auto"/>
          </w:divBdr>
        </w:div>
        <w:div w:id="1775055728">
          <w:marLeft w:val="0"/>
          <w:marRight w:val="0"/>
          <w:marTop w:val="0"/>
          <w:marBottom w:val="0"/>
          <w:divBdr>
            <w:top w:val="none" w:sz="0" w:space="0" w:color="auto"/>
            <w:left w:val="none" w:sz="0" w:space="0" w:color="auto"/>
            <w:bottom w:val="none" w:sz="0" w:space="0" w:color="auto"/>
            <w:right w:val="none" w:sz="0" w:space="0" w:color="auto"/>
          </w:divBdr>
        </w:div>
        <w:div w:id="1897928718">
          <w:marLeft w:val="0"/>
          <w:marRight w:val="0"/>
          <w:marTop w:val="0"/>
          <w:marBottom w:val="0"/>
          <w:divBdr>
            <w:top w:val="none" w:sz="0" w:space="0" w:color="auto"/>
            <w:left w:val="none" w:sz="0" w:space="0" w:color="auto"/>
            <w:bottom w:val="none" w:sz="0" w:space="0" w:color="auto"/>
            <w:right w:val="none" w:sz="0" w:space="0" w:color="auto"/>
          </w:divBdr>
        </w:div>
        <w:div w:id="1901477743">
          <w:marLeft w:val="0"/>
          <w:marRight w:val="0"/>
          <w:marTop w:val="0"/>
          <w:marBottom w:val="0"/>
          <w:divBdr>
            <w:top w:val="none" w:sz="0" w:space="0" w:color="auto"/>
            <w:left w:val="none" w:sz="0" w:space="0" w:color="auto"/>
            <w:bottom w:val="none" w:sz="0" w:space="0" w:color="auto"/>
            <w:right w:val="none" w:sz="0" w:space="0" w:color="auto"/>
          </w:divBdr>
        </w:div>
        <w:div w:id="1912500728">
          <w:marLeft w:val="0"/>
          <w:marRight w:val="0"/>
          <w:marTop w:val="0"/>
          <w:marBottom w:val="0"/>
          <w:divBdr>
            <w:top w:val="none" w:sz="0" w:space="0" w:color="auto"/>
            <w:left w:val="none" w:sz="0" w:space="0" w:color="auto"/>
            <w:bottom w:val="none" w:sz="0" w:space="0" w:color="auto"/>
            <w:right w:val="none" w:sz="0" w:space="0" w:color="auto"/>
          </w:divBdr>
        </w:div>
        <w:div w:id="1950313659">
          <w:marLeft w:val="0"/>
          <w:marRight w:val="0"/>
          <w:marTop w:val="0"/>
          <w:marBottom w:val="0"/>
          <w:divBdr>
            <w:top w:val="none" w:sz="0" w:space="0" w:color="auto"/>
            <w:left w:val="none" w:sz="0" w:space="0" w:color="auto"/>
            <w:bottom w:val="none" w:sz="0" w:space="0" w:color="auto"/>
            <w:right w:val="none" w:sz="0" w:space="0" w:color="auto"/>
          </w:divBdr>
        </w:div>
        <w:div w:id="2006274909">
          <w:marLeft w:val="0"/>
          <w:marRight w:val="0"/>
          <w:marTop w:val="0"/>
          <w:marBottom w:val="0"/>
          <w:divBdr>
            <w:top w:val="none" w:sz="0" w:space="0" w:color="auto"/>
            <w:left w:val="none" w:sz="0" w:space="0" w:color="auto"/>
            <w:bottom w:val="none" w:sz="0" w:space="0" w:color="auto"/>
            <w:right w:val="none" w:sz="0" w:space="0" w:color="auto"/>
          </w:divBdr>
        </w:div>
        <w:div w:id="2008054328">
          <w:marLeft w:val="0"/>
          <w:marRight w:val="0"/>
          <w:marTop w:val="0"/>
          <w:marBottom w:val="0"/>
          <w:divBdr>
            <w:top w:val="none" w:sz="0" w:space="0" w:color="auto"/>
            <w:left w:val="none" w:sz="0" w:space="0" w:color="auto"/>
            <w:bottom w:val="none" w:sz="0" w:space="0" w:color="auto"/>
            <w:right w:val="none" w:sz="0" w:space="0" w:color="auto"/>
          </w:divBdr>
        </w:div>
      </w:divsChild>
    </w:div>
    <w:div w:id="714812010">
      <w:bodyDiv w:val="1"/>
      <w:marLeft w:val="0"/>
      <w:marRight w:val="0"/>
      <w:marTop w:val="0"/>
      <w:marBottom w:val="0"/>
      <w:divBdr>
        <w:top w:val="none" w:sz="0" w:space="0" w:color="auto"/>
        <w:left w:val="none" w:sz="0" w:space="0" w:color="auto"/>
        <w:bottom w:val="none" w:sz="0" w:space="0" w:color="auto"/>
        <w:right w:val="none" w:sz="0" w:space="0" w:color="auto"/>
      </w:divBdr>
    </w:div>
    <w:div w:id="1031882387">
      <w:bodyDiv w:val="1"/>
      <w:marLeft w:val="0"/>
      <w:marRight w:val="0"/>
      <w:marTop w:val="0"/>
      <w:marBottom w:val="0"/>
      <w:divBdr>
        <w:top w:val="none" w:sz="0" w:space="0" w:color="auto"/>
        <w:left w:val="none" w:sz="0" w:space="0" w:color="auto"/>
        <w:bottom w:val="none" w:sz="0" w:space="0" w:color="auto"/>
        <w:right w:val="none" w:sz="0" w:space="0" w:color="auto"/>
      </w:divBdr>
    </w:div>
    <w:div w:id="1116560959">
      <w:bodyDiv w:val="1"/>
      <w:marLeft w:val="0"/>
      <w:marRight w:val="0"/>
      <w:marTop w:val="0"/>
      <w:marBottom w:val="0"/>
      <w:divBdr>
        <w:top w:val="none" w:sz="0" w:space="0" w:color="auto"/>
        <w:left w:val="none" w:sz="0" w:space="0" w:color="auto"/>
        <w:bottom w:val="none" w:sz="0" w:space="0" w:color="auto"/>
        <w:right w:val="none" w:sz="0" w:space="0" w:color="auto"/>
      </w:divBdr>
    </w:div>
    <w:div w:id="1266572979">
      <w:bodyDiv w:val="1"/>
      <w:marLeft w:val="0"/>
      <w:marRight w:val="0"/>
      <w:marTop w:val="0"/>
      <w:marBottom w:val="0"/>
      <w:divBdr>
        <w:top w:val="none" w:sz="0" w:space="0" w:color="auto"/>
        <w:left w:val="none" w:sz="0" w:space="0" w:color="auto"/>
        <w:bottom w:val="none" w:sz="0" w:space="0" w:color="auto"/>
        <w:right w:val="none" w:sz="0" w:space="0" w:color="auto"/>
      </w:divBdr>
    </w:div>
    <w:div w:id="1307275215">
      <w:bodyDiv w:val="1"/>
      <w:marLeft w:val="0"/>
      <w:marRight w:val="0"/>
      <w:marTop w:val="0"/>
      <w:marBottom w:val="0"/>
      <w:divBdr>
        <w:top w:val="none" w:sz="0" w:space="0" w:color="auto"/>
        <w:left w:val="none" w:sz="0" w:space="0" w:color="auto"/>
        <w:bottom w:val="none" w:sz="0" w:space="0" w:color="auto"/>
        <w:right w:val="none" w:sz="0" w:space="0" w:color="auto"/>
      </w:divBdr>
    </w:div>
    <w:div w:id="1545822607">
      <w:bodyDiv w:val="1"/>
      <w:marLeft w:val="0"/>
      <w:marRight w:val="0"/>
      <w:marTop w:val="0"/>
      <w:marBottom w:val="0"/>
      <w:divBdr>
        <w:top w:val="none" w:sz="0" w:space="0" w:color="auto"/>
        <w:left w:val="none" w:sz="0" w:space="0" w:color="auto"/>
        <w:bottom w:val="none" w:sz="0" w:space="0" w:color="auto"/>
        <w:right w:val="none" w:sz="0" w:space="0" w:color="auto"/>
      </w:divBdr>
    </w:div>
    <w:div w:id="1553885858">
      <w:bodyDiv w:val="1"/>
      <w:marLeft w:val="0"/>
      <w:marRight w:val="0"/>
      <w:marTop w:val="0"/>
      <w:marBottom w:val="0"/>
      <w:divBdr>
        <w:top w:val="none" w:sz="0" w:space="0" w:color="auto"/>
        <w:left w:val="none" w:sz="0" w:space="0" w:color="auto"/>
        <w:bottom w:val="none" w:sz="0" w:space="0" w:color="auto"/>
        <w:right w:val="none" w:sz="0" w:space="0" w:color="auto"/>
      </w:divBdr>
    </w:div>
    <w:div w:id="1578782448">
      <w:bodyDiv w:val="1"/>
      <w:marLeft w:val="0"/>
      <w:marRight w:val="0"/>
      <w:marTop w:val="0"/>
      <w:marBottom w:val="0"/>
      <w:divBdr>
        <w:top w:val="none" w:sz="0" w:space="0" w:color="auto"/>
        <w:left w:val="none" w:sz="0" w:space="0" w:color="auto"/>
        <w:bottom w:val="none" w:sz="0" w:space="0" w:color="auto"/>
        <w:right w:val="none" w:sz="0" w:space="0" w:color="auto"/>
      </w:divBdr>
    </w:div>
    <w:div w:id="1696733259">
      <w:bodyDiv w:val="1"/>
      <w:marLeft w:val="0"/>
      <w:marRight w:val="0"/>
      <w:marTop w:val="0"/>
      <w:marBottom w:val="0"/>
      <w:divBdr>
        <w:top w:val="none" w:sz="0" w:space="0" w:color="auto"/>
        <w:left w:val="none" w:sz="0" w:space="0" w:color="auto"/>
        <w:bottom w:val="none" w:sz="0" w:space="0" w:color="auto"/>
        <w:right w:val="none" w:sz="0" w:space="0" w:color="auto"/>
      </w:divBdr>
    </w:div>
    <w:div w:id="1770617195">
      <w:bodyDiv w:val="1"/>
      <w:marLeft w:val="0"/>
      <w:marRight w:val="0"/>
      <w:marTop w:val="0"/>
      <w:marBottom w:val="0"/>
      <w:divBdr>
        <w:top w:val="none" w:sz="0" w:space="0" w:color="auto"/>
        <w:left w:val="none" w:sz="0" w:space="0" w:color="auto"/>
        <w:bottom w:val="none" w:sz="0" w:space="0" w:color="auto"/>
        <w:right w:val="none" w:sz="0" w:space="0" w:color="auto"/>
      </w:divBdr>
      <w:divsChild>
        <w:div w:id="23143247">
          <w:marLeft w:val="0"/>
          <w:marRight w:val="0"/>
          <w:marTop w:val="0"/>
          <w:marBottom w:val="0"/>
          <w:divBdr>
            <w:top w:val="none" w:sz="0" w:space="0" w:color="auto"/>
            <w:left w:val="none" w:sz="0" w:space="0" w:color="auto"/>
            <w:bottom w:val="none" w:sz="0" w:space="0" w:color="auto"/>
            <w:right w:val="none" w:sz="0" w:space="0" w:color="auto"/>
          </w:divBdr>
        </w:div>
        <w:div w:id="35858653">
          <w:marLeft w:val="0"/>
          <w:marRight w:val="0"/>
          <w:marTop w:val="0"/>
          <w:marBottom w:val="0"/>
          <w:divBdr>
            <w:top w:val="none" w:sz="0" w:space="0" w:color="auto"/>
            <w:left w:val="none" w:sz="0" w:space="0" w:color="auto"/>
            <w:bottom w:val="none" w:sz="0" w:space="0" w:color="auto"/>
            <w:right w:val="none" w:sz="0" w:space="0" w:color="auto"/>
          </w:divBdr>
        </w:div>
        <w:div w:id="63455771">
          <w:marLeft w:val="0"/>
          <w:marRight w:val="0"/>
          <w:marTop w:val="0"/>
          <w:marBottom w:val="0"/>
          <w:divBdr>
            <w:top w:val="none" w:sz="0" w:space="0" w:color="auto"/>
            <w:left w:val="none" w:sz="0" w:space="0" w:color="auto"/>
            <w:bottom w:val="none" w:sz="0" w:space="0" w:color="auto"/>
            <w:right w:val="none" w:sz="0" w:space="0" w:color="auto"/>
          </w:divBdr>
        </w:div>
        <w:div w:id="108286007">
          <w:marLeft w:val="0"/>
          <w:marRight w:val="0"/>
          <w:marTop w:val="0"/>
          <w:marBottom w:val="0"/>
          <w:divBdr>
            <w:top w:val="none" w:sz="0" w:space="0" w:color="auto"/>
            <w:left w:val="none" w:sz="0" w:space="0" w:color="auto"/>
            <w:bottom w:val="none" w:sz="0" w:space="0" w:color="auto"/>
            <w:right w:val="none" w:sz="0" w:space="0" w:color="auto"/>
          </w:divBdr>
        </w:div>
        <w:div w:id="116795797">
          <w:marLeft w:val="0"/>
          <w:marRight w:val="0"/>
          <w:marTop w:val="0"/>
          <w:marBottom w:val="0"/>
          <w:divBdr>
            <w:top w:val="none" w:sz="0" w:space="0" w:color="auto"/>
            <w:left w:val="none" w:sz="0" w:space="0" w:color="auto"/>
            <w:bottom w:val="none" w:sz="0" w:space="0" w:color="auto"/>
            <w:right w:val="none" w:sz="0" w:space="0" w:color="auto"/>
          </w:divBdr>
        </w:div>
        <w:div w:id="134181884">
          <w:marLeft w:val="0"/>
          <w:marRight w:val="0"/>
          <w:marTop w:val="0"/>
          <w:marBottom w:val="0"/>
          <w:divBdr>
            <w:top w:val="none" w:sz="0" w:space="0" w:color="auto"/>
            <w:left w:val="none" w:sz="0" w:space="0" w:color="auto"/>
            <w:bottom w:val="none" w:sz="0" w:space="0" w:color="auto"/>
            <w:right w:val="none" w:sz="0" w:space="0" w:color="auto"/>
          </w:divBdr>
        </w:div>
        <w:div w:id="215896798">
          <w:marLeft w:val="0"/>
          <w:marRight w:val="0"/>
          <w:marTop w:val="0"/>
          <w:marBottom w:val="0"/>
          <w:divBdr>
            <w:top w:val="none" w:sz="0" w:space="0" w:color="auto"/>
            <w:left w:val="none" w:sz="0" w:space="0" w:color="auto"/>
            <w:bottom w:val="none" w:sz="0" w:space="0" w:color="auto"/>
            <w:right w:val="none" w:sz="0" w:space="0" w:color="auto"/>
          </w:divBdr>
        </w:div>
        <w:div w:id="218176520">
          <w:marLeft w:val="0"/>
          <w:marRight w:val="0"/>
          <w:marTop w:val="0"/>
          <w:marBottom w:val="0"/>
          <w:divBdr>
            <w:top w:val="none" w:sz="0" w:space="0" w:color="auto"/>
            <w:left w:val="none" w:sz="0" w:space="0" w:color="auto"/>
            <w:bottom w:val="none" w:sz="0" w:space="0" w:color="auto"/>
            <w:right w:val="none" w:sz="0" w:space="0" w:color="auto"/>
          </w:divBdr>
        </w:div>
        <w:div w:id="305551061">
          <w:marLeft w:val="0"/>
          <w:marRight w:val="0"/>
          <w:marTop w:val="0"/>
          <w:marBottom w:val="0"/>
          <w:divBdr>
            <w:top w:val="none" w:sz="0" w:space="0" w:color="auto"/>
            <w:left w:val="none" w:sz="0" w:space="0" w:color="auto"/>
            <w:bottom w:val="none" w:sz="0" w:space="0" w:color="auto"/>
            <w:right w:val="none" w:sz="0" w:space="0" w:color="auto"/>
          </w:divBdr>
        </w:div>
        <w:div w:id="339545786">
          <w:marLeft w:val="0"/>
          <w:marRight w:val="0"/>
          <w:marTop w:val="0"/>
          <w:marBottom w:val="0"/>
          <w:divBdr>
            <w:top w:val="none" w:sz="0" w:space="0" w:color="auto"/>
            <w:left w:val="none" w:sz="0" w:space="0" w:color="auto"/>
            <w:bottom w:val="none" w:sz="0" w:space="0" w:color="auto"/>
            <w:right w:val="none" w:sz="0" w:space="0" w:color="auto"/>
          </w:divBdr>
        </w:div>
        <w:div w:id="352614803">
          <w:marLeft w:val="0"/>
          <w:marRight w:val="0"/>
          <w:marTop w:val="0"/>
          <w:marBottom w:val="0"/>
          <w:divBdr>
            <w:top w:val="none" w:sz="0" w:space="0" w:color="auto"/>
            <w:left w:val="none" w:sz="0" w:space="0" w:color="auto"/>
            <w:bottom w:val="none" w:sz="0" w:space="0" w:color="auto"/>
            <w:right w:val="none" w:sz="0" w:space="0" w:color="auto"/>
          </w:divBdr>
        </w:div>
        <w:div w:id="365447378">
          <w:marLeft w:val="0"/>
          <w:marRight w:val="0"/>
          <w:marTop w:val="0"/>
          <w:marBottom w:val="0"/>
          <w:divBdr>
            <w:top w:val="none" w:sz="0" w:space="0" w:color="auto"/>
            <w:left w:val="none" w:sz="0" w:space="0" w:color="auto"/>
            <w:bottom w:val="none" w:sz="0" w:space="0" w:color="auto"/>
            <w:right w:val="none" w:sz="0" w:space="0" w:color="auto"/>
          </w:divBdr>
        </w:div>
        <w:div w:id="436174097">
          <w:marLeft w:val="0"/>
          <w:marRight w:val="0"/>
          <w:marTop w:val="0"/>
          <w:marBottom w:val="0"/>
          <w:divBdr>
            <w:top w:val="none" w:sz="0" w:space="0" w:color="auto"/>
            <w:left w:val="none" w:sz="0" w:space="0" w:color="auto"/>
            <w:bottom w:val="none" w:sz="0" w:space="0" w:color="auto"/>
            <w:right w:val="none" w:sz="0" w:space="0" w:color="auto"/>
          </w:divBdr>
        </w:div>
        <w:div w:id="450561844">
          <w:marLeft w:val="0"/>
          <w:marRight w:val="0"/>
          <w:marTop w:val="0"/>
          <w:marBottom w:val="0"/>
          <w:divBdr>
            <w:top w:val="none" w:sz="0" w:space="0" w:color="auto"/>
            <w:left w:val="none" w:sz="0" w:space="0" w:color="auto"/>
            <w:bottom w:val="none" w:sz="0" w:space="0" w:color="auto"/>
            <w:right w:val="none" w:sz="0" w:space="0" w:color="auto"/>
          </w:divBdr>
        </w:div>
        <w:div w:id="465665370">
          <w:marLeft w:val="0"/>
          <w:marRight w:val="0"/>
          <w:marTop w:val="0"/>
          <w:marBottom w:val="0"/>
          <w:divBdr>
            <w:top w:val="none" w:sz="0" w:space="0" w:color="auto"/>
            <w:left w:val="none" w:sz="0" w:space="0" w:color="auto"/>
            <w:bottom w:val="none" w:sz="0" w:space="0" w:color="auto"/>
            <w:right w:val="none" w:sz="0" w:space="0" w:color="auto"/>
          </w:divBdr>
        </w:div>
        <w:div w:id="502673509">
          <w:marLeft w:val="0"/>
          <w:marRight w:val="0"/>
          <w:marTop w:val="0"/>
          <w:marBottom w:val="0"/>
          <w:divBdr>
            <w:top w:val="none" w:sz="0" w:space="0" w:color="auto"/>
            <w:left w:val="none" w:sz="0" w:space="0" w:color="auto"/>
            <w:bottom w:val="none" w:sz="0" w:space="0" w:color="auto"/>
            <w:right w:val="none" w:sz="0" w:space="0" w:color="auto"/>
          </w:divBdr>
        </w:div>
        <w:div w:id="504055489">
          <w:marLeft w:val="0"/>
          <w:marRight w:val="0"/>
          <w:marTop w:val="0"/>
          <w:marBottom w:val="0"/>
          <w:divBdr>
            <w:top w:val="none" w:sz="0" w:space="0" w:color="auto"/>
            <w:left w:val="none" w:sz="0" w:space="0" w:color="auto"/>
            <w:bottom w:val="none" w:sz="0" w:space="0" w:color="auto"/>
            <w:right w:val="none" w:sz="0" w:space="0" w:color="auto"/>
          </w:divBdr>
        </w:div>
        <w:div w:id="506024167">
          <w:marLeft w:val="0"/>
          <w:marRight w:val="0"/>
          <w:marTop w:val="0"/>
          <w:marBottom w:val="0"/>
          <w:divBdr>
            <w:top w:val="none" w:sz="0" w:space="0" w:color="auto"/>
            <w:left w:val="none" w:sz="0" w:space="0" w:color="auto"/>
            <w:bottom w:val="none" w:sz="0" w:space="0" w:color="auto"/>
            <w:right w:val="none" w:sz="0" w:space="0" w:color="auto"/>
          </w:divBdr>
        </w:div>
        <w:div w:id="551887656">
          <w:marLeft w:val="0"/>
          <w:marRight w:val="0"/>
          <w:marTop w:val="0"/>
          <w:marBottom w:val="0"/>
          <w:divBdr>
            <w:top w:val="none" w:sz="0" w:space="0" w:color="auto"/>
            <w:left w:val="none" w:sz="0" w:space="0" w:color="auto"/>
            <w:bottom w:val="none" w:sz="0" w:space="0" w:color="auto"/>
            <w:right w:val="none" w:sz="0" w:space="0" w:color="auto"/>
          </w:divBdr>
        </w:div>
        <w:div w:id="677972245">
          <w:marLeft w:val="0"/>
          <w:marRight w:val="0"/>
          <w:marTop w:val="0"/>
          <w:marBottom w:val="0"/>
          <w:divBdr>
            <w:top w:val="none" w:sz="0" w:space="0" w:color="auto"/>
            <w:left w:val="none" w:sz="0" w:space="0" w:color="auto"/>
            <w:bottom w:val="none" w:sz="0" w:space="0" w:color="auto"/>
            <w:right w:val="none" w:sz="0" w:space="0" w:color="auto"/>
          </w:divBdr>
        </w:div>
        <w:div w:id="714815173">
          <w:marLeft w:val="0"/>
          <w:marRight w:val="0"/>
          <w:marTop w:val="0"/>
          <w:marBottom w:val="0"/>
          <w:divBdr>
            <w:top w:val="none" w:sz="0" w:space="0" w:color="auto"/>
            <w:left w:val="none" w:sz="0" w:space="0" w:color="auto"/>
            <w:bottom w:val="none" w:sz="0" w:space="0" w:color="auto"/>
            <w:right w:val="none" w:sz="0" w:space="0" w:color="auto"/>
          </w:divBdr>
        </w:div>
        <w:div w:id="752363306">
          <w:marLeft w:val="0"/>
          <w:marRight w:val="0"/>
          <w:marTop w:val="0"/>
          <w:marBottom w:val="0"/>
          <w:divBdr>
            <w:top w:val="none" w:sz="0" w:space="0" w:color="auto"/>
            <w:left w:val="none" w:sz="0" w:space="0" w:color="auto"/>
            <w:bottom w:val="none" w:sz="0" w:space="0" w:color="auto"/>
            <w:right w:val="none" w:sz="0" w:space="0" w:color="auto"/>
          </w:divBdr>
        </w:div>
        <w:div w:id="767576455">
          <w:marLeft w:val="0"/>
          <w:marRight w:val="0"/>
          <w:marTop w:val="0"/>
          <w:marBottom w:val="0"/>
          <w:divBdr>
            <w:top w:val="none" w:sz="0" w:space="0" w:color="auto"/>
            <w:left w:val="none" w:sz="0" w:space="0" w:color="auto"/>
            <w:bottom w:val="none" w:sz="0" w:space="0" w:color="auto"/>
            <w:right w:val="none" w:sz="0" w:space="0" w:color="auto"/>
          </w:divBdr>
        </w:div>
        <w:div w:id="769737770">
          <w:marLeft w:val="0"/>
          <w:marRight w:val="0"/>
          <w:marTop w:val="0"/>
          <w:marBottom w:val="0"/>
          <w:divBdr>
            <w:top w:val="none" w:sz="0" w:space="0" w:color="auto"/>
            <w:left w:val="none" w:sz="0" w:space="0" w:color="auto"/>
            <w:bottom w:val="none" w:sz="0" w:space="0" w:color="auto"/>
            <w:right w:val="none" w:sz="0" w:space="0" w:color="auto"/>
          </w:divBdr>
        </w:div>
        <w:div w:id="779689500">
          <w:marLeft w:val="0"/>
          <w:marRight w:val="0"/>
          <w:marTop w:val="0"/>
          <w:marBottom w:val="0"/>
          <w:divBdr>
            <w:top w:val="none" w:sz="0" w:space="0" w:color="auto"/>
            <w:left w:val="none" w:sz="0" w:space="0" w:color="auto"/>
            <w:bottom w:val="none" w:sz="0" w:space="0" w:color="auto"/>
            <w:right w:val="none" w:sz="0" w:space="0" w:color="auto"/>
          </w:divBdr>
        </w:div>
        <w:div w:id="851335614">
          <w:marLeft w:val="0"/>
          <w:marRight w:val="0"/>
          <w:marTop w:val="0"/>
          <w:marBottom w:val="0"/>
          <w:divBdr>
            <w:top w:val="none" w:sz="0" w:space="0" w:color="auto"/>
            <w:left w:val="none" w:sz="0" w:space="0" w:color="auto"/>
            <w:bottom w:val="none" w:sz="0" w:space="0" w:color="auto"/>
            <w:right w:val="none" w:sz="0" w:space="0" w:color="auto"/>
          </w:divBdr>
        </w:div>
        <w:div w:id="872889088">
          <w:marLeft w:val="0"/>
          <w:marRight w:val="0"/>
          <w:marTop w:val="0"/>
          <w:marBottom w:val="0"/>
          <w:divBdr>
            <w:top w:val="none" w:sz="0" w:space="0" w:color="auto"/>
            <w:left w:val="none" w:sz="0" w:space="0" w:color="auto"/>
            <w:bottom w:val="none" w:sz="0" w:space="0" w:color="auto"/>
            <w:right w:val="none" w:sz="0" w:space="0" w:color="auto"/>
          </w:divBdr>
        </w:div>
        <w:div w:id="873154044">
          <w:marLeft w:val="0"/>
          <w:marRight w:val="0"/>
          <w:marTop w:val="0"/>
          <w:marBottom w:val="0"/>
          <w:divBdr>
            <w:top w:val="none" w:sz="0" w:space="0" w:color="auto"/>
            <w:left w:val="none" w:sz="0" w:space="0" w:color="auto"/>
            <w:bottom w:val="none" w:sz="0" w:space="0" w:color="auto"/>
            <w:right w:val="none" w:sz="0" w:space="0" w:color="auto"/>
          </w:divBdr>
        </w:div>
        <w:div w:id="910774044">
          <w:marLeft w:val="0"/>
          <w:marRight w:val="0"/>
          <w:marTop w:val="0"/>
          <w:marBottom w:val="0"/>
          <w:divBdr>
            <w:top w:val="none" w:sz="0" w:space="0" w:color="auto"/>
            <w:left w:val="none" w:sz="0" w:space="0" w:color="auto"/>
            <w:bottom w:val="none" w:sz="0" w:space="0" w:color="auto"/>
            <w:right w:val="none" w:sz="0" w:space="0" w:color="auto"/>
          </w:divBdr>
        </w:div>
        <w:div w:id="918750914">
          <w:marLeft w:val="0"/>
          <w:marRight w:val="0"/>
          <w:marTop w:val="0"/>
          <w:marBottom w:val="0"/>
          <w:divBdr>
            <w:top w:val="none" w:sz="0" w:space="0" w:color="auto"/>
            <w:left w:val="none" w:sz="0" w:space="0" w:color="auto"/>
            <w:bottom w:val="none" w:sz="0" w:space="0" w:color="auto"/>
            <w:right w:val="none" w:sz="0" w:space="0" w:color="auto"/>
          </w:divBdr>
        </w:div>
        <w:div w:id="968776801">
          <w:marLeft w:val="0"/>
          <w:marRight w:val="0"/>
          <w:marTop w:val="0"/>
          <w:marBottom w:val="0"/>
          <w:divBdr>
            <w:top w:val="none" w:sz="0" w:space="0" w:color="auto"/>
            <w:left w:val="none" w:sz="0" w:space="0" w:color="auto"/>
            <w:bottom w:val="none" w:sz="0" w:space="0" w:color="auto"/>
            <w:right w:val="none" w:sz="0" w:space="0" w:color="auto"/>
          </w:divBdr>
        </w:div>
        <w:div w:id="1012606033">
          <w:marLeft w:val="0"/>
          <w:marRight w:val="0"/>
          <w:marTop w:val="0"/>
          <w:marBottom w:val="0"/>
          <w:divBdr>
            <w:top w:val="none" w:sz="0" w:space="0" w:color="auto"/>
            <w:left w:val="none" w:sz="0" w:space="0" w:color="auto"/>
            <w:bottom w:val="none" w:sz="0" w:space="0" w:color="auto"/>
            <w:right w:val="none" w:sz="0" w:space="0" w:color="auto"/>
          </w:divBdr>
        </w:div>
        <w:div w:id="1018386980">
          <w:marLeft w:val="0"/>
          <w:marRight w:val="0"/>
          <w:marTop w:val="0"/>
          <w:marBottom w:val="0"/>
          <w:divBdr>
            <w:top w:val="none" w:sz="0" w:space="0" w:color="auto"/>
            <w:left w:val="none" w:sz="0" w:space="0" w:color="auto"/>
            <w:bottom w:val="none" w:sz="0" w:space="0" w:color="auto"/>
            <w:right w:val="none" w:sz="0" w:space="0" w:color="auto"/>
          </w:divBdr>
        </w:div>
        <w:div w:id="1062632751">
          <w:marLeft w:val="0"/>
          <w:marRight w:val="0"/>
          <w:marTop w:val="0"/>
          <w:marBottom w:val="0"/>
          <w:divBdr>
            <w:top w:val="none" w:sz="0" w:space="0" w:color="auto"/>
            <w:left w:val="none" w:sz="0" w:space="0" w:color="auto"/>
            <w:bottom w:val="none" w:sz="0" w:space="0" w:color="auto"/>
            <w:right w:val="none" w:sz="0" w:space="0" w:color="auto"/>
          </w:divBdr>
        </w:div>
        <w:div w:id="1098133358">
          <w:marLeft w:val="0"/>
          <w:marRight w:val="0"/>
          <w:marTop w:val="0"/>
          <w:marBottom w:val="0"/>
          <w:divBdr>
            <w:top w:val="none" w:sz="0" w:space="0" w:color="auto"/>
            <w:left w:val="none" w:sz="0" w:space="0" w:color="auto"/>
            <w:bottom w:val="none" w:sz="0" w:space="0" w:color="auto"/>
            <w:right w:val="none" w:sz="0" w:space="0" w:color="auto"/>
          </w:divBdr>
        </w:div>
        <w:div w:id="1175731686">
          <w:marLeft w:val="0"/>
          <w:marRight w:val="0"/>
          <w:marTop w:val="0"/>
          <w:marBottom w:val="0"/>
          <w:divBdr>
            <w:top w:val="none" w:sz="0" w:space="0" w:color="auto"/>
            <w:left w:val="none" w:sz="0" w:space="0" w:color="auto"/>
            <w:bottom w:val="none" w:sz="0" w:space="0" w:color="auto"/>
            <w:right w:val="none" w:sz="0" w:space="0" w:color="auto"/>
          </w:divBdr>
        </w:div>
        <w:div w:id="1234656154">
          <w:marLeft w:val="0"/>
          <w:marRight w:val="0"/>
          <w:marTop w:val="0"/>
          <w:marBottom w:val="0"/>
          <w:divBdr>
            <w:top w:val="none" w:sz="0" w:space="0" w:color="auto"/>
            <w:left w:val="none" w:sz="0" w:space="0" w:color="auto"/>
            <w:bottom w:val="none" w:sz="0" w:space="0" w:color="auto"/>
            <w:right w:val="none" w:sz="0" w:space="0" w:color="auto"/>
          </w:divBdr>
        </w:div>
        <w:div w:id="1239898949">
          <w:marLeft w:val="0"/>
          <w:marRight w:val="0"/>
          <w:marTop w:val="0"/>
          <w:marBottom w:val="0"/>
          <w:divBdr>
            <w:top w:val="none" w:sz="0" w:space="0" w:color="auto"/>
            <w:left w:val="none" w:sz="0" w:space="0" w:color="auto"/>
            <w:bottom w:val="none" w:sz="0" w:space="0" w:color="auto"/>
            <w:right w:val="none" w:sz="0" w:space="0" w:color="auto"/>
          </w:divBdr>
        </w:div>
        <w:div w:id="1271401169">
          <w:marLeft w:val="0"/>
          <w:marRight w:val="0"/>
          <w:marTop w:val="0"/>
          <w:marBottom w:val="0"/>
          <w:divBdr>
            <w:top w:val="none" w:sz="0" w:space="0" w:color="auto"/>
            <w:left w:val="none" w:sz="0" w:space="0" w:color="auto"/>
            <w:bottom w:val="none" w:sz="0" w:space="0" w:color="auto"/>
            <w:right w:val="none" w:sz="0" w:space="0" w:color="auto"/>
          </w:divBdr>
        </w:div>
        <w:div w:id="1311904689">
          <w:marLeft w:val="0"/>
          <w:marRight w:val="0"/>
          <w:marTop w:val="0"/>
          <w:marBottom w:val="0"/>
          <w:divBdr>
            <w:top w:val="none" w:sz="0" w:space="0" w:color="auto"/>
            <w:left w:val="none" w:sz="0" w:space="0" w:color="auto"/>
            <w:bottom w:val="none" w:sz="0" w:space="0" w:color="auto"/>
            <w:right w:val="none" w:sz="0" w:space="0" w:color="auto"/>
          </w:divBdr>
        </w:div>
        <w:div w:id="1321275416">
          <w:marLeft w:val="0"/>
          <w:marRight w:val="0"/>
          <w:marTop w:val="0"/>
          <w:marBottom w:val="0"/>
          <w:divBdr>
            <w:top w:val="none" w:sz="0" w:space="0" w:color="auto"/>
            <w:left w:val="none" w:sz="0" w:space="0" w:color="auto"/>
            <w:bottom w:val="none" w:sz="0" w:space="0" w:color="auto"/>
            <w:right w:val="none" w:sz="0" w:space="0" w:color="auto"/>
          </w:divBdr>
        </w:div>
        <w:div w:id="1351684345">
          <w:marLeft w:val="0"/>
          <w:marRight w:val="0"/>
          <w:marTop w:val="0"/>
          <w:marBottom w:val="0"/>
          <w:divBdr>
            <w:top w:val="none" w:sz="0" w:space="0" w:color="auto"/>
            <w:left w:val="none" w:sz="0" w:space="0" w:color="auto"/>
            <w:bottom w:val="none" w:sz="0" w:space="0" w:color="auto"/>
            <w:right w:val="none" w:sz="0" w:space="0" w:color="auto"/>
          </w:divBdr>
        </w:div>
        <w:div w:id="1391415538">
          <w:marLeft w:val="0"/>
          <w:marRight w:val="0"/>
          <w:marTop w:val="0"/>
          <w:marBottom w:val="0"/>
          <w:divBdr>
            <w:top w:val="none" w:sz="0" w:space="0" w:color="auto"/>
            <w:left w:val="none" w:sz="0" w:space="0" w:color="auto"/>
            <w:bottom w:val="none" w:sz="0" w:space="0" w:color="auto"/>
            <w:right w:val="none" w:sz="0" w:space="0" w:color="auto"/>
          </w:divBdr>
        </w:div>
        <w:div w:id="1414546846">
          <w:marLeft w:val="0"/>
          <w:marRight w:val="0"/>
          <w:marTop w:val="0"/>
          <w:marBottom w:val="0"/>
          <w:divBdr>
            <w:top w:val="none" w:sz="0" w:space="0" w:color="auto"/>
            <w:left w:val="none" w:sz="0" w:space="0" w:color="auto"/>
            <w:bottom w:val="none" w:sz="0" w:space="0" w:color="auto"/>
            <w:right w:val="none" w:sz="0" w:space="0" w:color="auto"/>
          </w:divBdr>
        </w:div>
        <w:div w:id="1427190121">
          <w:marLeft w:val="0"/>
          <w:marRight w:val="0"/>
          <w:marTop w:val="0"/>
          <w:marBottom w:val="0"/>
          <w:divBdr>
            <w:top w:val="none" w:sz="0" w:space="0" w:color="auto"/>
            <w:left w:val="none" w:sz="0" w:space="0" w:color="auto"/>
            <w:bottom w:val="none" w:sz="0" w:space="0" w:color="auto"/>
            <w:right w:val="none" w:sz="0" w:space="0" w:color="auto"/>
          </w:divBdr>
        </w:div>
        <w:div w:id="1441220952">
          <w:marLeft w:val="0"/>
          <w:marRight w:val="0"/>
          <w:marTop w:val="0"/>
          <w:marBottom w:val="0"/>
          <w:divBdr>
            <w:top w:val="none" w:sz="0" w:space="0" w:color="auto"/>
            <w:left w:val="none" w:sz="0" w:space="0" w:color="auto"/>
            <w:bottom w:val="none" w:sz="0" w:space="0" w:color="auto"/>
            <w:right w:val="none" w:sz="0" w:space="0" w:color="auto"/>
          </w:divBdr>
        </w:div>
        <w:div w:id="1570532168">
          <w:marLeft w:val="0"/>
          <w:marRight w:val="0"/>
          <w:marTop w:val="0"/>
          <w:marBottom w:val="0"/>
          <w:divBdr>
            <w:top w:val="none" w:sz="0" w:space="0" w:color="auto"/>
            <w:left w:val="none" w:sz="0" w:space="0" w:color="auto"/>
            <w:bottom w:val="none" w:sz="0" w:space="0" w:color="auto"/>
            <w:right w:val="none" w:sz="0" w:space="0" w:color="auto"/>
          </w:divBdr>
        </w:div>
        <w:div w:id="1641962999">
          <w:marLeft w:val="0"/>
          <w:marRight w:val="0"/>
          <w:marTop w:val="0"/>
          <w:marBottom w:val="0"/>
          <w:divBdr>
            <w:top w:val="none" w:sz="0" w:space="0" w:color="auto"/>
            <w:left w:val="none" w:sz="0" w:space="0" w:color="auto"/>
            <w:bottom w:val="none" w:sz="0" w:space="0" w:color="auto"/>
            <w:right w:val="none" w:sz="0" w:space="0" w:color="auto"/>
          </w:divBdr>
        </w:div>
        <w:div w:id="1758206551">
          <w:marLeft w:val="0"/>
          <w:marRight w:val="0"/>
          <w:marTop w:val="0"/>
          <w:marBottom w:val="0"/>
          <w:divBdr>
            <w:top w:val="none" w:sz="0" w:space="0" w:color="auto"/>
            <w:left w:val="none" w:sz="0" w:space="0" w:color="auto"/>
            <w:bottom w:val="none" w:sz="0" w:space="0" w:color="auto"/>
            <w:right w:val="none" w:sz="0" w:space="0" w:color="auto"/>
          </w:divBdr>
        </w:div>
        <w:div w:id="1771897998">
          <w:marLeft w:val="0"/>
          <w:marRight w:val="0"/>
          <w:marTop w:val="0"/>
          <w:marBottom w:val="0"/>
          <w:divBdr>
            <w:top w:val="none" w:sz="0" w:space="0" w:color="auto"/>
            <w:left w:val="none" w:sz="0" w:space="0" w:color="auto"/>
            <w:bottom w:val="none" w:sz="0" w:space="0" w:color="auto"/>
            <w:right w:val="none" w:sz="0" w:space="0" w:color="auto"/>
          </w:divBdr>
        </w:div>
        <w:div w:id="1823086448">
          <w:marLeft w:val="0"/>
          <w:marRight w:val="0"/>
          <w:marTop w:val="0"/>
          <w:marBottom w:val="0"/>
          <w:divBdr>
            <w:top w:val="none" w:sz="0" w:space="0" w:color="auto"/>
            <w:left w:val="none" w:sz="0" w:space="0" w:color="auto"/>
            <w:bottom w:val="none" w:sz="0" w:space="0" w:color="auto"/>
            <w:right w:val="none" w:sz="0" w:space="0" w:color="auto"/>
          </w:divBdr>
        </w:div>
        <w:div w:id="1911113490">
          <w:marLeft w:val="0"/>
          <w:marRight w:val="0"/>
          <w:marTop w:val="0"/>
          <w:marBottom w:val="0"/>
          <w:divBdr>
            <w:top w:val="none" w:sz="0" w:space="0" w:color="auto"/>
            <w:left w:val="none" w:sz="0" w:space="0" w:color="auto"/>
            <w:bottom w:val="none" w:sz="0" w:space="0" w:color="auto"/>
            <w:right w:val="none" w:sz="0" w:space="0" w:color="auto"/>
          </w:divBdr>
        </w:div>
        <w:div w:id="1931424118">
          <w:marLeft w:val="0"/>
          <w:marRight w:val="0"/>
          <w:marTop w:val="0"/>
          <w:marBottom w:val="0"/>
          <w:divBdr>
            <w:top w:val="none" w:sz="0" w:space="0" w:color="auto"/>
            <w:left w:val="none" w:sz="0" w:space="0" w:color="auto"/>
            <w:bottom w:val="none" w:sz="0" w:space="0" w:color="auto"/>
            <w:right w:val="none" w:sz="0" w:space="0" w:color="auto"/>
          </w:divBdr>
        </w:div>
        <w:div w:id="1932814522">
          <w:marLeft w:val="0"/>
          <w:marRight w:val="0"/>
          <w:marTop w:val="0"/>
          <w:marBottom w:val="0"/>
          <w:divBdr>
            <w:top w:val="none" w:sz="0" w:space="0" w:color="auto"/>
            <w:left w:val="none" w:sz="0" w:space="0" w:color="auto"/>
            <w:bottom w:val="none" w:sz="0" w:space="0" w:color="auto"/>
            <w:right w:val="none" w:sz="0" w:space="0" w:color="auto"/>
          </w:divBdr>
        </w:div>
        <w:div w:id="1977906111">
          <w:marLeft w:val="0"/>
          <w:marRight w:val="0"/>
          <w:marTop w:val="0"/>
          <w:marBottom w:val="0"/>
          <w:divBdr>
            <w:top w:val="none" w:sz="0" w:space="0" w:color="auto"/>
            <w:left w:val="none" w:sz="0" w:space="0" w:color="auto"/>
            <w:bottom w:val="none" w:sz="0" w:space="0" w:color="auto"/>
            <w:right w:val="none" w:sz="0" w:space="0" w:color="auto"/>
          </w:divBdr>
        </w:div>
        <w:div w:id="1995915277">
          <w:marLeft w:val="0"/>
          <w:marRight w:val="0"/>
          <w:marTop w:val="0"/>
          <w:marBottom w:val="0"/>
          <w:divBdr>
            <w:top w:val="none" w:sz="0" w:space="0" w:color="auto"/>
            <w:left w:val="none" w:sz="0" w:space="0" w:color="auto"/>
            <w:bottom w:val="none" w:sz="0" w:space="0" w:color="auto"/>
            <w:right w:val="none" w:sz="0" w:space="0" w:color="auto"/>
          </w:divBdr>
        </w:div>
        <w:div w:id="2080203988">
          <w:marLeft w:val="0"/>
          <w:marRight w:val="0"/>
          <w:marTop w:val="0"/>
          <w:marBottom w:val="0"/>
          <w:divBdr>
            <w:top w:val="none" w:sz="0" w:space="0" w:color="auto"/>
            <w:left w:val="none" w:sz="0" w:space="0" w:color="auto"/>
            <w:bottom w:val="none" w:sz="0" w:space="0" w:color="auto"/>
            <w:right w:val="none" w:sz="0" w:space="0" w:color="auto"/>
          </w:divBdr>
        </w:div>
        <w:div w:id="2117292027">
          <w:marLeft w:val="0"/>
          <w:marRight w:val="0"/>
          <w:marTop w:val="0"/>
          <w:marBottom w:val="0"/>
          <w:divBdr>
            <w:top w:val="none" w:sz="0" w:space="0" w:color="auto"/>
            <w:left w:val="none" w:sz="0" w:space="0" w:color="auto"/>
            <w:bottom w:val="none" w:sz="0" w:space="0" w:color="auto"/>
            <w:right w:val="none" w:sz="0" w:space="0" w:color="auto"/>
          </w:divBdr>
        </w:div>
      </w:divsChild>
    </w:div>
    <w:div w:id="1836914412">
      <w:bodyDiv w:val="1"/>
      <w:marLeft w:val="0"/>
      <w:marRight w:val="0"/>
      <w:marTop w:val="0"/>
      <w:marBottom w:val="0"/>
      <w:divBdr>
        <w:top w:val="none" w:sz="0" w:space="0" w:color="auto"/>
        <w:left w:val="none" w:sz="0" w:space="0" w:color="auto"/>
        <w:bottom w:val="none" w:sz="0" w:space="0" w:color="auto"/>
        <w:right w:val="none" w:sz="0" w:space="0" w:color="auto"/>
      </w:divBdr>
    </w:div>
    <w:div w:id="1888754826">
      <w:bodyDiv w:val="1"/>
      <w:marLeft w:val="0"/>
      <w:marRight w:val="0"/>
      <w:marTop w:val="0"/>
      <w:marBottom w:val="0"/>
      <w:divBdr>
        <w:top w:val="none" w:sz="0" w:space="0" w:color="auto"/>
        <w:left w:val="none" w:sz="0" w:space="0" w:color="auto"/>
        <w:bottom w:val="none" w:sz="0" w:space="0" w:color="auto"/>
        <w:right w:val="none" w:sz="0" w:space="0" w:color="auto"/>
      </w:divBdr>
      <w:divsChild>
        <w:div w:id="165289072">
          <w:marLeft w:val="0"/>
          <w:marRight w:val="0"/>
          <w:marTop w:val="0"/>
          <w:marBottom w:val="0"/>
          <w:divBdr>
            <w:top w:val="none" w:sz="0" w:space="0" w:color="auto"/>
            <w:left w:val="none" w:sz="0" w:space="0" w:color="auto"/>
            <w:bottom w:val="none" w:sz="0" w:space="0" w:color="auto"/>
            <w:right w:val="none" w:sz="0" w:space="0" w:color="auto"/>
          </w:divBdr>
        </w:div>
        <w:div w:id="168567340">
          <w:marLeft w:val="0"/>
          <w:marRight w:val="0"/>
          <w:marTop w:val="0"/>
          <w:marBottom w:val="0"/>
          <w:divBdr>
            <w:top w:val="none" w:sz="0" w:space="0" w:color="auto"/>
            <w:left w:val="none" w:sz="0" w:space="0" w:color="auto"/>
            <w:bottom w:val="none" w:sz="0" w:space="0" w:color="auto"/>
            <w:right w:val="none" w:sz="0" w:space="0" w:color="auto"/>
          </w:divBdr>
        </w:div>
        <w:div w:id="269513871">
          <w:marLeft w:val="0"/>
          <w:marRight w:val="0"/>
          <w:marTop w:val="0"/>
          <w:marBottom w:val="0"/>
          <w:divBdr>
            <w:top w:val="none" w:sz="0" w:space="0" w:color="auto"/>
            <w:left w:val="none" w:sz="0" w:space="0" w:color="auto"/>
            <w:bottom w:val="none" w:sz="0" w:space="0" w:color="auto"/>
            <w:right w:val="none" w:sz="0" w:space="0" w:color="auto"/>
          </w:divBdr>
        </w:div>
        <w:div w:id="285048204">
          <w:marLeft w:val="0"/>
          <w:marRight w:val="0"/>
          <w:marTop w:val="0"/>
          <w:marBottom w:val="0"/>
          <w:divBdr>
            <w:top w:val="none" w:sz="0" w:space="0" w:color="auto"/>
            <w:left w:val="none" w:sz="0" w:space="0" w:color="auto"/>
            <w:bottom w:val="none" w:sz="0" w:space="0" w:color="auto"/>
            <w:right w:val="none" w:sz="0" w:space="0" w:color="auto"/>
          </w:divBdr>
        </w:div>
        <w:div w:id="907761310">
          <w:marLeft w:val="0"/>
          <w:marRight w:val="0"/>
          <w:marTop w:val="0"/>
          <w:marBottom w:val="0"/>
          <w:divBdr>
            <w:top w:val="none" w:sz="0" w:space="0" w:color="auto"/>
            <w:left w:val="none" w:sz="0" w:space="0" w:color="auto"/>
            <w:bottom w:val="none" w:sz="0" w:space="0" w:color="auto"/>
            <w:right w:val="none" w:sz="0" w:space="0" w:color="auto"/>
          </w:divBdr>
        </w:div>
        <w:div w:id="1070157838">
          <w:marLeft w:val="0"/>
          <w:marRight w:val="0"/>
          <w:marTop w:val="0"/>
          <w:marBottom w:val="0"/>
          <w:divBdr>
            <w:top w:val="none" w:sz="0" w:space="0" w:color="auto"/>
            <w:left w:val="none" w:sz="0" w:space="0" w:color="auto"/>
            <w:bottom w:val="none" w:sz="0" w:space="0" w:color="auto"/>
            <w:right w:val="none" w:sz="0" w:space="0" w:color="auto"/>
          </w:divBdr>
        </w:div>
        <w:div w:id="1129711771">
          <w:marLeft w:val="0"/>
          <w:marRight w:val="0"/>
          <w:marTop w:val="0"/>
          <w:marBottom w:val="0"/>
          <w:divBdr>
            <w:top w:val="none" w:sz="0" w:space="0" w:color="auto"/>
            <w:left w:val="none" w:sz="0" w:space="0" w:color="auto"/>
            <w:bottom w:val="none" w:sz="0" w:space="0" w:color="auto"/>
            <w:right w:val="none" w:sz="0" w:space="0" w:color="auto"/>
          </w:divBdr>
        </w:div>
        <w:div w:id="1529831594">
          <w:marLeft w:val="0"/>
          <w:marRight w:val="0"/>
          <w:marTop w:val="0"/>
          <w:marBottom w:val="0"/>
          <w:divBdr>
            <w:top w:val="none" w:sz="0" w:space="0" w:color="auto"/>
            <w:left w:val="none" w:sz="0" w:space="0" w:color="auto"/>
            <w:bottom w:val="none" w:sz="0" w:space="0" w:color="auto"/>
            <w:right w:val="none" w:sz="0" w:space="0" w:color="auto"/>
          </w:divBdr>
        </w:div>
        <w:div w:id="1833448615">
          <w:marLeft w:val="0"/>
          <w:marRight w:val="0"/>
          <w:marTop w:val="0"/>
          <w:marBottom w:val="0"/>
          <w:divBdr>
            <w:top w:val="none" w:sz="0" w:space="0" w:color="auto"/>
            <w:left w:val="none" w:sz="0" w:space="0" w:color="auto"/>
            <w:bottom w:val="none" w:sz="0" w:space="0" w:color="auto"/>
            <w:right w:val="none" w:sz="0" w:space="0" w:color="auto"/>
          </w:divBdr>
        </w:div>
        <w:div w:id="2003467195">
          <w:marLeft w:val="0"/>
          <w:marRight w:val="0"/>
          <w:marTop w:val="0"/>
          <w:marBottom w:val="0"/>
          <w:divBdr>
            <w:top w:val="none" w:sz="0" w:space="0" w:color="auto"/>
            <w:left w:val="none" w:sz="0" w:space="0" w:color="auto"/>
            <w:bottom w:val="none" w:sz="0" w:space="0" w:color="auto"/>
            <w:right w:val="none" w:sz="0" w:space="0" w:color="auto"/>
          </w:divBdr>
        </w:div>
        <w:div w:id="2041391118">
          <w:marLeft w:val="0"/>
          <w:marRight w:val="0"/>
          <w:marTop w:val="0"/>
          <w:marBottom w:val="0"/>
          <w:divBdr>
            <w:top w:val="none" w:sz="0" w:space="0" w:color="auto"/>
            <w:left w:val="none" w:sz="0" w:space="0" w:color="auto"/>
            <w:bottom w:val="none" w:sz="0" w:space="0" w:color="auto"/>
            <w:right w:val="none" w:sz="0" w:space="0" w:color="auto"/>
          </w:divBdr>
        </w:div>
        <w:div w:id="2060471878">
          <w:marLeft w:val="0"/>
          <w:marRight w:val="0"/>
          <w:marTop w:val="0"/>
          <w:marBottom w:val="0"/>
          <w:divBdr>
            <w:top w:val="none" w:sz="0" w:space="0" w:color="auto"/>
            <w:left w:val="none" w:sz="0" w:space="0" w:color="auto"/>
            <w:bottom w:val="none" w:sz="0" w:space="0" w:color="auto"/>
            <w:right w:val="none" w:sz="0" w:space="0" w:color="auto"/>
          </w:divBdr>
        </w:div>
      </w:divsChild>
    </w:div>
    <w:div w:id="1905018824">
      <w:bodyDiv w:val="1"/>
      <w:marLeft w:val="0"/>
      <w:marRight w:val="0"/>
      <w:marTop w:val="0"/>
      <w:marBottom w:val="0"/>
      <w:divBdr>
        <w:top w:val="none" w:sz="0" w:space="0" w:color="auto"/>
        <w:left w:val="none" w:sz="0" w:space="0" w:color="auto"/>
        <w:bottom w:val="none" w:sz="0" w:space="0" w:color="auto"/>
        <w:right w:val="none" w:sz="0" w:space="0" w:color="auto"/>
      </w:divBdr>
    </w:div>
    <w:div w:id="1935935923">
      <w:bodyDiv w:val="1"/>
      <w:marLeft w:val="0"/>
      <w:marRight w:val="0"/>
      <w:marTop w:val="0"/>
      <w:marBottom w:val="0"/>
      <w:divBdr>
        <w:top w:val="none" w:sz="0" w:space="0" w:color="auto"/>
        <w:left w:val="none" w:sz="0" w:space="0" w:color="auto"/>
        <w:bottom w:val="none" w:sz="0" w:space="0" w:color="auto"/>
        <w:right w:val="none" w:sz="0" w:space="0" w:color="auto"/>
      </w:divBdr>
    </w:div>
    <w:div w:id="1963075834">
      <w:bodyDiv w:val="1"/>
      <w:marLeft w:val="0"/>
      <w:marRight w:val="0"/>
      <w:marTop w:val="0"/>
      <w:marBottom w:val="0"/>
      <w:divBdr>
        <w:top w:val="none" w:sz="0" w:space="0" w:color="auto"/>
        <w:left w:val="none" w:sz="0" w:space="0" w:color="auto"/>
        <w:bottom w:val="none" w:sz="0" w:space="0" w:color="auto"/>
        <w:right w:val="none" w:sz="0" w:space="0" w:color="auto"/>
      </w:divBdr>
      <w:divsChild>
        <w:div w:id="1041243004">
          <w:marLeft w:val="0"/>
          <w:marRight w:val="0"/>
          <w:marTop w:val="225"/>
          <w:marBottom w:val="300"/>
          <w:divBdr>
            <w:top w:val="none" w:sz="0" w:space="0" w:color="auto"/>
            <w:left w:val="none" w:sz="0" w:space="0" w:color="auto"/>
            <w:bottom w:val="none" w:sz="0" w:space="0" w:color="auto"/>
            <w:right w:val="none" w:sz="0" w:space="0" w:color="auto"/>
          </w:divBdr>
          <w:divsChild>
            <w:div w:id="1436367934">
              <w:marLeft w:val="0"/>
              <w:marRight w:val="0"/>
              <w:marTop w:val="150"/>
              <w:marBottom w:val="0"/>
              <w:divBdr>
                <w:top w:val="none" w:sz="0" w:space="0" w:color="auto"/>
                <w:left w:val="none" w:sz="0" w:space="0" w:color="auto"/>
                <w:bottom w:val="none" w:sz="0" w:space="0" w:color="auto"/>
                <w:right w:val="none" w:sz="0" w:space="0" w:color="auto"/>
              </w:divBdr>
            </w:div>
          </w:divsChild>
        </w:div>
        <w:div w:id="1542354351">
          <w:marLeft w:val="0"/>
          <w:marRight w:val="0"/>
          <w:marTop w:val="0"/>
          <w:marBottom w:val="300"/>
          <w:divBdr>
            <w:top w:val="none" w:sz="0" w:space="0" w:color="auto"/>
            <w:left w:val="none" w:sz="0" w:space="0" w:color="auto"/>
            <w:bottom w:val="none" w:sz="0" w:space="0" w:color="auto"/>
            <w:right w:val="none" w:sz="0" w:space="0" w:color="auto"/>
          </w:divBdr>
          <w:divsChild>
            <w:div w:id="1729303362">
              <w:marLeft w:val="0"/>
              <w:marRight w:val="330"/>
              <w:marTop w:val="0"/>
              <w:marBottom w:val="150"/>
              <w:divBdr>
                <w:top w:val="none" w:sz="0" w:space="0" w:color="auto"/>
                <w:left w:val="none" w:sz="0" w:space="0" w:color="auto"/>
                <w:bottom w:val="none" w:sz="0" w:space="0" w:color="auto"/>
                <w:right w:val="none" w:sz="0" w:space="0" w:color="auto"/>
              </w:divBdr>
            </w:div>
            <w:div w:id="1844667772">
              <w:marLeft w:val="0"/>
              <w:marRight w:val="330"/>
              <w:marTop w:val="0"/>
              <w:marBottom w:val="150"/>
              <w:divBdr>
                <w:top w:val="none" w:sz="0" w:space="0" w:color="auto"/>
                <w:left w:val="none" w:sz="0" w:space="0" w:color="auto"/>
                <w:bottom w:val="none" w:sz="0" w:space="0" w:color="auto"/>
                <w:right w:val="none" w:sz="0" w:space="0" w:color="auto"/>
              </w:divBdr>
            </w:div>
          </w:divsChild>
        </w:div>
      </w:divsChild>
    </w:div>
    <w:div w:id="2068337157">
      <w:bodyDiv w:val="1"/>
      <w:marLeft w:val="0"/>
      <w:marRight w:val="0"/>
      <w:marTop w:val="0"/>
      <w:marBottom w:val="0"/>
      <w:divBdr>
        <w:top w:val="none" w:sz="0" w:space="0" w:color="auto"/>
        <w:left w:val="none" w:sz="0" w:space="0" w:color="auto"/>
        <w:bottom w:val="none" w:sz="0" w:space="0" w:color="auto"/>
        <w:right w:val="none" w:sz="0" w:space="0" w:color="auto"/>
      </w:divBdr>
    </w:div>
    <w:div w:id="21108128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C9B99D-92D5-42B8-9ECC-B1A4B0A6C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19</Pages>
  <Words>6041</Words>
  <Characters>34434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ADMIN;wan fatimah solihah;editor</dc:creator>
  <cp:keywords/>
  <dc:description/>
  <cp:lastModifiedBy>Nazrul Anwar Nazrul</cp:lastModifiedBy>
  <cp:revision>21</cp:revision>
  <cp:lastPrinted>2022-08-09T03:52:00Z</cp:lastPrinted>
  <dcterms:created xsi:type="dcterms:W3CDTF">2025-02-27T16:00:00Z</dcterms:created>
  <dcterms:modified xsi:type="dcterms:W3CDTF">2025-03-05T16:31:00Z</dcterms:modified>
</cp:coreProperties>
</file>